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 (UAT) - Rainfall Prediction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Rainfall Prediction System</w:t>
            </w:r>
          </w:p>
        </w:tc>
      </w:tr>
      <w:tr>
        <w:tc>
          <w:tcPr>
            <w:tcW w:type="dxa" w:w="4320"/>
          </w:tcPr>
          <w:p>
            <w:r>
              <w:t>Testing Period</w:t>
            </w:r>
          </w:p>
        </w:tc>
        <w:tc>
          <w:tcPr>
            <w:tcW w:type="dxa" w:w="4320"/>
          </w:tcPr>
          <w:p>
            <w:r>
              <w:t>13–20 February 2026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Localhost:5000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</w:tbl>
    <w:p>
      <w:pPr>
        <w:pStyle w:val="Heading2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Pass/Fail</w:t>
            </w:r>
          </w:p>
        </w:tc>
      </w:tr>
      <w:tr>
        <w:tc>
          <w:tcPr>
            <w:tcW w:type="dxa" w:w="1440"/>
          </w:tcPr>
          <w:p>
            <w:r>
              <w:t>TC-01</w:t>
            </w:r>
          </w:p>
        </w:tc>
        <w:tc>
          <w:tcPr>
            <w:tcW w:type="dxa" w:w="1440"/>
          </w:tcPr>
          <w:p>
            <w:r>
              <w:t>Open Home Page</w:t>
            </w:r>
          </w:p>
        </w:tc>
        <w:tc>
          <w:tcPr>
            <w:tcW w:type="dxa" w:w="1440"/>
          </w:tcPr>
          <w:p>
            <w:r>
              <w:t>Open URL</w:t>
            </w:r>
          </w:p>
        </w:tc>
        <w:tc>
          <w:tcPr>
            <w:tcW w:type="dxa" w:w="1440"/>
          </w:tcPr>
          <w:p>
            <w:r>
              <w:t>Home loads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TC-02</w:t>
            </w:r>
          </w:p>
        </w:tc>
        <w:tc>
          <w:tcPr>
            <w:tcW w:type="dxa" w:w="1440"/>
          </w:tcPr>
          <w:p>
            <w:r>
              <w:t>Submit Prediction</w:t>
            </w:r>
          </w:p>
        </w:tc>
        <w:tc>
          <w:tcPr>
            <w:tcW w:type="dxa" w:w="1440"/>
          </w:tcPr>
          <w:p>
            <w:r>
              <w:t>Enter inputs &amp; submit</w:t>
            </w:r>
          </w:p>
        </w:tc>
        <w:tc>
          <w:tcPr>
            <w:tcW w:type="dxa" w:w="1440"/>
          </w:tcPr>
          <w:p>
            <w:r>
              <w:t>Result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TC-03</w:t>
            </w:r>
          </w:p>
        </w:tc>
        <w:tc>
          <w:tcPr>
            <w:tcW w:type="dxa" w:w="1440"/>
          </w:tcPr>
          <w:p>
            <w:r>
              <w:t>Invalid Inputs</w:t>
            </w:r>
          </w:p>
        </w:tc>
        <w:tc>
          <w:tcPr>
            <w:tcW w:type="dxa" w:w="1440"/>
          </w:tcPr>
          <w:p>
            <w:r>
              <w:t>Submit empty/invalid</w:t>
            </w:r>
          </w:p>
        </w:tc>
        <w:tc>
          <w:tcPr>
            <w:tcW w:type="dxa" w:w="1440"/>
          </w:tcPr>
          <w:p>
            <w:r>
              <w:t>Validation shown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Sign-off</w:t>
      </w:r>
    </w:p>
    <w:p>
      <w:r>
        <w:t>Tester Name: ________   Date: ________   Signature: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