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2.png" ContentType="image/png"/>
  <Override PartName="/word/media/rId20.png" ContentType="image/png"/>
  <Override PartName="/word/media/rId58.png" ContentType="image/png"/>
  <Override PartName="/word/media/rId65.png" ContentType="image/png"/>
  <Override PartName="/word/media/rId24.png" ContentType="image/png"/>
  <Override PartName="/word/media/rId72.png" ContentType="image/png"/>
  <Override PartName="/word/media/rId77.png" ContentType="image/png"/>
  <Override PartName="/word/media/rId31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Ee</w:t>
      </w:r>
      <w:r>
        <w:t xml:space="preserve"> </w:t>
      </w:r>
      <w:r>
        <w:t xml:space="preserve">Von</w:t>
      </w:r>
      <w:r>
        <w:t xml:space="preserve"> </w:t>
      </w:r>
      <w:r>
        <w:t xml:space="preserve">Soh</w:t>
      </w:r>
      <w:r>
        <w:t xml:space="preserve"> </w:t>
      </w:r>
      <w:r>
        <w:t xml:space="preserve">&amp;</w:t>
      </w:r>
      <w:r>
        <w:t xml:space="preserve"> </w:t>
      </w:r>
      <w:r>
        <w:t xml:space="preserve">Manikya</w:t>
      </w:r>
      <w:r>
        <w:t xml:space="preserve"> </w:t>
      </w:r>
      <w:r>
        <w:t xml:space="preserve">Alister</w:t>
      </w:r>
    </w:p>
    <w:p>
      <w:pPr>
        <w:pStyle w:val="Date"/>
      </w:pPr>
      <w:r>
        <w:t xml:space="preserve">2024-01-16</w:t>
      </w:r>
    </w:p>
    <w:bookmarkStart w:id="29" w:name="X3d74568cdbd19f198822a847e1984681544ca7a"/>
    <w:p>
      <w:pPr>
        <w:pStyle w:val="Heading2"/>
      </w:pPr>
      <w:r>
        <w:t xml:space="preserve">What are the average belief updates for each source type</w:t>
      </w:r>
    </w:p>
    <w:bookmarkStart w:id="23" w:name="consensus-as-a-function-of-source-type"/>
    <w:p>
      <w:pPr>
        <w:pStyle w:val="Heading3"/>
      </w:pPr>
      <w:r>
        <w:t xml:space="preserve">Consensus as a function of source type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186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8_exploratory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looks like the effect of independence only appeared when the primary source was a university. When it was a news outlet, there did not appear to be any difference between independent and dependent sources at the group level. The standard consensus effect (contested v independent) did not appear to be influenced by source type.</w:t>
      </w:r>
    </w:p>
    <w:bookmarkEnd w:id="23"/>
    <w:bookmarkStart w:id="27" w:name="Xf0417478181c6d303e5e3776a9b58ebc72f194c"/>
    <w:p>
      <w:pPr>
        <w:pStyle w:val="Heading3"/>
      </w:pPr>
      <w:r>
        <w:t xml:space="preserve">Consensus as a function of source type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claimi type</w:t>
      </w:r>
    </w:p>
    <w:p>
      <w:pPr>
        <w:pStyle w:val="SourceCode"/>
      </w:pPr>
      <w:r>
        <w:rPr>
          <w:rStyle w:val="VerbatimChar"/>
        </w:rPr>
        <w:t xml:space="preserve">## Warning: Removed 186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8_exploratory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Across all claim types, it seems that the effect of source independence only occurred when the source was a university.</w:t>
      </w:r>
    </w:p>
    <w:bookmarkEnd w:id="27"/>
    <w:bookmarkStart w:id="28" w:name="contested-v-dependent-consensus"/>
    <w:p>
      <w:pPr>
        <w:pStyle w:val="Heading3"/>
      </w:pPr>
      <w:r>
        <w:t xml:space="preserve">Contested V Dependent Consensus</w:t>
      </w:r>
    </w:p>
    <w:bookmarkEnd w:id="28"/>
    <w:bookmarkEnd w:id="29"/>
    <w:bookmarkStart w:id="49" w:name="X6735a9b945815bf18f025c9106b35913cf5d047"/>
    <w:p>
      <w:pPr>
        <w:pStyle w:val="Heading2"/>
      </w:pPr>
      <w:r>
        <w:t xml:space="preserve">Exploratory Data Analysis for Demographics</w:t>
      </w:r>
    </w:p>
    <w:bookmarkStart w:id="36" w:name="age"/>
    <w:p>
      <w:pPr>
        <w:pStyle w:val="Heading3"/>
      </w:pPr>
      <w:r>
        <w:t xml:space="preserve">Age</w:t>
      </w:r>
    </w:p>
    <w:bookmarkStart w:id="30" w:name="statistics"/>
    <w:p>
      <w:pPr>
        <w:pStyle w:val="Heading4"/>
      </w:pPr>
      <w:r>
        <w:t xml:space="preserve">Statistics</w:t>
      </w:r>
    </w:p>
    <w:bookmarkEnd w:id="30"/>
    <w:bookmarkStart w:id="34" w:name="histogram---visualise-age-distribution"/>
    <w:p>
      <w:pPr>
        <w:pStyle w:val="Heading4"/>
      </w:pPr>
      <w:r>
        <w:t xml:space="preserve">Histogram - visualise age distribution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8_exploratory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probability-density-function"/>
    <w:p>
      <w:pPr>
        <w:pStyle w:val="Heading4"/>
      </w:pPr>
      <w:r>
        <w:t xml:space="preserve">Probability Density Function</w:t>
      </w:r>
    </w:p>
    <w:p>
      <w:pPr>
        <w:pStyle w:val="FirstParagraph"/>
      </w:pPr>
      <w:r>
        <w:t xml:space="preserve">Skewed Distribution. Probably because the max age is 72.</w:t>
      </w:r>
    </w:p>
    <w:bookmarkEnd w:id="35"/>
    <w:bookmarkEnd w:id="36"/>
    <w:bookmarkStart w:id="40" w:name="gender"/>
    <w:p>
      <w:pPr>
        <w:pStyle w:val="Heading3"/>
      </w:pPr>
      <w:r>
        <w:t xml:space="preserve">Gender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8_exploratory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08_exploratory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social-media-usage"/>
    <w:p>
      <w:pPr>
        <w:pStyle w:val="Heading3"/>
      </w:pPr>
      <w:r>
        <w:t xml:space="preserve">Social Media Usage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8_exploratory_files/figure-docx/unnamed-chunk-1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81" w:name="merge-data-with-demographics-information"/>
    <w:p>
      <w:pPr>
        <w:pStyle w:val="Heading2"/>
      </w:pPr>
      <w:r>
        <w:t xml:space="preserve">Merge Data with Demographics Information</w:t>
      </w:r>
    </w:p>
    <w:p>
      <w:pPr>
        <w:pStyle w:val="SourceCode"/>
      </w:pPr>
      <w:r>
        <w:rPr>
          <w:rStyle w:val="VerbatimChar"/>
        </w:rPr>
        <w:t xml:space="preserve">## # A tibble: 18 × 3</w:t>
      </w:r>
      <w:r>
        <w:br/>
      </w:r>
      <w:r>
        <w:rPr>
          <w:rStyle w:val="VerbatimChar"/>
        </w:rPr>
        <w:t xml:space="preserve">## # Groups:   consensus [3]</w:t>
      </w:r>
      <w:r>
        <w:br/>
      </w:r>
      <w:r>
        <w:rPr>
          <w:rStyle w:val="VerbatimChar"/>
        </w:rPr>
        <w:t xml:space="preserve">##    consensus   demographics_education mean_update</w:t>
      </w:r>
      <w:r>
        <w:br/>
      </w:r>
      <w:r>
        <w:rPr>
          <w:rStyle w:val="VerbatimChar"/>
        </w:rPr>
        <w:t xml:space="preserve">##    &lt;chr&gt;       &lt;chr&gt;                        &lt;dbl&gt;</w:t>
      </w:r>
      <w:r>
        <w:br/>
      </w:r>
      <w:r>
        <w:rPr>
          <w:rStyle w:val="VerbatimChar"/>
        </w:rPr>
        <w:t xml:space="preserve">##  1 contested   bachelors                    -3.13</w:t>
      </w:r>
      <w:r>
        <w:br/>
      </w:r>
      <w:r>
        <w:rPr>
          <w:rStyle w:val="VerbatimChar"/>
        </w:rPr>
        <w:t xml:space="preserve">##  2 contested   doctorate                    -5.08</w:t>
      </w:r>
      <w:r>
        <w:br/>
      </w:r>
      <w:r>
        <w:rPr>
          <w:rStyle w:val="VerbatimChar"/>
        </w:rPr>
        <w:t xml:space="preserve">##  3 contested   ged                          -4.37</w:t>
      </w:r>
      <w:r>
        <w:br/>
      </w:r>
      <w:r>
        <w:rPr>
          <w:rStyle w:val="VerbatimChar"/>
        </w:rPr>
        <w:t xml:space="preserve">##  4 contested   masters                      -2.42</w:t>
      </w:r>
      <w:r>
        <w:br/>
      </w:r>
      <w:r>
        <w:rPr>
          <w:rStyle w:val="VerbatimChar"/>
        </w:rPr>
        <w:t xml:space="preserve">##  5 contested   secondary                    -2.81</w:t>
      </w:r>
      <w:r>
        <w:br/>
      </w:r>
      <w:r>
        <w:rPr>
          <w:rStyle w:val="VerbatimChar"/>
        </w:rPr>
        <w:t xml:space="preserve">##  6 contested   vocational                   -4.31</w:t>
      </w:r>
      <w:r>
        <w:br/>
      </w:r>
      <w:r>
        <w:rPr>
          <w:rStyle w:val="VerbatimChar"/>
        </w:rPr>
        <w:t xml:space="preserve">##  7 dependent   bachelors                    17.0 </w:t>
      </w:r>
      <w:r>
        <w:br/>
      </w:r>
      <w:r>
        <w:rPr>
          <w:rStyle w:val="VerbatimChar"/>
        </w:rPr>
        <w:t xml:space="preserve">##  8 dependent   doctorate                    15.7 </w:t>
      </w:r>
      <w:r>
        <w:br/>
      </w:r>
      <w:r>
        <w:rPr>
          <w:rStyle w:val="VerbatimChar"/>
        </w:rPr>
        <w:t xml:space="preserve">##  9 dependent   ged                          21.2 </w:t>
      </w:r>
      <w:r>
        <w:br/>
      </w:r>
      <w:r>
        <w:rPr>
          <w:rStyle w:val="VerbatimChar"/>
        </w:rPr>
        <w:t xml:space="preserve">## 10 dependent   masters                      22.8 </w:t>
      </w:r>
      <w:r>
        <w:br/>
      </w:r>
      <w:r>
        <w:rPr>
          <w:rStyle w:val="VerbatimChar"/>
        </w:rPr>
        <w:t xml:space="preserve">## 11 dependent   secondary                    14.7 </w:t>
      </w:r>
      <w:r>
        <w:br/>
      </w:r>
      <w:r>
        <w:rPr>
          <w:rStyle w:val="VerbatimChar"/>
        </w:rPr>
        <w:t xml:space="preserve">## 12 dependent   vocational                   20.5 </w:t>
      </w:r>
      <w:r>
        <w:br/>
      </w:r>
      <w:r>
        <w:rPr>
          <w:rStyle w:val="VerbatimChar"/>
        </w:rPr>
        <w:t xml:space="preserve">## 13 independent bachelors                    19.4 </w:t>
      </w:r>
      <w:r>
        <w:br/>
      </w:r>
      <w:r>
        <w:rPr>
          <w:rStyle w:val="VerbatimChar"/>
        </w:rPr>
        <w:t xml:space="preserve">## 14 independent doctorate                    13.6 </w:t>
      </w:r>
      <w:r>
        <w:br/>
      </w:r>
      <w:r>
        <w:rPr>
          <w:rStyle w:val="VerbatimChar"/>
        </w:rPr>
        <w:t xml:space="preserve">## 15 independent ged                          23.4 </w:t>
      </w:r>
      <w:r>
        <w:br/>
      </w:r>
      <w:r>
        <w:rPr>
          <w:rStyle w:val="VerbatimChar"/>
        </w:rPr>
        <w:t xml:space="preserve">## 16 independent masters                      22.5 </w:t>
      </w:r>
      <w:r>
        <w:br/>
      </w:r>
      <w:r>
        <w:rPr>
          <w:rStyle w:val="VerbatimChar"/>
        </w:rPr>
        <w:t xml:space="preserve">## 17 independent secondary                    17.3 </w:t>
      </w:r>
      <w:r>
        <w:br/>
      </w:r>
      <w:r>
        <w:rPr>
          <w:rStyle w:val="VerbatimChar"/>
        </w:rPr>
        <w:t xml:space="preserve">## 18 independent vocational                   19.3</w:t>
      </w:r>
    </w:p>
    <w:bookmarkStart w:id="50" w:name="functions-for-plotting"/>
    <w:p>
      <w:pPr>
        <w:pStyle w:val="Heading3"/>
      </w:pPr>
      <w:r>
        <w:t xml:space="preserve">Functions for Plotting</w:t>
      </w:r>
    </w:p>
    <w:bookmarkEnd w:id="50"/>
    <w:bookmarkStart w:id="56" w:name="education-1"/>
    <w:p>
      <w:pPr>
        <w:pStyle w:val="Heading3"/>
      </w:pPr>
      <w:r>
        <w:t xml:space="preserve">Education</w:t>
      </w:r>
    </w:p>
    <w:p>
      <w:pPr>
        <w:pStyle w:val="SourceCode"/>
      </w:pPr>
      <w:r>
        <w:rPr>
          <w:rStyle w:val="VerbatimChar"/>
        </w:rPr>
        <w:t xml:space="preserve">## # A tibble: 18 × 4</w:t>
      </w:r>
      <w:r>
        <w:br/>
      </w:r>
      <w:r>
        <w:rPr>
          <w:rStyle w:val="VerbatimChar"/>
        </w:rPr>
        <w:t xml:space="preserve">## # Groups:   consensus [3]</w:t>
      </w:r>
      <w:r>
        <w:br/>
      </w:r>
      <w:r>
        <w:rPr>
          <w:rStyle w:val="VerbatimChar"/>
        </w:rPr>
        <w:t xml:space="preserve">##    consensus   demographics_education mean_update n_obs</w:t>
      </w:r>
      <w:r>
        <w:br/>
      </w:r>
      <w:r>
        <w:rPr>
          <w:rStyle w:val="VerbatimChar"/>
        </w:rPr>
        <w:t xml:space="preserve">##    &lt;chr&gt;       &lt;chr&gt;                        &lt;dbl&gt; &lt;dbl&gt;</w:t>
      </w:r>
      <w:r>
        <w:br/>
      </w:r>
      <w:r>
        <w:rPr>
          <w:rStyle w:val="VerbatimChar"/>
        </w:rPr>
        <w:t xml:space="preserve">##  1 contested   bachelors                    -3.13    13</w:t>
      </w:r>
      <w:r>
        <w:br/>
      </w:r>
      <w:r>
        <w:rPr>
          <w:rStyle w:val="VerbatimChar"/>
        </w:rPr>
        <w:t xml:space="preserve">##  2 contested   doctorate                    -5.08     1</w:t>
      </w:r>
      <w:r>
        <w:br/>
      </w:r>
      <w:r>
        <w:rPr>
          <w:rStyle w:val="VerbatimChar"/>
        </w:rPr>
        <w:t xml:space="preserve">##  3 contested   ged                          -4.37     5</w:t>
      </w:r>
      <w:r>
        <w:br/>
      </w:r>
      <w:r>
        <w:rPr>
          <w:rStyle w:val="VerbatimChar"/>
        </w:rPr>
        <w:t xml:space="preserve">##  4 contested   masters                      -2.42     3</w:t>
      </w:r>
      <w:r>
        <w:br/>
      </w:r>
      <w:r>
        <w:rPr>
          <w:rStyle w:val="VerbatimChar"/>
        </w:rPr>
        <w:t xml:space="preserve">##  5 contested   secondary                    -2.81     2</w:t>
      </w:r>
      <w:r>
        <w:br/>
      </w:r>
      <w:r>
        <w:rPr>
          <w:rStyle w:val="VerbatimChar"/>
        </w:rPr>
        <w:t xml:space="preserve">##  6 contested   vocational                   -4.31     2</w:t>
      </w:r>
      <w:r>
        <w:br/>
      </w:r>
      <w:r>
        <w:rPr>
          <w:rStyle w:val="VerbatimChar"/>
        </w:rPr>
        <w:t xml:space="preserve">##  7 dependent   bachelors                    17.0     13</w:t>
      </w:r>
      <w:r>
        <w:br/>
      </w:r>
      <w:r>
        <w:rPr>
          <w:rStyle w:val="VerbatimChar"/>
        </w:rPr>
        <w:t xml:space="preserve">##  8 dependent   doctorate                    15.7      1</w:t>
      </w:r>
      <w:r>
        <w:br/>
      </w:r>
      <w:r>
        <w:rPr>
          <w:rStyle w:val="VerbatimChar"/>
        </w:rPr>
        <w:t xml:space="preserve">##  9 dependent   ged                          21.2      5</w:t>
      </w:r>
      <w:r>
        <w:br/>
      </w:r>
      <w:r>
        <w:rPr>
          <w:rStyle w:val="VerbatimChar"/>
        </w:rPr>
        <w:t xml:space="preserve">## 10 dependent   masters                      22.8      3</w:t>
      </w:r>
      <w:r>
        <w:br/>
      </w:r>
      <w:r>
        <w:rPr>
          <w:rStyle w:val="VerbatimChar"/>
        </w:rPr>
        <w:t xml:space="preserve">## 11 dependent   secondary                    14.7      2</w:t>
      </w:r>
      <w:r>
        <w:br/>
      </w:r>
      <w:r>
        <w:rPr>
          <w:rStyle w:val="VerbatimChar"/>
        </w:rPr>
        <w:t xml:space="preserve">## 12 dependent   vocational                   20.5      2</w:t>
      </w:r>
      <w:r>
        <w:br/>
      </w:r>
      <w:r>
        <w:rPr>
          <w:rStyle w:val="VerbatimChar"/>
        </w:rPr>
        <w:t xml:space="preserve">## 13 independent bachelors                    19.4     13</w:t>
      </w:r>
      <w:r>
        <w:br/>
      </w:r>
      <w:r>
        <w:rPr>
          <w:rStyle w:val="VerbatimChar"/>
        </w:rPr>
        <w:t xml:space="preserve">## 14 independent doctorate                    13.6      1</w:t>
      </w:r>
      <w:r>
        <w:br/>
      </w:r>
      <w:r>
        <w:rPr>
          <w:rStyle w:val="VerbatimChar"/>
        </w:rPr>
        <w:t xml:space="preserve">## 15 independent ged                          23.4      5</w:t>
      </w:r>
      <w:r>
        <w:br/>
      </w:r>
      <w:r>
        <w:rPr>
          <w:rStyle w:val="VerbatimChar"/>
        </w:rPr>
        <w:t xml:space="preserve">## 16 independent masters                      22.5      3</w:t>
      </w:r>
      <w:r>
        <w:br/>
      </w:r>
      <w:r>
        <w:rPr>
          <w:rStyle w:val="VerbatimChar"/>
        </w:rPr>
        <w:t xml:space="preserve">## 17 independent secondary                    17.3      2</w:t>
      </w:r>
      <w:r>
        <w:br/>
      </w:r>
      <w:r>
        <w:rPr>
          <w:rStyle w:val="VerbatimChar"/>
        </w:rPr>
        <w:t xml:space="preserve">## 18 independent vocational                   19.3      2</w:t>
      </w:r>
    </w:p>
    <w:bookmarkStart w:id="51" w:name="grouped-bar-plot-with-jitters"/>
    <w:p>
      <w:pPr>
        <w:pStyle w:val="Heading4"/>
      </w:pPr>
      <w:r>
        <w:t xml:space="preserve">Grouped Bar Plot with Jitters</w:t>
      </w:r>
    </w:p>
    <w:bookmarkEnd w:id="51"/>
    <w:bookmarkStart w:id="55" w:name="with-label"/>
    <w:p>
      <w:pPr>
        <w:pStyle w:val="Heading4"/>
      </w:pPr>
      <w:r>
        <w:t xml:space="preserve">With Label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8_exploratory_files/figure-docx/unnamed-chunk-1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Start w:id="70" w:name="social-media-usage-1"/>
    <w:p>
      <w:pPr>
        <w:pStyle w:val="Heading3"/>
      </w:pPr>
      <w:r>
        <w:t xml:space="preserve">Social Media Usage</w:t>
      </w:r>
    </w:p>
    <w:bookmarkStart w:id="63" w:name="facebook"/>
    <w:p>
      <w:pPr>
        <w:pStyle w:val="Heading4"/>
      </w:pPr>
      <w:r>
        <w:t xml:space="preserve">Facebook</w:t>
      </w:r>
    </w:p>
    <w:bookmarkStart w:id="57" w:name="basic-grouped-bar-plot"/>
    <w:p>
      <w:pPr>
        <w:pStyle w:val="Heading5"/>
      </w:pPr>
      <w:r>
        <w:t xml:space="preserve">Basic Grouped Bar Plot</w:t>
      </w:r>
    </w:p>
    <w:bookmarkEnd w:id="57"/>
    <w:bookmarkStart w:id="61" w:name="with-labels-for-total-observations"/>
    <w:p>
      <w:pPr>
        <w:pStyle w:val="Heading5"/>
      </w:pPr>
      <w:r>
        <w:t xml:space="preserve">With Labels for total observations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08_exploratory_files/figure-docx/unnamed-chunk-26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with-jittered-points"/>
    <w:p>
      <w:pPr>
        <w:pStyle w:val="Heading5"/>
      </w:pPr>
      <w:r>
        <w:t xml:space="preserve">With Jittered Points</w:t>
      </w:r>
    </w:p>
    <w:bookmarkEnd w:id="62"/>
    <w:bookmarkEnd w:id="63"/>
    <w:bookmarkStart w:id="69" w:name="twitter"/>
    <w:p>
      <w:pPr>
        <w:pStyle w:val="Heading4"/>
      </w:pPr>
      <w:r>
        <w:t xml:space="preserve">Twitter</w:t>
      </w:r>
    </w:p>
    <w:bookmarkStart w:id="64" w:name="basic-grouped-bar-plot-1"/>
    <w:p>
      <w:pPr>
        <w:pStyle w:val="Heading5"/>
      </w:pPr>
      <w:r>
        <w:t xml:space="preserve">Basic Grouped Bar Plot</w:t>
      </w:r>
    </w:p>
    <w:bookmarkEnd w:id="64"/>
    <w:bookmarkStart w:id="68" w:name="with-labels"/>
    <w:p>
      <w:pPr>
        <w:pStyle w:val="Heading5"/>
      </w:pPr>
      <w:r>
        <w:t xml:space="preserve">With Labels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8_exploratory_files/figure-docx/unnamed-chunk-28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End w:id="69"/>
    <w:bookmarkEnd w:id="70"/>
    <w:bookmarkStart w:id="76" w:name="politics"/>
    <w:p>
      <w:pPr>
        <w:pStyle w:val="Heading3"/>
      </w:pPr>
      <w:r>
        <w:t xml:space="preserve">Politics</w:t>
      </w:r>
    </w:p>
    <w:bookmarkStart w:id="71" w:name="basic-grouped-bar-plot-2"/>
    <w:p>
      <w:pPr>
        <w:pStyle w:val="Heading4"/>
      </w:pPr>
      <w:r>
        <w:t xml:space="preserve">Basic Grouped Bar Plot</w:t>
      </w:r>
    </w:p>
    <w:bookmarkEnd w:id="71"/>
    <w:bookmarkStart w:id="75" w:name="with-labels-1"/>
    <w:p>
      <w:pPr>
        <w:pStyle w:val="Heading4"/>
      </w:pPr>
      <w:r>
        <w:t xml:space="preserve">With Labels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8_exploratory_files/figure-docx/unnamed-chunk-30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0" w:name="X18fa612ac0ea2399d2c1842eb5f02073acec85f"/>
    <w:p>
      <w:pPr>
        <w:pStyle w:val="Heading3"/>
      </w:pPr>
      <w:r>
        <w:t xml:space="preserve">What are the Average Deltas (independent - dependent) for each claim type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08_exploratory_files/figure-docx/unnamed-chunk-31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0.08049964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Analyses</dc:title>
  <dc:creator>Ee Von Soh &amp; Manikya Alister</dc:creator>
  <cp:keywords/>
  <dcterms:created xsi:type="dcterms:W3CDTF">2024-04-11T05:58:47Z</dcterms:created>
  <dcterms:modified xsi:type="dcterms:W3CDTF">2024-04-11T05:58:47Z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2024-01-16</vt:lpwstr>
  </property>
  <property fmtid="{D5CDD505-2E9C-101B-9397-08002B2CF9AE}" pid="3" name="output">
    <vt:lpwstr/>
  </property>
</Properties>
</file>