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4490B" w14:textId="79FF5CC0" w:rsidR="00A86C25" w:rsidRPr="00EF7335" w:rsidRDefault="00EF7335" w:rsidP="00EF7335">
      <w:pPr>
        <w:pStyle w:val="Title"/>
      </w:pPr>
      <w:bookmarkStart w:id="0" w:name="amtgc---as-built-documentation-tasks-1-4"/>
      <w:r w:rsidRPr="00EF7335">
        <w:t>AMTGC - AS-BUILT DOCUMENTATION, TASKS 1-4</w:t>
      </w:r>
    </w:p>
    <w:p w14:paraId="5D1D8DDB" w14:textId="77777777" w:rsidR="00EF7335" w:rsidRDefault="00000000" w:rsidP="00EF7335">
      <w:pPr>
        <w:pStyle w:val="FirstParagraph"/>
        <w:jc w:val="both"/>
        <w:rPr>
          <w:rFonts w:ascii="Times New Roman" w:hAnsi="Times New Roman" w:cs="Times New Roman"/>
        </w:rPr>
      </w:pPr>
      <w:r w:rsidRPr="00EF7335">
        <w:rPr>
          <w:rFonts w:ascii="Times New Roman" w:hAnsi="Times New Roman" w:cs="Times New Roman"/>
          <w:b/>
          <w:bCs/>
        </w:rPr>
        <w:t>Diagrams:</w:t>
      </w:r>
      <w:r w:rsidRPr="00EF7335">
        <w:rPr>
          <w:rFonts w:ascii="Times New Roman" w:hAnsi="Times New Roman" w:cs="Times New Roman"/>
        </w:rPr>
        <w:t xml:space="preserve"> </w:t>
      </w:r>
      <w:r w:rsidRPr="00EF7335">
        <w:rPr>
          <w:rStyle w:val="VerbatimChar"/>
          <w:rFonts w:ascii="Times New Roman" w:hAnsi="Times New Roman" w:cs="Times New Roman"/>
        </w:rPr>
        <w:t>docs/diagrams/task1_asbuilt_block_diagram.svg</w:t>
      </w:r>
      <w:r w:rsidRPr="00EF7335">
        <w:rPr>
          <w:rFonts w:ascii="Times New Roman" w:hAnsi="Times New Roman" w:cs="Times New Roman"/>
        </w:rPr>
        <w:t xml:space="preserve">, </w:t>
      </w:r>
      <w:r w:rsidRPr="00EF7335">
        <w:rPr>
          <w:rStyle w:val="VerbatimChar"/>
          <w:rFonts w:ascii="Times New Roman" w:hAnsi="Times New Roman" w:cs="Times New Roman"/>
        </w:rPr>
        <w:t>task2_asbuilt_fsm_diagram.svg</w:t>
      </w:r>
      <w:r w:rsidRPr="00EF7335">
        <w:rPr>
          <w:rFonts w:ascii="Times New Roman" w:hAnsi="Times New Roman" w:cs="Times New Roman"/>
        </w:rPr>
        <w:t xml:space="preserve"> (plan version: </w:t>
      </w:r>
      <w:r w:rsidRPr="00EF7335">
        <w:rPr>
          <w:rStyle w:val="VerbatimChar"/>
          <w:rFonts w:ascii="Times New Roman" w:hAnsi="Times New Roman" w:cs="Times New Roman"/>
        </w:rPr>
        <w:t>task1_planned_block_diagram.svg</w:t>
      </w:r>
      <w:r w:rsidRPr="00EF7335">
        <w:rPr>
          <w:rFonts w:ascii="Times New Roman" w:hAnsi="Times New Roman" w:cs="Times New Roman"/>
        </w:rPr>
        <w:t>).</w:t>
      </w:r>
    </w:p>
    <w:p w14:paraId="2D0289BD" w14:textId="77777777" w:rsidR="00EF7335" w:rsidRDefault="00000000" w:rsidP="00EF7335">
      <w:pPr>
        <w:pStyle w:val="FirstParagraph"/>
        <w:jc w:val="both"/>
        <w:rPr>
          <w:rFonts w:ascii="Times New Roman" w:hAnsi="Times New Roman" w:cs="Times New Roman"/>
        </w:rPr>
      </w:pPr>
      <w:r w:rsidRPr="00EF7335">
        <w:rPr>
          <w:rFonts w:ascii="Times New Roman" w:hAnsi="Times New Roman" w:cs="Times New Roman"/>
          <w:b/>
          <w:bCs/>
        </w:rPr>
        <w:t>Evidence:</w:t>
      </w:r>
      <w:r w:rsidRPr="00EF7335">
        <w:rPr>
          <w:rFonts w:ascii="Times New Roman" w:hAnsi="Times New Roman" w:cs="Times New Roman"/>
        </w:rPr>
        <w:t xml:space="preserve"> </w:t>
      </w:r>
      <w:r w:rsidRPr="00EF7335">
        <w:rPr>
          <w:rStyle w:val="VerbatimChar"/>
          <w:rFonts w:ascii="Times New Roman" w:hAnsi="Times New Roman" w:cs="Times New Roman"/>
        </w:rPr>
        <w:t>sim/Screenshots/</w:t>
      </w:r>
      <w:r w:rsidRPr="00EF7335">
        <w:rPr>
          <w:rFonts w:ascii="Times New Roman" w:hAnsi="Times New Roman" w:cs="Times New Roman"/>
        </w:rPr>
        <w:t xml:space="preserve">, </w:t>
      </w:r>
      <w:r w:rsidRPr="00EF7335">
        <w:rPr>
          <w:rStyle w:val="VerbatimChar"/>
          <w:rFonts w:ascii="Times New Roman" w:hAnsi="Times New Roman" w:cs="Times New Roman"/>
        </w:rPr>
        <w:t>sim/logs/</w:t>
      </w:r>
      <w:r w:rsidRPr="00EF7335">
        <w:rPr>
          <w:rFonts w:ascii="Times New Roman" w:hAnsi="Times New Roman" w:cs="Times New Roman"/>
        </w:rPr>
        <w:t xml:space="preserve"> (names in </w:t>
      </w:r>
      <w:r w:rsidRPr="00EF7335">
        <w:rPr>
          <w:rStyle w:val="VerbatimChar"/>
          <w:rFonts w:ascii="Times New Roman" w:hAnsi="Times New Roman" w:cs="Times New Roman"/>
        </w:rPr>
        <w:t>SCREENSHOT_MANIFEST.md</w:t>
      </w:r>
      <w:r w:rsidRPr="00EF7335">
        <w:rPr>
          <w:rFonts w:ascii="Times New Roman" w:hAnsi="Times New Roman" w:cs="Times New Roman"/>
        </w:rPr>
        <w:t xml:space="preserve">). </w:t>
      </w:r>
    </w:p>
    <w:p w14:paraId="5F530FEC" w14:textId="61AFB6BE" w:rsidR="00A86C25" w:rsidRPr="00EF7335" w:rsidRDefault="00000000" w:rsidP="00EF7335">
      <w:pPr>
        <w:pStyle w:val="FirstParagraph"/>
        <w:jc w:val="both"/>
        <w:rPr>
          <w:rFonts w:ascii="Times New Roman" w:hAnsi="Times New Roman" w:cs="Times New Roman"/>
        </w:rPr>
      </w:pPr>
      <w:r w:rsidRPr="00EF7335">
        <w:rPr>
          <w:rFonts w:ascii="Times New Roman" w:hAnsi="Times New Roman" w:cs="Times New Roman"/>
          <w:b/>
          <w:bCs/>
        </w:rPr>
        <w:t>Base:</w:t>
      </w:r>
      <w:r w:rsidRPr="00EF7335">
        <w:rPr>
          <w:rFonts w:ascii="Times New Roman" w:hAnsi="Times New Roman" w:cs="Times New Roman"/>
        </w:rPr>
        <w:t xml:space="preserve"> the training project (</w:t>
      </w:r>
      <w:r w:rsidRPr="00EF7335">
        <w:rPr>
          <w:rStyle w:val="VerbatimChar"/>
          <w:rFonts w:ascii="Times New Roman" w:hAnsi="Times New Roman" w:cs="Times New Roman"/>
        </w:rPr>
        <w:t>traffic_timer</w:t>
      </w:r>
      <w:r w:rsidRPr="00EF7335">
        <w:rPr>
          <w:rFonts w:ascii="Times New Roman" w:hAnsi="Times New Roman" w:cs="Times New Roman"/>
        </w:rPr>
        <w:t xml:space="preserve">, </w:t>
      </w:r>
      <w:r w:rsidRPr="00EF7335">
        <w:rPr>
          <w:rStyle w:val="VerbatimChar"/>
          <w:rFonts w:ascii="Times New Roman" w:hAnsi="Times New Roman" w:cs="Times New Roman"/>
        </w:rPr>
        <w:t>traffic_fsm_final</w:t>
      </w:r>
      <w:r w:rsidRPr="00EF7335">
        <w:rPr>
          <w:rFonts w:ascii="Times New Roman" w:hAnsi="Times New Roman" w:cs="Times New Roman"/>
        </w:rPr>
        <w:t xml:space="preserve">, </w:t>
      </w:r>
      <w:r w:rsidRPr="00EF7335">
        <w:rPr>
          <w:rStyle w:val="VerbatimChar"/>
          <w:rFonts w:ascii="Times New Roman" w:hAnsi="Times New Roman" w:cs="Times New Roman"/>
        </w:rPr>
        <w:t>traffic_system_top_final</w:t>
      </w:r>
      <w:r w:rsidRPr="00EF7335">
        <w:rPr>
          <w:rFonts w:ascii="Times New Roman" w:hAnsi="Times New Roman" w:cs="Times New Roman"/>
        </w:rPr>
        <w:t>), extended - not replaced.</w:t>
      </w:r>
    </w:p>
    <w:p w14:paraId="1096C447" w14:textId="77777777" w:rsidR="00A86C25" w:rsidRPr="00EF7335" w:rsidRDefault="00000000">
      <w:pPr>
        <w:pStyle w:val="Heading2"/>
        <w:rPr>
          <w:rFonts w:ascii="Times New Roman" w:hAnsi="Times New Roman" w:cs="Times New Roman"/>
        </w:rPr>
      </w:pPr>
      <w:bookmarkStart w:id="1" w:name="task-1---planning-and-architecture"/>
      <w:r w:rsidRPr="00EF7335">
        <w:rPr>
          <w:rFonts w:ascii="Times New Roman" w:hAnsi="Times New Roman" w:cs="Times New Roman"/>
        </w:rPr>
        <w:t>Task 1 - Planning and architecture</w:t>
      </w:r>
    </w:p>
    <w:p w14:paraId="02F48EB8" w14:textId="7646FC5D" w:rsidR="00A86C25" w:rsidRPr="00EF7335" w:rsidRDefault="00000000" w:rsidP="00EF7335">
      <w:pPr>
        <w:pStyle w:val="FirstParagraph"/>
        <w:jc w:val="both"/>
        <w:rPr>
          <w:rFonts w:ascii="Times New Roman" w:hAnsi="Times New Roman" w:cs="Times New Roman"/>
        </w:rPr>
      </w:pPr>
      <w:r w:rsidRPr="00EF7335">
        <w:rPr>
          <w:rFonts w:ascii="Times New Roman" w:hAnsi="Times New Roman" w:cs="Times New Roman"/>
          <w:b/>
          <w:bCs/>
        </w:rPr>
        <w:t>Architecture.</w:t>
      </w:r>
      <w:r w:rsidRPr="00EF7335">
        <w:rPr>
          <w:rFonts w:ascii="Times New Roman" w:hAnsi="Times New Roman" w:cs="Times New Roman"/>
        </w:rPr>
        <w:t xml:space="preserve"> </w:t>
      </w:r>
      <w:r w:rsidRPr="00EF7335">
        <w:rPr>
          <w:rStyle w:val="VerbatimChar"/>
          <w:rFonts w:ascii="Times New Roman" w:hAnsi="Times New Roman" w:cs="Times New Roman"/>
        </w:rPr>
        <w:t>amtgc_top</w:t>
      </w:r>
      <w:r w:rsidRPr="00EF7335">
        <w:rPr>
          <w:rFonts w:ascii="Times New Roman" w:hAnsi="Times New Roman" w:cs="Times New Roman"/>
        </w:rPr>
        <w:t xml:space="preserve"> holds two </w:t>
      </w:r>
      <w:r w:rsidRPr="00EF7335">
        <w:rPr>
          <w:rStyle w:val="VerbatimChar"/>
          <w:rFonts w:ascii="Times New Roman" w:hAnsi="Times New Roman" w:cs="Times New Roman"/>
        </w:rPr>
        <w:t>junction_controller</w:t>
      </w:r>
      <w:r w:rsidRPr="00EF7335">
        <w:rPr>
          <w:rFonts w:ascii="Times New Roman" w:hAnsi="Times New Roman" w:cs="Times New Roman"/>
        </w:rPr>
        <w:t xml:space="preserve"> instances (A reference, B follower), one </w:t>
      </w:r>
      <w:r w:rsidRPr="00EF7335">
        <w:rPr>
          <w:rStyle w:val="VerbatimChar"/>
          <w:rFonts w:ascii="Times New Roman" w:hAnsi="Times New Roman" w:cs="Times New Roman"/>
        </w:rPr>
        <w:t>ped_arbiter</w:t>
      </w:r>
      <w:r w:rsidRPr="00EF7335">
        <w:rPr>
          <w:rFonts w:ascii="Times New Roman" w:hAnsi="Times New Roman" w:cs="Times New Roman"/>
        </w:rPr>
        <w:t>, and a wave timer (</w:t>
      </w:r>
      <w:r w:rsidRPr="00EF7335">
        <w:rPr>
          <w:rStyle w:val="VerbatimChar"/>
          <w:rFonts w:ascii="Times New Roman" w:hAnsi="Times New Roman" w:cs="Times New Roman"/>
        </w:rPr>
        <w:t>generic_timer</w:t>
      </w:r>
      <w:r w:rsidRPr="00EF7335">
        <w:rPr>
          <w:rFonts w:ascii="Times New Roman" w:hAnsi="Times New Roman" w:cs="Times New Roman"/>
        </w:rPr>
        <w:t xml:space="preserve">). One clock, active-high synchronous reset, named ports only. </w:t>
      </w:r>
    </w:p>
    <w:p w14:paraId="7B13E1C9" w14:textId="77777777" w:rsidR="00A86C25" w:rsidRPr="00EF7335" w:rsidRDefault="00000000">
      <w:pPr>
        <w:pStyle w:val="Heading2"/>
        <w:rPr>
          <w:rFonts w:ascii="Times New Roman" w:hAnsi="Times New Roman" w:cs="Times New Roman"/>
        </w:rPr>
      </w:pPr>
      <w:bookmarkStart w:id="2" w:name="X4bb5f01713255a7932bbf88fd8b24aff9f25498"/>
      <w:bookmarkEnd w:id="1"/>
      <w:r w:rsidRPr="00EF7335">
        <w:rPr>
          <w:rFonts w:ascii="Times New Roman" w:hAnsi="Times New Roman" w:cs="Times New Roman"/>
        </w:rPr>
        <w:t>Task 2 - Parameterized timer and junction FSM</w:t>
      </w:r>
    </w:p>
    <w:p w14:paraId="44C9DE06" w14:textId="77777777" w:rsidR="00A86C25" w:rsidRPr="00EF7335" w:rsidRDefault="00000000" w:rsidP="00EF7335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F7335">
        <w:rPr>
          <w:rStyle w:val="VerbatimChar"/>
          <w:rFonts w:ascii="Times New Roman" w:hAnsi="Times New Roman" w:cs="Times New Roman"/>
        </w:rPr>
        <w:t>generic_timer</w:t>
      </w:r>
      <w:r w:rsidRPr="00EF7335">
        <w:rPr>
          <w:rFonts w:ascii="Times New Roman" w:hAnsi="Times New Roman" w:cs="Times New Roman"/>
        </w:rPr>
        <w:t xml:space="preserve">: </w:t>
      </w:r>
      <w:r w:rsidRPr="00EF7335">
        <w:rPr>
          <w:rStyle w:val="VerbatimChar"/>
          <w:rFonts w:ascii="Times New Roman" w:hAnsi="Times New Roman" w:cs="Times New Roman"/>
        </w:rPr>
        <w:t>COUNTER_WIDTH</w:t>
      </w:r>
      <w:r w:rsidRPr="00EF7335">
        <w:rPr>
          <w:rFonts w:ascii="Times New Roman" w:hAnsi="Times New Roman" w:cs="Times New Roman"/>
        </w:rPr>
        <w:t xml:space="preserve">, </w:t>
      </w:r>
      <w:r w:rsidRPr="00EF7335">
        <w:rPr>
          <w:rStyle w:val="VerbatimChar"/>
          <w:rFonts w:ascii="Times New Roman" w:hAnsi="Times New Roman" w:cs="Times New Roman"/>
        </w:rPr>
        <w:t>start</w:t>
      </w:r>
      <w:r w:rsidRPr="00EF7335">
        <w:rPr>
          <w:rFonts w:ascii="Times New Roman" w:hAnsi="Times New Roman" w:cs="Times New Roman"/>
        </w:rPr>
        <w:t xml:space="preserve">, </w:t>
      </w:r>
      <w:r w:rsidRPr="00EF7335">
        <w:rPr>
          <w:rStyle w:val="VerbatimChar"/>
          <w:rFonts w:ascii="Times New Roman" w:hAnsi="Times New Roman" w:cs="Times New Roman"/>
        </w:rPr>
        <w:t>count_target</w:t>
      </w:r>
      <w:r w:rsidRPr="00EF7335">
        <w:rPr>
          <w:rFonts w:ascii="Times New Roman" w:hAnsi="Times New Roman" w:cs="Times New Roman"/>
        </w:rPr>
        <w:t xml:space="preserve">, one-cycle </w:t>
      </w:r>
      <w:r w:rsidRPr="00EF7335">
        <w:rPr>
          <w:rStyle w:val="VerbatimChar"/>
          <w:rFonts w:ascii="Times New Roman" w:hAnsi="Times New Roman" w:cs="Times New Roman"/>
        </w:rPr>
        <w:t>done</w:t>
      </w:r>
      <w:r w:rsidRPr="00EF7335">
        <w:rPr>
          <w:rFonts w:ascii="Times New Roman" w:hAnsi="Times New Roman" w:cs="Times New Roman"/>
        </w:rPr>
        <w:t xml:space="preserve">; target 0 completes on the start edge; latched target. </w:t>
      </w:r>
      <w:r w:rsidRPr="00EF7335">
        <w:rPr>
          <w:rStyle w:val="VerbatimChar"/>
          <w:rFonts w:ascii="Times New Roman" w:hAnsi="Times New Roman" w:cs="Times New Roman"/>
        </w:rPr>
        <w:t>done</w:t>
      </w:r>
      <w:r w:rsidRPr="00EF7335">
        <w:rPr>
          <w:rFonts w:ascii="Times New Roman" w:hAnsi="Times New Roman" w:cs="Times New Roman"/>
        </w:rPr>
        <w:t xml:space="preserve"> arrives target+1 cycles after the start request, so the controller loads TIME-1 (</w:t>
      </w:r>
      <w:r w:rsidRPr="00EF7335">
        <w:rPr>
          <w:rStyle w:val="VerbatimChar"/>
          <w:rFonts w:ascii="Times New Roman" w:hAnsi="Times New Roman" w:cs="Times New Roman"/>
        </w:rPr>
        <w:t>TIMER_LATENCY=1</w:t>
      </w:r>
      <w:r w:rsidRPr="00EF7335">
        <w:rPr>
          <w:rFonts w:ascii="Times New Roman" w:hAnsi="Times New Roman" w:cs="Times New Roman"/>
        </w:rPr>
        <w:t>) and every phase lasts exactly TIME cycles.</w:t>
      </w:r>
    </w:p>
    <w:p w14:paraId="0F575C48" w14:textId="77777777" w:rsidR="00A86C25" w:rsidRPr="00EF7335" w:rsidRDefault="00000000" w:rsidP="00EF7335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F7335">
        <w:rPr>
          <w:rStyle w:val="VerbatimChar"/>
          <w:rFonts w:ascii="Times New Roman" w:hAnsi="Times New Roman" w:cs="Times New Roman"/>
        </w:rPr>
        <w:t>junction_controller</w:t>
      </w:r>
      <w:r w:rsidRPr="00EF7335">
        <w:rPr>
          <w:rFonts w:ascii="Times New Roman" w:hAnsi="Times New Roman" w:cs="Times New Roman"/>
        </w:rPr>
        <w:t xml:space="preserve">: Moore FSM, no counter inside, parameters for all times, </w:t>
      </w:r>
      <w:r w:rsidRPr="00EF7335">
        <w:rPr>
          <w:rStyle w:val="VerbatimChar"/>
          <w:rFonts w:ascii="Times New Roman" w:hAnsi="Times New Roman" w:cs="Times New Roman"/>
        </w:rPr>
        <w:t>default</w:t>
      </w:r>
      <w:r w:rsidRPr="00EF7335">
        <w:rPr>
          <w:rFonts w:ascii="Times New Roman" w:hAnsi="Times New Roman" w:cs="Times New Roman"/>
        </w:rPr>
        <w:t xml:space="preserve"> branch to All-Red, sanity </w:t>
      </w:r>
      <w:r w:rsidRPr="00EF7335">
        <w:rPr>
          <w:rStyle w:val="VerbatimChar"/>
          <w:rFonts w:ascii="Times New Roman" w:hAnsi="Times New Roman" w:cs="Times New Roman"/>
        </w:rPr>
        <w:t>$fatal</w:t>
      </w:r>
      <w:r w:rsidRPr="00EF7335">
        <w:rPr>
          <w:rFonts w:ascii="Times New Roman" w:hAnsi="Times New Roman" w:cs="Times New Roman"/>
        </w:rPr>
        <w:t xml:space="preserve"> checks.</w:t>
      </w:r>
    </w:p>
    <w:p w14:paraId="257BF04D" w14:textId="77777777" w:rsidR="00A86C25" w:rsidRPr="00EF7335" w:rsidRDefault="00000000" w:rsidP="00EF7335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F7335">
        <w:rPr>
          <w:rFonts w:ascii="Times New Roman" w:hAnsi="Times New Roman" w:cs="Times New Roman"/>
          <w:b/>
          <w:bCs/>
        </w:rPr>
        <w:t>Verification</w:t>
      </w:r>
      <w:r w:rsidRPr="00EF7335">
        <w:rPr>
          <w:rFonts w:ascii="Times New Roman" w:hAnsi="Times New Roman" w:cs="Times New Roman"/>
        </w:rPr>
        <w:t xml:space="preserve">: </w:t>
      </w:r>
      <w:r w:rsidRPr="00EF7335">
        <w:rPr>
          <w:rStyle w:val="VerbatimChar"/>
          <w:rFonts w:ascii="Times New Roman" w:hAnsi="Times New Roman" w:cs="Times New Roman"/>
        </w:rPr>
        <w:t>tb_generic_timer</w:t>
      </w:r>
      <w:r w:rsidRPr="00EF7335">
        <w:rPr>
          <w:rFonts w:ascii="Times New Roman" w:hAnsi="Times New Roman" w:cs="Times New Roman"/>
        </w:rPr>
        <w:t xml:space="preserve"> at widths 4/8/16 (target n, 0, 1, reset-while-counting) - all PASS. </w:t>
      </w:r>
      <w:r w:rsidRPr="00EF7335">
        <w:rPr>
          <w:rStyle w:val="VerbatimChar"/>
          <w:rFonts w:ascii="Times New Roman" w:hAnsi="Times New Roman" w:cs="Times New Roman"/>
        </w:rPr>
        <w:t>tb_junction_controller</w:t>
      </w:r>
      <w:r w:rsidRPr="00EF7335">
        <w:rPr>
          <w:rFonts w:ascii="Times New Roman" w:hAnsi="Times New Roman" w:cs="Times New Roman"/>
        </w:rPr>
        <w:t xml:space="preserve"> - normal sequence, min-green floor, density sweep, ped during yellow, emergency sweep, emergency during ped, repeated toggle, reset - ALL PASS.</w:t>
      </w:r>
    </w:p>
    <w:p w14:paraId="1EBE9204" w14:textId="77777777" w:rsidR="00A86C25" w:rsidRPr="00EF7335" w:rsidRDefault="00000000" w:rsidP="00EF7335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F7335">
        <w:rPr>
          <w:rFonts w:ascii="Times New Roman" w:hAnsi="Times New Roman" w:cs="Times New Roman"/>
        </w:rPr>
        <w:t xml:space="preserve">Evidence: </w:t>
      </w:r>
      <w:r w:rsidRPr="00EF7335">
        <w:rPr>
          <w:rStyle w:val="VerbatimChar"/>
          <w:rFonts w:ascii="Times New Roman" w:hAnsi="Times New Roman" w:cs="Times New Roman"/>
        </w:rPr>
        <w:t>Task2_01..03</w:t>
      </w:r>
      <w:r w:rsidRPr="00EF7335">
        <w:rPr>
          <w:rFonts w:ascii="Times New Roman" w:hAnsi="Times New Roman" w:cs="Times New Roman"/>
        </w:rPr>
        <w:t xml:space="preserve"> screenshots, </w:t>
      </w:r>
      <w:r w:rsidRPr="00EF7335">
        <w:rPr>
          <w:rStyle w:val="VerbatimChar"/>
          <w:rFonts w:ascii="Times New Roman" w:hAnsi="Times New Roman" w:cs="Times New Roman"/>
        </w:rPr>
        <w:t>task2_timer_and_junction_console.log</w:t>
      </w:r>
      <w:r w:rsidRPr="00EF7335">
        <w:rPr>
          <w:rFonts w:ascii="Times New Roman" w:hAnsi="Times New Roman" w:cs="Times New Roman"/>
        </w:rPr>
        <w:t>.</w:t>
      </w:r>
    </w:p>
    <w:p w14:paraId="0FF46757" w14:textId="77777777" w:rsidR="00A86C25" w:rsidRPr="00EF7335" w:rsidRDefault="00000000">
      <w:pPr>
        <w:pStyle w:val="Heading2"/>
        <w:rPr>
          <w:rFonts w:ascii="Times New Roman" w:hAnsi="Times New Roman" w:cs="Times New Roman"/>
        </w:rPr>
      </w:pPr>
      <w:bookmarkStart w:id="3" w:name="task-3---integration"/>
      <w:bookmarkEnd w:id="2"/>
      <w:r w:rsidRPr="00EF7335">
        <w:rPr>
          <w:rFonts w:ascii="Times New Roman" w:hAnsi="Times New Roman" w:cs="Times New Roman"/>
        </w:rPr>
        <w:t>Task 3 - Integration</w:t>
      </w:r>
    </w:p>
    <w:p w14:paraId="2E2D3DD0" w14:textId="77777777" w:rsidR="00A86C25" w:rsidRPr="00EF7335" w:rsidRDefault="00000000" w:rsidP="00EF7335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F7335">
        <w:rPr>
          <w:rStyle w:val="VerbatimChar"/>
          <w:rFonts w:ascii="Times New Roman" w:hAnsi="Times New Roman" w:cs="Times New Roman"/>
        </w:rPr>
        <w:t>amtgc_top</w:t>
      </w:r>
      <w:r w:rsidRPr="00EF7335">
        <w:rPr>
          <w:rFonts w:ascii="Times New Roman" w:hAnsi="Times New Roman" w:cs="Times New Roman"/>
        </w:rPr>
        <w:t xml:space="preserve"> wires both controllers, arbiter and wave logic. Pedestrian request path: controller </w:t>
      </w:r>
      <w:r w:rsidRPr="00EF7335">
        <w:rPr>
          <w:rStyle w:val="VerbatimChar"/>
          <w:rFonts w:ascii="Times New Roman" w:hAnsi="Times New Roman" w:cs="Times New Roman"/>
        </w:rPr>
        <w:t>ped_req_pending</w:t>
      </w:r>
      <w:r w:rsidRPr="00EF7335">
        <w:rPr>
          <w:rFonts w:ascii="Times New Roman" w:hAnsi="Times New Roman" w:cs="Times New Roman"/>
        </w:rPr>
        <w:t xml:space="preserve"> -&gt; arbiter -&gt; </w:t>
      </w:r>
      <w:r w:rsidRPr="00EF7335">
        <w:rPr>
          <w:rStyle w:val="VerbatimChar"/>
          <w:rFonts w:ascii="Times New Roman" w:hAnsi="Times New Roman" w:cs="Times New Roman"/>
        </w:rPr>
        <w:t>ped_grant</w:t>
      </w:r>
      <w:r w:rsidRPr="00EF7335">
        <w:rPr>
          <w:rFonts w:ascii="Times New Roman" w:hAnsi="Times New Roman" w:cs="Times New Roman"/>
        </w:rPr>
        <w:t>; pending is masked during the ped phase so the arbiter sees the request drop.</w:t>
      </w:r>
    </w:p>
    <w:p w14:paraId="18A919CD" w14:textId="77777777" w:rsidR="00A86C25" w:rsidRPr="00EF7335" w:rsidRDefault="00000000" w:rsidP="00EF7335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F7335">
        <w:rPr>
          <w:rFonts w:ascii="Times New Roman" w:hAnsi="Times New Roman" w:cs="Times New Roman"/>
        </w:rPr>
        <w:t>Results (final bench): green-wave offset 4 cycles in all 292 measurements (window 3..5); 60 simultaneous ped rounds, A first 30 / B first 30; emergency during NS/EW green and ped phase; emergency sweep over 24 phase offsets; reset during operation - ALL PASS.</w:t>
      </w:r>
    </w:p>
    <w:p w14:paraId="2A4F7AA8" w14:textId="77777777" w:rsidR="00A86C25" w:rsidRPr="00EF7335" w:rsidRDefault="00000000" w:rsidP="00EF7335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F7335">
        <w:rPr>
          <w:rFonts w:ascii="Times New Roman" w:hAnsi="Times New Roman" w:cs="Times New Roman"/>
        </w:rPr>
        <w:t xml:space="preserve">Evidence: </w:t>
      </w:r>
      <w:r w:rsidRPr="00EF7335">
        <w:rPr>
          <w:rStyle w:val="VerbatimChar"/>
          <w:rFonts w:ascii="Times New Roman" w:hAnsi="Times New Roman" w:cs="Times New Roman"/>
        </w:rPr>
        <w:t>Task3_01</w:t>
      </w:r>
      <w:r w:rsidRPr="00EF7335">
        <w:rPr>
          <w:rFonts w:ascii="Times New Roman" w:hAnsi="Times New Roman" w:cs="Times New Roman"/>
        </w:rPr>
        <w:t xml:space="preserve">, </w:t>
      </w:r>
      <w:r w:rsidRPr="00EF7335">
        <w:rPr>
          <w:rStyle w:val="VerbatimChar"/>
          <w:rFonts w:ascii="Times New Roman" w:hAnsi="Times New Roman" w:cs="Times New Roman"/>
        </w:rPr>
        <w:t>Task3_02</w:t>
      </w:r>
      <w:r w:rsidRPr="00EF7335">
        <w:rPr>
          <w:rFonts w:ascii="Times New Roman" w:hAnsi="Times New Roman" w:cs="Times New Roman"/>
        </w:rPr>
        <w:t xml:space="preserve">, </w:t>
      </w:r>
      <w:r w:rsidRPr="00EF7335">
        <w:rPr>
          <w:rStyle w:val="VerbatimChar"/>
          <w:rFonts w:ascii="Times New Roman" w:hAnsi="Times New Roman" w:cs="Times New Roman"/>
        </w:rPr>
        <w:t>Task3_03</w:t>
      </w:r>
      <w:r w:rsidRPr="00EF7335">
        <w:rPr>
          <w:rFonts w:ascii="Times New Roman" w:hAnsi="Times New Roman" w:cs="Times New Roman"/>
        </w:rPr>
        <w:t xml:space="preserve"> (offset, cursors 75000/115000 ps, delta 40000 ps), </w:t>
      </w:r>
      <w:r w:rsidRPr="00EF7335">
        <w:rPr>
          <w:rStyle w:val="VerbatimChar"/>
          <w:rFonts w:ascii="Times New Roman" w:hAnsi="Times New Roman" w:cs="Times New Roman"/>
        </w:rPr>
        <w:t>task3_integration.log</w:t>
      </w:r>
      <w:r w:rsidRPr="00EF7335">
        <w:rPr>
          <w:rFonts w:ascii="Times New Roman" w:hAnsi="Times New Roman" w:cs="Times New Roman"/>
        </w:rPr>
        <w:t>.</w:t>
      </w:r>
    </w:p>
    <w:p w14:paraId="462146D0" w14:textId="77777777" w:rsidR="00A86C25" w:rsidRPr="00EF7335" w:rsidRDefault="00000000">
      <w:pPr>
        <w:pStyle w:val="Heading2"/>
        <w:rPr>
          <w:rFonts w:ascii="Times New Roman" w:hAnsi="Times New Roman" w:cs="Times New Roman"/>
        </w:rPr>
      </w:pPr>
      <w:bookmarkStart w:id="4" w:name="task-4---adaptive-timing"/>
      <w:bookmarkEnd w:id="3"/>
      <w:r w:rsidRPr="00EF7335">
        <w:rPr>
          <w:rFonts w:ascii="Times New Roman" w:hAnsi="Times New Roman" w:cs="Times New Roman"/>
        </w:rPr>
        <w:t>Task 4 - Adaptive timing</w:t>
      </w:r>
    </w:p>
    <w:p w14:paraId="05A673DB" w14:textId="77777777" w:rsidR="00A86C25" w:rsidRPr="00EF7335" w:rsidRDefault="00000000" w:rsidP="00EF7335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F7335">
        <w:rPr>
          <w:rFonts w:ascii="Times New Roman" w:hAnsi="Times New Roman" w:cs="Times New Roman"/>
        </w:rPr>
        <w:t>green = clamp(GREEN_TIME + density x GREEN_EXT_STEP, MIN_GREEN_TIME, MAX_GREEN_TIME), 3-bit density, sampled once at green start.</w:t>
      </w:r>
    </w:p>
    <w:p w14:paraId="5DB74750" w14:textId="77777777" w:rsidR="00A86C25" w:rsidRPr="00EF7335" w:rsidRDefault="00000000" w:rsidP="00EF7335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F7335">
        <w:rPr>
          <w:rFonts w:ascii="Times New Roman" w:hAnsi="Times New Roman" w:cs="Times New Roman"/>
        </w:rPr>
        <w:t>Controller bench (A: 3/1/3/6, B: 2/2/4/9): A green 3,4,5,6,6,6,6,6; B green 4,4,6,8,9,9,9,9 for density 0..7. Density change during green is ignored until the next green.</w:t>
      </w:r>
    </w:p>
    <w:p w14:paraId="5B37AF16" w14:textId="77777777" w:rsidR="00A86C25" w:rsidRPr="00EF7335" w:rsidRDefault="00000000" w:rsidP="00EF7335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F7335">
        <w:rPr>
          <w:rFonts w:ascii="Times New Roman" w:hAnsi="Times New Roman" w:cs="Times New Roman"/>
        </w:rPr>
        <w:t>System bench: both junctions at max density, A green=12, B green=8, NS and EW both still served (no starvation); green wave stays at 4 cycles under 8 density combinations.</w:t>
      </w:r>
    </w:p>
    <w:p w14:paraId="0244D5D5" w14:textId="77777777" w:rsidR="00A86C25" w:rsidRPr="00EF7335" w:rsidRDefault="00000000" w:rsidP="00EF7335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F7335">
        <w:rPr>
          <w:rFonts w:ascii="Times New Roman" w:hAnsi="Times New Roman" w:cs="Times New Roman"/>
          <w:b/>
          <w:bCs/>
        </w:rPr>
        <w:t>Written answers</w:t>
      </w:r>
    </w:p>
    <w:p w14:paraId="25CC0301" w14:textId="77777777" w:rsidR="00A86C25" w:rsidRPr="00EF7335" w:rsidRDefault="00000000" w:rsidP="00EF7335">
      <w:pPr>
        <w:pStyle w:val="Compact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EF7335">
        <w:rPr>
          <w:rFonts w:ascii="Times New Roman" w:hAnsi="Times New Roman" w:cs="Times New Roman"/>
          <w:i/>
          <w:iCs/>
        </w:rPr>
        <w:lastRenderedPageBreak/>
        <w:t>Was the timer modified?</w:t>
      </w:r>
      <w:r w:rsidRPr="00EF7335">
        <w:rPr>
          <w:rFonts w:ascii="Times New Roman" w:hAnsi="Times New Roman" w:cs="Times New Roman"/>
        </w:rPr>
        <w:t xml:space="preserve"> No - </w:t>
      </w:r>
      <w:r w:rsidRPr="00EF7335">
        <w:rPr>
          <w:rStyle w:val="VerbatimChar"/>
          <w:rFonts w:ascii="Times New Roman" w:hAnsi="Times New Roman" w:cs="Times New Roman"/>
        </w:rPr>
        <w:t>generic_timer.sv</w:t>
      </w:r>
      <w:r w:rsidRPr="00EF7335">
        <w:rPr>
          <w:rFonts w:ascii="Times New Roman" w:hAnsi="Times New Roman" w:cs="Times New Roman"/>
        </w:rPr>
        <w:t xml:space="preserve"> is byte-identical to Task 2.</w:t>
      </w:r>
    </w:p>
    <w:p w14:paraId="1E9C00CE" w14:textId="77777777" w:rsidR="00A86C25" w:rsidRPr="00EF7335" w:rsidRDefault="00000000" w:rsidP="00EF7335">
      <w:pPr>
        <w:pStyle w:val="Compact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EF7335">
        <w:rPr>
          <w:rFonts w:ascii="Times New Roman" w:hAnsi="Times New Roman" w:cs="Times New Roman"/>
          <w:i/>
          <w:iCs/>
        </w:rPr>
        <w:t>When is density sampled?</w:t>
      </w:r>
      <w:r w:rsidRPr="00EF7335">
        <w:rPr>
          <w:rFonts w:ascii="Times New Roman" w:hAnsi="Times New Roman" w:cs="Times New Roman"/>
        </w:rPr>
        <w:t xml:space="preserve"> Once, at green entry, so a mid-green change cannot create an unsafe or truncated phase.</w:t>
      </w:r>
    </w:p>
    <w:p w14:paraId="61D7953B" w14:textId="77777777" w:rsidR="00A86C25" w:rsidRPr="00EF7335" w:rsidRDefault="00000000" w:rsidP="00EF7335">
      <w:pPr>
        <w:pStyle w:val="Compact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EF7335">
        <w:rPr>
          <w:rFonts w:ascii="Times New Roman" w:hAnsi="Times New Roman" w:cs="Times New Roman"/>
          <w:i/>
          <w:iCs/>
        </w:rPr>
        <w:t>Why in the controller, not the timer?</w:t>
      </w:r>
      <w:r w:rsidRPr="00EF7335">
        <w:rPr>
          <w:rFonts w:ascii="Times New Roman" w:hAnsi="Times New Roman" w:cs="Times New Roman"/>
        </w:rPr>
        <w:t xml:space="preserve"> The timer stays a reusable counter; the policy (clamp, step) belongs to the FSM that owns the phase.</w:t>
      </w:r>
    </w:p>
    <w:p w14:paraId="2684F3B1" w14:textId="77777777" w:rsidR="00A86C25" w:rsidRPr="00EF7335" w:rsidRDefault="00000000" w:rsidP="00EF7335">
      <w:pPr>
        <w:pStyle w:val="Compact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EF7335">
        <w:rPr>
          <w:rFonts w:ascii="Times New Roman" w:hAnsi="Times New Roman" w:cs="Times New Roman"/>
          <w:i/>
          <w:iCs/>
        </w:rPr>
        <w:t>Max density starvation?</w:t>
      </w:r>
      <w:r w:rsidRPr="00EF7335">
        <w:rPr>
          <w:rFonts w:ascii="Times New Roman" w:hAnsi="Times New Roman" w:cs="Times New Roman"/>
        </w:rPr>
        <w:t xml:space="preserve"> Max green is capped, so the other direction and pedestrians are always reached (watchdog 1500 cycles never fired).</w:t>
      </w:r>
    </w:p>
    <w:p w14:paraId="55859F6C" w14:textId="77777777" w:rsidR="00A86C25" w:rsidRPr="00EF7335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F7335">
        <w:rPr>
          <w:rFonts w:ascii="Times New Roman" w:hAnsi="Times New Roman" w:cs="Times New Roman"/>
        </w:rPr>
        <w:t xml:space="preserve">Evidence: </w:t>
      </w:r>
      <w:r w:rsidRPr="00EF7335">
        <w:rPr>
          <w:rStyle w:val="VerbatimChar"/>
          <w:rFonts w:ascii="Times New Roman" w:hAnsi="Times New Roman" w:cs="Times New Roman"/>
        </w:rPr>
        <w:t>Task4_01..04</w:t>
      </w:r>
      <w:r w:rsidRPr="00EF7335">
        <w:rPr>
          <w:rFonts w:ascii="Times New Roman" w:hAnsi="Times New Roman" w:cs="Times New Roman"/>
        </w:rPr>
        <w:t xml:space="preserve">, </w:t>
      </w:r>
      <w:r w:rsidRPr="00EF7335">
        <w:rPr>
          <w:rStyle w:val="VerbatimChar"/>
          <w:rFonts w:ascii="Times New Roman" w:hAnsi="Times New Roman" w:cs="Times New Roman"/>
        </w:rPr>
        <w:t>task4_density.log</w:t>
      </w:r>
      <w:r w:rsidRPr="00EF7335">
        <w:rPr>
          <w:rFonts w:ascii="Times New Roman" w:hAnsi="Times New Roman" w:cs="Times New Roman"/>
        </w:rPr>
        <w:t>.</w:t>
      </w:r>
    </w:p>
    <w:p w14:paraId="0241CF13" w14:textId="77777777" w:rsidR="00A86C25" w:rsidRPr="00EF7335" w:rsidRDefault="00000000">
      <w:pPr>
        <w:pStyle w:val="Heading2"/>
        <w:rPr>
          <w:rFonts w:ascii="Times New Roman" w:hAnsi="Times New Roman" w:cs="Times New Roman"/>
        </w:rPr>
      </w:pPr>
      <w:bookmarkStart w:id="5" w:name="notes"/>
      <w:bookmarkEnd w:id="4"/>
      <w:r w:rsidRPr="00EF7335">
        <w:rPr>
          <w:rFonts w:ascii="Times New Roman" w:hAnsi="Times New Roman" w:cs="Times New Roman"/>
        </w:rPr>
        <w:t>Notes</w:t>
      </w:r>
    </w:p>
    <w:p w14:paraId="31B1C167" w14:textId="77777777" w:rsidR="00A86C25" w:rsidRPr="00EF7335" w:rsidRDefault="00000000" w:rsidP="00EF7335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F7335">
        <w:rPr>
          <w:rFonts w:ascii="Times New Roman" w:hAnsi="Times New Roman" w:cs="Times New Roman"/>
        </w:rPr>
        <w:t xml:space="preserve">File and screenshot names follow the repository layout in README.md and </w:t>
      </w:r>
      <w:r w:rsidRPr="00EF7335">
        <w:rPr>
          <w:rStyle w:val="VerbatimChar"/>
          <w:rFonts w:ascii="Times New Roman" w:hAnsi="Times New Roman" w:cs="Times New Roman"/>
        </w:rPr>
        <w:t>SCREENSHOT_MANIFEST.md</w:t>
      </w:r>
      <w:r w:rsidRPr="00EF7335">
        <w:rPr>
          <w:rFonts w:ascii="Times New Roman" w:hAnsi="Times New Roman" w:cs="Times New Roman"/>
        </w:rPr>
        <w:t>.</w:t>
      </w:r>
    </w:p>
    <w:p w14:paraId="0B555A6D" w14:textId="77777777" w:rsidR="00A86C25" w:rsidRPr="00EF7335" w:rsidRDefault="00000000" w:rsidP="00EF7335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F7335">
        <w:rPr>
          <w:rFonts w:ascii="Times New Roman" w:hAnsi="Times New Roman" w:cs="Times New Roman"/>
        </w:rPr>
        <w:t xml:space="preserve">RTL integrity: </w:t>
      </w:r>
      <w:r w:rsidRPr="00EF7335">
        <w:rPr>
          <w:rStyle w:val="VerbatimChar"/>
          <w:rFonts w:ascii="Times New Roman" w:hAnsi="Times New Roman" w:cs="Times New Roman"/>
        </w:rPr>
        <w:t>RTL_CHECKSUMS.txt</w:t>
      </w:r>
      <w:r w:rsidRPr="00EF7335">
        <w:rPr>
          <w:rFonts w:ascii="Times New Roman" w:hAnsi="Times New Roman" w:cs="Times New Roman"/>
        </w:rPr>
        <w:t xml:space="preserve"> lists the SHA-256 of the RTL that passed the final Task 5 run.</w:t>
      </w:r>
      <w:bookmarkEnd w:id="0"/>
      <w:bookmarkEnd w:id="5"/>
    </w:p>
    <w:sectPr w:rsidR="00A86C25" w:rsidRPr="00EF7335">
      <w:pgSz w:w="12240" w:h="15840"/>
      <w:pgMar w:top="1296" w:right="1296" w:bottom="1296" w:left="129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20DA1" w14:textId="77777777" w:rsidR="0030464E" w:rsidRDefault="0030464E">
      <w:pPr>
        <w:spacing w:after="0"/>
      </w:pPr>
      <w:r>
        <w:separator/>
      </w:r>
    </w:p>
  </w:endnote>
  <w:endnote w:type="continuationSeparator" w:id="0">
    <w:p w14:paraId="33DFCC6B" w14:textId="77777777" w:rsidR="0030464E" w:rsidRDefault="0030464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0158D" w14:textId="77777777" w:rsidR="0030464E" w:rsidRDefault="0030464E">
      <w:r>
        <w:separator/>
      </w:r>
    </w:p>
  </w:footnote>
  <w:footnote w:type="continuationSeparator" w:id="0">
    <w:p w14:paraId="1DC18B6F" w14:textId="77777777" w:rsidR="0030464E" w:rsidRDefault="003046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FEA630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AE088C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7066606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836655735">
    <w:abstractNumId w:val="0"/>
  </w:num>
  <w:num w:numId="2" w16cid:durableId="1702513165">
    <w:abstractNumId w:val="1"/>
  </w:num>
  <w:num w:numId="3" w16cid:durableId="719748829">
    <w:abstractNumId w:val="1"/>
  </w:num>
  <w:num w:numId="4" w16cid:durableId="1238973917">
    <w:abstractNumId w:val="1"/>
  </w:num>
  <w:num w:numId="5" w16cid:durableId="17101786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23161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6C25"/>
    <w:rsid w:val="001E4B07"/>
    <w:rsid w:val="0030464E"/>
    <w:rsid w:val="00A86C25"/>
    <w:rsid w:val="00EF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DDEFF"/>
  <w15:docId w15:val="{D84867D4-9B1A-43F3-B4E5-0818E4C60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479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Manikyam Medida</dc:creator>
  <cp:keywords/>
  <cp:lastModifiedBy>Manikyam Medida</cp:lastModifiedBy>
  <cp:revision>2</cp:revision>
  <dcterms:created xsi:type="dcterms:W3CDTF">2026-10-15T22:57:00Z</dcterms:created>
  <dcterms:modified xsi:type="dcterms:W3CDTF">2026-10-15T22:57:00Z</dcterms:modified>
</cp:coreProperties>
</file>