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color w:val="00b0f0"/>
          <w:sz w:val="44"/>
          <w:szCs w:val="44"/>
        </w:rPr>
      </w:pPr>
    </w:p>
    <w:p>
      <w:pPr>
        <w:pStyle w:val="style0"/>
        <w:rPr>
          <w:color w:val="00b0f0"/>
          <w:sz w:val="44"/>
          <w:szCs w:val="44"/>
        </w:rPr>
      </w:pPr>
      <w:r>
        <w:rPr/>
        <mc:AlternateContent>
          <mc:Choice Requires="wps">
            <w:drawing>
              <wp:anchor distT="0" distB="0" distL="0" distR="0" simplePos="false" relativeHeight="3" behindDoc="false" locked="false" layoutInCell="true" allowOverlap="true">
                <wp:simplePos x="0" y="0"/>
                <wp:positionH relativeFrom="column">
                  <wp:posOffset>2720340</wp:posOffset>
                </wp:positionH>
                <wp:positionV relativeFrom="paragraph">
                  <wp:posOffset>5533390</wp:posOffset>
                </wp:positionV>
                <wp:extent cx="4274185" cy="4022090"/>
                <wp:effectExtent l="0" t="0" r="0" b="0"/>
                <wp:wrapNone/>
                <wp:docPr id="104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274185" cy="4022090"/>
                        </a:xfrm>
                        <a:prstGeom prst="rect"/>
                        <a:ln>
                          <a:noFill/>
                        </a:ln>
                      </wps:spPr>
                      <wps:txbx id="1041">
                        <w:txbxContent>
                          <w:p>
                            <w:pPr>
                              <w:pStyle w:val="style0"/>
                              <w:rPr/>
                            </w:pPr>
                          </w:p>
                        </w:txbxContent>
                      </wps:txbx>
                      <wps:bodyPr upright="true"/>
                    </wps:wsp>
                  </a:graphicData>
                </a:graphic>
              </wp:anchor>
            </w:drawing>
          </mc:Choice>
          <mc:Fallback>
            <w:pict>
              <v:rect id="1041" filled="f" stroked="f" style="position:absolute;margin-left:214.2pt;margin-top:435.7pt;width:336.55pt;height:316.7pt;z-index:3;mso-position-horizontal-relative:text;mso-position-vertical-relative:text;mso-width-relative:page;mso-height-relative:page;mso-wrap-distance-left:0.0pt;mso-wrap-distance-right:0.0pt;visibility:visible;">
                <v:stroke on="f" color="white" weight="1.5pt"/>
                <v:fill/>
                <v:textbox>
                  <w:txbxContent>
                    <w:p>
                      <w:pPr>
                        <w:pStyle w:val="style0"/>
                        <w:rPr/>
                      </w:pPr>
                    </w:p>
                  </w:txbxContent>
                </v:textbox>
              </v:rect>
            </w:pict>
          </mc:Fallback>
        </mc:AlternateContent>
      </w:r>
      <w:r>
        <w:rPr>
          <w:color w:val="00b0f0"/>
          <w:sz w:val="44"/>
          <w:szCs w:val="44"/>
        </w:rPr>
        <w:pict>
          <v:group id="1029" filled="f" stroked="f" style="position:absolute;margin-left:36.0pt;margin-top:36.0pt;width:213.15pt;height:395.0pt;z-index:2;mso-left-percent:50;mso-top-percent:50;mso-position-horizontal-relative:page;mso-position-vertical-relative:page;mso-width-percent:350;mso-height-percent:500;mso-width-relative:page;mso-height-relative:page;mso-wrap-distance-left:0.0pt;mso-wrap-distance-right:0.0pt;visibility:visible;" o:allowincell="false" coordsize="4623,7108" coordorigin="353,370">
            <v:rect id="1030" fillcolor="white" stroked="t" style="position:absolute;left:1794;top:370;width:1296;height:7108;z-index:5;mso-position-vertical:top;mso-position-horizontal-relative:text;mso-position-vertical-relative:margin;mso-height-percent:450;mso-width-relative:page;mso-height-relative:page;visibility:visible;v-text-anchor:middle;" o:allowincell="false">
              <v:stroke color="white" weight="1.0pt"/>
              <v:fill opacity="52429f"/>
              <v:shadow color="#d8d8d8" offset="3.0pt,3.0pt" offset2="2.0pt,2.0pt"/>
              <v:textbox inset="0.72pt,7.2pt,0.72pt,7.2pt" style="mso-layout-flow-alt:bottom-to-top;">
                <w:txbxContent>
                  <w:p>
                    <w:pPr>
                      <w:pStyle w:val="style0"/>
                      <w:jc w:val="right"/>
                      <w:rPr>
                        <w:rFonts w:ascii="Calibri" w:cs="宋体" w:eastAsia="宋体" w:hAnsi="Calibri"/>
                        <w:sz w:val="36"/>
                        <w:szCs w:val="36"/>
                      </w:rPr>
                    </w:pPr>
                    <w:r>
                      <w:rPr>
                        <w:rFonts w:ascii="Calibri" w:cs="宋体" w:eastAsia="宋体" w:hAnsi="Calibri"/>
                        <w:sz w:val="36"/>
                        <w:szCs w:val="36"/>
                        <w:lang w:val="en-IN"/>
                      </w:rPr>
                      <w:t>USING  IOT</w:t>
                    </w:r>
                  </w:p>
                </w:txbxContent>
              </v:textbox>
            </v:rect>
            <v:rect id="1031" fillcolor="white" stroked="t" style="position:absolute;left:3248;top:370;width:1728;height:7108;z-index:6;mso-position-vertical:top;mso-position-horizontal-relative:text;mso-position-vertical-relative:margin;mso-width-percent:400;mso-height-percent:450;mso-width-relative:margin;mso-height-relative:page;visibility:visible;v-text-anchor:middle;" o:allowincell="false">
              <v:stroke color="white" weight="1.0pt"/>
              <v:fill opacity="52429f"/>
              <v:shadow color="#d8d8d8" offset="3.0pt,3.0pt" offset2="2.0pt,2.0pt"/>
              <v:textbox inset="0.72pt,7.2pt,0.72pt,7.2pt" style="mso-layout-flow-alt:bottom-to-top;">
                <w:txbxContent>
                  <w:p>
                    <w:pPr>
                      <w:pStyle w:val="style0"/>
                      <w:jc w:val="right"/>
                      <w:rPr>
                        <w:b/>
                        <w:bCs/>
                        <w:color w:val="4f81bd"/>
                        <w:sz w:val="100"/>
                        <w:szCs w:val="100"/>
                      </w:rPr>
                    </w:pPr>
                  </w:p>
                </w:txbxContent>
              </v:textbox>
            </v:rect>
            <v:rect id="1032" fillcolor="white" stroked="t" style="position:absolute;left:353;top:370;width:1296;height:7108;z-index:7;mso-position-vertical:top;mso-position-horizontal-relative:text;mso-position-vertical-relative:margin;mso-height-percent:450;mso-width-relative:page;mso-height-relative:page;visibility:visible;v-text-anchor:middle;" o:allowincell="false">
              <v:stroke color="white" weight="1.0pt"/>
              <v:fill opacity="52429f"/>
              <v:shadow color="#d8d8d8" offset="3.0pt,3.0pt" offset2="2.0pt,2.0pt"/>
              <v:textbox inset="0.72pt,7.2pt,0.72pt,7.2pt" style="mso-layout-flow-alt:bottom-to-top;mso-next-textbox:#2053;">
                <w:txbxContent>
                  <w:p>
                    <w:pPr>
                      <w:pStyle w:val="style0"/>
                      <w:jc w:val="right"/>
                      <w:rPr>
                        <w:rFonts w:ascii="Calibri" w:cs="宋体" w:eastAsia="宋体" w:hAnsi="Calibri"/>
                        <w:b/>
                        <w:bCs/>
                        <w:sz w:val="48"/>
                        <w:szCs w:val="48"/>
                      </w:rPr>
                    </w:pPr>
                    <w:r>
                      <w:rPr>
                        <w:rFonts w:ascii="Calibri" w:cs="宋体" w:eastAsia="宋体" w:hAnsi="Calibri"/>
                        <w:b/>
                        <w:bCs/>
                        <w:sz w:val="48"/>
                        <w:szCs w:val="48"/>
                      </w:rPr>
                      <w:t>ENVIRONMENTAL MONITORING</w:t>
                    </w:r>
                  </w:p>
                </w:txbxContent>
              </v:textbox>
            </v:rect>
            <v:fill/>
          </v:group>
        </w:pict>
      </w:r>
      <w:r>
        <w:rPr>
          <w:color w:val="00b0f0"/>
          <w:sz w:val="44"/>
          <w:szCs w:val="44"/>
        </w:rPr>
        <w:pict>
          <v:rect id="1033" stroked="f" style="position:absolute;margin-left:0.0pt;margin-top:43.2pt;width:550.8pt;height:395.95pt;z-index:-2147483643;mso-top-percent:50;mso-position-horizontal:center;mso-position-horizontal-relative:page;mso-position-vertical-relative:page;mso-width-percent:900;mso-height-percent:500;mso-width-relative:page;mso-height-relative:page;mso-wrap-distance-left:0.0pt;mso-wrap-distance-right:0.0pt;visibility:visible;" o:allowincell="false">
            <v:stroke on="f"/>
            <o:lock aspectratio="true" v:ext="view"/>
            <v:fill rotate="true" alignshape="true" r:id="rId2" recolor="true" origin="-2147418112f,-2147418112f" aspect="atleast" position="-2147418112f,-2147418112f" type="frame" o:title="exposure"/>
          </v:rect>
        </w:pict>
      </w:r>
    </w:p>
    <w:p>
      <w:pPr>
        <w:pStyle w:val="style0"/>
        <w:rPr>
          <w:color w:val="00b0f0"/>
          <w:sz w:val="44"/>
          <w:szCs w:val="44"/>
        </w:rPr>
      </w:pPr>
    </w:p>
    <w:p>
      <w:pPr>
        <w:pStyle w:val="style0"/>
        <w:rPr>
          <w:color w:val="00b0f0"/>
          <w:sz w:val="44"/>
          <w:szCs w:val="44"/>
        </w:rPr>
      </w:pPr>
    </w:p>
    <w:p>
      <w:pPr>
        <w:pStyle w:val="style0"/>
        <w:rPr>
          <w:color w:val="00b0f0"/>
          <w:sz w:val="44"/>
          <w:szCs w:val="44"/>
        </w:rPr>
      </w:pPr>
    </w:p>
    <w:p>
      <w:pPr>
        <w:pStyle w:val="style0"/>
        <w:rPr>
          <w:color w:val="00b0f0"/>
          <w:sz w:val="44"/>
          <w:szCs w:val="44"/>
        </w:rPr>
      </w:pPr>
    </w:p>
    <w:p>
      <w:pPr>
        <w:pStyle w:val="style0"/>
        <w:rPr>
          <w:color w:val="00b0f0"/>
          <w:sz w:val="44"/>
          <w:szCs w:val="44"/>
        </w:rPr>
      </w:pPr>
    </w:p>
    <w:p>
      <w:pPr>
        <w:pStyle w:val="style0"/>
        <w:rPr>
          <w:color w:val="00b0f0"/>
          <w:sz w:val="44"/>
          <w:szCs w:val="44"/>
        </w:rPr>
      </w:pPr>
    </w:p>
    <w:p>
      <w:pPr>
        <w:pStyle w:val="style0"/>
        <w:rPr>
          <w:color w:val="00b0f0"/>
          <w:sz w:val="44"/>
          <w:szCs w:val="44"/>
        </w:rPr>
      </w:pPr>
    </w:p>
    <w:p>
      <w:pPr>
        <w:pStyle w:val="style0"/>
        <w:rPr>
          <w:color w:val="00b0f0"/>
          <w:sz w:val="44"/>
          <w:szCs w:val="44"/>
        </w:rPr>
      </w:pPr>
    </w:p>
    <w:p>
      <w:pPr>
        <w:pStyle w:val="style0"/>
        <w:rPr>
          <w:color w:val="00b0f0"/>
          <w:sz w:val="44"/>
          <w:szCs w:val="44"/>
        </w:rPr>
      </w:pPr>
    </w:p>
    <w:p>
      <w:pPr>
        <w:pStyle w:val="style0"/>
        <w:rPr>
          <w:color w:val="00b0f0"/>
          <w:sz w:val="44"/>
          <w:szCs w:val="44"/>
        </w:rPr>
      </w:pPr>
    </w:p>
    <w:p>
      <w:pPr>
        <w:pStyle w:val="style0"/>
        <w:rPr>
          <w:color w:val="00b0f0"/>
          <w:sz w:val="44"/>
          <w:szCs w:val="44"/>
        </w:rPr>
      </w:pPr>
    </w:p>
    <w:p>
      <w:pPr>
        <w:pStyle w:val="style0"/>
        <w:rPr>
          <w:color w:val="000000"/>
          <w:sz w:val="44"/>
          <w:szCs w:val="44"/>
        </w:rPr>
      </w:pPr>
      <w:r>
        <w:rPr>
          <w:color w:val="000000"/>
          <w:sz w:val="44"/>
          <w:szCs w:val="44"/>
          <w:lang w:val="en-US"/>
        </w:rPr>
        <w:t>S.MAHALAKSHMI</w:t>
      </w:r>
    </w:p>
    <w:p>
      <w:pPr>
        <w:pStyle w:val="style0"/>
        <w:rPr>
          <w:color w:val="000000"/>
          <w:sz w:val="44"/>
          <w:szCs w:val="44"/>
        </w:rPr>
      </w:pPr>
      <w:r>
        <w:rPr>
          <w:color w:val="000000"/>
          <w:sz w:val="44"/>
          <w:szCs w:val="44"/>
          <w:lang w:val="en-US"/>
        </w:rPr>
        <w:t>au812921106024</w:t>
      </w:r>
    </w:p>
    <w:p>
      <w:pPr>
        <w:pStyle w:val="style0"/>
        <w:rPr>
          <w:color w:val="000000"/>
          <w:sz w:val="44"/>
          <w:szCs w:val="44"/>
        </w:rPr>
      </w:pPr>
      <w:r>
        <w:rPr>
          <w:color w:val="000000"/>
          <w:sz w:val="44"/>
          <w:szCs w:val="44"/>
          <w:lang w:val="en-US"/>
        </w:rPr>
        <w:t>solaimaha4@gmail.com</w:t>
      </w:r>
    </w:p>
    <w:p>
      <w:pPr>
        <w:pStyle w:val="style0"/>
        <w:rPr>
          <w:color w:val="00b0f0"/>
          <w:sz w:val="44"/>
          <w:szCs w:val="44"/>
        </w:rPr>
      </w:pPr>
    </w:p>
    <w:p>
      <w:pPr>
        <w:pStyle w:val="style0"/>
        <w:rPr>
          <w:color w:val="00b0f0"/>
          <w:sz w:val="44"/>
          <w:szCs w:val="44"/>
        </w:rPr>
      </w:pPr>
    </w:p>
    <w:p>
      <w:pPr>
        <w:pStyle w:val="style0"/>
        <w:rPr>
          <w:color w:val="00b0f0"/>
          <w:sz w:val="44"/>
          <w:szCs w:val="44"/>
        </w:rPr>
      </w:pPr>
      <w:r>
        <w:rPr>
          <w:color w:val="00b0f0"/>
          <w:sz w:val="44"/>
          <w:szCs w:val="44"/>
        </w:rPr>
        <w:t>INTRODUCTION:</w:t>
      </w:r>
    </w:p>
    <w:p>
      <w:pPr>
        <w:pStyle w:val="style0"/>
        <w:rPr>
          <w:color w:val="000000"/>
          <w:sz w:val="24"/>
          <w:szCs w:val="24"/>
        </w:rPr>
      </w:pPr>
      <w:r>
        <w:rPr>
          <w:color w:val="000000"/>
          <w:sz w:val="24"/>
          <w:szCs w:val="24"/>
        </w:rPr>
        <w:t>It is an open source Internet of Things application and API in store and retrieve data from the sensors using the HTTP Protocol over the Internet. Thingspeak is an loT analytics platform service that allows you to aggregate, visualize, and analyze live data streams in the cloud. The cloud utilizes the operations of Graphical visualization and available in the form of virtual server for the users and the objects are communicated with the cloud via possible 'wireless internet connections available to the users and the majority objects uses the sensors to tell regarding the environmental analogue data. The measurements,thus received can be viewed in these scripts such as JSON, XML and CSV. In the proposed system, the environmental parameters can directly be accessed by the user, thus eliminating the need for third parties.</w:t>
      </w:r>
    </w:p>
    <w:p>
      <w:pPr>
        <w:pStyle w:val="style0"/>
        <w:rPr/>
      </w:pPr>
      <w:r>
        <w:rPr>
          <w:color w:val="00b0f0"/>
          <w:sz w:val="40"/>
          <w:szCs w:val="40"/>
        </w:rPr>
        <w:t>BLOCK DIAGRAM</w:t>
      </w:r>
    </w:p>
    <w:p>
      <w:pPr>
        <w:pStyle w:val="style0"/>
        <w:rPr/>
      </w:pPr>
      <w:r>
        <w:rPr/>
        <w:drawing>
          <wp:inline distL="0" distT="0" distB="0" distR="0">
            <wp:extent cx="3605721" cy="2469721"/>
            <wp:effectExtent l="0" t="0" r="0" b="0"/>
            <wp:docPr id="1034" name="image2.png" descr="WhatsApp Image 2023-10-24 at 2.20.28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3605721" cy="2469721"/>
                    </a:xfrm>
                    <a:prstGeom prst="rect"/>
                    <a:ln cmpd="sng" cap="flat" w="9525">
                      <a:solidFill>
                        <a:srgbClr val="000000"/>
                      </a:solidFill>
                      <a:prstDash val="solid"/>
                      <a:round/>
                      <a:headEnd/>
                      <a:tailEnd/>
                    </a:ln>
                  </pic:spPr>
                </pic:pic>
              </a:graphicData>
            </a:graphic>
          </wp:inline>
        </w:drawing>
      </w:r>
    </w:p>
    <w:p>
      <w:pPr>
        <w:pStyle w:val="style0"/>
        <w:rPr/>
      </w:pPr>
      <w:r>
        <w:rPr/>
        <w:t>Arduino UNO is the central unit which acts as the main processing unit for the whole system. This is interfaced with the sensor chip to receive temperature and humidity as input readings. There by, integrated with the Wi-Fi module to produce output over receiving data from cloud. The microcontroller then initiates the sensor to receive data and transmit over the Internet via Ubi Dots cloud for further analysis.</w:t>
      </w:r>
    </w:p>
    <w:p>
      <w:pPr>
        <w:pStyle w:val="style0"/>
        <w:rPr>
          <w:color w:val="00b0f0"/>
          <w:sz w:val="32"/>
          <w:szCs w:val="32"/>
        </w:rPr>
      </w:pPr>
      <w:r>
        <w:rPr>
          <w:color w:val="00b0f0"/>
          <w:sz w:val="32"/>
          <w:szCs w:val="32"/>
        </w:rPr>
        <w:t>1.Arduino Microcontroller</w:t>
      </w:r>
    </w:p>
    <w:p>
      <w:pPr>
        <w:pStyle w:val="style0"/>
        <w:rPr/>
      </w:pPr>
      <w:r>
        <w:rPr/>
        <w:t>The core part of the system is the microcontroller, a central hardware component that interfaces with other components of the system. As the developing application requires a single sensor for monitoring temperature and humidity where no data is locally stored, Arduino UNO is selected as microcontroller which serves our purpose well due to its simplicity, robustness and low cost. This microcontroller board is developed on ATmega328P comprising 14 digital input/output pins. 6 analogue input pins, a USB connection, 16 MHz quartz crystal, a power jack, and a reset button. The microcontroller receives power through a battery.and implemented using Arduino IDE (Integrated Development Environment) via a type B USB cable.</w:t>
      </w:r>
    </w:p>
    <w:p>
      <w:pPr>
        <w:pStyle w:val="style0"/>
        <w:rPr/>
      </w:pPr>
      <w:r>
        <w:rPr/>
        <w:pict>
          <v:shape id="1035" coordsize="304800,304800" path="m0,0l304800,0l304800,304800l0,304800xm38100,38100l38100,266700l266700,266700l266700,38100xe" adj="2700," stroked="t" alt="" style="margin-left:0.0pt;margin-top:0.0pt;width:24.0pt;height:24.0pt;mso-wrap-distance-left:0.0pt;mso-wrap-distance-right:0.0pt;visibility:visible;">
            <v:fill/>
            <v:path textboxrect="38100,38100,266700,266700" o:connecttype="custom"/>
          </v:shape>
        </w:pict>
      </w:r>
    </w:p>
    <w:p>
      <w:pPr>
        <w:pStyle w:val="style0"/>
        <w:rPr>
          <w:color w:val="00b0f0"/>
        </w:rPr>
      </w:pPr>
      <w:r>
        <w:rPr/>
        <w:drawing>
          <wp:inline distL="0" distT="0" distB="0" distR="0">
            <wp:extent cx="4503248" cy="1812748"/>
            <wp:effectExtent l="0" t="0" r="0" b="0"/>
            <wp:docPr id="1036" name="image4.png" descr="WhatsApp Image 2023-10-24 at 2.28.32 AM - Copy - Copy.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4" cstate="print"/>
                    <a:srcRect l="0" t="0" r="0" b="0"/>
                    <a:stretch/>
                  </pic:blipFill>
                  <pic:spPr>
                    <a:xfrm rot="0">
                      <a:off x="0" y="0"/>
                      <a:ext cx="4503248" cy="1812748"/>
                    </a:xfrm>
                    <a:prstGeom prst="rect"/>
                    <a:ln cmpd="sng" cap="flat" w="9525">
                      <a:solidFill>
                        <a:srgbClr val="000000"/>
                      </a:solidFill>
                      <a:prstDash val="solid"/>
                      <a:round/>
                      <a:headEnd/>
                      <a:tailEnd/>
                    </a:ln>
                  </pic:spPr>
                </pic:pic>
              </a:graphicData>
            </a:graphic>
          </wp:inline>
        </w:drawing>
      </w:r>
    </w:p>
    <w:p>
      <w:pPr>
        <w:pStyle w:val="style0"/>
        <w:rPr>
          <w:color w:val="00b0f0"/>
          <w:sz w:val="32"/>
          <w:szCs w:val="32"/>
        </w:rPr>
      </w:pPr>
      <w:r>
        <w:rPr>
          <w:color w:val="00b0f0"/>
          <w:sz w:val="32"/>
          <w:szCs w:val="32"/>
        </w:rPr>
        <w:t>2.sensors (DHT11)</w:t>
      </w:r>
    </w:p>
    <w:p>
      <w:pPr>
        <w:pStyle w:val="style0"/>
        <w:rPr/>
      </w:pPr>
      <w:r>
        <w:rPr/>
        <w:t>The implementation in this paper is performed using s single sensor to monitor temperature and humidity for environmental monitoring. This purpose is served with the DHT11 composite sensor chip, hence is included in the system for reading temperature and humidity at the same time. The outrating characteristic feature of this sensor is its high reliability and long-term stability. This is also popularly used because this is highly economical with smaller dimensions, quick response, strong anti-interference ability, digital signal output, and precise calibration. Also this is easily interfaced with the Arduino UNO board. The figure shows a picture of the DHT composite sensor which we used in our framework. It can read temperature ranging from 0 to 50°C and humidity ranges from 20 to 90% RH. It has a signal transmission range of 20m. To interface it with Arduino UNO, we connected the Ground and VCC of the DHT11 sensor with the Ground and 5V of the Arduino. Then we connect the Data pin of the DHT11 to pin 2 of the Arduino. Then we installed the DHT library and run the code for getting it started</w:t>
      </w:r>
    </w:p>
    <w:p>
      <w:pPr>
        <w:pStyle w:val="style0"/>
        <w:rPr/>
      </w:pPr>
      <w:r>
        <w:rPr/>
        <w:drawing>
          <wp:inline distL="0" distT="0" distB="0" distR="0">
            <wp:extent cx="3295650" cy="1884638"/>
            <wp:effectExtent l="0" t="0" r="0" b="0"/>
            <wp:docPr id="1037" name="image3.png" descr="WhatsApp Image 2023-10-24 at 2.35.08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a:blip r:embed="rId5" cstate="print"/>
                    <a:srcRect l="0" t="0" r="0" b="0"/>
                    <a:stretch/>
                  </pic:blipFill>
                  <pic:spPr>
                    <a:xfrm rot="0">
                      <a:off x="0" y="0"/>
                      <a:ext cx="3295650" cy="1884638"/>
                    </a:xfrm>
                    <a:prstGeom prst="rect"/>
                    <a:ln cmpd="sng" cap="flat" w="9525">
                      <a:solidFill>
                        <a:srgbClr val="000000"/>
                      </a:solidFill>
                      <a:prstDash val="solid"/>
                      <a:round/>
                      <a:headEnd/>
                      <a:tailEnd/>
                    </a:ln>
                  </pic:spPr>
                </pic:pic>
              </a:graphicData>
            </a:graphic>
          </wp:inline>
        </w:drawing>
      </w:r>
    </w:p>
    <w:p>
      <w:pPr>
        <w:pStyle w:val="style0"/>
        <w:rPr/>
      </w:pPr>
    </w:p>
    <w:p>
      <w:pPr>
        <w:pStyle w:val="style0"/>
        <w:rPr/>
      </w:pPr>
    </w:p>
    <w:p>
      <w:pPr>
        <w:pStyle w:val="style0"/>
        <w:rPr>
          <w:color w:val="00b0f0"/>
          <w:sz w:val="32"/>
          <w:szCs w:val="32"/>
        </w:rPr>
      </w:pPr>
      <w:r>
        <w:rPr>
          <w:color w:val="00b0f0"/>
          <w:sz w:val="32"/>
          <w:szCs w:val="32"/>
        </w:rPr>
        <w:t>3.wi-fi:</w:t>
      </w:r>
    </w:p>
    <w:p>
      <w:pPr>
        <w:pStyle w:val="style0"/>
        <w:rPr/>
      </w:pPr>
      <w:r>
        <w:rPr/>
        <w:t xml:space="preserve">coder so upload madings from all, armor so he peal Thingles, Andris UNO thest with Wi-Fi ESP6W Fimicstep with a full TCP on the 3.3V this point by Arduis UNO in our system. The male is confidh AT und ander required since to bend The mall an with a bit lem and we gas being connected to Wi-Fi dough which be mode and the cates over the Istemet. After seting our EP26 ale, we connected with A UNO and the pg Anh UNO to config the ESP W TCP and send das Thingspak serv which is an open la  phat to any  </w:t>
      </w:r>
    </w:p>
    <w:p>
      <w:pPr>
        <w:pStyle w:val="style0"/>
        <w:rPr/>
      </w:pPr>
      <w:r>
        <w:rPr/>
        <w:drawing>
          <wp:inline distL="0" distT="0" distB="0" distR="0">
            <wp:extent cx="4173189" cy="2243295"/>
            <wp:effectExtent l="0" t="0" r="0" b="0"/>
            <wp:docPr id="1038" name="image6.png" descr="WhatsApp Image 2023-10-24 at 2.39.54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6" cstate="print"/>
                    <a:srcRect l="0" t="0" r="0" b="0"/>
                    <a:stretch/>
                  </pic:blipFill>
                  <pic:spPr>
                    <a:xfrm rot="0">
                      <a:off x="0" y="0"/>
                      <a:ext cx="4173189" cy="2243295"/>
                    </a:xfrm>
                    <a:prstGeom prst="rect"/>
                    <a:ln cmpd="sng" cap="flat" w="9525">
                      <a:solidFill>
                        <a:srgbClr val="000000"/>
                      </a:solidFill>
                      <a:prstDash val="solid"/>
                      <a:round/>
                      <a:headEnd/>
                      <a:tailEnd/>
                    </a:ln>
                  </pic:spPr>
                </pic:pic>
              </a:graphicData>
            </a:graphic>
          </wp:inline>
        </w:drawing>
      </w:r>
    </w:p>
    <w:p>
      <w:pPr>
        <w:pStyle w:val="style0"/>
        <w:rPr/>
      </w:pPr>
      <w:r>
        <w:rPr/>
        <w:t>4.MQ 135 SENSOR:</w:t>
      </w:r>
    </w:p>
    <w:p>
      <w:pPr>
        <w:pStyle w:val="style0"/>
        <w:rPr/>
      </w:pPr>
      <w:r>
        <w:rPr/>
        <w:t xml:space="preserve"> MQ-135 gas sensor applies   SNo2  which has a lower  conductivity in clear air as a gas sensing-material .In an atmosphere where the may be polluting gas,the conductivity of gas sensor raise along with the concentration of polluting gas. MQ-135 performs a good detection  to sulfide and benzyne steam. It ability to detet various harmful gas and lower cost make MQ-135 an ideal choice of different application of gas detection. </w:t>
      </w:r>
    </w:p>
    <w:p>
      <w:pPr>
        <w:pStyle w:val="style4"/>
        <w:shd w:val="clear" w:color="auto" w:fill="ffffff"/>
        <w:spacing w:before="0" w:after="280"/>
        <w:rPr>
          <w:rFonts w:ascii="Work Sans" w:cs="Work Sans" w:eastAsia="Work Sans" w:hAnsi="Work Sans"/>
          <w:b w:val="false"/>
          <w:color w:val="191919"/>
        </w:rPr>
      </w:pPr>
      <w:r>
        <w:rPr/>
        <w:drawing>
          <wp:inline distL="0" distT="0" distB="0" distR="0">
            <wp:extent cx="2565077" cy="1440327"/>
            <wp:effectExtent l="0" t="0" r="0" b="0"/>
            <wp:docPr id="1039" name="image5.png" descr="WhatsApp Image 2023-10-24 at 2.51.01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5.png"/>
                    <pic:cNvPicPr/>
                  </pic:nvPicPr>
                  <pic:blipFill>
                    <a:blip r:embed="rId7" cstate="print"/>
                    <a:srcRect l="0" t="0" r="0" b="0"/>
                    <a:stretch/>
                  </pic:blipFill>
                  <pic:spPr>
                    <a:xfrm rot="0">
                      <a:off x="0" y="0"/>
                      <a:ext cx="2565077" cy="1440327"/>
                    </a:xfrm>
                    <a:prstGeom prst="rect"/>
                    <a:ln cmpd="sng" cap="flat" w="9525">
                      <a:solidFill>
                        <a:srgbClr val="000000"/>
                      </a:solidFill>
                      <a:prstDash val="solid"/>
                      <a:round/>
                      <a:headEnd/>
                      <a:tailEnd/>
                    </a:ln>
                  </pic:spPr>
                </pic:pic>
              </a:graphicData>
            </a:graphic>
          </wp:inline>
        </w:drawing>
      </w:r>
      <w:r>
        <w:rPr>
          <w:rFonts w:ascii="Work Sans" w:cs="Work Sans" w:eastAsia="Work Sans" w:hAnsi="Work Sans"/>
          <w:b w:val="false"/>
          <w:color w:val="191919"/>
        </w:rPr>
        <w:t>Major Hardware devices Used</w:t>
      </w:r>
    </w:p>
    <w:p>
      <w:pPr>
        <w:pStyle w:val="style0"/>
        <w:numPr>
          <w:ilvl w:val="0"/>
          <w:numId w:val="1"/>
        </w:numPr>
        <w:shd w:val="clear" w:color="auto" w:fill="ffffff"/>
        <w:spacing w:after="0" w:lineRule="auto" w:line="240"/>
        <w:ind w:left="225" w:hanging="360"/>
        <w:rPr>
          <w:color w:val="00b0f0"/>
        </w:rPr>
      </w:pPr>
      <w:r>
        <w:rPr>
          <w:rFonts w:ascii="Work Sans" w:cs="Work Sans" w:eastAsia="Work Sans" w:hAnsi="Work Sans"/>
          <w:color w:val="00b0f0"/>
          <w:sz w:val="32"/>
          <w:szCs w:val="32"/>
        </w:rPr>
        <w:t>Input Components</w:t>
      </w:r>
    </w:p>
    <w:p>
      <w:pPr>
        <w:pStyle w:val="style0"/>
        <w:numPr>
          <w:ilvl w:val="1"/>
          <w:numId w:val="1"/>
        </w:numPr>
        <w:shd w:val="clear" w:color="auto" w:fill="ffffff"/>
        <w:spacing w:before="0" w:after="0" w:lineRule="auto" w:line="240"/>
        <w:ind w:left="450" w:hanging="360"/>
        <w:rPr>
          <w:color w:val="000000"/>
        </w:rPr>
      </w:pPr>
      <w:r>
        <w:rPr>
          <w:rFonts w:ascii="Work Sans" w:cs="Work Sans" w:eastAsia="Work Sans" w:hAnsi="Work Sans"/>
          <w:color w:val="000000"/>
          <w:sz w:val="24"/>
          <w:szCs w:val="24"/>
        </w:rPr>
        <w:t>-Temperature sensor – LM 35</w:t>
      </w:r>
    </w:p>
    <w:p>
      <w:pPr>
        <w:pStyle w:val="style0"/>
        <w:numPr>
          <w:ilvl w:val="1"/>
          <w:numId w:val="1"/>
        </w:numPr>
        <w:shd w:val="clear" w:color="auto" w:fill="ffffff"/>
        <w:spacing w:before="0" w:after="0" w:lineRule="auto" w:line="240"/>
        <w:ind w:left="450" w:hanging="360"/>
        <w:rPr>
          <w:color w:val="000000"/>
        </w:rPr>
      </w:pPr>
      <w:r>
        <w:rPr>
          <w:rFonts w:ascii="Work Sans" w:cs="Work Sans" w:eastAsia="Work Sans" w:hAnsi="Work Sans"/>
          <w:color w:val="000000"/>
          <w:sz w:val="24"/>
          <w:szCs w:val="24"/>
        </w:rPr>
        <w:t>-Humidity sensor – ESP 8266</w:t>
      </w:r>
    </w:p>
    <w:p>
      <w:pPr>
        <w:pStyle w:val="style0"/>
        <w:numPr>
          <w:ilvl w:val="1"/>
          <w:numId w:val="1"/>
        </w:numPr>
        <w:shd w:val="clear" w:color="auto" w:fill="ffffff"/>
        <w:spacing w:before="0" w:after="0" w:lineRule="auto" w:line="240"/>
        <w:ind w:left="450" w:hanging="360"/>
        <w:rPr>
          <w:color w:val="000000"/>
        </w:rPr>
      </w:pPr>
      <w:r>
        <w:rPr>
          <w:rFonts w:ascii="Work Sans" w:cs="Work Sans" w:eastAsia="Work Sans" w:hAnsi="Work Sans"/>
          <w:color w:val="000000"/>
          <w:sz w:val="24"/>
          <w:szCs w:val="24"/>
        </w:rPr>
        <w:t>-Arduino UNO microcontroller</w:t>
      </w:r>
    </w:p>
    <w:p>
      <w:pPr>
        <w:pStyle w:val="style0"/>
        <w:numPr>
          <w:ilvl w:val="1"/>
          <w:numId w:val="1"/>
        </w:numPr>
        <w:shd w:val="clear" w:color="auto" w:fill="ffffff"/>
        <w:spacing w:before="0" w:after="280" w:lineRule="auto" w:line="240"/>
        <w:ind w:left="450" w:hanging="360"/>
        <w:rPr>
          <w:color w:val="000000"/>
        </w:rPr>
      </w:pPr>
      <w:r>
        <w:rPr>
          <w:rFonts w:ascii="Work Sans" w:cs="Work Sans" w:eastAsia="Work Sans" w:hAnsi="Work Sans"/>
          <w:color w:val="000000"/>
          <w:sz w:val="24"/>
          <w:szCs w:val="24"/>
        </w:rPr>
        <w:t>-Power supply</w:t>
      </w:r>
    </w:p>
    <w:p>
      <w:pPr>
        <w:pStyle w:val="style0"/>
        <w:shd w:val="clear" w:color="auto" w:fill="ffffff"/>
        <w:spacing w:after="280" w:lineRule="auto" w:line="240"/>
        <w:rPr>
          <w:rFonts w:ascii="Work Sans" w:cs="Work Sans" w:eastAsia="Work Sans" w:hAnsi="Work Sans"/>
          <w:color w:val="00b0f0"/>
          <w:sz w:val="32"/>
          <w:szCs w:val="32"/>
        </w:rPr>
      </w:pPr>
      <w:r>
        <w:rPr>
          <w:rFonts w:ascii="Work Sans" w:cs="Work Sans" w:eastAsia="Work Sans" w:hAnsi="Work Sans"/>
          <w:color w:val="00b0f0"/>
          <w:sz w:val="32"/>
          <w:szCs w:val="32"/>
        </w:rPr>
        <w:t>Communication Interfaces</w:t>
      </w:r>
    </w:p>
    <w:p>
      <w:pPr>
        <w:pStyle w:val="style0"/>
        <w:numPr>
          <w:ilvl w:val="1"/>
          <w:numId w:val="1"/>
        </w:numPr>
        <w:shd w:val="clear" w:color="auto" w:fill="ffffff"/>
        <w:spacing w:before="280" w:after="0" w:lineRule="auto" w:line="240"/>
        <w:ind w:left="450" w:hanging="360"/>
        <w:rPr>
          <w:color w:val="000000"/>
        </w:rPr>
      </w:pPr>
      <w:r>
        <w:rPr>
          <w:rFonts w:ascii="Work Sans" w:cs="Work Sans" w:eastAsia="Work Sans" w:hAnsi="Work Sans"/>
          <w:color w:val="000000"/>
          <w:sz w:val="24"/>
          <w:szCs w:val="24"/>
        </w:rPr>
        <w:t>-Wired USB Connectors</w:t>
      </w:r>
    </w:p>
    <w:p>
      <w:pPr>
        <w:pStyle w:val="style0"/>
        <w:numPr>
          <w:ilvl w:val="1"/>
          <w:numId w:val="1"/>
        </w:numPr>
        <w:shd w:val="clear" w:color="auto" w:fill="ffffff"/>
        <w:spacing w:before="0" w:after="0" w:lineRule="auto" w:line="240"/>
        <w:ind w:left="450" w:hanging="360"/>
        <w:rPr>
          <w:color w:val="000000"/>
        </w:rPr>
      </w:pPr>
      <w:r>
        <w:rPr>
          <w:rFonts w:ascii="Work Sans" w:cs="Work Sans" w:eastAsia="Work Sans" w:hAnsi="Work Sans"/>
          <w:color w:val="000000"/>
          <w:sz w:val="24"/>
          <w:szCs w:val="24"/>
        </w:rPr>
        <w:t>-Wireless Fidelity (Wi-Fi) module</w:t>
      </w:r>
    </w:p>
    <w:p>
      <w:pPr>
        <w:pStyle w:val="style0"/>
        <w:numPr>
          <w:ilvl w:val="0"/>
          <w:numId w:val="1"/>
        </w:numPr>
        <w:shd w:val="clear" w:color="auto" w:fill="ffffff"/>
        <w:spacing w:after="280" w:lineRule="auto" w:line="240"/>
        <w:ind w:left="225" w:hanging="360"/>
        <w:rPr>
          <w:color w:val="00b0f0"/>
        </w:rPr>
      </w:pPr>
      <w:r>
        <w:rPr>
          <w:rFonts w:ascii="Work Sans" w:cs="Work Sans" w:eastAsia="Work Sans" w:hAnsi="Work Sans"/>
          <w:color w:val="00b0f0"/>
          <w:sz w:val="32"/>
          <w:szCs w:val="32"/>
        </w:rPr>
        <w:t>Output Components</w:t>
      </w:r>
    </w:p>
    <w:p>
      <w:pPr>
        <w:pStyle w:val="style0"/>
        <w:shd w:val="clear" w:color="auto" w:fill="ffffff"/>
        <w:spacing w:after="280" w:lineRule="auto" w:line="240"/>
        <w:ind w:left="225" w:firstLine="0"/>
        <w:rPr>
          <w:rFonts w:ascii="Work Sans" w:cs="Work Sans" w:eastAsia="Work Sans" w:hAnsi="Work Sans"/>
          <w:color w:val="00b0f0"/>
          <w:sz w:val="32"/>
          <w:szCs w:val="32"/>
        </w:rPr>
      </w:pPr>
      <w:r>
        <w:rPr>
          <w:rFonts w:ascii="Work Sans" w:cs="Work Sans" w:eastAsia="Work Sans" w:hAnsi="Work Sans"/>
          <w:color w:val="000000"/>
          <w:sz w:val="24"/>
          <w:szCs w:val="24"/>
        </w:rPr>
        <w:t>-IoT device – smart phone</w:t>
      </w:r>
    </w:p>
    <w:p>
      <w:pPr>
        <w:pStyle w:val="style0"/>
        <w:shd w:val="clear" w:color="auto" w:fill="ffffff"/>
        <w:spacing w:before="280" w:after="280" w:lineRule="auto" w:line="240"/>
        <w:rPr>
          <w:rFonts w:ascii="Work Sans" w:cs="Work Sans" w:eastAsia="Work Sans" w:hAnsi="Work Sans"/>
          <w:color w:val="000000"/>
          <w:sz w:val="24"/>
          <w:szCs w:val="24"/>
        </w:rPr>
      </w:pPr>
      <w:r>
        <w:rPr>
          <w:rFonts w:ascii="Work Sans" w:cs="Work Sans" w:eastAsia="Work Sans" w:hAnsi="Work Sans"/>
          <w:color w:val="000000"/>
          <w:sz w:val="24"/>
          <w:szCs w:val="24"/>
        </w:rPr>
        <w:t xml:space="preserve">     -LCD (Optional)</w:t>
      </w:r>
    </w:p>
    <w:p>
      <w:pPr>
        <w:pStyle w:val="style0"/>
        <w:shd w:val="clear" w:color="auto" w:fill="ffffff"/>
        <w:spacing w:after="280" w:lineRule="auto" w:line="240"/>
        <w:rPr>
          <w:rFonts w:ascii="Work Sans" w:cs="Work Sans" w:eastAsia="Work Sans" w:hAnsi="Work Sans"/>
          <w:color w:val="00b0f0"/>
          <w:sz w:val="32"/>
          <w:szCs w:val="32"/>
        </w:rPr>
      </w:pPr>
      <w:r>
        <w:rPr>
          <w:rFonts w:ascii="Work Sans" w:cs="Work Sans" w:eastAsia="Work Sans" w:hAnsi="Work Sans"/>
          <w:color w:val="00b0f0"/>
          <w:sz w:val="32"/>
          <w:szCs w:val="32"/>
        </w:rPr>
        <w:t>Major Software Used</w:t>
      </w:r>
    </w:p>
    <w:p>
      <w:pPr>
        <w:pStyle w:val="style0"/>
        <w:numPr>
          <w:ilvl w:val="0"/>
          <w:numId w:val="2"/>
        </w:numPr>
        <w:shd w:val="clear" w:color="auto" w:fill="ffffff"/>
        <w:spacing w:after="280" w:lineRule="auto" w:line="240"/>
        <w:ind w:left="225" w:hanging="360"/>
        <w:rPr>
          <w:color w:val="191919"/>
        </w:rPr>
      </w:pPr>
      <w:r>
        <w:rPr>
          <w:rFonts w:ascii="Work Sans" w:cs="Work Sans" w:eastAsia="Work Sans" w:hAnsi="Work Sans"/>
          <w:color w:val="191919"/>
          <w:sz w:val="20"/>
          <w:szCs w:val="20"/>
        </w:rPr>
        <w:t>Arduino IDE</w:t>
      </w:r>
    </w:p>
    <w:p>
      <w:pPr>
        <w:pStyle w:val="style0"/>
        <w:shd w:val="clear" w:color="auto" w:fill="ffffff"/>
        <w:spacing w:after="280" w:lineRule="auto" w:line="240"/>
        <w:ind w:left="-135" w:firstLine="0"/>
        <w:rPr>
          <w:rFonts w:ascii="Work Sans" w:cs="Work Sans" w:eastAsia="Work Sans" w:hAnsi="Work Sans"/>
          <w:color w:val="00b0f0"/>
          <w:sz w:val="32"/>
          <w:szCs w:val="32"/>
        </w:rPr>
      </w:pPr>
      <w:r>
        <w:rPr>
          <w:rFonts w:ascii="Work Sans" w:cs="Work Sans" w:eastAsia="Work Sans" w:hAnsi="Work Sans"/>
          <w:color w:val="00b0f0"/>
          <w:sz w:val="32"/>
          <w:szCs w:val="32"/>
        </w:rPr>
        <w:t>Program:</w:t>
      </w:r>
    </w:p>
    <w:p>
      <w:pPr>
        <w:pStyle w:val="style0"/>
        <w:shd w:val="clear" w:color="auto" w:fill="ffffff"/>
        <w:spacing w:after="280" w:lineRule="auto" w:line="240"/>
        <w:ind w:left="-135" w:firstLine="0"/>
        <w:rPr>
          <w:rFonts w:ascii="Work Sans" w:cs="Work Sans" w:eastAsia="Work Sans" w:hAnsi="Work Sans"/>
          <w:color w:val="00b0f0"/>
          <w:sz w:val="32"/>
          <w:szCs w:val="32"/>
        </w:rPr>
      </w:pP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#include "DHT.h"</w:t>
      </w:r>
    </w:p>
    <w:p>
      <w:pPr>
        <w:pStyle w:val="style0"/>
        <w:shd w:val="clear" w:color="auto" w:fill="ffffff"/>
        <w:spacing w:after="280" w:lineRule="auto" w:line="240"/>
        <w:ind w:left="-135" w:firstLine="0"/>
        <w:rPr>
          <w:rFonts w:ascii="Work Sans" w:cs="Work Sans" w:eastAsia="Work Sans" w:hAnsi="Work Sans"/>
          <w:sz w:val="32"/>
          <w:szCs w:val="32"/>
        </w:rPr>
      </w:pP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#define DHTPIN 15</w:t>
      </w:r>
    </w:p>
    <w:p>
      <w:pPr>
        <w:pStyle w:val="style0"/>
        <w:shd w:val="clear" w:color="auto" w:fill="ffffff"/>
        <w:spacing w:after="280" w:lineRule="auto" w:line="240"/>
        <w:ind w:left="-135" w:firstLine="0"/>
        <w:rPr>
          <w:rFonts w:ascii="Work Sans" w:cs="Work Sans" w:eastAsia="Work Sans" w:hAnsi="Work Sans"/>
          <w:sz w:val="32"/>
          <w:szCs w:val="32"/>
        </w:rPr>
      </w:pP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#define DHTTYPE DHT22</w:t>
      </w:r>
    </w:p>
    <w:p>
      <w:pPr>
        <w:pStyle w:val="style0"/>
        <w:shd w:val="clear" w:color="auto" w:fill="ffffff"/>
        <w:spacing w:after="280" w:lineRule="auto" w:line="240"/>
        <w:ind w:left="-135" w:firstLine="0"/>
        <w:rPr>
          <w:rFonts w:ascii="Work Sans" w:cs="Work Sans" w:eastAsia="Work Sans" w:hAnsi="Work Sans"/>
          <w:sz w:val="32"/>
          <w:szCs w:val="32"/>
        </w:rPr>
      </w:pP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DHT dht (DHTPIN, DHTTYPE);</w:t>
      </w:r>
    </w:p>
    <w:p>
      <w:pPr>
        <w:pStyle w:val="style0"/>
        <w:shd w:val="clear" w:color="auto" w:fill="ffffff"/>
        <w:spacing w:after="280" w:lineRule="auto" w:line="240"/>
        <w:ind w:left="-135" w:firstLine="0"/>
        <w:rPr>
          <w:rFonts w:ascii="Work Sans" w:cs="Work Sans" w:eastAsia="Work Sans" w:hAnsi="Work Sans"/>
          <w:sz w:val="32"/>
          <w:szCs w:val="32"/>
        </w:rPr>
      </w:pP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void setup() {</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 xml:space="preserve">   Serial.begin(9600);</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 xml:space="preserve">   Serial.println(F("DHTxx test!"));</w:t>
      </w:r>
    </w:p>
    <w:p>
      <w:pPr>
        <w:pStyle w:val="style0"/>
        <w:shd w:val="clear" w:color="auto" w:fill="ffffff"/>
        <w:spacing w:after="280" w:lineRule="auto" w:line="240"/>
        <w:ind w:left="-135" w:firstLine="0"/>
        <w:rPr>
          <w:rFonts w:ascii="Work Sans" w:cs="Work Sans" w:eastAsia="Work Sans" w:hAnsi="Work Sans"/>
          <w:sz w:val="32"/>
          <w:szCs w:val="32"/>
        </w:rPr>
      </w:pP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dht.begin();</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w:t>
      </w:r>
    </w:p>
    <w:p>
      <w:pPr>
        <w:pStyle w:val="style0"/>
        <w:shd w:val="clear" w:color="auto" w:fill="ffffff"/>
        <w:spacing w:after="280" w:lineRule="auto" w:line="240"/>
        <w:ind w:left="-135" w:firstLine="0"/>
        <w:rPr>
          <w:rFonts w:ascii="Work Sans" w:cs="Work Sans" w:eastAsia="Work Sans" w:hAnsi="Work Sans"/>
          <w:sz w:val="32"/>
          <w:szCs w:val="32"/>
        </w:rPr>
      </w:pP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void loop() {</w:t>
      </w:r>
    </w:p>
    <w:p>
      <w:pPr>
        <w:pStyle w:val="style0"/>
        <w:shd w:val="clear" w:color="auto" w:fill="ffffff"/>
        <w:spacing w:after="280" w:lineRule="auto" w:line="240"/>
        <w:ind w:left="-135" w:firstLine="0"/>
        <w:rPr>
          <w:rFonts w:ascii="Work Sans" w:cs="Work Sans" w:eastAsia="Work Sans" w:hAnsi="Work Sans"/>
          <w:sz w:val="32"/>
          <w:szCs w:val="32"/>
        </w:rPr>
      </w:pP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 xml:space="preserve"> delay(2000);</w:t>
      </w:r>
    </w:p>
    <w:p>
      <w:pPr>
        <w:pStyle w:val="style0"/>
        <w:shd w:val="clear" w:color="auto" w:fill="ffffff"/>
        <w:spacing w:after="280" w:lineRule="auto" w:line="240"/>
        <w:ind w:left="-135" w:firstLine="0"/>
        <w:rPr>
          <w:rFonts w:ascii="Work Sans" w:cs="Work Sans" w:eastAsia="Work Sans" w:hAnsi="Work Sans"/>
          <w:sz w:val="32"/>
          <w:szCs w:val="32"/>
        </w:rPr>
      </w:pP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 xml:space="preserve"> float h = dht.readHumidity();</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 Read temperature as Celsius float t dht.readTemperature();</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float t = dht.readTemperature();</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 Read temperature as Fahrenheit float f dht.readTemperature(true);</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Float f = dht.readTTemprature(true);</w:t>
      </w:r>
    </w:p>
    <w:p>
      <w:pPr>
        <w:pStyle w:val="style0"/>
        <w:shd w:val="clear" w:color="auto" w:fill="ffffff"/>
        <w:spacing w:after="280" w:lineRule="auto" w:line="240"/>
        <w:ind w:left="-135" w:firstLine="0"/>
        <w:rPr>
          <w:rFonts w:ascii="Work Sans" w:cs="Work Sans" w:eastAsia="Work Sans" w:hAnsi="Work Sans"/>
          <w:sz w:val="32"/>
          <w:szCs w:val="32"/>
        </w:rPr>
      </w:pP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 Check</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if (isnan(h) || isnan(t) || isnan(f)) { Serial.println(F("Failed to read from DHT sensor!"));</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return;</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w:t>
      </w:r>
    </w:p>
    <w:p>
      <w:pPr>
        <w:pStyle w:val="style0"/>
        <w:shd w:val="clear" w:color="auto" w:fill="ffffff"/>
        <w:spacing w:after="280" w:lineRule="auto" w:line="240"/>
        <w:ind w:left="-135" w:firstLine="0"/>
        <w:rPr>
          <w:rFonts w:ascii="Work Sans" w:cs="Work Sans" w:eastAsia="Work Sans" w:hAnsi="Work Sans"/>
          <w:sz w:val="32"/>
          <w:szCs w:val="32"/>
        </w:rPr>
      </w:pP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 Compute heat index in Fahrenheit float hif dht.computeHeat Index(f, h);</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float hif = dht.computerHeatIndex(f,h);</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 Compute heat index in Celsius float hic dht.computeHeat Index(t, h, false);</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float hic = dht.computerHeatIndex(t,h.false);</w:t>
      </w:r>
    </w:p>
    <w:p>
      <w:pPr>
        <w:pStyle w:val="style0"/>
        <w:shd w:val="clear" w:color="auto" w:fill="ffffff"/>
        <w:spacing w:after="280" w:lineRule="auto" w:line="240"/>
        <w:ind w:left="-135" w:firstLine="0"/>
        <w:rPr>
          <w:rFonts w:ascii="Work Sans" w:cs="Work Sans" w:eastAsia="Work Sans" w:hAnsi="Work Sans"/>
          <w:sz w:val="32"/>
          <w:szCs w:val="32"/>
        </w:rPr>
      </w:pP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Serial.print(F("Humidity: "));</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Serial.print(h);</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Serial.print(F("% Temperature: "));</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Serial.print(t);</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Serial.print(F("°C "));</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Serial.print(f);</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Serial.print(F("F Heat index: "));</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Serial.print(hic);</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Serial.print(F("°C "));</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Serial.print(hif);</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Serial.println(F("F"));</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w:t>
      </w:r>
    </w:p>
    <w:p>
      <w:pPr>
        <w:pStyle w:val="style0"/>
        <w:shd w:val="clear" w:color="auto" w:fill="ffffff"/>
        <w:spacing w:after="280" w:lineRule="auto" w:line="240"/>
        <w:ind w:left="-135" w:firstLine="0"/>
        <w:rPr>
          <w:rFonts w:ascii="Work Sans" w:cs="Work Sans" w:eastAsia="Work Sans" w:hAnsi="Work Sans"/>
          <w:color w:val="000000"/>
          <w:sz w:val="24"/>
          <w:szCs w:val="24"/>
        </w:rPr>
      </w:pPr>
      <w:r>
        <w:rPr>
          <w:rFonts w:ascii="Work Sans" w:cs="Work Sans" w:eastAsia="Work Sans" w:hAnsi="Work Sans"/>
          <w:color w:val="00ffff"/>
          <w:sz w:val="32"/>
          <w:szCs w:val="32"/>
        </w:rPr>
        <w:t>OUTPUT</w:t>
      </w:r>
      <w:r>
        <w:rPr>
          <w:rFonts w:ascii="Work Sans" w:cs="Work Sans" w:eastAsia="Work Sans" w:hAnsi="Work Sans"/>
          <w:color w:val="000000"/>
          <w:sz w:val="24"/>
          <w:szCs w:val="24"/>
        </w:rPr>
        <w:t xml:space="preserve">       </w:t>
      </w:r>
      <w:r>
        <w:rPr>
          <w:rFonts w:ascii="Work Sans" w:cs="Work Sans" w:eastAsia="Work Sans" w:hAnsi="Work Sans"/>
          <w:color w:val="000000"/>
          <w:sz w:val="24"/>
          <w:szCs w:val="24"/>
        </w:rPr>
        <w:drawing>
          <wp:inline distL="0" distT="0" distB="0" distR="0">
            <wp:extent cx="4685715" cy="2171429"/>
            <wp:effectExtent l="0" t="0" r="0" b="0"/>
            <wp:docPr id="1040" name="image7.png" descr="microcontrollers_1__pi_io-pi_____ssh_.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8" cstate="print"/>
                    <a:srcRect l="0" t="0" r="0" b="0"/>
                    <a:stretch/>
                  </pic:blipFill>
                  <pic:spPr>
                    <a:xfrm rot="0">
                      <a:off x="0" y="0"/>
                      <a:ext cx="4685715" cy="2171429"/>
                    </a:xfrm>
                    <a:prstGeom prst="rect"/>
                    <a:ln cmpd="sng" cap="flat" w="9525">
                      <a:solidFill>
                        <a:srgbClr val="000000"/>
                      </a:solidFill>
                      <a:prstDash val="solid"/>
                      <a:round/>
                      <a:headEnd/>
                      <a:tailEnd/>
                    </a:ln>
                  </pic:spPr>
                </pic:pic>
              </a:graphicData>
            </a:graphic>
          </wp:inline>
        </w:drawing>
      </w:r>
    </w:p>
    <w:sectPr>
      <w:pgSz w:w="11907" w:h="16839" w:orient="portrait"/>
      <w:pgMar w:top="1440" w:right="1440" w:bottom="1440" w:left="1440" w:header="708" w:footer="708" w:gutter="0"/>
      <w:pgNumType w:start="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
    <w:panose1 w:val="00000000000000000000"/>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1494"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
    <w:nsid w:val="00000001"/>
    <w:multiLevelType w:val="multilevel"/>
    <w:tmpl w:val="FFFFFFFF"/>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US"/>
      </w:rPr>
    </w:rPrDefault>
    <w:pPrDefault>
      <w:pPr>
        <w:spacing w:after="200"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80" w:after="120"/>
    </w:pPr>
    <w:rPr>
      <w:b/>
      <w:sz w:val="48"/>
      <w:szCs w:val="48"/>
    </w:rPr>
  </w:style>
  <w:style w:type="paragraph" w:styleId="style2">
    <w:name w:val="heading 2"/>
    <w:basedOn w:val="style4097"/>
    <w:next w:val="style4097"/>
    <w:pPr>
      <w:keepNext/>
      <w:keepLines/>
      <w:pageBreakBefore w:val="false"/>
      <w:spacing w:before="360" w:after="80"/>
    </w:pPr>
    <w:rPr>
      <w:b/>
      <w:sz w:val="36"/>
      <w:szCs w:val="36"/>
    </w:rPr>
  </w:style>
  <w:style w:type="paragraph" w:styleId="style3">
    <w:name w:val="heading 3"/>
    <w:basedOn w:val="style4097"/>
    <w:next w:val="style4097"/>
    <w:pPr>
      <w:keepNext/>
      <w:keepLines/>
      <w:pageBreakBefore w:val="false"/>
      <w:spacing w:before="280" w:after="80"/>
    </w:pPr>
    <w:rPr>
      <w:b/>
      <w:sz w:val="28"/>
      <w:szCs w:val="28"/>
    </w:rPr>
  </w:style>
  <w:style w:type="paragraph" w:styleId="style4">
    <w:name w:val="heading 4"/>
    <w:basedOn w:val="style4097"/>
    <w:next w:val="style4097"/>
    <w:pPr>
      <w:spacing w:lineRule="auto" w:line="240"/>
    </w:pPr>
    <w:rPr>
      <w:rFonts w:ascii="Times New Roman" w:cs="Times New Roman" w:eastAsia="Times New Roman" w:hAnsi="Times New Roman"/>
      <w:b/>
      <w:sz w:val="24"/>
      <w:szCs w:val="24"/>
    </w:rPr>
  </w:style>
  <w:style w:type="paragraph" w:styleId="style5">
    <w:name w:val="heading 5"/>
    <w:basedOn w:val="style4097"/>
    <w:next w:val="style4097"/>
    <w:pPr>
      <w:spacing w:lineRule="auto" w:line="240"/>
    </w:pPr>
    <w:rPr>
      <w:rFonts w:ascii="Times New Roman" w:cs="Times New Roman" w:eastAsia="Times New Roman" w:hAnsi="Times New Roman"/>
      <w:b/>
      <w:sz w:val="20"/>
      <w:szCs w:val="20"/>
    </w:rPr>
  </w:style>
  <w:style w:type="paragraph" w:styleId="style6">
    <w:name w:val="heading 6"/>
    <w:basedOn w:val="style4097"/>
    <w:next w:val="style4097"/>
    <w:pPr>
      <w:keepNext/>
      <w:keepLines/>
      <w:pageBreakBefore w:val="false"/>
      <w:spacing w:before="200" w:after="40"/>
    </w:pPr>
    <w:rPr>
      <w:b/>
      <w:sz w:val="20"/>
      <w:szCs w:val="20"/>
    </w:rPr>
  </w:style>
  <w:style w:type="paragraph" w:styleId="style62">
    <w:name w:val="Title"/>
    <w:basedOn w:val="style4097"/>
    <w:next w:val="style4097"/>
    <w:pPr>
      <w:pBdr>
        <w:bottom w:val="single" w:sz="8" w:space="4" w:color="4f81bd"/>
      </w:pBdr>
      <w:spacing w:after="300" w:lineRule="auto" w:line="240"/>
    </w:pPr>
    <w:rPr>
      <w:rFonts w:ascii="Cambria" w:cs="Cambria" w:eastAsia="Cambria" w:hAnsi="Cambria"/>
      <w:color w:val="17365d"/>
      <w:sz w:val="52"/>
      <w:szCs w:val="52"/>
    </w:rPr>
  </w:style>
  <w:style w:type="paragraph" w:styleId="style74">
    <w:name w:val="Subtitle"/>
    <w:basedOn w:val="style4097"/>
    <w:next w:val="style4097"/>
    <w:pPr>
      <w:keepNext/>
      <w:keepLines/>
      <w:pageBreakBefore w:val="false"/>
      <w:spacing w:before="360" w:after="80"/>
    </w:pPr>
    <w:rPr>
      <w:rFonts w:ascii="Georgia" w:cs="Georgia" w:eastAsia="Georgia" w:hAnsi="Georgia"/>
      <w:i/>
      <w:color w:val="666666"/>
      <w:sz w:val="48"/>
      <w:szCs w:val="48"/>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848</Words>
  <Characters>4710</Characters>
  <Application>WPS Office</Application>
  <Paragraphs>111</Paragraphs>
  <CharactersWithSpaces>5523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2023-10-26T04:34:04Z</dcterms:created>
  <dc:creator>WPS Office</dc:creator>
  <lastModifiedBy>CPH1911</lastModifiedBy>
  <dcterms:modified xsi:type="dcterms:W3CDTF">2023-10-26T04:34:05Z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9a86031d623e4edfb8befbbf23c75b68</vt:lpwstr>
  </property>
</Properties>
</file>