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9DD5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Normal chest X-RAY</w:t>
      </w:r>
    </w:p>
    <w:p w14:paraId="4D256BC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C1374C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2220" cy="3376295"/>
            <wp:effectExtent l="0" t="0" r="5080" b="14605"/>
            <wp:docPr id="1" name="Picture 1" descr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rm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079">
      <w:pPr>
        <w:rPr>
          <w:rFonts w:hint="default"/>
          <w:lang w:val="en-US"/>
        </w:rPr>
      </w:pPr>
    </w:p>
    <w:p w14:paraId="54917D4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Pneumonia Detected Image</w:t>
      </w:r>
    </w:p>
    <w:p w14:paraId="5F4CA2AC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2C5BA5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052060" cy="4095750"/>
            <wp:effectExtent l="0" t="0" r="15240" b="0"/>
            <wp:docPr id="3" name="Picture 3" descr="pnu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nur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C0B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Probability of pneumonia</w:t>
      </w:r>
    </w:p>
    <w:p w14:paraId="008969D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E5DFD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B30DCE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A80ED8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6599555"/>
            <wp:effectExtent l="0" t="0" r="3175" b="10795"/>
            <wp:docPr id="4" name="Picture 4" descr="probability of pneu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bability of pneum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B6C66"/>
    <w:rsid w:val="019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2025-06-06T07:16:00Z</dcterms:created>
  <dc:creator>Mani</dc:creator>
  <cp:lastModifiedBy>Manimathavan M</cp:lastModifiedBy>
  <dcterms:modified xsi:type="dcterms:W3CDTF">2025-06-06T07:26:22Z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7498155849B2449789951A3D5D2FA26A_11</vt:lpwstr>
  </property>
</Properties>
</file>