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External style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Internal style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Inline style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Multiple Tag selection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h1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 h2{ color: blue } Targets all the h1 and h2 in the document.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