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 FULL JOIN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 an issue.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DATABASE JOINS_DEMODB;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USE JOINS_DEMODB;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TABLE Customer( CID int PRIMARY Key AUTO_INCREMENT, name varchar(256),phone varchar(20),email varchar(256));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INTO Customer values(null, 'John', '90900 11111','john@example.com');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INTO Customer values(null, 'Jagat', '9668781111','jagga@example.com');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INTO Customer values(null, 'Jane', '9356365331','jane@example.com');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SELECT * FROM Customer;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JOINS_DEMODB;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Orders(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OrderID INT PRIMARY KEY AUTO_INCREMENT,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Amount int NOT NULL,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CustomerID INT,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(CustomerID) REFERENCES Customer(CID)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JOINS_DEMODB;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(Amount, CustomerID) Values (120, 1);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(Amount, CustomerID) Values (150, 1);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(Amount, CustomerID) Values (160, 2);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(Amount, CustomerID) Values (90, 3);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into Orders (Amount, CustomerID) Values (1000, 7);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CID, Customer.name, Orders.AMOUNT from Customer INNER JOIN Orders on Customer.CID=Orders.CustomerID;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EXAMPLE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Customers (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CustomerID INT PRIMARY KEY,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CustomerName VARCHAR(255),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ContactEmail VARCHAR(255)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data: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(CustomerID, CustomerName, ContactEmail)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'Alice', 'alice@example.com');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(CustomerID, CustomerName, ContactEmail)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(2, 'Bob', 'bob@example.com');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(CustomerID, CustomerName, ContactEmail)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(3, 'Carol', 'carol@example.com');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Orders (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OrderID INT PRIMARY KEY,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CustomerID INT,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OrderAmount DECIMAL(10, 2),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(OrderID, CustomerID, OrderAmount)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(101, 1, 200.00);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(OrderID, CustomerID, OrderAmount)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(102, 2, 350.00);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(OrderID, CustomerID, OrderAmount)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(103, 3, 120.00);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c.CustomerID,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c.CustomerName,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o.OrderID,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o.OrderAmount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Customers c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JOIN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Orders o ON c.CustomerID = o.CustomerID;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ABOVE DOES NOT WORK in MYSQL. MYSQL does not support FULL JOIN.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to use Oracle, Postgres, or H2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HTML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Project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Saturday 16 September 2023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Build the Web Pages Using HTML ..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build the Web Pages using HTML.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HTML, A Browser to Test the Web Pages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assignment is designed to help understand working with various HTML tags to develop Web Pages. Further, implement the form in HTML.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Anna runs an Architectural firm. To manage her client meetings and projects, she needs project management software which will be developed by Henna Solutions, a software company in her town. In addition, the company aims to create web pages for the project to interact with the interfaces for various inputs and outputs.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 the below activities as a solution: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Add NEW Client Web Page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Client Meeting Schedule Web Page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