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1CC38">
      <w:r>
        <w:drawing>
          <wp:inline distT="0" distB="0" distL="114300" distR="114300">
            <wp:extent cx="5271770" cy="789940"/>
            <wp:effectExtent l="0" t="0" r="1143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F0C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17875" cy="2426970"/>
            <wp:effectExtent l="0" t="0" r="952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白光分解成彩虹，各种各样的颜色合成其他颜色</w:t>
      </w:r>
    </w:p>
    <w:p w14:paraId="12290F55">
      <w:r>
        <w:drawing>
          <wp:inline distT="0" distB="0" distL="114300" distR="114300">
            <wp:extent cx="4098290" cy="2868295"/>
            <wp:effectExtent l="0" t="0" r="381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8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不同波长对应不同折射率，对应不同光谱</w:t>
      </w:r>
    </w:p>
    <w:p w14:paraId="762DC32E">
      <w:r>
        <w:drawing>
          <wp:inline distT="0" distB="0" distL="114300" distR="114300">
            <wp:extent cx="4235450" cy="2402840"/>
            <wp:effectExtent l="0" t="0" r="635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7F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光在不同波长的分布</w:t>
      </w:r>
    </w:p>
    <w:p w14:paraId="168E39C4">
      <w:r>
        <w:drawing>
          <wp:inline distT="0" distB="0" distL="114300" distR="114300">
            <wp:extent cx="3950970" cy="2948305"/>
            <wp:effectExtent l="0" t="0" r="1143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C0CE">
      <w:r>
        <w:drawing>
          <wp:inline distT="0" distB="0" distL="114300" distR="114300">
            <wp:extent cx="3610610" cy="1956435"/>
            <wp:effectExtent l="0" t="0" r="889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3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描述不同波长能量分布</w:t>
      </w:r>
    </w:p>
    <w:p w14:paraId="700ECBE4">
      <w:pPr>
        <w:rPr>
          <w:rFonts w:hint="eastAsia"/>
          <w:lang w:val="en-US" w:eastAsia="zh-CN"/>
        </w:rPr>
      </w:pPr>
    </w:p>
    <w:p w14:paraId="0C66ADEF">
      <w:pPr>
        <w:rPr>
          <w:rFonts w:hint="eastAsia"/>
          <w:lang w:val="en-US" w:eastAsia="zh-CN"/>
        </w:rPr>
      </w:pPr>
    </w:p>
    <w:p w14:paraId="2F167B1F">
      <w:pPr>
        <w:rPr>
          <w:rFonts w:hint="eastAsia"/>
          <w:lang w:val="en-US" w:eastAsia="zh-CN"/>
        </w:rPr>
      </w:pPr>
    </w:p>
    <w:p w14:paraId="6A8669D1">
      <w:pPr>
        <w:rPr>
          <w:rFonts w:hint="eastAsia"/>
          <w:lang w:val="en-US" w:eastAsia="zh-CN"/>
        </w:rPr>
      </w:pPr>
    </w:p>
    <w:p w14:paraId="5F2F1324">
      <w:r>
        <w:drawing>
          <wp:inline distT="0" distB="0" distL="114300" distR="114300">
            <wp:extent cx="3512185" cy="2663825"/>
            <wp:effectExtent l="0" t="0" r="571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218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2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两个SPD可以直接相加（线性）</w:t>
      </w:r>
    </w:p>
    <w:p w14:paraId="527D4412">
      <w:pPr>
        <w:rPr>
          <w:rFonts w:hint="eastAsia"/>
          <w:lang w:val="en-US" w:eastAsia="zh-CN"/>
        </w:rPr>
      </w:pPr>
    </w:p>
    <w:p w14:paraId="0BF1BA9C">
      <w:r>
        <w:drawing>
          <wp:inline distT="0" distB="0" distL="114300" distR="114300">
            <wp:extent cx="5269230" cy="1717675"/>
            <wp:effectExtent l="0" t="0" r="127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91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颜色是人感知的结果</w:t>
      </w:r>
    </w:p>
    <w:p w14:paraId="6AFC6349">
      <w:r>
        <w:drawing>
          <wp:inline distT="0" distB="0" distL="114300" distR="114300">
            <wp:extent cx="2837180" cy="1988185"/>
            <wp:effectExtent l="0" t="0" r="762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8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眼球将光传给感光细胞</w:t>
      </w:r>
    </w:p>
    <w:p w14:paraId="10C20774">
      <w:r>
        <w:drawing>
          <wp:inline distT="0" distB="0" distL="114300" distR="114300">
            <wp:extent cx="5269865" cy="3415030"/>
            <wp:effectExtent l="0" t="0" r="63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F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分为棒状和锥型细胞</w:t>
      </w:r>
    </w:p>
    <w:p w14:paraId="1377E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锥形细胞感知颜色</w:t>
      </w:r>
    </w:p>
    <w:p w14:paraId="53BD1279">
      <w:r>
        <w:drawing>
          <wp:inline distT="0" distB="0" distL="114300" distR="114300">
            <wp:extent cx="3297555" cy="2144395"/>
            <wp:effectExtent l="0" t="0" r="444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8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锥形细胞又分为S，M，L三种，三者敏感感知的波长不一样</w:t>
      </w:r>
    </w:p>
    <w:p w14:paraId="7E7C1C3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22295" cy="2190750"/>
            <wp:effectExtent l="0" t="0" r="190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每个人这三种细胞分布都不一样</w:t>
      </w:r>
    </w:p>
    <w:p w14:paraId="5ED5629D">
      <w:r>
        <w:drawing>
          <wp:inline distT="0" distB="0" distL="114300" distR="114300">
            <wp:extent cx="3517265" cy="2402205"/>
            <wp:effectExtent l="0" t="0" r="635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D6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波长的光强和感知程度相乘然后累加不同波长，得到三个数</w:t>
      </w:r>
    </w:p>
    <w:p w14:paraId="59A2726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M，L</w:t>
      </w:r>
    </w:p>
    <w:p w14:paraId="71D157EA">
      <w:pPr>
        <w:numPr>
          <w:numId w:val="0"/>
        </w:numPr>
      </w:pPr>
      <w:r>
        <w:drawing>
          <wp:inline distT="0" distB="0" distL="114300" distR="114300">
            <wp:extent cx="2809240" cy="1946275"/>
            <wp:effectExtent l="0" t="0" r="1016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2A19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然后传给大脑</w:t>
      </w:r>
    </w:p>
    <w:p w14:paraId="1F50E065">
      <w:pPr>
        <w:numPr>
          <w:numId w:val="0"/>
        </w:numPr>
      </w:pPr>
      <w:r>
        <w:drawing>
          <wp:inline distT="0" distB="0" distL="114300" distR="114300">
            <wp:extent cx="5273675" cy="706755"/>
            <wp:effectExtent l="0" t="0" r="952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270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所以会有可能不同的波长得到的结果相同</w:t>
      </w:r>
    </w:p>
    <w:p w14:paraId="13093BDC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3450590" cy="2114550"/>
            <wp:effectExtent l="0" t="0" r="381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所以只需要颜色一样，不需要波长一致</w:t>
      </w:r>
    </w:p>
    <w:p w14:paraId="3401943A">
      <w:pPr>
        <w:numPr>
          <w:numId w:val="0"/>
        </w:numPr>
        <w:rPr>
          <w:rFonts w:hint="eastAsia"/>
          <w:lang w:val="en-US" w:eastAsia="zh-CN"/>
        </w:rPr>
      </w:pPr>
    </w:p>
    <w:p w14:paraId="5664A747">
      <w:pPr>
        <w:numPr>
          <w:numId w:val="0"/>
        </w:numPr>
      </w:pPr>
      <w:r>
        <w:drawing>
          <wp:inline distT="0" distB="0" distL="114300" distR="114300">
            <wp:extent cx="3572510" cy="2750820"/>
            <wp:effectExtent l="0" t="0" r="889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D2B1">
      <w:pPr>
        <w:numPr>
          <w:numId w:val="0"/>
        </w:numPr>
      </w:pPr>
    </w:p>
    <w:p w14:paraId="06915C97">
      <w:pPr>
        <w:numPr>
          <w:numId w:val="0"/>
        </w:numPr>
      </w:pPr>
      <w:r>
        <w:drawing>
          <wp:inline distT="0" distB="0" distL="114300" distR="114300">
            <wp:extent cx="3738880" cy="2541270"/>
            <wp:effectExtent l="0" t="0" r="7620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AE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加色系统</w:t>
      </w:r>
    </w:p>
    <w:p w14:paraId="5D9F8096">
      <w:pPr>
        <w:numPr>
          <w:numId w:val="0"/>
        </w:numPr>
      </w:pPr>
      <w:r>
        <w:drawing>
          <wp:inline distT="0" distB="0" distL="114300" distR="114300">
            <wp:extent cx="3239135" cy="1901825"/>
            <wp:effectExtent l="0" t="0" r="12065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56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只需要测出原色的混合比例能得到所需要颜色，就是加色</w:t>
      </w:r>
    </w:p>
    <w:p w14:paraId="5C93DBBF">
      <w:pPr>
        <w:numPr>
          <w:numId w:val="0"/>
        </w:numPr>
        <w:rPr>
          <w:rFonts w:hint="eastAsia"/>
          <w:lang w:val="en-US" w:eastAsia="zh-CN"/>
        </w:rPr>
      </w:pPr>
    </w:p>
    <w:p w14:paraId="7A00A050">
      <w:pPr>
        <w:numPr>
          <w:numId w:val="0"/>
        </w:numPr>
        <w:rPr>
          <w:rFonts w:hint="eastAsia"/>
          <w:lang w:val="en-US" w:eastAsia="zh-CN"/>
        </w:rPr>
      </w:pPr>
    </w:p>
    <w:p w14:paraId="52E2688F">
      <w:pPr>
        <w:numPr>
          <w:numId w:val="0"/>
        </w:numPr>
        <w:rPr>
          <w:rFonts w:hint="eastAsia"/>
          <w:lang w:val="en-US" w:eastAsia="zh-CN"/>
        </w:rPr>
      </w:pPr>
    </w:p>
    <w:p w14:paraId="58BE631A">
      <w:pPr>
        <w:numPr>
          <w:numId w:val="0"/>
        </w:numPr>
        <w:rPr>
          <w:rFonts w:hint="eastAsia"/>
          <w:lang w:val="en-US" w:eastAsia="zh-CN"/>
        </w:rPr>
      </w:pPr>
    </w:p>
    <w:p w14:paraId="43ED9BF4">
      <w:pPr>
        <w:numPr>
          <w:numId w:val="0"/>
        </w:numPr>
      </w:pPr>
      <w:r>
        <w:drawing>
          <wp:inline distT="0" distB="0" distL="114300" distR="114300">
            <wp:extent cx="3616325" cy="2289175"/>
            <wp:effectExtent l="0" t="0" r="317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934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也可以给需要得到的颜色加上颜色，等价于原色减去一个颜色（线性性）</w:t>
      </w:r>
    </w:p>
    <w:p w14:paraId="104377F5">
      <w:pPr>
        <w:numPr>
          <w:numId w:val="0"/>
        </w:numPr>
        <w:rPr>
          <w:rFonts w:hint="eastAsia"/>
          <w:lang w:val="en-US" w:eastAsia="zh-CN"/>
        </w:rPr>
      </w:pPr>
    </w:p>
    <w:p w14:paraId="381DD911">
      <w:pPr>
        <w:numPr>
          <w:numId w:val="0"/>
        </w:numPr>
      </w:pPr>
      <w:r>
        <w:drawing>
          <wp:inline distT="0" distB="0" distL="114300" distR="114300">
            <wp:extent cx="3209290" cy="2301875"/>
            <wp:effectExtent l="0" t="0" r="381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8C42">
      <w:pPr>
        <w:numPr>
          <w:numId w:val="0"/>
        </w:numPr>
      </w:pPr>
      <w:r>
        <w:drawing>
          <wp:inline distT="0" distB="0" distL="114300" distR="114300">
            <wp:extent cx="2992120" cy="2066925"/>
            <wp:effectExtent l="0" t="0" r="508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3E94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CIE得到如何混合单色光，得到给定的特定颜色</w:t>
      </w:r>
    </w:p>
    <w:p w14:paraId="1D3D9487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4892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B14E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只需要得到这三个积分，就可以通过RGB调出颜色（颜色匹配函数）</w:t>
      </w:r>
    </w:p>
    <w:p w14:paraId="65818497">
      <w:pPr>
        <w:numPr>
          <w:numId w:val="0"/>
        </w:numPr>
        <w:rPr>
          <w:rFonts w:hint="eastAsia"/>
          <w:lang w:val="en-US" w:eastAsia="zh-CN"/>
        </w:rPr>
      </w:pPr>
    </w:p>
    <w:p w14:paraId="4C02773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sRGB</w:t>
      </w:r>
    </w:p>
    <w:p w14:paraId="17DAF948">
      <w:pPr>
        <w:numPr>
          <w:numId w:val="0"/>
        </w:numPr>
      </w:pPr>
      <w:r>
        <w:drawing>
          <wp:inline distT="0" distB="0" distL="114300" distR="114300">
            <wp:extent cx="4446905" cy="2239645"/>
            <wp:effectExtent l="0" t="0" r="10795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3439">
      <w:pPr>
        <w:numPr>
          <w:numId w:val="0"/>
        </w:numPr>
      </w:pPr>
    </w:p>
    <w:p w14:paraId="13956717">
      <w:pPr>
        <w:numPr>
          <w:numId w:val="0"/>
        </w:numPr>
      </w:pPr>
      <w:r>
        <w:drawing>
          <wp:inline distT="0" distB="0" distL="114300" distR="114300">
            <wp:extent cx="3411855" cy="2288540"/>
            <wp:effectExtent l="0" t="0" r="4445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4D6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CIExyz，通过xyz表示颜色，还能通过y表示亮度</w:t>
      </w:r>
    </w:p>
    <w:p w14:paraId="595D61F1">
      <w:pPr>
        <w:numPr>
          <w:numId w:val="0"/>
        </w:numPr>
        <w:rPr>
          <w:rFonts w:hint="eastAsia"/>
          <w:lang w:val="en-US" w:eastAsia="zh-CN"/>
        </w:rPr>
      </w:pPr>
    </w:p>
    <w:p w14:paraId="43A383B5">
      <w:pPr>
        <w:numPr>
          <w:numId w:val="0"/>
        </w:numPr>
        <w:rPr>
          <w:rFonts w:hint="eastAsia"/>
          <w:lang w:val="en-US" w:eastAsia="zh-CN"/>
        </w:rPr>
      </w:pPr>
    </w:p>
    <w:p w14:paraId="5553A667">
      <w:pPr>
        <w:numPr>
          <w:numId w:val="0"/>
        </w:numPr>
      </w:pPr>
      <w:r>
        <w:drawing>
          <wp:inline distT="0" distB="0" distL="114300" distR="114300">
            <wp:extent cx="3533140" cy="2543175"/>
            <wp:effectExtent l="0" t="0" r="1016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06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CIExyz将xyz归一化，固定大写Y（亮度），根据X和Z表示颜色，叫色域，是颜色空间可以表示的所有颜色</w:t>
      </w:r>
    </w:p>
    <w:p w14:paraId="4CD5290E">
      <w:pPr>
        <w:numPr>
          <w:numId w:val="0"/>
        </w:numPr>
      </w:pPr>
      <w:r>
        <w:drawing>
          <wp:inline distT="0" distB="0" distL="114300" distR="114300">
            <wp:extent cx="3395980" cy="2296795"/>
            <wp:effectExtent l="0" t="0" r="762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58BD">
      <w:pPr>
        <w:numPr>
          <w:numId w:val="0"/>
        </w:numPr>
      </w:pPr>
      <w:r>
        <w:drawing>
          <wp:inline distT="0" distB="0" distL="114300" distR="114300">
            <wp:extent cx="3282950" cy="1827530"/>
            <wp:effectExtent l="0" t="0" r="635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319F3">
      <w:pPr>
        <w:numPr>
          <w:numId w:val="0"/>
        </w:numPr>
      </w:pPr>
    </w:p>
    <w:p w14:paraId="4AADF0A4">
      <w:pPr>
        <w:numPr>
          <w:numId w:val="0"/>
        </w:numPr>
      </w:pPr>
    </w:p>
    <w:p w14:paraId="27E8BF98">
      <w:pPr>
        <w:numPr>
          <w:numId w:val="0"/>
        </w:numPr>
      </w:pPr>
    </w:p>
    <w:p w14:paraId="216B0148">
      <w:pPr>
        <w:numPr>
          <w:numId w:val="0"/>
        </w:numPr>
      </w:pPr>
    </w:p>
    <w:p w14:paraId="1152D3D6">
      <w:pPr>
        <w:numPr>
          <w:numId w:val="0"/>
        </w:numPr>
      </w:pPr>
    </w:p>
    <w:p w14:paraId="54E49C61">
      <w:pPr>
        <w:numPr>
          <w:numId w:val="0"/>
        </w:numPr>
      </w:pPr>
    </w:p>
    <w:p w14:paraId="0B62C8ED">
      <w:pPr>
        <w:numPr>
          <w:numId w:val="0"/>
        </w:numPr>
      </w:pPr>
    </w:p>
    <w:p w14:paraId="57BC54C7">
      <w:pPr>
        <w:numPr>
          <w:numId w:val="0"/>
        </w:numPr>
      </w:pPr>
      <w:r>
        <w:drawing>
          <wp:inline distT="0" distB="0" distL="114300" distR="114300">
            <wp:extent cx="5266055" cy="3746500"/>
            <wp:effectExtent l="0" t="0" r="444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916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sRGB不能表示所有的颜色</w:t>
      </w:r>
    </w:p>
    <w:p w14:paraId="04DE91A8">
      <w:pPr>
        <w:numPr>
          <w:numId w:val="0"/>
        </w:numPr>
        <w:rPr>
          <w:rFonts w:hint="eastAsia"/>
          <w:lang w:val="en-US" w:eastAsia="zh-CN"/>
        </w:rPr>
      </w:pPr>
    </w:p>
    <w:p w14:paraId="0BD45620">
      <w:pPr>
        <w:numPr>
          <w:numId w:val="0"/>
        </w:numPr>
      </w:pPr>
      <w:r>
        <w:drawing>
          <wp:inline distT="0" distB="0" distL="114300" distR="114300">
            <wp:extent cx="3693160" cy="2713355"/>
            <wp:effectExtent l="0" t="0" r="2540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A85D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HSV色域（颜色拾取器）</w:t>
      </w:r>
    </w:p>
    <w:p w14:paraId="5814582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色调，饱和度，亮度</w:t>
      </w:r>
    </w:p>
    <w:p w14:paraId="2A2B94F8">
      <w:pPr>
        <w:numPr>
          <w:numId w:val="0"/>
        </w:numPr>
      </w:pPr>
      <w:r>
        <w:drawing>
          <wp:inline distT="0" distB="0" distL="114300" distR="114300">
            <wp:extent cx="5269230" cy="3705860"/>
            <wp:effectExtent l="0" t="0" r="127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3AB84">
      <w:pPr>
        <w:numPr>
          <w:numId w:val="0"/>
        </w:numPr>
      </w:pPr>
    </w:p>
    <w:p w14:paraId="7A6DC92D">
      <w:pPr>
        <w:numPr>
          <w:numId w:val="0"/>
        </w:numPr>
      </w:pPr>
    </w:p>
    <w:p w14:paraId="64503D53">
      <w:pPr>
        <w:numPr>
          <w:numId w:val="0"/>
        </w:numPr>
      </w:pPr>
      <w:r>
        <w:drawing>
          <wp:inline distT="0" distB="0" distL="114300" distR="114300">
            <wp:extent cx="2827020" cy="1883410"/>
            <wp:effectExtent l="0" t="0" r="5080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9B0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CIELAB色域</w:t>
      </w:r>
    </w:p>
    <w:p w14:paraId="26082CB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a表示红绿</w:t>
      </w:r>
    </w:p>
    <w:p w14:paraId="12F83E5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b表示蓝黄</w:t>
      </w:r>
    </w:p>
    <w:p w14:paraId="2E11109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L表示亮度</w:t>
      </w:r>
    </w:p>
    <w:p w14:paraId="7C3F9C9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a和b实际上定义的是互补色</w:t>
      </w:r>
    </w:p>
    <w:p w14:paraId="71F9119C">
      <w:pPr>
        <w:numPr>
          <w:numId w:val="0"/>
        </w:numPr>
        <w:rPr>
          <w:rFonts w:hint="eastAsia"/>
          <w:lang w:val="en-US" w:eastAsia="zh-CN"/>
        </w:rPr>
      </w:pPr>
    </w:p>
    <w:p w14:paraId="5B1E1573">
      <w:pPr>
        <w:numPr>
          <w:numId w:val="0"/>
        </w:numPr>
        <w:rPr>
          <w:rFonts w:hint="eastAsia"/>
          <w:lang w:val="en-US" w:eastAsia="zh-CN"/>
        </w:rPr>
      </w:pPr>
    </w:p>
    <w:p w14:paraId="4ECAFA0E">
      <w:pPr>
        <w:numPr>
          <w:numId w:val="0"/>
        </w:numPr>
      </w:pPr>
      <w:r>
        <w:drawing>
          <wp:inline distT="0" distB="0" distL="114300" distR="114300">
            <wp:extent cx="2740025" cy="1185545"/>
            <wp:effectExtent l="0" t="0" r="317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118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B836">
      <w:pPr>
        <w:numPr>
          <w:numId w:val="0"/>
        </w:numPr>
      </w:pPr>
      <w:r>
        <w:drawing>
          <wp:inline distT="0" distB="0" distL="114300" distR="114300">
            <wp:extent cx="3792855" cy="1454150"/>
            <wp:effectExtent l="0" t="0" r="4445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56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想象不出偏红的绿色</w:t>
      </w:r>
    </w:p>
    <w:p w14:paraId="16845FE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人脑会自动产生互补色</w:t>
      </w:r>
    </w:p>
    <w:p w14:paraId="0C89DE8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还有个小实验（）</w:t>
      </w:r>
    </w:p>
    <w:p w14:paraId="154CE82D">
      <w:pPr>
        <w:numPr>
          <w:numId w:val="0"/>
        </w:numPr>
        <w:rPr>
          <w:rFonts w:hint="eastAsia"/>
          <w:lang w:val="en-US" w:eastAsia="zh-CN"/>
        </w:rPr>
      </w:pPr>
    </w:p>
    <w:p w14:paraId="0513077D">
      <w:pPr>
        <w:numPr>
          <w:numId w:val="0"/>
        </w:numPr>
      </w:pPr>
      <w:r>
        <w:drawing>
          <wp:inline distT="0" distB="0" distL="114300" distR="114300">
            <wp:extent cx="5264150" cy="3497580"/>
            <wp:effectExtent l="0" t="0" r="635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92D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A和B其实一样亮</w:t>
      </w:r>
    </w:p>
    <w:p w14:paraId="2F23E6AF">
      <w:pPr>
        <w:numPr>
          <w:numId w:val="0"/>
        </w:numPr>
      </w:pPr>
      <w:r>
        <w:drawing>
          <wp:inline distT="0" distB="0" distL="114300" distR="114300">
            <wp:extent cx="2523490" cy="1628140"/>
            <wp:effectExtent l="0" t="0" r="3810" b="1016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552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所以颜色实际上就是人脑的感知得到的</w:t>
      </w:r>
    </w:p>
    <w:p w14:paraId="53C5894F">
      <w:pPr>
        <w:numPr>
          <w:numId w:val="0"/>
        </w:numPr>
        <w:rPr>
          <w:rFonts w:hint="eastAsia"/>
          <w:lang w:val="en-US" w:eastAsia="zh-CN"/>
        </w:rPr>
      </w:pPr>
    </w:p>
    <w:p w14:paraId="1166F6D6">
      <w:pPr>
        <w:numPr>
          <w:numId w:val="0"/>
        </w:numPr>
        <w:rPr>
          <w:rFonts w:hint="eastAsia"/>
          <w:lang w:val="en-US" w:eastAsia="zh-CN"/>
        </w:rPr>
      </w:pPr>
    </w:p>
    <w:p w14:paraId="09D224EA">
      <w:pPr>
        <w:numPr>
          <w:numId w:val="0"/>
        </w:numPr>
        <w:rPr>
          <w:rFonts w:hint="eastAsia"/>
          <w:lang w:val="en-US" w:eastAsia="zh-CN"/>
        </w:rPr>
      </w:pPr>
    </w:p>
    <w:p w14:paraId="712B626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减色系统</w:t>
      </w:r>
    </w:p>
    <w:p w14:paraId="71EAEB86">
      <w:pPr>
        <w:numPr>
          <w:numId w:val="0"/>
        </w:numPr>
      </w:pPr>
      <w:r>
        <w:drawing>
          <wp:inline distT="0" distB="0" distL="114300" distR="114300">
            <wp:extent cx="3390900" cy="2334260"/>
            <wp:effectExtent l="0" t="0" r="0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49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CMYK</w:t>
      </w:r>
    </w:p>
    <w:p w14:paraId="541C43A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蓝绿，品红，黄色，黑色</w:t>
      </w:r>
    </w:p>
    <w:p w14:paraId="110A16D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多一个黑色实际上是为了便宜，避免混合彩色墨水</w:t>
      </w:r>
    </w:p>
    <w:p w14:paraId="68BF2CB5">
      <w:pPr>
        <w:numPr>
          <w:numId w:val="0"/>
        </w:numPr>
        <w:rPr>
          <w:rFonts w:hint="default"/>
          <w:lang w:val="en-US" w:eastAsia="zh-CN"/>
        </w:rPr>
      </w:pPr>
    </w:p>
    <w:p w14:paraId="6FBC5FAE">
      <w:pPr>
        <w:numPr>
          <w:numId w:val="0"/>
        </w:numPr>
        <w:rPr>
          <w:rFonts w:hint="default"/>
          <w:lang w:val="en-US" w:eastAsia="zh-CN"/>
        </w:rPr>
      </w:pPr>
    </w:p>
    <w:p w14:paraId="720AFC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没有涉及HDR和伽马矫正</w:t>
      </w:r>
      <w:bookmarkStart w:id="0" w:name="_GoBack"/>
      <w:bookmarkEnd w:id="0"/>
    </w:p>
    <w:p w14:paraId="01ACEEB0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9CA129"/>
    <w:multiLevelType w:val="singleLevel"/>
    <w:tmpl w:val="5D9CA129"/>
    <w:lvl w:ilvl="0" w:tentative="0">
      <w:start w:val="19"/>
      <w:numFmt w:val="upperLetter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757A4"/>
    <w:rsid w:val="1A96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2025-04-23T14:04:36Z</dcterms:created>
  <dc:creator>asus</dc:creator>
  <cp:lastModifiedBy>丁杨</cp:lastModifiedBy>
  <dcterms:modified xsi:type="dcterms:W3CDTF">2025-04-23T14:56:51Z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eyJoZGlkIjoiNjE3NzljZDJkNmZiMDhhNTQ5ODgwYTYyNmRhZTMxZjQiLCJ1c2VySWQiOiIxNjYyNDc1Mzk1In0=</vt:lpwstr>
  </property>
  <property fmtid="{D5CDD505-2E9C-101B-9397-08002B2CF9AE}" pid="4" name="ICV">
    <vt:lpwstr>3C04E77A9E744C4E874E859FC07B32D3_12</vt:lpwstr>
  </property>
</Properties>
</file>