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2B" w:rsidRPr="00F72E77" w:rsidRDefault="00F72E77" w:rsidP="00F72E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4"/>
        </w:rPr>
      </w:pPr>
      <w:r>
        <w:rPr>
          <w:rFonts w:asciiTheme="majorHAnsi" w:eastAsia="Times New Roman" w:hAnsiTheme="majorHAnsi" w:cs="Arial"/>
          <w:b/>
          <w:bCs/>
          <w:sz w:val="28"/>
          <w:szCs w:val="24"/>
        </w:rPr>
        <w:t xml:space="preserve"> </w:t>
      </w:r>
      <w:r w:rsidR="003A4D2B" w:rsidRPr="00F72E77">
        <w:rPr>
          <w:rFonts w:asciiTheme="majorHAnsi" w:eastAsia="Times New Roman" w:hAnsiTheme="majorHAnsi" w:cs="Arial"/>
          <w:b/>
          <w:bCs/>
          <w:sz w:val="28"/>
          <w:szCs w:val="24"/>
        </w:rPr>
        <w:t>Assignment 1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213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overflowPunct w:val="0"/>
        <w:autoSpaceDE w:val="0"/>
        <w:autoSpaceDN w:val="0"/>
        <w:adjustRightInd w:val="0"/>
        <w:spacing w:after="0" w:line="345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>A bank requires for their customers to access their online banking accounts to provide as User Id (or user name) the last 8 digits of their bank card number, and a password with a length between 8 and 12 ASCII characters, including the following restrictions (posted on their website):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285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>Passwords must have at least 8 characters long and at most 12 characters long, and must include at least one character from each of the following four character types:</w:t>
      </w:r>
    </w:p>
    <w:p w:rsidR="003A4D2B" w:rsidRPr="00F72E77" w:rsidRDefault="003A4D2B" w:rsidP="00F72E77">
      <w:pPr>
        <w:pStyle w:val="ListParagraph"/>
        <w:widowControl w:val="0"/>
        <w:numPr>
          <w:ilvl w:val="0"/>
          <w:numId w:val="7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183" w:lineRule="auto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 xml:space="preserve">Upper case letters - A B C D E F 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154" w:lineRule="exact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</w:p>
    <w:p w:rsidR="003A4D2B" w:rsidRPr="00F72E77" w:rsidRDefault="003A4D2B" w:rsidP="00F72E77">
      <w:pPr>
        <w:pStyle w:val="ListParagraph"/>
        <w:widowControl w:val="0"/>
        <w:numPr>
          <w:ilvl w:val="0"/>
          <w:numId w:val="7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 xml:space="preserve">Lower case letters - g h i j k l 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154" w:lineRule="exact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</w:p>
    <w:p w:rsidR="003A4D2B" w:rsidRPr="00F72E77" w:rsidRDefault="003A4D2B" w:rsidP="00F72E77">
      <w:pPr>
        <w:pStyle w:val="ListParagraph"/>
        <w:widowControl w:val="0"/>
        <w:numPr>
          <w:ilvl w:val="0"/>
          <w:numId w:val="7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 xml:space="preserve">Numbers - 1 2 3 4 5 6 7 8 9 0 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157" w:lineRule="exact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</w:p>
    <w:p w:rsidR="003A4D2B" w:rsidRPr="00F72E77" w:rsidRDefault="003A4D2B" w:rsidP="00F72E77">
      <w:pPr>
        <w:pStyle w:val="ListParagraph"/>
        <w:widowControl w:val="0"/>
        <w:numPr>
          <w:ilvl w:val="0"/>
          <w:numId w:val="7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Theme="majorHAnsi" w:eastAsia="Times New Roman" w:hAnsiTheme="majorHAnsi" w:cs="Wingdings"/>
          <w:sz w:val="24"/>
          <w:szCs w:val="24"/>
          <w:vertAlign w:val="superscript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 xml:space="preserve">Special characters - ! @ # $ % ^ &amp; * ( + ) = ~ 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overflowPunct w:val="0"/>
        <w:autoSpaceDE w:val="0"/>
        <w:autoSpaceDN w:val="0"/>
        <w:adjustRightInd w:val="0"/>
        <w:spacing w:after="0" w:line="316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>The remaining characters of the password must be selected from the above character set (and can be from any of the character type).</w:t>
      </w: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autoSpaceDE w:val="0"/>
        <w:autoSpaceDN w:val="0"/>
        <w:adjustRightInd w:val="0"/>
        <w:spacing w:after="0" w:line="317" w:lineRule="exact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4D2B" w:rsidRPr="00F72E77" w:rsidRDefault="003A4D2B" w:rsidP="00F72E77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72E77">
        <w:rPr>
          <w:rFonts w:asciiTheme="majorHAnsi" w:eastAsia="Times New Roman" w:hAnsiTheme="majorHAnsi" w:cs="Arial"/>
          <w:sz w:val="24"/>
          <w:szCs w:val="24"/>
        </w:rPr>
        <w:t xml:space="preserve">For example, an acceptable password sample is gPanth2! </w:t>
      </w:r>
      <w:r w:rsidR="00F72E77" w:rsidRPr="00F72E77">
        <w:rPr>
          <w:rFonts w:asciiTheme="majorHAnsi" w:eastAsia="Times New Roman" w:hAnsiTheme="majorHAnsi" w:cs="Arial"/>
          <w:sz w:val="24"/>
          <w:szCs w:val="24"/>
        </w:rPr>
        <w:t>While</w:t>
      </w:r>
      <w:r w:rsidRPr="00F72E77">
        <w:rPr>
          <w:rFonts w:asciiTheme="majorHAnsi" w:eastAsia="Times New Roman" w:hAnsiTheme="majorHAnsi" w:cs="Arial"/>
          <w:sz w:val="24"/>
          <w:szCs w:val="24"/>
        </w:rPr>
        <w:t xml:space="preserve"> A@a#CDEF&amp;* will be considered unacceptable (with respect to the prescribed format).</w:t>
      </w:r>
    </w:p>
    <w:p w:rsidR="003A4D2B" w:rsidRPr="00F72E77" w:rsidRDefault="003A4D2B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sz w:val="24"/>
          <w:szCs w:val="24"/>
        </w:rPr>
      </w:pPr>
      <w:r w:rsidRPr="00F72E77">
        <w:rPr>
          <w:rFonts w:asciiTheme="majorHAnsi" w:hAnsiTheme="majorHAnsi" w:cs="Arial"/>
          <w:sz w:val="24"/>
          <w:szCs w:val="24"/>
        </w:rPr>
        <w:t>The bank also requires that each password be changed at least once every five years.</w:t>
      </w:r>
    </w:p>
    <w:p w:rsidR="003A4D2B" w:rsidRPr="00F72E77" w:rsidRDefault="003A4D2B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3778C5" w:rsidRDefault="00F72E77" w:rsidP="003778C5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eastAsiaTheme="minorEastAsia" w:hAnsiTheme="majorHAnsi"/>
          <w:b/>
          <w:sz w:val="24"/>
          <w:szCs w:val="24"/>
        </w:rPr>
        <w:t xml:space="preserve">       </w:t>
      </w:r>
      <w:r w:rsidR="001B4B95" w:rsidRPr="00F72E77">
        <w:rPr>
          <w:rFonts w:asciiTheme="majorHAnsi" w:eastAsiaTheme="minorEastAsia" w:hAnsiTheme="majorHAnsi"/>
          <w:b/>
          <w:sz w:val="24"/>
          <w:szCs w:val="24"/>
        </w:rPr>
        <w:t>Q.1</w:t>
      </w:r>
      <w:r w:rsidR="003778C5">
        <w:rPr>
          <w:rFonts w:asciiTheme="majorHAnsi" w:eastAsiaTheme="minorEastAsia" w:hAnsiTheme="majorHAnsi"/>
          <w:sz w:val="24"/>
          <w:szCs w:val="24"/>
        </w:rPr>
        <w:t xml:space="preserve"> </w:t>
      </w:r>
      <w:r w:rsidR="003A4D2B" w:rsidRPr="00F72E77">
        <w:rPr>
          <w:rFonts w:asciiTheme="majorHAnsi" w:hAnsiTheme="majorHAnsi" w:cs="Arial"/>
          <w:sz w:val="24"/>
          <w:szCs w:val="24"/>
        </w:rPr>
        <w:t>Assume that 1,000,000 passwords can be tested per second, calculate the probability</w:t>
      </w:r>
      <w:r w:rsidR="003778C5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</w:t>
      </w:r>
    </w:p>
    <w:p w:rsidR="003778C5" w:rsidRDefault="003778C5" w:rsidP="003778C5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</w:t>
      </w:r>
      <w:proofErr w:type="gramStart"/>
      <w:r w:rsidR="003A4D2B" w:rsidRPr="00F72E77">
        <w:rPr>
          <w:rFonts w:asciiTheme="majorHAnsi" w:hAnsiTheme="majorHAnsi" w:cs="Arial"/>
          <w:sz w:val="24"/>
          <w:szCs w:val="24"/>
        </w:rPr>
        <w:t>that</w:t>
      </w:r>
      <w:proofErr w:type="gramEnd"/>
      <w:r w:rsidR="003A4D2B" w:rsidRPr="00F72E7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a </w:t>
      </w:r>
      <w:r w:rsidR="003A4D2B" w:rsidRPr="00F72E77">
        <w:rPr>
          <w:rFonts w:asciiTheme="majorHAnsi" w:hAnsiTheme="majorHAnsi" w:cs="Arial"/>
          <w:sz w:val="24"/>
          <w:szCs w:val="24"/>
        </w:rPr>
        <w:t>hacker can guess a password in the ti</w:t>
      </w:r>
      <w:r>
        <w:rPr>
          <w:rFonts w:asciiTheme="majorHAnsi" w:hAnsiTheme="majorHAnsi" w:cs="Arial"/>
          <w:sz w:val="24"/>
          <w:szCs w:val="24"/>
        </w:rPr>
        <w:t>meframe between two consecutive c</w:t>
      </w:r>
      <w:r w:rsidR="003A4D2B" w:rsidRPr="00F72E77">
        <w:rPr>
          <w:rFonts w:asciiTheme="majorHAnsi" w:hAnsiTheme="majorHAnsi" w:cs="Arial"/>
          <w:sz w:val="24"/>
          <w:szCs w:val="24"/>
        </w:rPr>
        <w:t>hanges.</w:t>
      </w:r>
      <w:r>
        <w:rPr>
          <w:rFonts w:asciiTheme="majorHAnsi" w:hAnsiTheme="majorHAnsi" w:cs="Arial"/>
          <w:sz w:val="24"/>
          <w:szCs w:val="24"/>
        </w:rPr>
        <w:t xml:space="preserve">                 </w:t>
      </w:r>
    </w:p>
    <w:p w:rsidR="003778C5" w:rsidRDefault="003A4D2B" w:rsidP="003778C5">
      <w:pPr>
        <w:jc w:val="both"/>
        <w:rPr>
          <w:rFonts w:asciiTheme="majorHAnsi" w:hAnsiTheme="majorHAnsi"/>
          <w:sz w:val="24"/>
          <w:szCs w:val="24"/>
        </w:rPr>
      </w:pPr>
      <w:r w:rsidRPr="00F72E77">
        <w:rPr>
          <w:rFonts w:asciiTheme="majorHAnsi" w:hAnsiTheme="majorHAnsi" w:cs="Arial"/>
          <w:sz w:val="24"/>
          <w:szCs w:val="24"/>
        </w:rPr>
        <w:t xml:space="preserve"> </w:t>
      </w:r>
      <w:r w:rsidR="003778C5">
        <w:rPr>
          <w:rFonts w:asciiTheme="majorHAnsi" w:hAnsiTheme="majorHAnsi" w:cs="Arial"/>
          <w:sz w:val="24"/>
          <w:szCs w:val="24"/>
        </w:rPr>
        <w:t xml:space="preserve">     </w:t>
      </w:r>
      <w:r w:rsidRPr="003778C5">
        <w:rPr>
          <w:rFonts w:asciiTheme="majorHAnsi" w:hAnsiTheme="majorHAnsi"/>
          <w:b/>
          <w:sz w:val="24"/>
          <w:szCs w:val="24"/>
        </w:rPr>
        <w:t>Sol</w:t>
      </w:r>
      <w:r w:rsidRPr="003778C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3778C5">
        <w:rPr>
          <w:rFonts w:asciiTheme="majorHAnsi" w:hAnsiTheme="majorHAnsi"/>
          <w:b/>
          <w:sz w:val="24"/>
          <w:szCs w:val="24"/>
        </w:rPr>
        <w:t>.</w:t>
      </w:r>
      <w:r w:rsidRPr="00F72E77">
        <w:rPr>
          <w:rFonts w:asciiTheme="majorHAnsi" w:hAnsiTheme="majorHAnsi"/>
          <w:sz w:val="24"/>
          <w:szCs w:val="24"/>
        </w:rPr>
        <w:t xml:space="preserve"> </w:t>
      </w:r>
      <w:r w:rsidR="003778C5">
        <w:rPr>
          <w:rFonts w:asciiTheme="majorHAnsi" w:hAnsiTheme="majorHAnsi"/>
          <w:sz w:val="24"/>
          <w:szCs w:val="24"/>
        </w:rPr>
        <w:t xml:space="preserve"> </w:t>
      </w:r>
    </w:p>
    <w:p w:rsidR="003778C5" w:rsidRDefault="003778C5" w:rsidP="003778C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We know,</w:t>
      </w:r>
    </w:p>
    <w:p w:rsidR="003778C5" w:rsidRDefault="003778C5" w:rsidP="003778C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T</w:t>
      </w:r>
      <w:r w:rsidR="003A4D2B" w:rsidRPr="00F72E77">
        <w:rPr>
          <w:rFonts w:asciiTheme="majorHAnsi" w:hAnsiTheme="majorHAnsi"/>
          <w:sz w:val="24"/>
          <w:szCs w:val="24"/>
        </w:rPr>
        <w:t xml:space="preserve">he probability </w:t>
      </w:r>
      <w:r>
        <w:rPr>
          <w:rFonts w:asciiTheme="majorHAnsi" w:hAnsiTheme="majorHAnsi"/>
          <w:sz w:val="24"/>
          <w:szCs w:val="24"/>
        </w:rPr>
        <w:t>‘</w:t>
      </w:r>
      <w:r w:rsidR="003A4D2B" w:rsidRPr="00F72E77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’</w:t>
      </w:r>
      <w:r w:rsidR="003A4D2B" w:rsidRPr="00F72E77">
        <w:rPr>
          <w:rFonts w:asciiTheme="majorHAnsi" w:hAnsiTheme="majorHAnsi"/>
          <w:sz w:val="24"/>
          <w:szCs w:val="24"/>
        </w:rPr>
        <w:t xml:space="preserve"> for a hacker to guess a </w:t>
      </w:r>
      <w:r w:rsidR="00C05D32" w:rsidRPr="00F72E77">
        <w:rPr>
          <w:rFonts w:asciiTheme="majorHAnsi" w:hAnsiTheme="majorHAnsi"/>
          <w:sz w:val="24"/>
          <w:szCs w:val="24"/>
        </w:rPr>
        <w:t xml:space="preserve">password in a specific time </w:t>
      </w:r>
      <w:r w:rsidRPr="00F72E77">
        <w:rPr>
          <w:rFonts w:asciiTheme="majorHAnsi" w:hAnsiTheme="majorHAnsi"/>
          <w:sz w:val="24"/>
          <w:szCs w:val="24"/>
        </w:rPr>
        <w:t xml:space="preserve">period </w:t>
      </w:r>
      <w:r>
        <w:rPr>
          <w:rFonts w:asciiTheme="majorHAnsi" w:hAnsiTheme="majorHAnsi"/>
          <w:sz w:val="24"/>
          <w:szCs w:val="24"/>
        </w:rPr>
        <w:t>‘T’</w:t>
      </w:r>
      <w:r w:rsidR="00C05D32" w:rsidRPr="00F72E77">
        <w:rPr>
          <w:rFonts w:asciiTheme="majorHAnsi" w:hAnsiTheme="majorHAnsi"/>
          <w:sz w:val="24"/>
          <w:szCs w:val="24"/>
        </w:rPr>
        <w:t xml:space="preserve"> </w:t>
      </w:r>
    </w:p>
    <w:p w:rsidR="00C05D32" w:rsidRPr="003778C5" w:rsidRDefault="003778C5" w:rsidP="003778C5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It </w:t>
      </w:r>
      <w:r w:rsidR="00C05D32" w:rsidRPr="00F72E77">
        <w:rPr>
          <w:rFonts w:asciiTheme="majorHAnsi" w:hAnsiTheme="majorHAnsi"/>
          <w:sz w:val="24"/>
          <w:szCs w:val="24"/>
        </w:rPr>
        <w:t xml:space="preserve">is defined by Eq. (i) </w:t>
      </w:r>
    </w:p>
    <w:p w:rsidR="00C05D32" w:rsidRPr="003778C5" w:rsidRDefault="003778C5" w:rsidP="003778C5">
      <w:pPr>
        <w:jc w:val="center"/>
        <w:rPr>
          <w:rFonts w:asciiTheme="majorHAnsi" w:eastAsiaTheme="minorEastAsia" w:hAnsiTheme="majorHAnsi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P≥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 × G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’</m:t>
            </m:r>
          </m:den>
        </m:f>
      </m:oMath>
      <w:r w:rsidR="00C05D32" w:rsidRPr="003778C5">
        <w:rPr>
          <w:rFonts w:asciiTheme="majorHAnsi" w:eastAsiaTheme="minorEastAsia" w:hAnsiTheme="majorHAnsi"/>
          <w:b/>
          <w:sz w:val="24"/>
          <w:szCs w:val="24"/>
        </w:rPr>
        <w:t xml:space="preserve">   …….. (</w:t>
      </w:r>
      <w:proofErr w:type="gramStart"/>
      <w:r w:rsidR="00C05D32" w:rsidRPr="003778C5">
        <w:rPr>
          <w:rFonts w:asciiTheme="majorHAnsi" w:eastAsiaTheme="minorEastAsia" w:hAnsiTheme="majorHAnsi"/>
          <w:b/>
          <w:sz w:val="24"/>
          <w:szCs w:val="24"/>
        </w:rPr>
        <w:t>i</w:t>
      </w:r>
      <w:proofErr w:type="gramEnd"/>
      <w:r w:rsidR="00C05D32" w:rsidRPr="003778C5">
        <w:rPr>
          <w:rFonts w:asciiTheme="majorHAnsi" w:eastAsiaTheme="minorEastAsia" w:hAnsiTheme="majorHAnsi"/>
          <w:b/>
          <w:sz w:val="24"/>
          <w:szCs w:val="24"/>
        </w:rPr>
        <w:t>)</w:t>
      </w:r>
    </w:p>
    <w:p w:rsidR="00C05D32" w:rsidRPr="00F72E77" w:rsidRDefault="00E9650E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</w:t>
      </w:r>
      <w:r w:rsidR="00C05D32" w:rsidRPr="00F72E77">
        <w:rPr>
          <w:rFonts w:asciiTheme="majorHAnsi" w:eastAsiaTheme="minorEastAsia" w:hAnsiTheme="majorHAnsi"/>
          <w:sz w:val="24"/>
          <w:szCs w:val="24"/>
        </w:rPr>
        <w:t>Where,</w:t>
      </w:r>
    </w:p>
    <w:p w:rsidR="00C05D32" w:rsidRPr="00F72E77" w:rsidRDefault="00C05D32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                      </w:t>
      </w:r>
      <w:r w:rsidRPr="00E9650E">
        <w:rPr>
          <w:rFonts w:asciiTheme="majorHAnsi" w:eastAsiaTheme="minorEastAsia" w:hAnsiTheme="majorHAnsi"/>
          <w:b/>
          <w:sz w:val="24"/>
          <w:szCs w:val="24"/>
        </w:rPr>
        <w:t>G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The number of guesses</w:t>
      </w:r>
    </w:p>
    <w:p w:rsidR="00C05D32" w:rsidRPr="00F72E77" w:rsidRDefault="00C05D32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                      </w:t>
      </w:r>
      <w:r w:rsidRPr="00E9650E">
        <w:rPr>
          <w:rFonts w:asciiTheme="majorHAnsi" w:eastAsiaTheme="minorEastAsia" w:hAnsiTheme="majorHAnsi"/>
          <w:b/>
          <w:sz w:val="24"/>
          <w:szCs w:val="24"/>
        </w:rPr>
        <w:t>N</w:t>
      </w:r>
      <w:r w:rsidRPr="00E9650E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’ </w:t>
      </w:r>
      <w:r w:rsidRPr="00F72E77">
        <w:rPr>
          <w:rFonts w:asciiTheme="majorHAnsi" w:eastAsiaTheme="minorEastAsia" w:hAnsiTheme="majorHAnsi"/>
          <w:sz w:val="24"/>
          <w:szCs w:val="24"/>
        </w:rPr>
        <w:t>– the total number of possible passwords</w:t>
      </w:r>
    </w:p>
    <w:p w:rsidR="00C05D32" w:rsidRPr="00F72E77" w:rsidRDefault="00E9650E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To compute </w:t>
      </w:r>
      <w:r w:rsidR="000A2806" w:rsidRPr="00E9650E">
        <w:rPr>
          <w:rFonts w:asciiTheme="majorHAnsi" w:eastAsiaTheme="minorEastAsia" w:hAnsiTheme="majorHAnsi"/>
          <w:b/>
          <w:sz w:val="24"/>
          <w:szCs w:val="24"/>
        </w:rPr>
        <w:t>N</w:t>
      </w:r>
      <w:r w:rsidR="000A2806" w:rsidRPr="00E9650E">
        <w:rPr>
          <w:rFonts w:asciiTheme="majorHAnsi" w:eastAsiaTheme="minorEastAsia" w:hAnsiTheme="majorHAnsi"/>
          <w:b/>
          <w:sz w:val="24"/>
          <w:szCs w:val="24"/>
          <w:vertAlign w:val="superscript"/>
        </w:rPr>
        <w:t>’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>, we need to define the following events:</w:t>
      </w:r>
    </w:p>
    <w:p w:rsidR="000A2806" w:rsidRPr="00F72E77" w:rsidRDefault="00E9650E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X</w:t>
      </w:r>
      <w:r w:rsidR="000A2806" w:rsidRPr="00E9650E"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>– d-digit password from ASCII characters</w:t>
      </w:r>
    </w:p>
    <w:p w:rsidR="000A2806" w:rsidRPr="00F72E77" w:rsidRDefault="000A2806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lastRenderedPageBreak/>
        <w:t>U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d-digit password contains upper case characters from A, </w:t>
      </w: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>B,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F72E77">
        <w:rPr>
          <w:rFonts w:asciiTheme="majorHAnsi" w:eastAsiaTheme="minorEastAsia" w:hAnsiTheme="majorHAnsi"/>
          <w:sz w:val="24"/>
          <w:szCs w:val="24"/>
        </w:rPr>
        <w:t>…F</w:t>
      </w:r>
      <w:proofErr w:type="gramEnd"/>
      <w:r w:rsidRPr="00F72E77">
        <w:rPr>
          <w:rFonts w:asciiTheme="majorHAnsi" w:eastAsiaTheme="minorEastAsia" w:hAnsiTheme="majorHAnsi"/>
          <w:sz w:val="24"/>
          <w:szCs w:val="24"/>
        </w:rPr>
        <w:t xml:space="preserve"> (Total-06 Characters)</w:t>
      </w:r>
    </w:p>
    <w:p w:rsidR="000A2806" w:rsidRPr="00F72E77" w:rsidRDefault="000A2806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L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d-digit password contains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lower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case characters from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g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,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h</w:t>
      </w: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>,…</w:t>
      </w:r>
      <w:proofErr w:type="gramEnd"/>
      <w:r w:rsidR="002E7B61" w:rsidRPr="00F72E77">
        <w:rPr>
          <w:rFonts w:asciiTheme="majorHAnsi" w:eastAsiaTheme="minorEastAsia" w:hAnsiTheme="majorHAnsi"/>
          <w:sz w:val="24"/>
          <w:szCs w:val="24"/>
        </w:rPr>
        <w:t>l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(Total-06 Characters)</w:t>
      </w:r>
    </w:p>
    <w:p w:rsidR="000A2806" w:rsidRPr="00F72E77" w:rsidRDefault="00E9650E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Y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– d-digit password contains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numbers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from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0, 1</w:t>
      </w:r>
      <w:proofErr w:type="gramStart"/>
      <w:r w:rsidR="000A2806" w:rsidRPr="00F72E77">
        <w:rPr>
          <w:rFonts w:asciiTheme="majorHAnsi" w:eastAsiaTheme="minorEastAsia" w:hAnsiTheme="majorHAnsi"/>
          <w:sz w:val="24"/>
          <w:szCs w:val="24"/>
        </w:rPr>
        <w:t>,…</w:t>
      </w:r>
      <w:proofErr w:type="gramEnd"/>
      <w:r w:rsidR="002E7B61" w:rsidRPr="00F72E77">
        <w:rPr>
          <w:rFonts w:asciiTheme="majorHAnsi" w:eastAsiaTheme="minorEastAsia" w:hAnsiTheme="majorHAnsi"/>
          <w:sz w:val="24"/>
          <w:szCs w:val="24"/>
        </w:rPr>
        <w:t>9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(Total-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10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Characters)</w:t>
      </w:r>
    </w:p>
    <w:p w:rsidR="002E7B61" w:rsidRPr="00F72E77" w:rsidRDefault="000A2806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S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d-digit password contains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special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characters </w:t>
      </w: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 xml:space="preserve">from </w:t>
      </w:r>
      <w:r w:rsidR="002E7B61" w:rsidRPr="00F72E77">
        <w:rPr>
          <w:rFonts w:asciiTheme="majorHAnsi" w:eastAsia="Times New Roman" w:hAnsiTheme="majorHAnsi" w:cs="Arial"/>
          <w:sz w:val="24"/>
          <w:szCs w:val="24"/>
        </w:rPr>
        <w:t>!</w:t>
      </w:r>
      <w:proofErr w:type="gramEnd"/>
      <w:r w:rsidR="002E7B61" w:rsidRPr="00F72E77">
        <w:rPr>
          <w:rFonts w:asciiTheme="majorHAnsi" w:eastAsia="Times New Roman" w:hAnsiTheme="majorHAnsi" w:cs="Arial"/>
          <w:sz w:val="24"/>
          <w:szCs w:val="24"/>
        </w:rPr>
        <w:t xml:space="preserve"> @ # $ % ^ &amp; * </w:t>
      </w:r>
      <w:proofErr w:type="gramStart"/>
      <w:r w:rsidR="002E7B61" w:rsidRPr="00F72E77">
        <w:rPr>
          <w:rFonts w:asciiTheme="majorHAnsi" w:eastAsia="Times New Roman" w:hAnsiTheme="majorHAnsi" w:cs="Arial"/>
          <w:sz w:val="24"/>
          <w:szCs w:val="24"/>
        </w:rPr>
        <w:t>( +</w:t>
      </w:r>
      <w:proofErr w:type="gramEnd"/>
      <w:r w:rsidR="002E7B61" w:rsidRPr="00F72E77">
        <w:rPr>
          <w:rFonts w:asciiTheme="majorHAnsi" w:eastAsia="Times New Roman" w:hAnsiTheme="majorHAnsi" w:cs="Arial"/>
          <w:sz w:val="24"/>
          <w:szCs w:val="24"/>
        </w:rPr>
        <w:t xml:space="preserve"> ) = ~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(Total-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13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 xml:space="preserve">    </w:t>
      </w:r>
    </w:p>
    <w:p w:rsidR="002E7B61" w:rsidRPr="00F72E77" w:rsidRDefault="002E7B61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>Characters)</w:t>
      </w:r>
    </w:p>
    <w:p w:rsidR="000A2806" w:rsidRPr="00F72E77" w:rsidRDefault="000A2806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U1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d-digit password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with no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upper case characters from A, B</w:t>
      </w: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>,…</w:t>
      </w:r>
      <w:proofErr w:type="gramEnd"/>
      <w:r w:rsidRPr="00F72E77">
        <w:rPr>
          <w:rFonts w:asciiTheme="majorHAnsi" w:eastAsiaTheme="minorEastAsia" w:hAnsiTheme="majorHAnsi"/>
          <w:sz w:val="24"/>
          <w:szCs w:val="24"/>
        </w:rPr>
        <w:t>F (Total-06 Characters)</w:t>
      </w:r>
    </w:p>
    <w:p w:rsidR="000A2806" w:rsidRPr="00F72E77" w:rsidRDefault="000A2806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L1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– d-digit password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with no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lower case characters from g, h</w:t>
      </w:r>
      <w:proofErr w:type="gramStart"/>
      <w:r w:rsidR="002E7B61" w:rsidRPr="00F72E77">
        <w:rPr>
          <w:rFonts w:asciiTheme="majorHAnsi" w:eastAsiaTheme="minorEastAsia" w:hAnsiTheme="majorHAnsi"/>
          <w:sz w:val="24"/>
          <w:szCs w:val="24"/>
        </w:rPr>
        <w:t>,…</w:t>
      </w:r>
      <w:proofErr w:type="gramEnd"/>
      <w:r w:rsidR="002E7B61" w:rsidRPr="00F72E77">
        <w:rPr>
          <w:rFonts w:asciiTheme="majorHAnsi" w:eastAsiaTheme="minorEastAsia" w:hAnsiTheme="majorHAnsi"/>
          <w:sz w:val="24"/>
          <w:szCs w:val="24"/>
        </w:rPr>
        <w:t>l (Total-06 Characters)</w:t>
      </w:r>
    </w:p>
    <w:p w:rsidR="000A2806" w:rsidRPr="00F72E77" w:rsidRDefault="00E9650E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Z</w:t>
      </w:r>
      <w:r w:rsidR="000A2806" w:rsidRPr="00E9650E"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– d-digit password </w:t>
      </w:r>
      <w:r w:rsidR="002E7B61" w:rsidRPr="00F72E77">
        <w:rPr>
          <w:rFonts w:asciiTheme="majorHAnsi" w:eastAsiaTheme="minorEastAsia" w:hAnsiTheme="majorHAnsi"/>
          <w:sz w:val="24"/>
          <w:szCs w:val="24"/>
        </w:rPr>
        <w:t>with no numbers from 0, 1</w:t>
      </w:r>
      <w:proofErr w:type="gramStart"/>
      <w:r w:rsidR="002E7B61" w:rsidRPr="00F72E77">
        <w:rPr>
          <w:rFonts w:asciiTheme="majorHAnsi" w:eastAsiaTheme="minorEastAsia" w:hAnsiTheme="majorHAnsi"/>
          <w:sz w:val="24"/>
          <w:szCs w:val="24"/>
        </w:rPr>
        <w:t>,…</w:t>
      </w:r>
      <w:proofErr w:type="gramEnd"/>
      <w:r w:rsidR="002E7B61" w:rsidRPr="00F72E77">
        <w:rPr>
          <w:rFonts w:asciiTheme="majorHAnsi" w:eastAsiaTheme="minorEastAsia" w:hAnsiTheme="majorHAnsi"/>
          <w:sz w:val="24"/>
          <w:szCs w:val="24"/>
        </w:rPr>
        <w:t>9 (Total-10 Characters)</w:t>
      </w:r>
    </w:p>
    <w:p w:rsidR="002E7B61" w:rsidRPr="00F72E77" w:rsidRDefault="002E7B61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E9650E">
        <w:rPr>
          <w:rFonts w:asciiTheme="majorHAnsi" w:eastAsiaTheme="minorEastAsia" w:hAnsiTheme="majorHAnsi"/>
          <w:b/>
          <w:sz w:val="24"/>
          <w:szCs w:val="24"/>
        </w:rPr>
        <w:t>S2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– d-digit password </w:t>
      </w:r>
      <w:r w:rsidRPr="00F72E77">
        <w:rPr>
          <w:rFonts w:asciiTheme="majorHAnsi" w:eastAsiaTheme="minorEastAsia" w:hAnsiTheme="majorHAnsi"/>
          <w:sz w:val="24"/>
          <w:szCs w:val="24"/>
        </w:rPr>
        <w:t>with no</w:t>
      </w:r>
      <w:r w:rsidR="000A2806"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special characters </w:t>
      </w: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 xml:space="preserve">from </w:t>
      </w:r>
      <w:r w:rsidRPr="00F72E77">
        <w:rPr>
          <w:rFonts w:asciiTheme="majorHAnsi" w:eastAsia="Times New Roman" w:hAnsiTheme="majorHAnsi" w:cs="Arial"/>
          <w:sz w:val="24"/>
          <w:szCs w:val="24"/>
        </w:rPr>
        <w:t>!</w:t>
      </w:r>
      <w:proofErr w:type="gramEnd"/>
      <w:r w:rsidRPr="00F72E77">
        <w:rPr>
          <w:rFonts w:asciiTheme="majorHAnsi" w:eastAsia="Times New Roman" w:hAnsiTheme="majorHAnsi" w:cs="Arial"/>
          <w:sz w:val="24"/>
          <w:szCs w:val="24"/>
        </w:rPr>
        <w:t xml:space="preserve"> @ # $ % ^ &amp; * </w:t>
      </w:r>
      <w:proofErr w:type="gramStart"/>
      <w:r w:rsidRPr="00F72E77">
        <w:rPr>
          <w:rFonts w:asciiTheme="majorHAnsi" w:eastAsia="Times New Roman" w:hAnsiTheme="majorHAnsi" w:cs="Arial"/>
          <w:sz w:val="24"/>
          <w:szCs w:val="24"/>
        </w:rPr>
        <w:t>( +</w:t>
      </w:r>
      <w:proofErr w:type="gramEnd"/>
      <w:r w:rsidRPr="00F72E77">
        <w:rPr>
          <w:rFonts w:asciiTheme="majorHAnsi" w:eastAsia="Times New Roman" w:hAnsiTheme="majorHAnsi" w:cs="Arial"/>
          <w:sz w:val="24"/>
          <w:szCs w:val="24"/>
        </w:rPr>
        <w:t xml:space="preserve"> ) = ~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(Total-13 </w:t>
      </w:r>
    </w:p>
    <w:p w:rsidR="000A2806" w:rsidRPr="00F72E77" w:rsidRDefault="002E7B61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 Characters)</w:t>
      </w:r>
    </w:p>
    <w:p w:rsidR="000A2806" w:rsidRPr="00F72E77" w:rsidRDefault="00410005" w:rsidP="00523A97">
      <w:pPr>
        <w:pStyle w:val="ListParagraph"/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410005" w:rsidRPr="00523A97" w:rsidRDefault="00410005" w:rsidP="00523A97">
      <w:pPr>
        <w:pStyle w:val="ListParagraph"/>
        <w:tabs>
          <w:tab w:val="left" w:pos="4395"/>
        </w:tabs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X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(35)</m:t>
            </m:r>
          </m:e>
        </m:nary>
      </m:oMath>
      <w:r w:rsidR="008C23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Start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ii)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                  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|S1∩Z|=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(35-23)</m:t>
            </m:r>
          </m:e>
        </m:nary>
      </m:oMath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……</w:t>
      </w:r>
      <w:r w:rsidR="00523A97" w:rsidRPr="00523A97">
        <w:rPr>
          <w:rFonts w:asciiTheme="majorHAnsi" w:eastAsiaTheme="minorEastAsia" w:hAnsiTheme="majorHAnsi"/>
          <w:b/>
          <w:sz w:val="24"/>
          <w:szCs w:val="24"/>
        </w:rPr>
        <w:t>(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x)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         </w:t>
      </w:r>
    </w:p>
    <w:p w:rsidR="00E9650E" w:rsidRPr="00523A97" w:rsidRDefault="00E9650E" w:rsidP="00523A97">
      <w:pPr>
        <w:pStyle w:val="ListParagraph"/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8C238A" w:rsidRPr="00523A97" w:rsidRDefault="008C238A" w:rsidP="00523A97">
      <w:pPr>
        <w:pStyle w:val="ListParagraph"/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>|U1|=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(35-6)</m:t>
            </m:r>
          </m:e>
        </m:nary>
      </m:oMath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Start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iii)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   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|U1∩S1|=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(35-19)</m:t>
            </m:r>
          </m:e>
        </m:nary>
      </m:oMath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523A97" w:rsidRPr="00523A97">
        <w:rPr>
          <w:rFonts w:asciiTheme="majorHAnsi" w:eastAsiaTheme="minorEastAsia" w:hAnsiTheme="majorHAnsi"/>
          <w:b/>
          <w:sz w:val="24"/>
          <w:szCs w:val="24"/>
        </w:rPr>
        <w:t xml:space="preserve"> ……(xi)</w:t>
      </w:r>
    </w:p>
    <w:p w:rsidR="00E9650E" w:rsidRPr="00523A97" w:rsidRDefault="00E9650E" w:rsidP="00523A97">
      <w:pPr>
        <w:pStyle w:val="ListParagraph"/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E9650E" w:rsidRPr="00523A97" w:rsidRDefault="008C238A" w:rsidP="00523A97">
      <w:pPr>
        <w:pStyle w:val="ListParagraph"/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>|L1 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(35-6)</m:t>
            </m:r>
          </m:e>
        </m:nary>
      </m:oMath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Start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iv)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|L1∩S1|=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(35-19)</m:t>
            </m:r>
          </m:e>
        </m:nary>
      </m:oMath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523A97" w:rsidRPr="00523A97">
        <w:rPr>
          <w:rFonts w:asciiTheme="majorHAnsi" w:eastAsiaTheme="minorEastAsia" w:hAnsiTheme="majorHAnsi"/>
          <w:b/>
          <w:sz w:val="24"/>
          <w:szCs w:val="24"/>
        </w:rPr>
        <w:t xml:space="preserve">   ……(xii)</w:t>
      </w:r>
    </w:p>
    <w:p w:rsidR="008C238A" w:rsidRPr="00523A97" w:rsidRDefault="008C238A" w:rsidP="00523A97">
      <w:pPr>
        <w:pStyle w:val="ListParagraph"/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Z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(35-10)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 xml:space="preserve"> …</w:t>
      </w:r>
      <w:proofErr w:type="gramStart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 xml:space="preserve">v)                              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|U1∩L1∩Z|=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(35-26)</m:t>
            </m:r>
          </m:e>
        </m:nary>
      </m:oMath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……(xiii)</w:t>
      </w: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</w:t>
      </w: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|S</w:t>
      </w:r>
      <w:r w:rsidR="005F7B8A" w:rsidRPr="00523A97">
        <w:rPr>
          <w:rFonts w:asciiTheme="majorHAnsi" w:eastAsiaTheme="minorEastAsia" w:hAnsiTheme="majorHAnsi"/>
          <w:b/>
          <w:sz w:val="24"/>
          <w:szCs w:val="24"/>
        </w:rPr>
        <w:t>1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(35-13)</m:t>
            </m:r>
          </m:e>
        </m:nary>
      </m:oMath>
      <w:r w:rsidR="008C23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E9650E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Start"/>
      <w:r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Pr="00523A97">
        <w:rPr>
          <w:rFonts w:asciiTheme="majorHAnsi" w:eastAsiaTheme="minorEastAsia" w:hAnsiTheme="majorHAnsi"/>
          <w:b/>
          <w:sz w:val="24"/>
          <w:szCs w:val="24"/>
        </w:rPr>
        <w:t>vi)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</w:t>
      </w:r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|U1∩L1∩S1|=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(35-25)</m:t>
            </m:r>
          </m:e>
        </m:nary>
      </m:oMath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d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……(xiv)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    </w:t>
      </w: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E9650E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5F7B8A" w:rsidRPr="00523A97">
        <w:rPr>
          <w:rFonts w:asciiTheme="majorHAnsi" w:eastAsiaTheme="minorEastAsia" w:hAnsiTheme="majorHAnsi"/>
          <w:b/>
          <w:sz w:val="24"/>
          <w:szCs w:val="24"/>
        </w:rPr>
        <w:t>U1∩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L1|=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(35-12)</m:t>
            </m:r>
          </m:e>
        </m:nary>
      </m:oMath>
      <w:r w:rsidR="008C23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Start"/>
      <w:r w:rsidRPr="00523A97">
        <w:rPr>
          <w:rFonts w:asciiTheme="majorHAnsi" w:eastAsiaTheme="minorEastAsia" w:hAnsiTheme="majorHAnsi"/>
          <w:b/>
          <w:sz w:val="24"/>
          <w:szCs w:val="24"/>
        </w:rPr>
        <w:t>…(</w:t>
      </w:r>
      <w:proofErr w:type="gramEnd"/>
      <w:r w:rsidRPr="00523A97">
        <w:rPr>
          <w:rFonts w:asciiTheme="majorHAnsi" w:eastAsiaTheme="minorEastAsia" w:hAnsiTheme="majorHAnsi"/>
          <w:b/>
          <w:sz w:val="24"/>
          <w:szCs w:val="24"/>
        </w:rPr>
        <w:t>vii)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</w:t>
      </w:r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|L1∩Z∩S1|=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(35-29)</m:t>
            </m:r>
          </m:e>
        </m:nary>
      </m:oMath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……(xv)</w:t>
      </w: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3318CA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U1∩Z</w:t>
      </w:r>
      <w:r w:rsidR="008C238A" w:rsidRPr="00523A97">
        <w:rPr>
          <w:rFonts w:asciiTheme="majorHAnsi" w:eastAsiaTheme="minorEastAsia" w:hAnsiTheme="majorHAnsi"/>
          <w:b/>
          <w:sz w:val="24"/>
          <w:szCs w:val="24"/>
        </w:rPr>
        <w:t>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(35-16)</m:t>
            </m:r>
          </m:e>
        </m:nary>
      </m:oMath>
      <w:proofErr w:type="gramStart"/>
      <w:r w:rsidR="008C23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</w:t>
      </w:r>
      <w:proofErr w:type="gramEnd"/>
      <w:r w:rsidRPr="00523A97">
        <w:rPr>
          <w:rFonts w:asciiTheme="majorHAnsi" w:eastAsiaTheme="minorEastAsia" w:hAnsiTheme="majorHAnsi"/>
          <w:b/>
          <w:sz w:val="24"/>
          <w:szCs w:val="24"/>
        </w:rPr>
        <w:t>…(viii)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</w:t>
      </w:r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|U1∩Z∩S1|=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(35-29)</m:t>
            </m:r>
          </m:e>
        </m:nary>
      </m:oMath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……(xvi)</w:t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                                                                       </w:t>
      </w:r>
    </w:p>
    <w:p w:rsidR="00523A97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3318CA" w:rsidRPr="00523A97" w:rsidRDefault="00523A97" w:rsidP="00523A9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</w:t>
      </w:r>
      <w:r w:rsidR="005F7B8A" w:rsidRPr="00523A97">
        <w:rPr>
          <w:rFonts w:asciiTheme="majorHAnsi" w:eastAsiaTheme="minorEastAsia" w:hAnsiTheme="majorHAnsi"/>
          <w:b/>
          <w:sz w:val="24"/>
          <w:szCs w:val="24"/>
        </w:rPr>
        <w:t>|</w:t>
      </w:r>
      <w:r w:rsidR="00E9650E" w:rsidRPr="00523A97">
        <w:rPr>
          <w:rFonts w:asciiTheme="majorHAnsi" w:eastAsiaTheme="minorEastAsia" w:hAnsiTheme="majorHAnsi"/>
          <w:b/>
          <w:sz w:val="24"/>
          <w:szCs w:val="24"/>
        </w:rPr>
        <w:t>L1∩Z</w:t>
      </w:r>
      <w:r w:rsidR="005F7B8A" w:rsidRPr="00523A97">
        <w:rPr>
          <w:rFonts w:asciiTheme="majorHAnsi" w:eastAsiaTheme="minorEastAsia" w:hAnsiTheme="majorHAnsi"/>
          <w:b/>
          <w:sz w:val="24"/>
          <w:szCs w:val="24"/>
        </w:rPr>
        <w:t>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(35-16)</m:t>
            </m:r>
          </m:e>
        </m:nary>
      </m:oMath>
      <w:r w:rsidR="008C23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……</w:t>
      </w:r>
      <w:proofErr w:type="gramStart"/>
      <w:r w:rsidRPr="00523A97">
        <w:rPr>
          <w:rFonts w:asciiTheme="majorHAnsi" w:eastAsiaTheme="minorEastAsia" w:hAnsiTheme="majorHAnsi"/>
          <w:b/>
          <w:sz w:val="24"/>
          <w:szCs w:val="24"/>
        </w:rPr>
        <w:t>.(</w:t>
      </w:r>
      <w:proofErr w:type="gramEnd"/>
      <w:r w:rsidRPr="00523A97">
        <w:rPr>
          <w:rFonts w:asciiTheme="majorHAnsi" w:eastAsiaTheme="minorEastAsia" w:hAnsiTheme="majorHAnsi"/>
          <w:b/>
          <w:sz w:val="24"/>
          <w:szCs w:val="24"/>
        </w:rPr>
        <w:t>ix)</w:t>
      </w:r>
      <w:r w:rsidR="005F7B8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ab/>
      </w:r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 xml:space="preserve"> 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 xml:space="preserve">                    </w:t>
      </w:r>
      <w:r w:rsidR="003318CA" w:rsidRPr="00523A97">
        <w:rPr>
          <w:rFonts w:asciiTheme="majorHAnsi" w:eastAsiaTheme="minorEastAsia" w:hAnsiTheme="majorHAnsi"/>
          <w:b/>
          <w:sz w:val="24"/>
          <w:szCs w:val="24"/>
        </w:rPr>
        <w:t>|U1∩L1∩Z∩S1|=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(35-35)</m:t>
            </m:r>
          </m:e>
        </m:nary>
      </m:oMath>
      <w:r w:rsidR="003318CA" w:rsidRPr="00523A97">
        <w:rPr>
          <w:rFonts w:asciiTheme="majorHAnsi" w:eastAsiaTheme="minorEastAsia" w:hAnsiTheme="majorHAnsi"/>
          <w:b/>
          <w:sz w:val="24"/>
          <w:szCs w:val="24"/>
          <w:vertAlign w:val="superscript"/>
        </w:rPr>
        <w:t>d</w:t>
      </w:r>
      <w:r w:rsidRPr="00523A97">
        <w:rPr>
          <w:rFonts w:asciiTheme="majorHAnsi" w:eastAsiaTheme="minorEastAsia" w:hAnsiTheme="majorHAnsi"/>
          <w:b/>
          <w:sz w:val="24"/>
          <w:szCs w:val="24"/>
        </w:rPr>
        <w:t>….(xvii)</w:t>
      </w:r>
    </w:p>
    <w:p w:rsidR="00E54C41" w:rsidRPr="00F72E77" w:rsidRDefault="00E54C41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</w:p>
    <w:p w:rsidR="00E9650E" w:rsidRDefault="00E9650E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</w:p>
    <w:p w:rsidR="00E9650E" w:rsidRDefault="00E9650E" w:rsidP="00F72E77">
      <w:pPr>
        <w:pStyle w:val="ListParagraph"/>
        <w:jc w:val="both"/>
        <w:rPr>
          <w:rFonts w:asciiTheme="majorHAnsi" w:eastAsiaTheme="minorEastAsia" w:hAnsiTheme="majorHAnsi"/>
          <w:sz w:val="24"/>
          <w:szCs w:val="24"/>
        </w:rPr>
      </w:pPr>
    </w:p>
    <w:p w:rsidR="008C238A" w:rsidRPr="00F72E77" w:rsidRDefault="0032585B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The</w:t>
      </w:r>
      <w:r w:rsidR="00E54C41" w:rsidRPr="00F72E77">
        <w:rPr>
          <w:rFonts w:asciiTheme="majorHAnsi" w:eastAsiaTheme="minorEastAsia" w:hAnsiTheme="majorHAnsi"/>
          <w:sz w:val="24"/>
          <w:szCs w:val="24"/>
        </w:rPr>
        <w:t xml:space="preserve"> total number of possible </w:t>
      </w:r>
      <w:r w:rsidR="009E590D">
        <w:rPr>
          <w:rFonts w:asciiTheme="majorHAnsi" w:eastAsiaTheme="minorEastAsia" w:hAnsiTheme="majorHAnsi"/>
          <w:sz w:val="24"/>
          <w:szCs w:val="24"/>
        </w:rPr>
        <w:t>characters can be calculated</w:t>
      </w:r>
      <w:r w:rsidR="00523A97">
        <w:rPr>
          <w:rFonts w:asciiTheme="majorHAnsi" w:eastAsiaTheme="minorEastAsia" w:hAnsiTheme="majorHAnsi"/>
          <w:sz w:val="24"/>
          <w:szCs w:val="24"/>
        </w:rPr>
        <w:t xml:space="preserve"> as:</w:t>
      </w:r>
    </w:p>
    <w:p w:rsidR="00E54C41" w:rsidRPr="00F72E77" w:rsidRDefault="00E54C41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N = |</w:t>
      </w:r>
      <w:r w:rsidR="00E9650E">
        <w:rPr>
          <w:rFonts w:asciiTheme="majorHAnsi" w:eastAsiaTheme="minorEastAsia" w:hAnsiTheme="majorHAnsi"/>
          <w:sz w:val="24"/>
          <w:szCs w:val="24"/>
        </w:rPr>
        <w:t>X</w:t>
      </w:r>
      <w:r w:rsidRPr="00F72E77">
        <w:rPr>
          <w:rFonts w:asciiTheme="majorHAnsi" w:eastAsiaTheme="minorEastAsia" w:hAnsiTheme="majorHAnsi"/>
          <w:sz w:val="24"/>
          <w:szCs w:val="24"/>
        </w:rPr>
        <w:t>|-|U1|-|</w:t>
      </w:r>
      <w:r w:rsidR="00E9650E">
        <w:rPr>
          <w:rFonts w:asciiTheme="majorHAnsi" w:eastAsiaTheme="minorEastAsia" w:hAnsiTheme="majorHAnsi"/>
          <w:sz w:val="24"/>
          <w:szCs w:val="24"/>
        </w:rPr>
        <w:t>L1|-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|-|S1|+|U1∩L1|+|U1∩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|+| L1∩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|+| S1∩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|+</w:t>
      </w:r>
      <w:r w:rsidR="0097571D" w:rsidRPr="00F72E77">
        <w:rPr>
          <w:rFonts w:asciiTheme="majorHAnsi" w:eastAsiaTheme="minorEastAsia" w:hAnsiTheme="majorHAnsi"/>
          <w:sz w:val="24"/>
          <w:szCs w:val="24"/>
        </w:rPr>
        <w:t>|U1∩S1|+|L1∩S1|+</w:t>
      </w:r>
    </w:p>
    <w:p w:rsidR="0097571D" w:rsidRPr="00F72E77" w:rsidRDefault="0097571D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|U1∩L1∩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|+|U1∩L1∩S1|+|L1∩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∩S1|+|U1∩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∩S1|+|U1∩L1∩</w:t>
      </w:r>
      <w:r w:rsidR="00E9650E">
        <w:rPr>
          <w:rFonts w:asciiTheme="majorHAnsi" w:eastAsiaTheme="minorEastAsia" w:hAnsiTheme="majorHAnsi"/>
          <w:sz w:val="24"/>
          <w:szCs w:val="24"/>
        </w:rPr>
        <w:t>Z</w:t>
      </w:r>
      <w:r w:rsidRPr="00F72E77">
        <w:rPr>
          <w:rFonts w:asciiTheme="majorHAnsi" w:eastAsiaTheme="minorEastAsia" w:hAnsiTheme="majorHAnsi"/>
          <w:sz w:val="24"/>
          <w:szCs w:val="24"/>
        </w:rPr>
        <w:t>∩S1|</w:t>
      </w:r>
    </w:p>
    <w:p w:rsidR="0097571D" w:rsidRPr="00523A97" w:rsidRDefault="0097571D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523A97">
        <w:rPr>
          <w:rFonts w:asciiTheme="majorHAnsi" w:eastAsiaTheme="minorEastAsia" w:hAnsiTheme="majorHAnsi"/>
          <w:sz w:val="24"/>
          <w:szCs w:val="24"/>
        </w:rPr>
        <w:t>N 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d=8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[(35)</m:t>
            </m:r>
          </m:e>
        </m:nary>
      </m:oMath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 xml:space="preserve"> -2*(29)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-(25)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-(22)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+(23)+d+2*(19)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+2*(16)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+(12)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+(10)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-2*(6)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-(9)</w:t>
      </w:r>
      <w:r w:rsidR="00B31CA7" w:rsidRPr="00523A97">
        <w:rPr>
          <w:rFonts w:asciiTheme="majorHAnsi" w:eastAsiaTheme="minorEastAsia" w:hAnsiTheme="majorHAnsi"/>
          <w:sz w:val="24"/>
          <w:szCs w:val="24"/>
          <w:vertAlign w:val="superscript"/>
        </w:rPr>
        <w:t>d</w:t>
      </w:r>
      <w:r w:rsidR="00B31CA7" w:rsidRPr="00523A97">
        <w:rPr>
          <w:rFonts w:asciiTheme="majorHAnsi" w:eastAsiaTheme="minorEastAsia" w:hAnsiTheme="majorHAnsi"/>
          <w:sz w:val="24"/>
          <w:szCs w:val="24"/>
        </w:rPr>
        <w:t>+0]</w:t>
      </w:r>
    </w:p>
    <w:p w:rsidR="00523A97" w:rsidRDefault="00B31CA7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So, we got </w:t>
      </w:r>
    </w:p>
    <w:p w:rsidR="0085538B" w:rsidRPr="009E590D" w:rsidRDefault="00523A97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</w:t>
      </w:r>
      <w:r w:rsidRPr="009E590D"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 w:rsidR="00B31CA7" w:rsidRPr="009E590D">
        <w:rPr>
          <w:rFonts w:asciiTheme="majorHAnsi" w:eastAsiaTheme="minorEastAsia" w:hAnsiTheme="majorHAnsi"/>
          <w:b/>
          <w:sz w:val="24"/>
          <w:szCs w:val="24"/>
        </w:rPr>
        <w:t xml:space="preserve">N=2698344020757897560 </w:t>
      </w:r>
    </w:p>
    <w:p w:rsidR="0085538B" w:rsidRPr="00F72E77" w:rsidRDefault="0085538B" w:rsidP="00523A9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</w:t>
      </w:r>
      <w:r w:rsidR="00523A97">
        <w:rPr>
          <w:rFonts w:asciiTheme="majorHAnsi" w:eastAsiaTheme="minorEastAsia" w:hAnsiTheme="majorHAnsi"/>
          <w:sz w:val="24"/>
          <w:szCs w:val="24"/>
        </w:rPr>
        <w:t xml:space="preserve">        </w:t>
      </w:r>
    </w:p>
    <w:p w:rsidR="00603831" w:rsidRDefault="0085538B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lastRenderedPageBreak/>
        <w:t xml:space="preserve">We have given, </w:t>
      </w:r>
    </w:p>
    <w:p w:rsidR="0085538B" w:rsidRDefault="00603831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</w:t>
      </w:r>
      <w:r w:rsidR="0085538B" w:rsidRPr="00143263">
        <w:rPr>
          <w:rFonts w:asciiTheme="majorHAnsi" w:eastAsiaTheme="minorEastAsia" w:hAnsiTheme="majorHAnsi"/>
          <w:b/>
          <w:sz w:val="24"/>
          <w:szCs w:val="24"/>
        </w:rPr>
        <w:t>G = 1,000,000 guesses</w:t>
      </w:r>
    </w:p>
    <w:p w:rsidR="00603831" w:rsidRPr="00F72E77" w:rsidRDefault="00523A97" w:rsidP="00603831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 </w:t>
      </w:r>
      <w:r w:rsidRPr="00F72E77">
        <w:rPr>
          <w:rFonts w:asciiTheme="majorHAnsi" w:eastAsiaTheme="minorEastAsia" w:hAnsiTheme="majorHAnsi"/>
          <w:sz w:val="24"/>
          <w:szCs w:val="24"/>
        </w:rPr>
        <w:t>T</w:t>
      </w:r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= 5 years </w:t>
      </w:r>
      <w:r w:rsidR="00603831" w:rsidRPr="00F72E77">
        <w:rPr>
          <w:rFonts w:asciiTheme="majorHAnsi" w:eastAsiaTheme="minorEastAsia" w:hAnsiTheme="majorHAnsi"/>
          <w:sz w:val="24"/>
          <w:szCs w:val="24"/>
        </w:rPr>
        <w:t>= 5*365.24*24*3600</w:t>
      </w:r>
    </w:p>
    <w:p w:rsidR="00523A97" w:rsidRPr="00143263" w:rsidRDefault="00523A97" w:rsidP="00523A9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          </w:t>
      </w:r>
      <w:r>
        <w:rPr>
          <w:rFonts w:asciiTheme="majorHAnsi" w:eastAsiaTheme="minorEastAsia" w:hAnsiTheme="majorHAnsi"/>
          <w:sz w:val="24"/>
          <w:szCs w:val="24"/>
        </w:rPr>
        <w:t xml:space="preserve">           </w:t>
      </w:r>
      <w:r w:rsidRPr="00143263">
        <w:rPr>
          <w:rFonts w:asciiTheme="majorHAnsi" w:eastAsiaTheme="minorEastAsia" w:hAnsiTheme="majorHAnsi"/>
          <w:b/>
          <w:sz w:val="24"/>
          <w:szCs w:val="24"/>
        </w:rPr>
        <w:t>T</w:t>
      </w:r>
      <w:r w:rsidRPr="00143263">
        <w:rPr>
          <w:rFonts w:asciiTheme="majorHAnsi" w:eastAsiaTheme="minorEastAsia" w:hAnsiTheme="majorHAnsi"/>
          <w:b/>
          <w:sz w:val="24"/>
          <w:szCs w:val="24"/>
        </w:rPr>
        <w:t xml:space="preserve"> = 1557784760 seconds</w:t>
      </w:r>
    </w:p>
    <w:p w:rsidR="0085538B" w:rsidRPr="00F72E77" w:rsidRDefault="0085538B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</w:t>
      </w:r>
      <w:proofErr w:type="gramStart"/>
      <w:r w:rsidR="00603831">
        <w:rPr>
          <w:rFonts w:asciiTheme="majorHAnsi" w:eastAsiaTheme="minorEastAsia" w:hAnsiTheme="majorHAnsi"/>
          <w:sz w:val="24"/>
          <w:szCs w:val="24"/>
        </w:rPr>
        <w:t>and</w:t>
      </w:r>
      <w:proofErr w:type="gramEnd"/>
      <w:r w:rsidRPr="00F72E77">
        <w:rPr>
          <w:rFonts w:asciiTheme="majorHAnsi" w:eastAsiaTheme="minorEastAsia" w:hAnsiTheme="majorHAnsi"/>
          <w:sz w:val="24"/>
          <w:szCs w:val="24"/>
        </w:rPr>
        <w:t xml:space="preserve">                 </w:t>
      </w:r>
      <w:r w:rsidR="00603831">
        <w:rPr>
          <w:rFonts w:asciiTheme="majorHAnsi" w:eastAsiaTheme="minorEastAsia" w:hAnsiTheme="majorHAnsi"/>
          <w:sz w:val="24"/>
          <w:szCs w:val="24"/>
        </w:rPr>
        <w:t xml:space="preserve"> 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603831">
        <w:rPr>
          <w:rFonts w:asciiTheme="majorHAnsi" w:eastAsiaTheme="minorEastAsia" w:hAnsiTheme="majorHAnsi"/>
          <w:b/>
          <w:sz w:val="24"/>
          <w:szCs w:val="24"/>
        </w:rPr>
        <w:t>Nu = 10</w:t>
      </w:r>
      <w:r w:rsidRPr="00603831">
        <w:rPr>
          <w:rFonts w:asciiTheme="majorHAnsi" w:eastAsiaTheme="minorEastAsia" w:hAnsiTheme="majorHAnsi"/>
          <w:b/>
          <w:sz w:val="24"/>
          <w:szCs w:val="24"/>
          <w:vertAlign w:val="superscript"/>
        </w:rPr>
        <w:t>8</w:t>
      </w:r>
    </w:p>
    <w:p w:rsidR="00603831" w:rsidRDefault="0085538B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Then, </w:t>
      </w:r>
    </w:p>
    <w:p w:rsidR="0085538B" w:rsidRPr="00F72E77" w:rsidRDefault="00603831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</w:t>
      </w:r>
      <w:r w:rsidRPr="00F72E77">
        <w:rPr>
          <w:rFonts w:asciiTheme="majorHAnsi" w:eastAsiaTheme="minorEastAsia" w:hAnsiTheme="majorHAnsi"/>
          <w:sz w:val="24"/>
          <w:szCs w:val="24"/>
        </w:rPr>
        <w:t>Total</w:t>
      </w:r>
      <w:r w:rsidR="0085538B" w:rsidRPr="00F72E77">
        <w:rPr>
          <w:rFonts w:asciiTheme="majorHAnsi" w:eastAsiaTheme="minorEastAsia" w:hAnsiTheme="majorHAnsi"/>
          <w:sz w:val="24"/>
          <w:szCs w:val="24"/>
        </w:rPr>
        <w:t xml:space="preserve"> numbers become </w:t>
      </w:r>
      <w:r w:rsidR="0000472F" w:rsidRPr="00F72E77">
        <w:rPr>
          <w:rFonts w:asciiTheme="majorHAnsi" w:eastAsiaTheme="minorEastAsia" w:hAnsiTheme="majorHAnsi"/>
          <w:sz w:val="24"/>
          <w:szCs w:val="24"/>
        </w:rPr>
        <w:t>N</w:t>
      </w:r>
      <w:r w:rsidR="0000472F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’</w:t>
      </w:r>
      <w:r>
        <w:rPr>
          <w:rFonts w:asciiTheme="majorHAnsi" w:eastAsiaTheme="minorEastAsia" w:hAnsiTheme="majorHAnsi"/>
          <w:sz w:val="24"/>
          <w:szCs w:val="24"/>
        </w:rPr>
        <w:t xml:space="preserve"> = N×</w:t>
      </w:r>
      <w:r w:rsidR="0000472F" w:rsidRPr="00F72E77">
        <w:rPr>
          <w:rFonts w:asciiTheme="majorHAnsi" w:eastAsiaTheme="minorEastAsia" w:hAnsiTheme="majorHAnsi"/>
          <w:sz w:val="24"/>
          <w:szCs w:val="24"/>
        </w:rPr>
        <w:t>10</w:t>
      </w:r>
      <w:r w:rsidR="0000472F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8</w:t>
      </w:r>
    </w:p>
    <w:p w:rsidR="009E590D" w:rsidRDefault="009E590D" w:rsidP="009E590D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9E590D">
        <w:rPr>
          <w:rFonts w:asciiTheme="majorHAnsi" w:eastAsiaTheme="minorEastAsia" w:hAnsiTheme="majorHAnsi"/>
          <w:b/>
          <w:sz w:val="24"/>
          <w:szCs w:val="24"/>
        </w:rPr>
        <w:t xml:space="preserve">By using </w:t>
      </w:r>
      <w:proofErr w:type="gramStart"/>
      <w:r w:rsidRPr="009E590D">
        <w:rPr>
          <w:rFonts w:asciiTheme="majorHAnsi" w:eastAsiaTheme="minorEastAsia" w:hAnsiTheme="majorHAnsi"/>
          <w:b/>
          <w:sz w:val="24"/>
          <w:szCs w:val="24"/>
        </w:rPr>
        <w:t>Eq..</w:t>
      </w:r>
      <w:proofErr w:type="gramEnd"/>
      <w:r w:rsidRPr="009E590D">
        <w:rPr>
          <w:rFonts w:asciiTheme="majorHAnsi" w:eastAsiaTheme="minorEastAsia" w:hAnsiTheme="majorHAnsi"/>
          <w:b/>
          <w:sz w:val="24"/>
          <w:szCs w:val="24"/>
        </w:rPr>
        <w:t>(</w:t>
      </w:r>
      <w:proofErr w:type="gramStart"/>
      <w:r w:rsidRPr="009E590D">
        <w:rPr>
          <w:rFonts w:asciiTheme="majorHAnsi" w:eastAsiaTheme="minorEastAsia" w:hAnsiTheme="majorHAnsi"/>
          <w:b/>
          <w:sz w:val="24"/>
          <w:szCs w:val="24"/>
        </w:rPr>
        <w:t>i</w:t>
      </w:r>
      <w:proofErr w:type="gramEnd"/>
      <w:r w:rsidRPr="009E590D">
        <w:rPr>
          <w:rFonts w:asciiTheme="majorHAnsi" w:eastAsiaTheme="minorEastAsia" w:hAnsiTheme="majorHAnsi"/>
          <w:b/>
          <w:sz w:val="24"/>
          <w:szCs w:val="24"/>
        </w:rPr>
        <w:t xml:space="preserve">) </w:t>
      </w:r>
    </w:p>
    <w:p w:rsidR="009E590D" w:rsidRPr="009E590D" w:rsidRDefault="009E590D" w:rsidP="009E590D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>
        <w:rPr>
          <w:rFonts w:asciiTheme="majorHAnsi" w:eastAsiaTheme="minorEastAsia" w:hAnsiTheme="majorHAnsi"/>
          <w:b/>
          <w:sz w:val="24"/>
          <w:szCs w:val="24"/>
        </w:rPr>
        <w:t xml:space="preserve">                                                        </w:t>
      </w: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P≥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 × G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’</m:t>
            </m:r>
          </m:den>
        </m:f>
      </m:oMath>
      <w:r w:rsidRPr="003778C5">
        <w:rPr>
          <w:rFonts w:asciiTheme="majorHAnsi" w:eastAsiaTheme="minorEastAsia" w:hAnsiTheme="majorHAnsi"/>
          <w:b/>
          <w:sz w:val="24"/>
          <w:szCs w:val="24"/>
        </w:rPr>
        <w:t xml:space="preserve">   …….. (</w:t>
      </w:r>
      <w:proofErr w:type="gramStart"/>
      <w:r w:rsidRPr="003778C5">
        <w:rPr>
          <w:rFonts w:asciiTheme="majorHAnsi" w:eastAsiaTheme="minorEastAsia" w:hAnsiTheme="majorHAnsi"/>
          <w:b/>
          <w:sz w:val="24"/>
          <w:szCs w:val="24"/>
        </w:rPr>
        <w:t>i</w:t>
      </w:r>
      <w:proofErr w:type="gramEnd"/>
      <w:r w:rsidRPr="003778C5">
        <w:rPr>
          <w:rFonts w:asciiTheme="majorHAnsi" w:eastAsiaTheme="minorEastAsia" w:hAnsiTheme="majorHAnsi"/>
          <w:b/>
          <w:sz w:val="24"/>
          <w:szCs w:val="24"/>
        </w:rPr>
        <w:t>)</w:t>
      </w:r>
    </w:p>
    <w:p w:rsidR="0000472F" w:rsidRPr="00F72E77" w:rsidRDefault="0000472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This results the total probability as:</w:t>
      </w:r>
    </w:p>
    <w:p w:rsidR="0000472F" w:rsidRPr="00603831" w:rsidRDefault="00603831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</w:t>
      </w:r>
      <w:r w:rsidR="009E590D">
        <w:rPr>
          <w:rFonts w:asciiTheme="majorHAnsi" w:eastAsiaTheme="minorEastAsia" w:hAnsiTheme="majorHAnsi"/>
          <w:sz w:val="24"/>
          <w:szCs w:val="24"/>
        </w:rPr>
        <w:t xml:space="preserve">              </w:t>
      </w:r>
      <w:r>
        <w:rPr>
          <w:rFonts w:asciiTheme="majorHAnsi" w:eastAsiaTheme="minorEastAsia" w:hAnsiTheme="majorHAnsi"/>
          <w:sz w:val="24"/>
          <w:szCs w:val="24"/>
        </w:rPr>
        <w:t xml:space="preserve">  </w:t>
      </w:r>
      <w:r w:rsidR="00D67325" w:rsidRPr="00603831">
        <w:rPr>
          <w:rFonts w:asciiTheme="majorHAnsi" w:eastAsiaTheme="minorEastAsia" w:hAnsiTheme="majorHAnsi"/>
          <w:b/>
          <w:sz w:val="24"/>
          <w:szCs w:val="24"/>
        </w:rPr>
        <w:t>P = 5.</w:t>
      </w:r>
      <w:r w:rsidR="00280738">
        <w:rPr>
          <w:rFonts w:asciiTheme="majorHAnsi" w:eastAsiaTheme="minorEastAsia" w:hAnsiTheme="majorHAnsi"/>
          <w:b/>
          <w:sz w:val="24"/>
          <w:szCs w:val="24"/>
        </w:rPr>
        <w:t>773114</w:t>
      </w:r>
      <w:r w:rsidRPr="00603831">
        <w:rPr>
          <w:rFonts w:asciiTheme="majorHAnsi" w:eastAsiaTheme="minorEastAsia" w:hAnsiTheme="majorHAnsi"/>
          <w:b/>
          <w:sz w:val="24"/>
          <w:szCs w:val="24"/>
        </w:rPr>
        <w:t>×10</w:t>
      </w:r>
      <w:r w:rsidR="0000472F" w:rsidRPr="00603831">
        <w:rPr>
          <w:rFonts w:asciiTheme="majorHAnsi" w:eastAsiaTheme="minorEastAsia" w:hAnsiTheme="majorHAnsi"/>
          <w:b/>
          <w:sz w:val="24"/>
          <w:szCs w:val="24"/>
          <w:vertAlign w:val="superscript"/>
        </w:rPr>
        <w:t>-13</w:t>
      </w:r>
    </w:p>
    <w:p w:rsidR="0032585B" w:rsidRPr="00F72E77" w:rsidRDefault="0000472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In general, according to the size of the password</w:t>
      </w:r>
      <w:r w:rsidR="0032585B" w:rsidRPr="00F72E77">
        <w:rPr>
          <w:rFonts w:asciiTheme="majorHAnsi" w:eastAsiaTheme="minorEastAsia" w:hAnsiTheme="majorHAnsi"/>
          <w:sz w:val="24"/>
          <w:szCs w:val="24"/>
        </w:rPr>
        <w:t xml:space="preserve"> we have the follow</w:t>
      </w:r>
      <w:r w:rsidR="007344BF">
        <w:rPr>
          <w:rFonts w:asciiTheme="majorHAnsi" w:eastAsiaTheme="minorEastAsia" w:hAnsiTheme="majorHAnsi"/>
          <w:sz w:val="24"/>
          <w:szCs w:val="24"/>
        </w:rPr>
        <w:t>ing corresponding probabilities as shown in a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01"/>
        <w:gridCol w:w="1558"/>
        <w:gridCol w:w="1558"/>
        <w:gridCol w:w="1559"/>
        <w:gridCol w:w="1559"/>
      </w:tblGrid>
      <w:tr w:rsidR="0032585B" w:rsidRPr="00F72E77" w:rsidTr="00603831">
        <w:tc>
          <w:tcPr>
            <w:tcW w:w="1615" w:type="dxa"/>
          </w:tcPr>
          <w:p w:rsidR="0032585B" w:rsidRPr="007344BF" w:rsidRDefault="0032585B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7344BF">
              <w:rPr>
                <w:rFonts w:asciiTheme="majorHAnsi" w:eastAsiaTheme="minorEastAsia" w:hAnsiTheme="majorHAnsi"/>
                <w:b/>
                <w:sz w:val="24"/>
                <w:szCs w:val="24"/>
              </w:rPr>
              <w:t>Password Size</w:t>
            </w:r>
          </w:p>
        </w:tc>
        <w:tc>
          <w:tcPr>
            <w:tcW w:w="1501" w:type="dxa"/>
          </w:tcPr>
          <w:p w:rsidR="0032585B" w:rsidRPr="00F72E77" w:rsidRDefault="0032585B" w:rsidP="00603831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32585B" w:rsidRPr="00F72E77" w:rsidRDefault="0032585B" w:rsidP="00603831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32585B" w:rsidRPr="00F72E77" w:rsidRDefault="0032585B" w:rsidP="00603831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2585B" w:rsidRPr="00F72E77" w:rsidRDefault="0032585B" w:rsidP="00603831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32585B" w:rsidRPr="00F72E77" w:rsidRDefault="0032585B" w:rsidP="00603831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12</w:t>
            </w:r>
          </w:p>
        </w:tc>
      </w:tr>
      <w:tr w:rsidR="0032585B" w:rsidRPr="00F72E77" w:rsidTr="00603831">
        <w:tc>
          <w:tcPr>
            <w:tcW w:w="1615" w:type="dxa"/>
          </w:tcPr>
          <w:p w:rsidR="0032585B" w:rsidRPr="007344BF" w:rsidRDefault="0032585B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7344BF">
              <w:rPr>
                <w:rFonts w:asciiTheme="majorHAnsi" w:eastAsiaTheme="minorEastAsia" w:hAnsiTheme="majorHAnsi"/>
                <w:b/>
                <w:sz w:val="24"/>
                <w:szCs w:val="24"/>
              </w:rPr>
              <w:t>Probability</w:t>
            </w:r>
          </w:p>
        </w:tc>
        <w:tc>
          <w:tcPr>
            <w:tcW w:w="1501" w:type="dxa"/>
          </w:tcPr>
          <w:p w:rsidR="0032585B" w:rsidRPr="00F72E77" w:rsidRDefault="0032585B" w:rsidP="0028073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1.3</w:t>
            </w:r>
            <w:r w:rsidR="00280738">
              <w:rPr>
                <w:rFonts w:asciiTheme="majorHAnsi" w:eastAsiaTheme="minorEastAsia" w:hAnsiTheme="majorHAnsi"/>
                <w:sz w:val="24"/>
                <w:szCs w:val="24"/>
              </w:rPr>
              <w:t>47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…</w:t>
            </w:r>
            <w:r w:rsidR="00D67325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558" w:type="dxa"/>
          </w:tcPr>
          <w:p w:rsidR="0032585B" w:rsidRPr="00F72E77" w:rsidRDefault="00D67325" w:rsidP="0028073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3.3</w:t>
            </w:r>
            <w:r w:rsidR="00280738">
              <w:rPr>
                <w:rFonts w:asciiTheme="majorHAnsi" w:eastAsiaTheme="minorEastAsia" w:hAnsiTheme="majorHAnsi"/>
                <w:sz w:val="24"/>
                <w:szCs w:val="24"/>
              </w:rPr>
              <w:t>29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..10</w:t>
            </w:r>
            <w:r w:rsidR="0032585B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58" w:type="dxa"/>
          </w:tcPr>
          <w:p w:rsidR="0032585B" w:rsidRPr="00F72E77" w:rsidRDefault="0032585B" w:rsidP="0028073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8.5</w:t>
            </w:r>
            <w:r w:rsidR="00280738">
              <w:rPr>
                <w:rFonts w:asciiTheme="majorHAnsi" w:eastAsiaTheme="minorEastAsia" w:hAnsiTheme="majorHAnsi"/>
                <w:sz w:val="24"/>
                <w:szCs w:val="24"/>
              </w:rPr>
              <w:t>30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…</w:t>
            </w:r>
            <w:r w:rsidR="00D67325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559" w:type="dxa"/>
          </w:tcPr>
          <w:p w:rsidR="0032585B" w:rsidRPr="00F72E77" w:rsidRDefault="0032585B" w:rsidP="0028073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2.</w:t>
            </w:r>
            <w:r w:rsidR="00280738">
              <w:rPr>
                <w:rFonts w:asciiTheme="majorHAnsi" w:eastAsiaTheme="minorEastAsia" w:hAnsiTheme="majorHAnsi"/>
                <w:sz w:val="24"/>
                <w:szCs w:val="24"/>
              </w:rPr>
              <w:t>240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..e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559" w:type="dxa"/>
          </w:tcPr>
          <w:p w:rsidR="0032585B" w:rsidRPr="00F72E77" w:rsidRDefault="00280738" w:rsidP="0028073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6.599</w:t>
            </w:r>
            <w:r w:rsidR="0032585B" w:rsidRPr="00F72E77">
              <w:rPr>
                <w:rFonts w:asciiTheme="majorHAnsi" w:eastAsiaTheme="minorEastAsia" w:hAnsiTheme="majorHAnsi"/>
                <w:sz w:val="24"/>
                <w:szCs w:val="24"/>
              </w:rPr>
              <w:t>…e</w:t>
            </w:r>
            <w:r w:rsidR="0032585B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-13</w:t>
            </w:r>
          </w:p>
        </w:tc>
      </w:tr>
    </w:tbl>
    <w:p w:rsidR="00603831" w:rsidRDefault="00603831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</w:p>
    <w:p w:rsidR="00D67325" w:rsidRPr="00F72E77" w:rsidRDefault="00D67325" w:rsidP="00F72E77">
      <w:pPr>
        <w:jc w:val="both"/>
        <w:rPr>
          <w:rFonts w:asciiTheme="majorHAnsi" w:hAnsiTheme="majorHAnsi" w:cs="Arial"/>
          <w:bCs/>
          <w:iCs/>
          <w:sz w:val="24"/>
          <w:szCs w:val="24"/>
        </w:rPr>
      </w:pPr>
      <w:r w:rsidRPr="00F72E77">
        <w:rPr>
          <w:rFonts w:asciiTheme="majorHAnsi" w:hAnsiTheme="majorHAnsi" w:cs="Arial"/>
          <w:iCs/>
          <w:sz w:val="24"/>
          <w:szCs w:val="24"/>
        </w:rPr>
        <w:t>Attacker should start with 8 letters, then 9 and so on, so the chances increase. The probabilities for an attacker to find the</w:t>
      </w:r>
      <w:r w:rsidR="00603831">
        <w:rPr>
          <w:rFonts w:asciiTheme="majorHAnsi" w:hAnsiTheme="majorHAnsi" w:cs="Arial"/>
          <w:iCs/>
          <w:sz w:val="24"/>
          <w:szCs w:val="24"/>
        </w:rPr>
        <w:t xml:space="preserve"> combination of 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username and password is </w:t>
      </w:r>
      <w:r w:rsidR="00603831" w:rsidRPr="00603831">
        <w:rPr>
          <w:rFonts w:asciiTheme="majorHAnsi" w:hAnsiTheme="majorHAnsi" w:cs="Arial"/>
          <w:b/>
          <w:bCs/>
          <w:iCs/>
          <w:sz w:val="24"/>
          <w:szCs w:val="24"/>
        </w:rPr>
        <w:t>5.</w:t>
      </w:r>
      <w:r w:rsidR="007D0364">
        <w:rPr>
          <w:rFonts w:asciiTheme="majorHAnsi" w:hAnsiTheme="majorHAnsi" w:cs="Arial"/>
          <w:b/>
          <w:bCs/>
          <w:iCs/>
          <w:sz w:val="24"/>
          <w:szCs w:val="24"/>
        </w:rPr>
        <w:t>773</w:t>
      </w:r>
      <w:r w:rsidRPr="00603831">
        <w:rPr>
          <w:rFonts w:asciiTheme="majorHAnsi" w:hAnsiTheme="majorHAnsi" w:cs="Arial"/>
          <w:b/>
          <w:bCs/>
          <w:iCs/>
          <w:sz w:val="24"/>
          <w:szCs w:val="24"/>
        </w:rPr>
        <w:t>E-13</w:t>
      </w:r>
      <w:r w:rsidR="00603831">
        <w:rPr>
          <w:rFonts w:asciiTheme="majorHAnsi" w:hAnsiTheme="majorHAnsi" w:cs="Arial"/>
          <w:b/>
          <w:bCs/>
          <w:iCs/>
          <w:sz w:val="24"/>
          <w:szCs w:val="24"/>
        </w:rPr>
        <w:t>.</w:t>
      </w:r>
    </w:p>
    <w:p w:rsidR="0032585B" w:rsidRPr="00F72E77" w:rsidRDefault="0032585B" w:rsidP="007344BF">
      <w:pPr>
        <w:ind w:left="360" w:hanging="360"/>
        <w:jc w:val="both"/>
        <w:rPr>
          <w:rFonts w:asciiTheme="majorHAnsi" w:hAnsiTheme="majorHAnsi" w:cs="Arial"/>
          <w:sz w:val="24"/>
          <w:szCs w:val="24"/>
        </w:rPr>
      </w:pPr>
      <w:r w:rsidRPr="007344BF">
        <w:rPr>
          <w:rFonts w:asciiTheme="majorHAnsi" w:eastAsiaTheme="minorEastAsia" w:hAnsiTheme="majorHAnsi"/>
          <w:b/>
          <w:sz w:val="24"/>
          <w:szCs w:val="24"/>
        </w:rPr>
        <w:t>Q.2</w:t>
      </w:r>
      <w:r w:rsidR="00D67325"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D67325" w:rsidRPr="00F72E77">
        <w:rPr>
          <w:rFonts w:asciiTheme="majorHAnsi" w:hAnsiTheme="majorHAnsi" w:cs="Arial"/>
          <w:sz w:val="24"/>
          <w:szCs w:val="24"/>
        </w:rPr>
        <w:t xml:space="preserve">A hacker controls a network of compromised machines (botnet) that can be used to launch the </w:t>
      </w:r>
      <w:r w:rsidR="007344BF">
        <w:rPr>
          <w:rFonts w:asciiTheme="majorHAnsi" w:hAnsiTheme="majorHAnsi" w:cs="Arial"/>
          <w:sz w:val="24"/>
          <w:szCs w:val="24"/>
        </w:rPr>
        <w:t xml:space="preserve">                               </w:t>
      </w:r>
      <w:r w:rsidR="00D67325" w:rsidRPr="00F72E77">
        <w:rPr>
          <w:rFonts w:asciiTheme="majorHAnsi" w:hAnsiTheme="majorHAnsi" w:cs="Arial"/>
          <w:sz w:val="24"/>
          <w:szCs w:val="24"/>
        </w:rPr>
        <w:t>attack. The network consists of 500,000 compromised machines (bots) located in different countries around the globe. Assume that the machines have approximately the same computing capability. The hacker uses a simple strategy consisting of slicing the username space in subsets of equal size, and assigning a subset to each of the bots to conduct the attack in parallel. Calculate the probability that a successful password guess can be obtained in the timeframe between two consecutive changes. Briefly comment the results</w:t>
      </w:r>
      <w:r w:rsidR="0022020E" w:rsidRPr="00F72E77">
        <w:rPr>
          <w:rFonts w:asciiTheme="majorHAnsi" w:hAnsiTheme="majorHAnsi" w:cs="Arial"/>
          <w:sz w:val="24"/>
          <w:szCs w:val="24"/>
        </w:rPr>
        <w:t>.</w:t>
      </w:r>
    </w:p>
    <w:p w:rsidR="0022020E" w:rsidRPr="007344BF" w:rsidRDefault="0022020E" w:rsidP="00F72E77">
      <w:pPr>
        <w:jc w:val="both"/>
        <w:rPr>
          <w:rFonts w:asciiTheme="majorHAnsi" w:hAnsiTheme="majorHAnsi"/>
          <w:b/>
          <w:sz w:val="24"/>
          <w:szCs w:val="24"/>
        </w:rPr>
      </w:pPr>
      <w:r w:rsidRPr="007344BF">
        <w:rPr>
          <w:rFonts w:asciiTheme="majorHAnsi" w:hAnsiTheme="majorHAnsi"/>
          <w:b/>
          <w:sz w:val="24"/>
          <w:szCs w:val="24"/>
        </w:rPr>
        <w:t>Sol</w:t>
      </w:r>
      <w:r w:rsidRPr="007344BF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7344BF">
        <w:rPr>
          <w:rFonts w:asciiTheme="majorHAnsi" w:hAnsiTheme="majorHAnsi"/>
          <w:b/>
          <w:sz w:val="24"/>
          <w:szCs w:val="24"/>
        </w:rPr>
        <w:t xml:space="preserve">. </w:t>
      </w:r>
    </w:p>
    <w:p w:rsidR="0022020E" w:rsidRPr="00F72E77" w:rsidRDefault="007344BF" w:rsidP="00F72E7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22020E" w:rsidRPr="00F72E77">
        <w:rPr>
          <w:rFonts w:asciiTheme="majorHAnsi" w:hAnsiTheme="majorHAnsi"/>
          <w:sz w:val="24"/>
          <w:szCs w:val="24"/>
        </w:rPr>
        <w:t xml:space="preserve">According to the statement in question, there is a reduction in user space by 500,000. </w:t>
      </w:r>
    </w:p>
    <w:p w:rsidR="0022020E" w:rsidRPr="00F72E77" w:rsidRDefault="007344BF" w:rsidP="00F72E7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It means,</w:t>
      </w:r>
    </w:p>
    <w:p w:rsidR="0022020E" w:rsidRPr="00F72E77" w:rsidRDefault="007344B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          </w:t>
      </w:r>
      <w:r w:rsidR="0022020E" w:rsidRPr="00F72E77">
        <w:rPr>
          <w:rFonts w:asciiTheme="majorHAnsi" w:eastAsiaTheme="minorEastAsia" w:hAnsiTheme="majorHAnsi"/>
          <w:sz w:val="24"/>
          <w:szCs w:val="24"/>
        </w:rPr>
        <w:t>Nu = 10</w:t>
      </w:r>
      <w:r w:rsidR="0022020E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8</w:t>
      </w:r>
      <w:r w:rsidR="0022020E" w:rsidRPr="00F72E77">
        <w:rPr>
          <w:rFonts w:asciiTheme="majorHAnsi" w:eastAsiaTheme="minorEastAsia" w:hAnsiTheme="majorHAnsi"/>
          <w:sz w:val="24"/>
          <w:szCs w:val="24"/>
        </w:rPr>
        <w:t>/500,00</w:t>
      </w:r>
      <w:r>
        <w:rPr>
          <w:rFonts w:asciiTheme="majorHAnsi" w:eastAsiaTheme="minorEastAsia" w:hAnsiTheme="majorHAnsi"/>
          <w:sz w:val="24"/>
          <w:szCs w:val="24"/>
        </w:rPr>
        <w:t>0</w:t>
      </w:r>
    </w:p>
    <w:p w:rsidR="0022020E" w:rsidRPr="007344BF" w:rsidRDefault="0022020E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</w:t>
      </w:r>
      <w:r w:rsidR="007344BF">
        <w:rPr>
          <w:rFonts w:asciiTheme="majorHAnsi" w:eastAsiaTheme="minorEastAsia" w:hAnsiTheme="majorHAnsi"/>
          <w:sz w:val="24"/>
          <w:szCs w:val="24"/>
        </w:rPr>
        <w:t xml:space="preserve">                                </w:t>
      </w:r>
      <w:r w:rsidR="007344BF" w:rsidRPr="007344BF">
        <w:rPr>
          <w:rFonts w:asciiTheme="majorHAnsi" w:eastAsiaTheme="minorEastAsia" w:hAnsiTheme="majorHAnsi"/>
          <w:b/>
          <w:sz w:val="24"/>
          <w:szCs w:val="24"/>
        </w:rPr>
        <w:t>Nu</w:t>
      </w:r>
      <w:r w:rsidRPr="007344BF">
        <w:rPr>
          <w:rFonts w:asciiTheme="majorHAnsi" w:eastAsiaTheme="minorEastAsia" w:hAnsiTheme="majorHAnsi"/>
          <w:b/>
          <w:sz w:val="24"/>
          <w:szCs w:val="24"/>
        </w:rPr>
        <w:t xml:space="preserve"> = </w:t>
      </w:r>
      <w:r w:rsidR="001B4B95" w:rsidRPr="007344BF">
        <w:rPr>
          <w:rFonts w:asciiTheme="majorHAnsi" w:eastAsiaTheme="minorEastAsia" w:hAnsiTheme="majorHAnsi"/>
          <w:b/>
          <w:sz w:val="24"/>
          <w:szCs w:val="24"/>
        </w:rPr>
        <w:t>200</w:t>
      </w:r>
    </w:p>
    <w:p w:rsidR="007344BF" w:rsidRDefault="007344B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          </w:t>
      </w:r>
    </w:p>
    <w:p w:rsidR="007344BF" w:rsidRDefault="007344B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</w:t>
      </w:r>
      <w:r w:rsidR="001B4B95" w:rsidRPr="00F72E77">
        <w:rPr>
          <w:rFonts w:asciiTheme="majorHAnsi" w:eastAsiaTheme="minorEastAsia" w:hAnsiTheme="majorHAnsi"/>
          <w:sz w:val="24"/>
          <w:szCs w:val="24"/>
        </w:rPr>
        <w:t xml:space="preserve">Then, total numbers become </w:t>
      </w:r>
    </w:p>
    <w:p w:rsidR="001B4B95" w:rsidRPr="007344BF" w:rsidRDefault="007344BF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                </w:t>
      </w:r>
      <w:r w:rsidR="001B4B95" w:rsidRPr="007344BF">
        <w:rPr>
          <w:rFonts w:asciiTheme="majorHAnsi" w:eastAsiaTheme="minorEastAsia" w:hAnsiTheme="majorHAnsi"/>
          <w:b/>
          <w:sz w:val="24"/>
          <w:szCs w:val="24"/>
        </w:rPr>
        <w:t>N</w:t>
      </w:r>
      <w:r w:rsidR="001B4B95" w:rsidRPr="007344BF">
        <w:rPr>
          <w:rFonts w:asciiTheme="majorHAnsi" w:eastAsiaTheme="minorEastAsia" w:hAnsiTheme="majorHAnsi"/>
          <w:b/>
          <w:sz w:val="24"/>
          <w:szCs w:val="24"/>
          <w:vertAlign w:val="superscript"/>
        </w:rPr>
        <w:t>’</w:t>
      </w:r>
      <w:r w:rsidR="001B4B95" w:rsidRPr="007344BF">
        <w:rPr>
          <w:rFonts w:asciiTheme="majorHAnsi" w:eastAsiaTheme="minorEastAsia" w:hAnsiTheme="majorHAnsi"/>
          <w:b/>
          <w:sz w:val="24"/>
          <w:szCs w:val="24"/>
        </w:rPr>
        <w:t xml:space="preserve"> = N*200</w:t>
      </w:r>
    </w:p>
    <w:p w:rsidR="001B4B95" w:rsidRPr="00F72E77" w:rsidRDefault="007344BF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T</w:t>
      </w:r>
      <w:r w:rsidR="001B4B95" w:rsidRPr="00F72E77">
        <w:rPr>
          <w:rFonts w:asciiTheme="majorHAnsi" w:eastAsiaTheme="minorEastAsia" w:hAnsiTheme="majorHAnsi"/>
          <w:sz w:val="24"/>
          <w:szCs w:val="24"/>
        </w:rPr>
        <w:t>his results the total probability as:</w:t>
      </w:r>
    </w:p>
    <w:p w:rsidR="001B4B95" w:rsidRPr="007344BF" w:rsidRDefault="007344BF" w:rsidP="00F72E77">
      <w:pPr>
        <w:jc w:val="both"/>
        <w:rPr>
          <w:rFonts w:asciiTheme="majorHAnsi" w:eastAsiaTheme="minorEastAsia" w:hAnsiTheme="majorHAnsi"/>
          <w:b/>
          <w:sz w:val="24"/>
          <w:szCs w:val="24"/>
          <w:vertAlign w:val="superscript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                </w:t>
      </w:r>
      <w:r>
        <w:rPr>
          <w:rFonts w:asciiTheme="majorHAnsi" w:eastAsiaTheme="minorEastAsia" w:hAnsiTheme="majorHAnsi"/>
          <w:b/>
          <w:sz w:val="24"/>
          <w:szCs w:val="24"/>
        </w:rPr>
        <w:t>P = 2.9227232001492×</w:t>
      </w:r>
      <w:r w:rsidR="001B4B95" w:rsidRPr="007344BF">
        <w:rPr>
          <w:rFonts w:asciiTheme="majorHAnsi" w:eastAsiaTheme="minorEastAsia" w:hAnsiTheme="majorHAnsi"/>
          <w:b/>
          <w:sz w:val="24"/>
          <w:szCs w:val="24"/>
        </w:rPr>
        <w:t>10</w:t>
      </w:r>
      <w:r w:rsidR="001B4B95" w:rsidRPr="007344BF">
        <w:rPr>
          <w:rFonts w:asciiTheme="majorHAnsi" w:eastAsiaTheme="minorEastAsia" w:hAnsiTheme="majorHAnsi"/>
          <w:b/>
          <w:sz w:val="24"/>
          <w:szCs w:val="24"/>
          <w:vertAlign w:val="superscript"/>
        </w:rPr>
        <w:t>-7</w:t>
      </w:r>
    </w:p>
    <w:p w:rsidR="001B4B95" w:rsidRPr="00F72E77" w:rsidRDefault="001B4B95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Then, according to the size of the password we should have the follow</w:t>
      </w:r>
      <w:r w:rsidR="007344BF">
        <w:rPr>
          <w:rFonts w:asciiTheme="majorHAnsi" w:eastAsiaTheme="minorEastAsia" w:hAnsiTheme="majorHAnsi"/>
          <w:sz w:val="24"/>
          <w:szCs w:val="24"/>
        </w:rPr>
        <w:t>ing corresponding probabilities as shown in a table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530"/>
        <w:gridCol w:w="1530"/>
        <w:gridCol w:w="1440"/>
        <w:gridCol w:w="1530"/>
      </w:tblGrid>
      <w:tr w:rsidR="001B4B95" w:rsidRPr="00F72E77" w:rsidTr="00F96D10">
        <w:tc>
          <w:tcPr>
            <w:tcW w:w="1615" w:type="dxa"/>
          </w:tcPr>
          <w:p w:rsidR="001B4B95" w:rsidRPr="00F96D10" w:rsidRDefault="001B4B95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F96D10">
              <w:rPr>
                <w:rFonts w:asciiTheme="majorHAnsi" w:eastAsiaTheme="minorEastAsia" w:hAnsiTheme="majorHAnsi"/>
                <w:b/>
                <w:sz w:val="24"/>
                <w:szCs w:val="24"/>
              </w:rPr>
              <w:t>Password Size</w:t>
            </w:r>
          </w:p>
        </w:tc>
        <w:tc>
          <w:tcPr>
            <w:tcW w:w="180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12</w:t>
            </w:r>
          </w:p>
        </w:tc>
      </w:tr>
      <w:tr w:rsidR="001B4B95" w:rsidRPr="00F72E77" w:rsidTr="007344BF">
        <w:tc>
          <w:tcPr>
            <w:tcW w:w="1615" w:type="dxa"/>
          </w:tcPr>
          <w:p w:rsidR="001B4B95" w:rsidRPr="00F96D10" w:rsidRDefault="001B4B95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F96D10">
              <w:rPr>
                <w:rFonts w:asciiTheme="majorHAnsi" w:eastAsiaTheme="minorEastAsia" w:hAnsiTheme="majorHAnsi"/>
                <w:b/>
                <w:sz w:val="24"/>
                <w:szCs w:val="24"/>
              </w:rPr>
              <w:t>Probability</w:t>
            </w:r>
          </w:p>
        </w:tc>
        <w:tc>
          <w:tcPr>
            <w:tcW w:w="1800" w:type="dxa"/>
          </w:tcPr>
          <w:p w:rsidR="001B4B95" w:rsidRPr="00F72E77" w:rsidRDefault="00F96D10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.676932212711</w:t>
            </w:r>
          </w:p>
        </w:tc>
        <w:tc>
          <w:tcPr>
            <w:tcW w:w="1530" w:type="dxa"/>
          </w:tcPr>
          <w:p w:rsidR="001B4B95" w:rsidRPr="00F72E77" w:rsidRDefault="000A1DB2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0.001565422</w:t>
            </w:r>
          </w:p>
        </w:tc>
        <w:tc>
          <w:tcPr>
            <w:tcW w:w="1530" w:type="dxa"/>
          </w:tcPr>
          <w:p w:rsidR="001B4B95" w:rsidRPr="00F72E77" w:rsidRDefault="000A1DB2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0.000417228</w:t>
            </w:r>
          </w:p>
        </w:tc>
        <w:tc>
          <w:tcPr>
            <w:tcW w:w="1440" w:type="dxa"/>
          </w:tcPr>
          <w:p w:rsidR="001B4B95" w:rsidRPr="00F72E77" w:rsidRDefault="00F96D10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1.110..×</w:t>
            </w:r>
            <w:r w:rsidR="000A1DB2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 w:rsidR="000A1DB2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30" w:type="dxa"/>
          </w:tcPr>
          <w:p w:rsidR="001B4B95" w:rsidRPr="00F72E77" w:rsidRDefault="001B4B95" w:rsidP="007344BF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3.014..</w:t>
            </w:r>
            <w:r w:rsidR="00F96D10">
              <w:rPr>
                <w:rFonts w:asciiTheme="majorHAnsi" w:eastAsiaTheme="minorEastAsia" w:hAnsiTheme="majorHAnsi"/>
                <w:sz w:val="24"/>
                <w:szCs w:val="24"/>
              </w:rPr>
              <w:t>×</w:t>
            </w:r>
            <w:r w:rsidR="000A1DB2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 w:rsidR="000A1DB2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7</w:t>
            </w:r>
          </w:p>
        </w:tc>
      </w:tr>
    </w:tbl>
    <w:p w:rsidR="001B4B95" w:rsidRPr="00F72E77" w:rsidRDefault="001B4B95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</w:p>
    <w:p w:rsidR="001B4B95" w:rsidRPr="00EE6687" w:rsidRDefault="001B4B95" w:rsidP="00EE668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  <w:r w:rsidRPr="00F72E77">
        <w:rPr>
          <w:rFonts w:asciiTheme="majorHAnsi" w:hAnsiTheme="majorHAnsi" w:cs="Arial"/>
          <w:iCs/>
          <w:sz w:val="24"/>
          <w:szCs w:val="24"/>
        </w:rPr>
        <w:t xml:space="preserve">In this case the probabilities improved to </w:t>
      </w:r>
      <w:r w:rsidRPr="00EE6687">
        <w:rPr>
          <w:rFonts w:asciiTheme="majorHAnsi" w:hAnsiTheme="majorHAnsi" w:cs="Arial"/>
          <w:b/>
          <w:bCs/>
          <w:iCs/>
          <w:sz w:val="24"/>
          <w:szCs w:val="24"/>
        </w:rPr>
        <w:t>14.</w:t>
      </w:r>
      <w:r w:rsidR="000A1DB2" w:rsidRPr="00EE6687">
        <w:rPr>
          <w:rFonts w:asciiTheme="majorHAnsi" w:hAnsiTheme="majorHAnsi" w:cs="Arial"/>
          <w:b/>
          <w:bCs/>
          <w:iCs/>
          <w:sz w:val="24"/>
          <w:szCs w:val="24"/>
        </w:rPr>
        <w:t>59</w:t>
      </w:r>
      <w:r w:rsidR="00E1638C">
        <w:rPr>
          <w:rFonts w:asciiTheme="majorHAnsi" w:hAnsiTheme="majorHAnsi" w:cs="Arial"/>
          <w:b/>
          <w:bCs/>
          <w:iCs/>
          <w:sz w:val="24"/>
          <w:szCs w:val="24"/>
        </w:rPr>
        <w:t xml:space="preserve"> </w:t>
      </w:r>
      <w:r w:rsidR="00E1638C" w:rsidRPr="00EE6687">
        <w:rPr>
          <w:rFonts w:asciiTheme="majorHAnsi" w:hAnsiTheme="majorHAnsi" w:cs="Arial"/>
          <w:b/>
          <w:bCs/>
          <w:iCs/>
          <w:sz w:val="24"/>
          <w:szCs w:val="24"/>
        </w:rPr>
        <w:t>%</w:t>
      </w:r>
      <w:r w:rsidR="00E1638C">
        <w:rPr>
          <w:rFonts w:asciiTheme="majorHAnsi" w:hAnsiTheme="majorHAnsi" w:cs="Arial"/>
          <w:b/>
          <w:iCs/>
          <w:sz w:val="24"/>
          <w:szCs w:val="24"/>
        </w:rPr>
        <w:t xml:space="preserve"> </w:t>
      </w:r>
      <w:r w:rsidR="00E1638C">
        <w:rPr>
          <w:rFonts w:asciiTheme="majorHAnsi" w:hAnsiTheme="majorHAnsi" w:cs="Arial"/>
          <w:iCs/>
          <w:sz w:val="24"/>
          <w:szCs w:val="24"/>
        </w:rPr>
        <w:t>as</w:t>
      </w:r>
      <w:r w:rsidR="00EE6687">
        <w:rPr>
          <w:rFonts w:asciiTheme="majorHAnsi" w:hAnsiTheme="majorHAnsi" w:cs="Arial"/>
          <w:iCs/>
          <w:sz w:val="24"/>
          <w:szCs w:val="24"/>
        </w:rPr>
        <w:t xml:space="preserve"> compared to previous case.</w:t>
      </w:r>
    </w:p>
    <w:p w:rsidR="00C85E2C" w:rsidRPr="00F72E7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</w:p>
    <w:p w:rsidR="00C85E2C" w:rsidRPr="00E1638C" w:rsidRDefault="00C85E2C" w:rsidP="00E1638C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1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1638C">
        <w:rPr>
          <w:rFonts w:asciiTheme="majorHAnsi" w:hAnsiTheme="majorHAnsi" w:cs="Arial"/>
          <w:b/>
          <w:sz w:val="24"/>
          <w:szCs w:val="24"/>
        </w:rPr>
        <w:t>In order to strengthen the above password scheme, the bank investigates the following two different solutions:</w:t>
      </w:r>
    </w:p>
    <w:p w:rsidR="00C85E2C" w:rsidRPr="00F72E7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HAnsi" w:hAnsiTheme="majorHAnsi" w:cs="Times New Roman"/>
          <w:sz w:val="24"/>
          <w:szCs w:val="24"/>
        </w:rPr>
      </w:pPr>
    </w:p>
    <w:p w:rsidR="00C85E2C" w:rsidRPr="00EE6687" w:rsidRDefault="00C85E2C" w:rsidP="00EE6687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Theme="majorHAnsi" w:hAnsiTheme="majorHAnsi" w:cs="Wingdings"/>
          <w:sz w:val="24"/>
          <w:szCs w:val="24"/>
          <w:vertAlign w:val="superscript"/>
        </w:rPr>
      </w:pPr>
      <w:r w:rsidRPr="00EE6687">
        <w:rPr>
          <w:rFonts w:asciiTheme="majorHAnsi" w:hAnsiTheme="majorHAnsi" w:cs="Arial"/>
          <w:sz w:val="24"/>
          <w:szCs w:val="24"/>
        </w:rPr>
        <w:t xml:space="preserve">Using an exponential </w:t>
      </w:r>
      <w:r w:rsidR="00EE6687" w:rsidRPr="00EE6687">
        <w:rPr>
          <w:rFonts w:asciiTheme="majorHAnsi" w:hAnsiTheme="majorHAnsi" w:cs="Arial"/>
          <w:sz w:val="24"/>
          <w:szCs w:val="24"/>
        </w:rPr>
        <w:t>back off</w:t>
      </w:r>
      <w:r w:rsidRPr="00EE6687">
        <w:rPr>
          <w:rFonts w:asciiTheme="majorHAnsi" w:hAnsiTheme="majorHAnsi" w:cs="Arial"/>
          <w:sz w:val="24"/>
          <w:szCs w:val="24"/>
        </w:rPr>
        <w:t xml:space="preserve"> scheme, i.e., introduces a delay of </w:t>
      </w:r>
      <w:proofErr w:type="spellStart"/>
      <w:r w:rsidRPr="00EE6687">
        <w:rPr>
          <w:rFonts w:asciiTheme="majorHAnsi" w:hAnsiTheme="majorHAnsi" w:cs="Arial"/>
          <w:sz w:val="24"/>
          <w:szCs w:val="24"/>
        </w:rPr>
        <w:t>x</w:t>
      </w:r>
      <w:r w:rsidRPr="00EE6687">
        <w:rPr>
          <w:rFonts w:asciiTheme="majorHAnsi" w:hAnsiTheme="majorHAnsi" w:cs="Arial"/>
          <w:sz w:val="24"/>
          <w:szCs w:val="24"/>
          <w:vertAlign w:val="superscript"/>
        </w:rPr>
        <w:t>n</w:t>
      </w:r>
      <w:proofErr w:type="spellEnd"/>
      <w:r w:rsidRPr="00EE6687">
        <w:rPr>
          <w:rFonts w:asciiTheme="majorHAnsi" w:hAnsiTheme="majorHAnsi" w:cs="Arial"/>
          <w:sz w:val="24"/>
          <w:szCs w:val="24"/>
        </w:rPr>
        <w:t xml:space="preserve"> between consecutive failed authentications. The </w:t>
      </w:r>
      <w:r w:rsidR="00EE6687" w:rsidRPr="00EE6687">
        <w:rPr>
          <w:rFonts w:asciiTheme="majorHAnsi" w:hAnsiTheme="majorHAnsi" w:cs="Arial"/>
          <w:sz w:val="24"/>
          <w:szCs w:val="24"/>
        </w:rPr>
        <w:t>back off</w:t>
      </w:r>
      <w:r w:rsidRPr="00EE6687">
        <w:rPr>
          <w:rFonts w:asciiTheme="majorHAnsi" w:hAnsiTheme="majorHAnsi" w:cs="Arial"/>
          <w:sz w:val="24"/>
          <w:szCs w:val="24"/>
        </w:rPr>
        <w:t xml:space="preserve"> scheme begins </w:t>
      </w:r>
      <w:r w:rsidR="00EE6687" w:rsidRPr="00EE6687">
        <w:rPr>
          <w:rFonts w:asciiTheme="majorHAnsi" w:hAnsiTheme="majorHAnsi" w:cs="Arial"/>
          <w:sz w:val="24"/>
          <w:szCs w:val="24"/>
        </w:rPr>
        <w:t>when</w:t>
      </w:r>
      <w:r w:rsidRPr="00EE6687">
        <w:rPr>
          <w:rFonts w:asciiTheme="majorHAnsi" w:hAnsiTheme="majorHAnsi" w:cs="Arial"/>
          <w:sz w:val="24"/>
          <w:szCs w:val="24"/>
        </w:rPr>
        <w:t xml:space="preserve"> a user attempts to authenticate and fails. The system waits x</w:t>
      </w:r>
      <w:r w:rsidRPr="00EE6687">
        <w:rPr>
          <w:rFonts w:asciiTheme="majorHAnsi" w:hAnsiTheme="majorHAnsi" w:cs="Arial"/>
          <w:sz w:val="24"/>
          <w:szCs w:val="24"/>
          <w:vertAlign w:val="superscript"/>
        </w:rPr>
        <w:t>0</w:t>
      </w:r>
      <w:r w:rsidRPr="00EE6687">
        <w:rPr>
          <w:rFonts w:asciiTheme="majorHAnsi" w:hAnsiTheme="majorHAnsi" w:cs="Arial"/>
          <w:sz w:val="24"/>
          <w:szCs w:val="24"/>
        </w:rPr>
        <w:t xml:space="preserve">=1 second before re-prompting for the name </w:t>
      </w:r>
      <w:r w:rsidR="00EE6687" w:rsidRPr="00EE6687">
        <w:rPr>
          <w:rFonts w:asciiTheme="majorHAnsi" w:hAnsiTheme="majorHAnsi" w:cs="Arial"/>
          <w:sz w:val="24"/>
          <w:szCs w:val="24"/>
        </w:rPr>
        <w:t>and authentication data. If the</w:t>
      </w:r>
      <w:r w:rsidR="00EE6687">
        <w:rPr>
          <w:rFonts w:asciiTheme="majorHAnsi" w:hAnsiTheme="majorHAnsi" w:cs="Arial"/>
          <w:sz w:val="24"/>
          <w:szCs w:val="24"/>
        </w:rPr>
        <w:t xml:space="preserve"> </w:t>
      </w:r>
      <w:r w:rsidR="00EE6687" w:rsidRPr="00EE6687">
        <w:rPr>
          <w:rFonts w:asciiTheme="majorHAnsi" w:hAnsiTheme="majorHAnsi" w:cs="Arial"/>
          <w:sz w:val="24"/>
          <w:szCs w:val="24"/>
        </w:rPr>
        <w:t>User</w:t>
      </w:r>
      <w:r w:rsidRPr="00EE6687">
        <w:rPr>
          <w:rFonts w:asciiTheme="majorHAnsi" w:hAnsiTheme="majorHAnsi" w:cs="Arial"/>
          <w:sz w:val="24"/>
          <w:szCs w:val="24"/>
        </w:rPr>
        <w:t xml:space="preserve"> fails again, the system re-prompts after x</w:t>
      </w:r>
      <w:r w:rsidRPr="00EE6687">
        <w:rPr>
          <w:rFonts w:asciiTheme="majorHAnsi" w:hAnsiTheme="majorHAnsi" w:cs="Arial"/>
          <w:sz w:val="24"/>
          <w:szCs w:val="24"/>
          <w:vertAlign w:val="superscript"/>
        </w:rPr>
        <w:t>1</w:t>
      </w:r>
      <w:r w:rsidRPr="00EE6687">
        <w:rPr>
          <w:rFonts w:asciiTheme="majorHAnsi" w:hAnsiTheme="majorHAnsi" w:cs="Arial"/>
          <w:sz w:val="24"/>
          <w:szCs w:val="24"/>
        </w:rPr>
        <w:t>=x seconds. After n failures, the system waits x</w:t>
      </w:r>
      <w:r w:rsidRPr="00EE6687">
        <w:rPr>
          <w:rFonts w:asciiTheme="majorHAnsi" w:hAnsiTheme="majorHAnsi" w:cs="Arial"/>
          <w:sz w:val="24"/>
          <w:szCs w:val="24"/>
          <w:vertAlign w:val="superscript"/>
        </w:rPr>
        <w:t>n-1</w:t>
      </w:r>
      <w:r w:rsidRPr="00EE6687">
        <w:rPr>
          <w:rFonts w:asciiTheme="majorHAnsi" w:hAnsiTheme="majorHAnsi" w:cs="Arial"/>
          <w:sz w:val="24"/>
          <w:szCs w:val="24"/>
        </w:rPr>
        <w:t xml:space="preserve"> seconds. </w:t>
      </w:r>
    </w:p>
    <w:p w:rsidR="00C85E2C" w:rsidRPr="00F72E7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35" w:lineRule="exact"/>
        <w:jc w:val="both"/>
        <w:rPr>
          <w:rFonts w:asciiTheme="majorHAnsi" w:hAnsiTheme="majorHAnsi" w:cs="Wingdings"/>
          <w:sz w:val="24"/>
          <w:szCs w:val="24"/>
          <w:vertAlign w:val="superscript"/>
        </w:rPr>
      </w:pPr>
    </w:p>
    <w:p w:rsidR="00C85E2C" w:rsidRPr="00EE6687" w:rsidRDefault="00C85E2C" w:rsidP="00EE6687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EE6687">
        <w:rPr>
          <w:rFonts w:asciiTheme="majorHAnsi" w:hAnsiTheme="majorHAnsi" w:cs="Arial"/>
          <w:sz w:val="24"/>
          <w:szCs w:val="24"/>
        </w:rPr>
        <w:t xml:space="preserve">Using One-Time Password (OTP) tokens. A standard token displays a variable password consisting of 6 digits. For the sake of </w:t>
      </w:r>
      <w:r w:rsidR="00EE6687" w:rsidRPr="00EE6687">
        <w:rPr>
          <w:rFonts w:asciiTheme="majorHAnsi" w:hAnsiTheme="majorHAnsi" w:cs="Arial"/>
          <w:sz w:val="24"/>
          <w:szCs w:val="24"/>
        </w:rPr>
        <w:t>simplicity, consider</w:t>
      </w:r>
      <w:r w:rsidRPr="00EE6687">
        <w:rPr>
          <w:rFonts w:asciiTheme="majorHAnsi" w:hAnsiTheme="majorHAnsi" w:cs="Arial"/>
          <w:sz w:val="24"/>
          <w:szCs w:val="24"/>
        </w:rPr>
        <w:t xml:space="preserve"> that the OTP tokens are event-based.</w:t>
      </w:r>
    </w:p>
    <w:p w:rsidR="00C85E2C" w:rsidRPr="00F72E7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EE6687" w:rsidRDefault="00C85E2C" w:rsidP="00E1638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8" w:lineRule="auto"/>
        <w:rPr>
          <w:rFonts w:asciiTheme="majorHAnsi" w:hAnsiTheme="majorHAnsi" w:cs="Arial"/>
          <w:sz w:val="24"/>
          <w:szCs w:val="24"/>
        </w:rPr>
      </w:pPr>
      <w:r w:rsidRPr="00EE6687">
        <w:rPr>
          <w:rFonts w:asciiTheme="majorHAnsi" w:hAnsiTheme="majorHAnsi" w:cs="Arial"/>
          <w:b/>
          <w:sz w:val="24"/>
          <w:szCs w:val="24"/>
        </w:rPr>
        <w:t>Q.3</w:t>
      </w:r>
      <w:r w:rsidRPr="00F72E77">
        <w:rPr>
          <w:rFonts w:asciiTheme="majorHAnsi" w:hAnsiTheme="majorHAnsi" w:cs="Arial"/>
          <w:sz w:val="24"/>
          <w:szCs w:val="24"/>
        </w:rPr>
        <w:t xml:space="preserve"> Calculate the probability of successfully breaching an online account for each of the above </w:t>
      </w:r>
      <w:r w:rsidR="00EE6687">
        <w:rPr>
          <w:rFonts w:asciiTheme="majorHAnsi" w:hAnsiTheme="majorHAnsi" w:cs="Arial"/>
          <w:sz w:val="24"/>
          <w:szCs w:val="24"/>
        </w:rPr>
        <w:t xml:space="preserve"> </w:t>
      </w:r>
    </w:p>
    <w:p w:rsidR="00C85E2C" w:rsidRPr="00F72E77" w:rsidRDefault="00EE6687" w:rsidP="00E1638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8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r w:rsidR="00E1638C" w:rsidRPr="00F72E77">
        <w:rPr>
          <w:rFonts w:asciiTheme="majorHAnsi" w:hAnsiTheme="majorHAnsi" w:cs="Arial"/>
          <w:sz w:val="24"/>
          <w:szCs w:val="24"/>
        </w:rPr>
        <w:t>Options</w:t>
      </w:r>
      <w:r w:rsidR="00C85E2C" w:rsidRPr="00F72E77">
        <w:rPr>
          <w:rFonts w:asciiTheme="majorHAnsi" w:hAnsiTheme="majorHAnsi" w:cs="Arial"/>
          <w:sz w:val="24"/>
          <w:szCs w:val="24"/>
        </w:rPr>
        <w:t xml:space="preserve"> (in the time period between 2 consecutive password changes) using the botnet, i.e.: </w:t>
      </w:r>
    </w:p>
    <w:p w:rsidR="00C85E2C" w:rsidRPr="00F72E7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jc w:val="both"/>
        <w:rPr>
          <w:rFonts w:asciiTheme="majorHAnsi" w:hAnsiTheme="majorHAnsi" w:cs="Arial"/>
          <w:sz w:val="24"/>
          <w:szCs w:val="24"/>
        </w:rPr>
      </w:pPr>
    </w:p>
    <w:p w:rsidR="00C85E2C" w:rsidRPr="00F72E77" w:rsidRDefault="00C85E2C" w:rsidP="00F72E77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F72E77">
        <w:rPr>
          <w:rFonts w:asciiTheme="majorHAnsi" w:hAnsiTheme="majorHAnsi" w:cs="Arial"/>
          <w:sz w:val="24"/>
          <w:szCs w:val="24"/>
        </w:rPr>
        <w:t xml:space="preserve">Standard password scheme with exponential </w:t>
      </w:r>
      <w:r w:rsidR="00EE6687" w:rsidRPr="00F72E77">
        <w:rPr>
          <w:rFonts w:asciiTheme="majorHAnsi" w:hAnsiTheme="majorHAnsi" w:cs="Arial"/>
          <w:sz w:val="24"/>
          <w:szCs w:val="24"/>
        </w:rPr>
        <w:t>back off</w:t>
      </w:r>
      <w:r w:rsidRPr="00F72E77">
        <w:rPr>
          <w:rFonts w:asciiTheme="majorHAnsi" w:hAnsiTheme="majorHAnsi" w:cs="Arial"/>
          <w:sz w:val="24"/>
          <w:szCs w:val="24"/>
        </w:rPr>
        <w:t xml:space="preserve"> using x=1.1 second for the base delay.</w:t>
      </w:r>
    </w:p>
    <w:p w:rsidR="00EE6687" w:rsidRDefault="00C85E2C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F72E77">
        <w:rPr>
          <w:rFonts w:asciiTheme="majorHAnsi" w:hAnsiTheme="majorHAnsi" w:cs="Arial"/>
          <w:sz w:val="24"/>
          <w:szCs w:val="24"/>
        </w:rPr>
        <w:t xml:space="preserve">    </w:t>
      </w:r>
    </w:p>
    <w:p w:rsidR="00F50D3A" w:rsidRPr="00EE6687" w:rsidRDefault="00EE6687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</w:t>
      </w:r>
      <w:r w:rsidR="00C85E2C" w:rsidRPr="00F72E77">
        <w:rPr>
          <w:rFonts w:asciiTheme="majorHAnsi" w:hAnsiTheme="majorHAnsi" w:cs="Arial"/>
          <w:sz w:val="24"/>
          <w:szCs w:val="24"/>
        </w:rPr>
        <w:t xml:space="preserve"> </w:t>
      </w:r>
      <w:r w:rsidR="00C85E2C" w:rsidRPr="00EE6687">
        <w:rPr>
          <w:rFonts w:asciiTheme="majorHAnsi" w:hAnsiTheme="majorHAnsi" w:cs="Arial"/>
          <w:b/>
          <w:sz w:val="24"/>
          <w:szCs w:val="24"/>
        </w:rPr>
        <w:t>Sol</w:t>
      </w:r>
      <w:r w:rsidR="00C85E2C" w:rsidRPr="00EE6687">
        <w:rPr>
          <w:rFonts w:asciiTheme="majorHAnsi" w:hAnsiTheme="majorHAnsi" w:cs="Arial"/>
          <w:b/>
          <w:sz w:val="24"/>
          <w:szCs w:val="24"/>
          <w:vertAlign w:val="superscript"/>
        </w:rPr>
        <w:t>n</w:t>
      </w:r>
      <w:r w:rsidR="00C85E2C" w:rsidRPr="00EE6687">
        <w:rPr>
          <w:rFonts w:asciiTheme="majorHAnsi" w:hAnsiTheme="majorHAnsi" w:cs="Arial"/>
          <w:b/>
          <w:sz w:val="24"/>
          <w:szCs w:val="24"/>
        </w:rPr>
        <w:t xml:space="preserve">. </w:t>
      </w:r>
    </w:p>
    <w:p w:rsidR="00995176" w:rsidRPr="00F72E77" w:rsidRDefault="00995176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995176" w:rsidRDefault="00E1638C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  <w:r>
        <w:rPr>
          <w:rFonts w:asciiTheme="majorHAnsi" w:hAnsiTheme="majorHAnsi" w:cs="Arial"/>
          <w:iCs/>
          <w:sz w:val="24"/>
          <w:szCs w:val="24"/>
        </w:rPr>
        <w:t xml:space="preserve">Let </w:t>
      </w:r>
      <w:r w:rsidRPr="00F72E77">
        <w:rPr>
          <w:rFonts w:asciiTheme="majorHAnsi" w:hAnsiTheme="majorHAnsi" w:cs="Arial"/>
          <w:iCs/>
          <w:sz w:val="24"/>
          <w:szCs w:val="24"/>
        </w:rPr>
        <w:t>consider</w:t>
      </w:r>
      <w:r w:rsidR="00D3755A" w:rsidRPr="00F72E77">
        <w:rPr>
          <w:rFonts w:asciiTheme="majorHAnsi" w:hAnsiTheme="majorHAnsi" w:cs="Arial"/>
          <w:iCs/>
          <w:sz w:val="24"/>
          <w:szCs w:val="24"/>
        </w:rPr>
        <w:t xml:space="preserve"> the use of the botnet </w:t>
      </w:r>
      <w:r w:rsidR="00D3755A">
        <w:rPr>
          <w:rFonts w:asciiTheme="majorHAnsi" w:hAnsiTheme="majorHAnsi" w:cs="Arial"/>
          <w:iCs/>
          <w:sz w:val="24"/>
          <w:szCs w:val="24"/>
        </w:rPr>
        <w:t>to find the number of attempts</w:t>
      </w:r>
      <w:r w:rsidR="00D3755A" w:rsidRPr="00F72E77">
        <w:rPr>
          <w:rFonts w:asciiTheme="majorHAnsi" w:hAnsiTheme="majorHAnsi" w:cs="Arial"/>
          <w:iCs/>
          <w:sz w:val="24"/>
          <w:szCs w:val="24"/>
        </w:rPr>
        <w:t xml:space="preserve"> per bot are allowed, during the </w:t>
      </w:r>
      <w:r w:rsidR="00D3755A">
        <w:rPr>
          <w:rFonts w:asciiTheme="majorHAnsi" w:hAnsiTheme="majorHAnsi" w:cs="Arial"/>
          <w:iCs/>
          <w:sz w:val="24"/>
          <w:szCs w:val="24"/>
        </w:rPr>
        <w:t>time period of 5-years.</w:t>
      </w:r>
    </w:p>
    <w:p w:rsidR="00D3755A" w:rsidRDefault="00D3755A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</w:p>
    <w:p w:rsidR="00D3755A" w:rsidRDefault="00D3755A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  <w:r>
        <w:rPr>
          <w:rFonts w:asciiTheme="majorHAnsi" w:hAnsiTheme="majorHAnsi" w:cs="Arial"/>
          <w:iCs/>
          <w:sz w:val="24"/>
          <w:szCs w:val="24"/>
        </w:rPr>
        <w:t>It would be clear from the table shown below, it has value of ‘X’ = 1.1, no. of attempts are described by ‘n’</w:t>
      </w:r>
      <w:r w:rsidR="00F31F49">
        <w:rPr>
          <w:rFonts w:asciiTheme="majorHAnsi" w:hAnsiTheme="majorHAnsi" w:cs="Arial"/>
          <w:iCs/>
          <w:sz w:val="24"/>
          <w:szCs w:val="24"/>
        </w:rPr>
        <w:t xml:space="preserve"> and time delay to be calculated should be less than or almost equal to </w:t>
      </w:r>
      <w:r w:rsidR="00F31F49" w:rsidRPr="00143263">
        <w:rPr>
          <w:rFonts w:asciiTheme="majorHAnsi" w:eastAsiaTheme="minorEastAsia" w:hAnsiTheme="majorHAnsi"/>
          <w:b/>
          <w:sz w:val="24"/>
          <w:szCs w:val="24"/>
        </w:rPr>
        <w:t>T</w:t>
      </w:r>
      <w:r w:rsidR="00F31F49"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 w:rsidR="00F31F49" w:rsidRPr="00143263">
        <w:rPr>
          <w:rFonts w:asciiTheme="majorHAnsi" w:eastAsiaTheme="minorEastAsia" w:hAnsiTheme="majorHAnsi"/>
          <w:b/>
          <w:sz w:val="24"/>
          <w:szCs w:val="24"/>
        </w:rPr>
        <w:t>= 1557784760 seconds</w:t>
      </w:r>
      <w:r w:rsidR="00F31F49">
        <w:rPr>
          <w:rFonts w:asciiTheme="majorHAnsi" w:eastAsiaTheme="minorEastAsia" w:hAnsiTheme="majorHAnsi"/>
          <w:b/>
          <w:sz w:val="24"/>
          <w:szCs w:val="24"/>
        </w:rPr>
        <w:t>.</w:t>
      </w:r>
    </w:p>
    <w:p w:rsidR="00D3755A" w:rsidRDefault="00D3755A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Cs/>
          <w:sz w:val="24"/>
          <w:szCs w:val="24"/>
        </w:rPr>
      </w:pPr>
    </w:p>
    <w:p w:rsidR="00D3755A" w:rsidRPr="00F72E77" w:rsidRDefault="00D3755A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880"/>
        <w:gridCol w:w="4495"/>
      </w:tblGrid>
      <w:tr w:rsidR="00F50D3A" w:rsidRPr="00F72E77" w:rsidTr="00F31F49">
        <w:tc>
          <w:tcPr>
            <w:tcW w:w="1975" w:type="dxa"/>
          </w:tcPr>
          <w:p w:rsidR="00F50D3A" w:rsidRPr="00F31F49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31F49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F50D3A" w:rsidRPr="00F31F49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31F49">
              <w:rPr>
                <w:rFonts w:asciiTheme="majorHAnsi" w:hAnsiTheme="majorHAnsi" w:cs="Times New Roman"/>
                <w:b/>
                <w:sz w:val="24"/>
                <w:szCs w:val="24"/>
              </w:rPr>
              <w:t>No. of Attempts</w:t>
            </w:r>
            <w:r w:rsidR="00F31F4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(n)</w:t>
            </w:r>
          </w:p>
        </w:tc>
        <w:tc>
          <w:tcPr>
            <w:tcW w:w="4495" w:type="dxa"/>
          </w:tcPr>
          <w:p w:rsidR="00F50D3A" w:rsidRPr="00F31F49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31F49">
              <w:rPr>
                <w:rFonts w:asciiTheme="majorHAnsi" w:hAnsiTheme="majorHAnsi" w:cs="Times New Roman"/>
                <w:b/>
                <w:sz w:val="24"/>
                <w:szCs w:val="24"/>
              </w:rPr>
              <w:t>Time</w:t>
            </w:r>
            <w:r w:rsidR="00F31F4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Delay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449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Arial"/>
                <w:sz w:val="24"/>
                <w:szCs w:val="24"/>
              </w:rPr>
              <w:t>1.1</w:t>
            </w:r>
            <w:r w:rsidRPr="00F72E77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0</w:t>
            </w:r>
            <w:r w:rsidRPr="00F72E77">
              <w:rPr>
                <w:rFonts w:asciiTheme="majorHAnsi" w:hAnsiTheme="majorHAnsi" w:cs="Arial"/>
                <w:sz w:val="24"/>
                <w:szCs w:val="24"/>
              </w:rPr>
              <w:t>=1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F50D3A" w:rsidRPr="00F72E77" w:rsidRDefault="00D3755A" w:rsidP="00F31F4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4495" w:type="dxa"/>
          </w:tcPr>
          <w:p w:rsidR="00F50D3A" w:rsidRPr="00F72E77" w:rsidRDefault="00F50D3A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+ 1 = 2.1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4495" w:type="dxa"/>
          </w:tcPr>
          <w:p w:rsidR="00F50D3A" w:rsidRPr="00F72E77" w:rsidRDefault="00F50D3A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2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+ 2.1 = 3.31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4495" w:type="dxa"/>
          </w:tcPr>
          <w:p w:rsidR="00F50D3A" w:rsidRPr="00F72E77" w:rsidRDefault="00F50D3A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3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+ 3.31 = 4.61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  <w:tc>
          <w:tcPr>
            <w:tcW w:w="2880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  <w:tc>
          <w:tcPr>
            <w:tcW w:w="4495" w:type="dxa"/>
          </w:tcPr>
          <w:p w:rsidR="00F50D3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  <w:tc>
          <w:tcPr>
            <w:tcW w:w="2880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  <w:tc>
          <w:tcPr>
            <w:tcW w:w="4495" w:type="dxa"/>
          </w:tcPr>
          <w:p w:rsidR="00F50D3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..</w:t>
            </w:r>
          </w:p>
        </w:tc>
      </w:tr>
      <w:tr w:rsidR="00F50D3A" w:rsidRPr="00F72E77" w:rsidTr="00F31F49">
        <w:tc>
          <w:tcPr>
            <w:tcW w:w="1975" w:type="dxa"/>
          </w:tcPr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F50D3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172</w:t>
            </w:r>
          </w:p>
        </w:tc>
        <w:tc>
          <w:tcPr>
            <w:tcW w:w="4495" w:type="dxa"/>
          </w:tcPr>
          <w:p w:rsidR="00D4556A" w:rsidRPr="00F72E77" w:rsidRDefault="00D4556A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171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+ 119,724,153 = 131,695,669</w:t>
            </w:r>
          </w:p>
          <w:p w:rsidR="00F50D3A" w:rsidRPr="00F72E77" w:rsidRDefault="00F50D3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4556A" w:rsidRPr="00F72E77" w:rsidTr="00F31F49">
        <w:tc>
          <w:tcPr>
            <w:tcW w:w="1975" w:type="dxa"/>
            <w:shd w:val="clear" w:color="auto" w:fill="D9D9D9" w:themeFill="background1" w:themeFillShade="D9"/>
          </w:tcPr>
          <w:p w:rsidR="00D4556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D4556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173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D4556A" w:rsidRPr="00F72E77" w:rsidRDefault="00D4556A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172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+ 131,695,669</w:t>
            </w:r>
            <w:r w:rsidR="00CF0D83"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= 144,864,336</w:t>
            </w:r>
          </w:p>
          <w:p w:rsidR="00D4556A" w:rsidRPr="00F31F49" w:rsidRDefault="00F31F49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(Approx.. equal to </w:t>
            </w:r>
            <w:r w:rsidRPr="00F31F49">
              <w:rPr>
                <w:rFonts w:asciiTheme="majorHAnsi" w:hAnsiTheme="majorHAnsi" w:cs="Times New Roman"/>
                <w:b/>
                <w:sz w:val="24"/>
                <w:szCs w:val="24"/>
              </w:rPr>
              <w:t>T)</w:t>
            </w:r>
          </w:p>
        </w:tc>
      </w:tr>
      <w:tr w:rsidR="00D4556A" w:rsidRPr="00F72E77" w:rsidTr="00F31F49">
        <w:trPr>
          <w:trHeight w:val="638"/>
        </w:trPr>
        <w:tc>
          <w:tcPr>
            <w:tcW w:w="1975" w:type="dxa"/>
          </w:tcPr>
          <w:p w:rsidR="00D4556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1.1</w:t>
            </w:r>
          </w:p>
        </w:tc>
        <w:tc>
          <w:tcPr>
            <w:tcW w:w="2880" w:type="dxa"/>
          </w:tcPr>
          <w:p w:rsidR="00D4556A" w:rsidRPr="00F72E77" w:rsidRDefault="00D4556A" w:rsidP="00F31F49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72E77">
              <w:rPr>
                <w:rFonts w:asciiTheme="majorHAnsi" w:hAnsiTheme="majorHAnsi" w:cs="Times New Roman"/>
                <w:sz w:val="24"/>
                <w:szCs w:val="24"/>
              </w:rPr>
              <w:t>174</w:t>
            </w:r>
          </w:p>
        </w:tc>
        <w:tc>
          <w:tcPr>
            <w:tcW w:w="4495" w:type="dxa"/>
          </w:tcPr>
          <w:p w:rsidR="00D4556A" w:rsidRPr="00F72E77" w:rsidRDefault="00CF0D83" w:rsidP="00F31F49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(1.1)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173</w:t>
            </w: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 xml:space="preserve"> + 144,864,336 = </w:t>
            </w:r>
            <w:r w:rsidR="00D4556A" w:rsidRPr="00F72E77">
              <w:rPr>
                <w:rFonts w:asciiTheme="majorHAnsi" w:eastAsiaTheme="minorEastAsia" w:hAnsiTheme="majorHAnsi"/>
                <w:sz w:val="24"/>
                <w:szCs w:val="24"/>
              </w:rPr>
              <w:t>159,349,870</w:t>
            </w:r>
          </w:p>
        </w:tc>
      </w:tr>
    </w:tbl>
    <w:p w:rsidR="00177412" w:rsidRPr="00F72E77" w:rsidRDefault="00177412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</w:p>
    <w:p w:rsidR="00F31F49" w:rsidRDefault="00177412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Now, </w:t>
      </w:r>
    </w:p>
    <w:p w:rsidR="00F31F49" w:rsidRDefault="00F31F49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</w:t>
      </w:r>
      <w:r w:rsidRPr="00F72E77">
        <w:rPr>
          <w:rFonts w:asciiTheme="majorHAnsi" w:eastAsiaTheme="minorEastAsia" w:hAnsiTheme="majorHAnsi"/>
          <w:sz w:val="24"/>
          <w:szCs w:val="24"/>
        </w:rPr>
        <w:t>We</w:t>
      </w:r>
      <w:r w:rsidR="00177412" w:rsidRPr="00F72E77">
        <w:rPr>
          <w:rFonts w:asciiTheme="majorHAnsi" w:eastAsiaTheme="minorEastAsia" w:hAnsiTheme="majorHAnsi"/>
          <w:sz w:val="24"/>
          <w:szCs w:val="24"/>
        </w:rPr>
        <w:t xml:space="preserve"> have,</w:t>
      </w:r>
      <w:r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177412" w:rsidRPr="00F31F49" w:rsidRDefault="00F31F49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F31F49">
        <w:rPr>
          <w:rFonts w:asciiTheme="majorHAnsi" w:eastAsiaTheme="minorEastAsia" w:hAnsiTheme="majorHAnsi"/>
          <w:b/>
          <w:sz w:val="24"/>
          <w:szCs w:val="24"/>
        </w:rPr>
        <w:t xml:space="preserve">                                </w:t>
      </w:r>
      <w:r>
        <w:rPr>
          <w:rFonts w:asciiTheme="majorHAnsi" w:eastAsiaTheme="minorEastAsia" w:hAnsiTheme="majorHAnsi"/>
          <w:b/>
          <w:sz w:val="24"/>
          <w:szCs w:val="24"/>
        </w:rPr>
        <w:t xml:space="preserve"> n = 173</w:t>
      </w:r>
    </w:p>
    <w:p w:rsidR="00177412" w:rsidRPr="00F31F49" w:rsidRDefault="00177412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F31F49">
        <w:rPr>
          <w:rFonts w:asciiTheme="majorHAnsi" w:eastAsiaTheme="minorEastAsia" w:hAnsiTheme="majorHAnsi"/>
          <w:b/>
          <w:sz w:val="24"/>
          <w:szCs w:val="24"/>
        </w:rPr>
        <w:t xml:space="preserve">               </w:t>
      </w:r>
      <w:r w:rsidR="00F31F49" w:rsidRPr="00F31F49">
        <w:rPr>
          <w:rFonts w:asciiTheme="majorHAnsi" w:eastAsiaTheme="minorEastAsia" w:hAnsiTheme="majorHAnsi"/>
          <w:b/>
          <w:sz w:val="24"/>
          <w:szCs w:val="24"/>
        </w:rPr>
        <w:t xml:space="preserve">                </w:t>
      </w:r>
      <w:r w:rsidRPr="00F31F49">
        <w:rPr>
          <w:rFonts w:asciiTheme="majorHAnsi" w:eastAsiaTheme="minorEastAsia" w:hAnsiTheme="majorHAnsi"/>
          <w:b/>
          <w:sz w:val="24"/>
          <w:szCs w:val="24"/>
        </w:rPr>
        <w:t xml:space="preserve">  N = 2698344020757897560</w:t>
      </w:r>
      <w:r w:rsidR="00133292">
        <w:rPr>
          <w:rFonts w:asciiTheme="majorHAnsi" w:eastAsiaTheme="minorEastAsia" w:hAnsiTheme="majorHAnsi"/>
          <w:b/>
          <w:sz w:val="24"/>
          <w:szCs w:val="24"/>
        </w:rPr>
        <w:t xml:space="preserve">      …as calculated in first question</w:t>
      </w:r>
    </w:p>
    <w:p w:rsidR="00177412" w:rsidRPr="00F72E77" w:rsidRDefault="00177412" w:rsidP="00F72E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Then,  </w:t>
      </w:r>
    </w:p>
    <w:p w:rsidR="00177412" w:rsidRPr="00133292" w:rsidRDefault="00177412" w:rsidP="00F72E77">
      <w:pPr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 xml:space="preserve">              </w:t>
      </w:r>
      <w:r w:rsidR="00F31F49">
        <w:rPr>
          <w:rFonts w:asciiTheme="majorHAnsi" w:eastAsiaTheme="minorEastAsia" w:hAnsiTheme="majorHAnsi"/>
          <w:sz w:val="24"/>
          <w:szCs w:val="24"/>
        </w:rPr>
        <w:t xml:space="preserve">                     </w:t>
      </w:r>
      <w:r w:rsidRPr="00F72E77">
        <w:rPr>
          <w:rFonts w:asciiTheme="majorHAnsi" w:eastAsiaTheme="minorEastAsia" w:hAnsiTheme="majorHAnsi"/>
          <w:sz w:val="24"/>
          <w:szCs w:val="24"/>
        </w:rPr>
        <w:t xml:space="preserve">   </w:t>
      </w:r>
      <w:r w:rsidRPr="00133292">
        <w:rPr>
          <w:rFonts w:asciiTheme="majorHAnsi" w:eastAsiaTheme="minorEastAsia" w:hAnsiTheme="majorHAnsi"/>
          <w:b/>
          <w:sz w:val="24"/>
          <w:szCs w:val="24"/>
        </w:rPr>
        <w:t>P = n/N</w:t>
      </w:r>
    </w:p>
    <w:p w:rsidR="00177412" w:rsidRPr="00F72E77" w:rsidRDefault="00F31F49" w:rsidP="00F72E77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                 P = 6.4×</w:t>
      </w:r>
      <w:r w:rsidR="00082146" w:rsidRPr="00F72E77">
        <w:rPr>
          <w:rFonts w:asciiTheme="majorHAnsi" w:eastAsiaTheme="minorEastAsia" w:hAnsiTheme="majorHAnsi"/>
          <w:sz w:val="24"/>
          <w:szCs w:val="24"/>
        </w:rPr>
        <w:t>10</w:t>
      </w:r>
      <w:r w:rsidR="00082146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-12</w:t>
      </w:r>
    </w:p>
    <w:p w:rsidR="00082146" w:rsidRPr="00F72E77" w:rsidRDefault="00F31F49" w:rsidP="00F72E77">
      <w:pPr>
        <w:jc w:val="both"/>
        <w:rPr>
          <w:rFonts w:asciiTheme="majorHAnsi" w:hAnsiTheme="majorHAnsi" w:cs="Arial"/>
          <w:bCs/>
          <w:iCs/>
          <w:sz w:val="24"/>
          <w:szCs w:val="24"/>
        </w:rPr>
      </w:pPr>
      <w:r w:rsidRPr="00F72E77">
        <w:rPr>
          <w:rFonts w:asciiTheme="majorHAnsi" w:hAnsiTheme="majorHAnsi" w:cs="Arial"/>
          <w:iCs/>
          <w:sz w:val="24"/>
          <w:szCs w:val="24"/>
        </w:rPr>
        <w:t>During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 the 5-year period</w:t>
      </w:r>
      <w:r>
        <w:rPr>
          <w:rFonts w:asciiTheme="majorHAnsi" w:hAnsiTheme="majorHAnsi" w:cs="Arial"/>
          <w:iCs/>
          <w:sz w:val="24"/>
          <w:szCs w:val="24"/>
        </w:rPr>
        <w:t>,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 </w:t>
      </w:r>
      <w:r w:rsidR="00082146" w:rsidRPr="00F72E77">
        <w:rPr>
          <w:rFonts w:asciiTheme="majorHAnsi" w:hAnsiTheme="majorHAnsi" w:cs="Arial"/>
          <w:iCs/>
          <w:sz w:val="24"/>
          <w:szCs w:val="24"/>
        </w:rPr>
        <w:t xml:space="preserve">only 173 attempts per bot are allowed </w:t>
      </w:r>
      <w:r w:rsidRPr="00F72E77">
        <w:rPr>
          <w:rFonts w:asciiTheme="majorHAnsi" w:hAnsiTheme="majorHAnsi" w:cs="Arial"/>
          <w:iCs/>
          <w:sz w:val="24"/>
          <w:szCs w:val="24"/>
        </w:rPr>
        <w:t>When considering the use of the botnet</w:t>
      </w:r>
      <w:proofErr w:type="gramStart"/>
      <w:r w:rsidR="00082146" w:rsidRPr="00F72E77">
        <w:rPr>
          <w:rFonts w:asciiTheme="majorHAnsi" w:hAnsiTheme="majorHAnsi" w:cs="Arial"/>
          <w:iCs/>
          <w:sz w:val="24"/>
          <w:szCs w:val="24"/>
        </w:rPr>
        <w:t>,.</w:t>
      </w:r>
      <w:proofErr w:type="gramEnd"/>
      <w:r w:rsidR="00082146" w:rsidRPr="00F72E77">
        <w:rPr>
          <w:rFonts w:asciiTheme="majorHAnsi" w:hAnsiTheme="majorHAnsi" w:cs="Arial"/>
          <w:iCs/>
          <w:sz w:val="24"/>
          <w:szCs w:val="24"/>
        </w:rPr>
        <w:t xml:space="preserve"> This gives the probability of </w:t>
      </w:r>
      <w:r w:rsidR="00082146" w:rsidRPr="00133292">
        <w:rPr>
          <w:rFonts w:asciiTheme="majorHAnsi" w:hAnsiTheme="majorHAnsi" w:cs="Arial"/>
          <w:b/>
          <w:bCs/>
          <w:iCs/>
          <w:sz w:val="24"/>
          <w:szCs w:val="24"/>
        </w:rPr>
        <w:t>6.</w:t>
      </w:r>
      <w:r w:rsidR="00133292" w:rsidRPr="00133292">
        <w:rPr>
          <w:rFonts w:asciiTheme="majorHAnsi" w:hAnsiTheme="majorHAnsi" w:cs="Arial"/>
          <w:b/>
          <w:bCs/>
          <w:iCs/>
          <w:sz w:val="24"/>
          <w:szCs w:val="24"/>
        </w:rPr>
        <w:t>4E-12</w:t>
      </w:r>
      <w:r w:rsidR="00082146" w:rsidRPr="00F72E77">
        <w:rPr>
          <w:rFonts w:asciiTheme="majorHAnsi" w:hAnsiTheme="majorHAnsi" w:cs="Arial"/>
          <w:bCs/>
          <w:iCs/>
          <w:sz w:val="24"/>
          <w:szCs w:val="24"/>
        </w:rPr>
        <w:t>.</w:t>
      </w:r>
    </w:p>
    <w:p w:rsidR="00082146" w:rsidRPr="00F72E77" w:rsidRDefault="00082146" w:rsidP="00133292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hAnsiTheme="majorHAnsi" w:cs="Arial"/>
          <w:sz w:val="24"/>
          <w:szCs w:val="24"/>
        </w:rPr>
        <w:t>Multifactor authentication scheme combining standard password and OTP, assuming that the test frequency for (OTP, fixed password) pairs remains virtually the same as that of single password (i.e. 1,000,000 guesses/second).</w:t>
      </w:r>
    </w:p>
    <w:p w:rsidR="00133292" w:rsidRDefault="00B567A5" w:rsidP="00133292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 w:rsidRPr="00133292">
        <w:rPr>
          <w:rFonts w:asciiTheme="majorHAnsi" w:eastAsiaTheme="minorEastAsia" w:hAnsiTheme="majorHAnsi"/>
          <w:b/>
          <w:sz w:val="24"/>
          <w:szCs w:val="24"/>
        </w:rPr>
        <w:t>Sol</w:t>
      </w:r>
      <w:r w:rsidRPr="00133292">
        <w:rPr>
          <w:rFonts w:asciiTheme="majorHAnsi" w:eastAsiaTheme="minorEastAsia" w:hAnsiTheme="majorHAnsi"/>
          <w:b/>
          <w:sz w:val="24"/>
          <w:szCs w:val="24"/>
          <w:vertAlign w:val="superscript"/>
        </w:rPr>
        <w:t>n.</w:t>
      </w:r>
      <w:r w:rsidRPr="00133292">
        <w:rPr>
          <w:rFonts w:asciiTheme="majorHAnsi" w:eastAsiaTheme="minorEastAsia" w:hAnsiTheme="majorHAnsi"/>
          <w:b/>
          <w:sz w:val="24"/>
          <w:szCs w:val="24"/>
        </w:rPr>
        <w:t>.</w:t>
      </w:r>
      <w:proofErr w:type="gramEnd"/>
      <w:r w:rsidR="009B7F3C"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B567A5" w:rsidRPr="00F72E77" w:rsidRDefault="00133292" w:rsidP="00133292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</w:t>
      </w:r>
      <w:r w:rsidR="00B567A5"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1A530A" w:rsidRPr="00F72E77">
        <w:rPr>
          <w:rFonts w:asciiTheme="majorHAnsi" w:eastAsiaTheme="minorEastAsia" w:hAnsiTheme="majorHAnsi"/>
          <w:sz w:val="24"/>
          <w:szCs w:val="24"/>
        </w:rPr>
        <w:t>Here mentioned OTP is 6 character long i.e. 10</w:t>
      </w:r>
      <w:r w:rsidR="001A530A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6</w:t>
      </w:r>
      <w:r w:rsidR="001A530A" w:rsidRPr="00F72E77">
        <w:rPr>
          <w:rFonts w:asciiTheme="majorHAnsi" w:eastAsiaTheme="minorEastAsia" w:hAnsiTheme="majorHAnsi"/>
          <w:sz w:val="24"/>
          <w:szCs w:val="24"/>
        </w:rPr>
        <w:t>, it means m = (N+10</w:t>
      </w:r>
      <w:r w:rsidR="001A530A" w:rsidRPr="00F72E77">
        <w:rPr>
          <w:rFonts w:asciiTheme="majorHAnsi" w:eastAsiaTheme="minorEastAsia" w:hAnsiTheme="majorHAnsi"/>
          <w:sz w:val="24"/>
          <w:szCs w:val="24"/>
          <w:vertAlign w:val="superscript"/>
        </w:rPr>
        <w:t>6</w:t>
      </w:r>
      <w:r w:rsidR="001A530A" w:rsidRPr="00F72E77">
        <w:rPr>
          <w:rFonts w:asciiTheme="majorHAnsi" w:eastAsiaTheme="minorEastAsia" w:hAnsiTheme="majorHAnsi"/>
          <w:sz w:val="24"/>
          <w:szCs w:val="24"/>
        </w:rPr>
        <w:t>) * N</w:t>
      </w:r>
      <w:r w:rsidR="009B7F3C" w:rsidRPr="00F72E77">
        <w:rPr>
          <w:rFonts w:asciiTheme="majorHAnsi" w:eastAsiaTheme="minorEastAsia" w:hAnsiTheme="majorHAnsi"/>
          <w:sz w:val="24"/>
          <w:szCs w:val="24"/>
        </w:rPr>
        <w:t>u</w:t>
      </w:r>
    </w:p>
    <w:p w:rsidR="009B7F3C" w:rsidRPr="00F72E77" w:rsidRDefault="00133292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</w:t>
      </w:r>
      <w:r w:rsidR="009B7F3C" w:rsidRPr="00F72E77">
        <w:rPr>
          <w:rFonts w:asciiTheme="majorHAnsi" w:eastAsiaTheme="minorEastAsia" w:hAnsiTheme="majorHAnsi"/>
          <w:sz w:val="24"/>
          <w:szCs w:val="24"/>
        </w:rPr>
        <w:t>m = 269833921755900000000L</w:t>
      </w:r>
    </w:p>
    <w:p w:rsidR="009B7F3C" w:rsidRDefault="00133292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w:r w:rsidRPr="00F72E77">
        <w:rPr>
          <w:rFonts w:asciiTheme="majorHAnsi" w:eastAsiaTheme="minorEastAsia" w:hAnsiTheme="majorHAnsi"/>
          <w:sz w:val="24"/>
          <w:szCs w:val="24"/>
        </w:rPr>
        <w:t>Then</w:t>
      </w:r>
      <w:r w:rsidR="009B7F3C" w:rsidRPr="00F72E77">
        <w:rPr>
          <w:rFonts w:asciiTheme="majorHAnsi" w:eastAsiaTheme="minorEastAsia" w:hAnsiTheme="majorHAnsi"/>
          <w:sz w:val="24"/>
          <w:szCs w:val="24"/>
        </w:rPr>
        <w:t>,</w:t>
      </w:r>
    </w:p>
    <w:p w:rsidR="00133292" w:rsidRDefault="00133292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133292" w:rsidRDefault="00133292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133292" w:rsidRDefault="00133292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133292" w:rsidRPr="00F72E77" w:rsidRDefault="00133292" w:rsidP="00133292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      Using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Eq</w:t>
      </w:r>
      <w:proofErr w:type="spellEnd"/>
      <w:proofErr w:type="gramStart"/>
      <w:r>
        <w:rPr>
          <w:rFonts w:asciiTheme="majorHAnsi" w:eastAsiaTheme="minorEastAsia" w:hAnsiTheme="majorHAnsi"/>
          <w:sz w:val="24"/>
          <w:szCs w:val="24"/>
        </w:rPr>
        <w:t>…(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>i)</w:t>
      </w:r>
    </w:p>
    <w:p w:rsidR="009B7F3C" w:rsidRPr="00133292" w:rsidRDefault="009B7F3C" w:rsidP="00F72E77">
      <w:pPr>
        <w:ind w:left="360"/>
        <w:jc w:val="both"/>
        <w:rPr>
          <w:rFonts w:asciiTheme="majorHAnsi" w:eastAsiaTheme="minorEastAsia" w:hAnsiTheme="majorHAnsi"/>
          <w:b/>
          <w:sz w:val="24"/>
          <w:szCs w:val="24"/>
        </w:rPr>
      </w:pPr>
      <w:r w:rsidRPr="00133292">
        <w:rPr>
          <w:rFonts w:asciiTheme="majorHAnsi" w:eastAsiaTheme="minorEastAsia" w:hAnsiTheme="majorHAnsi"/>
          <w:b/>
          <w:sz w:val="24"/>
          <w:szCs w:val="24"/>
        </w:rPr>
        <w:t xml:space="preserve">                                             </w:t>
      </w:r>
      <m:oMath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P≥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 × G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 xml:space="preserve">          </m:t>
        </m:r>
      </m:oMath>
    </w:p>
    <w:p w:rsidR="009B7F3C" w:rsidRPr="00133292" w:rsidRDefault="00F72E77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                                 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</m:t>
        </m:r>
      </m:oMath>
      <w:r w:rsidR="009B7F3C" w:rsidRPr="00F72E77">
        <w:rPr>
          <w:rFonts w:asciiTheme="majorHAnsi" w:eastAsiaTheme="minorEastAsia" w:hAnsiTheme="majorHAnsi"/>
          <w:sz w:val="24"/>
          <w:szCs w:val="24"/>
        </w:rPr>
        <w:t xml:space="preserve">           =5.8487655401101</w:t>
      </w:r>
      <w:r w:rsidR="00CE3168" w:rsidRPr="00F72E77">
        <w:rPr>
          <w:rFonts w:asciiTheme="majorHAnsi" w:eastAsiaTheme="minorEastAsia" w:hAnsiTheme="majorHAnsi"/>
          <w:sz w:val="24"/>
          <w:szCs w:val="24"/>
        </w:rPr>
        <w:t>99</w:t>
      </w:r>
      <w:r w:rsidR="00133292">
        <w:rPr>
          <w:rFonts w:asciiTheme="majorHAnsi" w:eastAsiaTheme="minorEastAsia" w:hAnsiTheme="majorHAnsi"/>
          <w:sz w:val="24"/>
          <w:szCs w:val="24"/>
        </w:rPr>
        <w:t>×10</w:t>
      </w:r>
      <w:r w:rsidR="00133292">
        <w:rPr>
          <w:rFonts w:asciiTheme="majorHAnsi" w:eastAsiaTheme="minorEastAsia" w:hAnsiTheme="majorHAnsi"/>
          <w:sz w:val="24"/>
          <w:szCs w:val="24"/>
          <w:vertAlign w:val="superscript"/>
        </w:rPr>
        <w:t>-13</w:t>
      </w:r>
    </w:p>
    <w:p w:rsidR="009B7F3C" w:rsidRPr="00F72E77" w:rsidRDefault="009B7F3C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 w:rsidRPr="00F72E77">
        <w:rPr>
          <w:rFonts w:asciiTheme="majorHAnsi" w:eastAsiaTheme="minorEastAsia" w:hAnsiTheme="majorHAnsi"/>
          <w:sz w:val="24"/>
          <w:szCs w:val="24"/>
        </w:rPr>
        <w:t>and</w:t>
      </w:r>
      <w:proofErr w:type="gramEnd"/>
      <w:r w:rsidRPr="00F72E77">
        <w:rPr>
          <w:rFonts w:asciiTheme="majorHAnsi" w:eastAsiaTheme="minorEastAsia" w:hAnsiTheme="majorHAnsi"/>
          <w:sz w:val="24"/>
          <w:szCs w:val="24"/>
        </w:rPr>
        <w:t xml:space="preserve"> </w:t>
      </w:r>
      <w:r w:rsidR="00133292">
        <w:rPr>
          <w:rFonts w:asciiTheme="majorHAnsi" w:eastAsiaTheme="minorEastAsia" w:hAnsiTheme="majorHAnsi"/>
          <w:sz w:val="24"/>
          <w:szCs w:val="24"/>
        </w:rPr>
        <w:t>for the different sizes of password shown in a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26"/>
        <w:gridCol w:w="1558"/>
        <w:gridCol w:w="1558"/>
        <w:gridCol w:w="1559"/>
        <w:gridCol w:w="1559"/>
      </w:tblGrid>
      <w:tr w:rsidR="009B7F3C" w:rsidRPr="00F72E77" w:rsidTr="00133292">
        <w:tc>
          <w:tcPr>
            <w:tcW w:w="1590" w:type="dxa"/>
          </w:tcPr>
          <w:p w:rsidR="009B7F3C" w:rsidRPr="00133292" w:rsidRDefault="009B7F3C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133292">
              <w:rPr>
                <w:rFonts w:asciiTheme="majorHAnsi" w:eastAsiaTheme="minorEastAsia" w:hAnsiTheme="majorHAnsi"/>
                <w:b/>
                <w:sz w:val="24"/>
                <w:szCs w:val="24"/>
              </w:rPr>
              <w:t>Password Size</w:t>
            </w:r>
          </w:p>
        </w:tc>
        <w:tc>
          <w:tcPr>
            <w:tcW w:w="1526" w:type="dxa"/>
          </w:tcPr>
          <w:p w:rsidR="009B7F3C" w:rsidRPr="00F72E77" w:rsidRDefault="009B7F3C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9B7F3C" w:rsidRPr="00F72E77" w:rsidRDefault="009B7F3C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9B7F3C" w:rsidRPr="00F72E77" w:rsidRDefault="009B7F3C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B7F3C" w:rsidRPr="00F72E77" w:rsidRDefault="009B7F3C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9B7F3C" w:rsidRPr="00F72E77" w:rsidRDefault="009B7F3C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F72E77">
              <w:rPr>
                <w:rFonts w:asciiTheme="majorHAnsi" w:eastAsiaTheme="minorEastAsia" w:hAnsiTheme="majorHAnsi"/>
                <w:sz w:val="24"/>
                <w:szCs w:val="24"/>
              </w:rPr>
              <w:t>12</w:t>
            </w:r>
          </w:p>
        </w:tc>
      </w:tr>
      <w:tr w:rsidR="009B7F3C" w:rsidRPr="00F72E77" w:rsidTr="00133292">
        <w:tc>
          <w:tcPr>
            <w:tcW w:w="1590" w:type="dxa"/>
          </w:tcPr>
          <w:p w:rsidR="009B7F3C" w:rsidRPr="00133292" w:rsidRDefault="009B7F3C" w:rsidP="00F72E77">
            <w:pPr>
              <w:jc w:val="both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133292">
              <w:rPr>
                <w:rFonts w:asciiTheme="majorHAnsi" w:eastAsiaTheme="minorEastAsia" w:hAnsiTheme="majorHAnsi"/>
                <w:b/>
                <w:sz w:val="24"/>
                <w:szCs w:val="24"/>
              </w:rPr>
              <w:t>Probability</w:t>
            </w:r>
          </w:p>
        </w:tc>
        <w:tc>
          <w:tcPr>
            <w:tcW w:w="1526" w:type="dxa"/>
          </w:tcPr>
          <w:p w:rsidR="009B7F3C" w:rsidRPr="00133292" w:rsidRDefault="00133292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11.344..×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558" w:type="dxa"/>
          </w:tcPr>
          <w:p w:rsidR="009B7F3C" w:rsidRPr="00F72E77" w:rsidRDefault="00133292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3.233..×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8" w:type="dxa"/>
          </w:tcPr>
          <w:p w:rsidR="009B7F3C" w:rsidRPr="00F72E77" w:rsidRDefault="00133292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8.452..×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9B7F3C" w:rsidRPr="00F72E77" w:rsidRDefault="00133292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2.239..×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1559" w:type="dxa"/>
          </w:tcPr>
          <w:p w:rsidR="009B7F3C" w:rsidRPr="00F72E77" w:rsidRDefault="00133292" w:rsidP="00133292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</w:rPr>
              <w:t>5.997..×</w:t>
            </w:r>
            <w:r w:rsidR="009B7F3C" w:rsidRPr="00F72E77">
              <w:rPr>
                <w:rFonts w:asciiTheme="majorHAnsi" w:eastAsiaTheme="minorEastAsia" w:hAnsiTheme="majorHAnsi"/>
                <w:sz w:val="24"/>
                <w:szCs w:val="24"/>
              </w:rPr>
              <w:t>10</w:t>
            </w:r>
            <w:r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-13</w:t>
            </w:r>
          </w:p>
        </w:tc>
      </w:tr>
    </w:tbl>
    <w:p w:rsidR="009B7F3C" w:rsidRDefault="009B7F3C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E1638C" w:rsidRPr="00E1638C" w:rsidRDefault="00E1638C" w:rsidP="00E1638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7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Arial"/>
          <w:iCs/>
          <w:sz w:val="24"/>
          <w:szCs w:val="24"/>
        </w:rPr>
        <w:t>Hence,</w:t>
      </w:r>
      <w:r w:rsidRPr="00E1638C">
        <w:rPr>
          <w:rFonts w:asciiTheme="majorHAnsi" w:hAnsiTheme="majorHAnsi" w:cs="Arial"/>
          <w:iCs/>
          <w:sz w:val="24"/>
          <w:szCs w:val="24"/>
        </w:rPr>
        <w:t xml:space="preserve"> the probabilit</w:t>
      </w:r>
      <w:r>
        <w:rPr>
          <w:rFonts w:asciiTheme="majorHAnsi" w:hAnsiTheme="majorHAnsi" w:cs="Arial"/>
          <w:iCs/>
          <w:sz w:val="24"/>
          <w:szCs w:val="24"/>
        </w:rPr>
        <w:t>y of cracking the password is</w:t>
      </w:r>
      <w:r w:rsidRPr="00E1638C">
        <w:rPr>
          <w:rFonts w:asciiTheme="majorHAnsi" w:hAnsiTheme="majorHAnsi" w:cs="Arial"/>
          <w:iCs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bCs/>
          <w:iCs/>
          <w:sz w:val="24"/>
          <w:szCs w:val="24"/>
        </w:rPr>
        <w:t>5.847</w:t>
      </w:r>
      <w:r w:rsidRPr="00E1638C">
        <w:rPr>
          <w:rFonts w:asciiTheme="majorHAnsi" w:hAnsiTheme="majorHAnsi" w:cs="Arial"/>
          <w:b/>
          <w:bCs/>
          <w:iCs/>
          <w:sz w:val="24"/>
          <w:szCs w:val="24"/>
        </w:rPr>
        <w:t>E-</w:t>
      </w:r>
      <w:r>
        <w:rPr>
          <w:rFonts w:asciiTheme="majorHAnsi" w:hAnsiTheme="majorHAnsi" w:cs="Arial"/>
          <w:b/>
          <w:bCs/>
          <w:iCs/>
          <w:sz w:val="24"/>
          <w:szCs w:val="24"/>
        </w:rPr>
        <w:t>13</w:t>
      </w:r>
    </w:p>
    <w:p w:rsidR="00E1638C" w:rsidRPr="00F72E77" w:rsidRDefault="00E1638C" w:rsidP="00F72E77">
      <w:pPr>
        <w:ind w:left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82719E" w:rsidRDefault="00CE3168" w:rsidP="00F72E7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4" w:lineRule="auto"/>
        <w:jc w:val="both"/>
        <w:rPr>
          <w:rFonts w:asciiTheme="majorHAnsi" w:hAnsiTheme="majorHAnsi" w:cs="Arial"/>
          <w:sz w:val="24"/>
          <w:szCs w:val="24"/>
        </w:rPr>
      </w:pPr>
      <w:r w:rsidRPr="0082719E">
        <w:rPr>
          <w:rFonts w:asciiTheme="majorHAnsi" w:hAnsiTheme="majorHAnsi" w:cs="Arial"/>
          <w:b/>
          <w:sz w:val="24"/>
          <w:szCs w:val="24"/>
        </w:rPr>
        <w:t>Q.4</w:t>
      </w:r>
      <w:r w:rsidRPr="00F72E77">
        <w:rPr>
          <w:rFonts w:asciiTheme="majorHAnsi" w:hAnsiTheme="majorHAnsi" w:cs="Arial"/>
          <w:sz w:val="24"/>
          <w:szCs w:val="24"/>
        </w:rPr>
        <w:t xml:space="preserve"> Discuss the benefits and limitations of each solutions and indicate (in your opinion) </w:t>
      </w:r>
      <w:r w:rsidR="0082719E">
        <w:rPr>
          <w:rFonts w:asciiTheme="majorHAnsi" w:hAnsiTheme="majorHAnsi" w:cs="Arial"/>
          <w:sz w:val="24"/>
          <w:szCs w:val="24"/>
        </w:rPr>
        <w:t xml:space="preserve">the best </w:t>
      </w:r>
    </w:p>
    <w:p w:rsidR="00CE3168" w:rsidRPr="00F72E77" w:rsidRDefault="0082719E" w:rsidP="00F72E7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4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proofErr w:type="gramStart"/>
      <w:r w:rsidR="00CE3168" w:rsidRPr="00F72E77">
        <w:rPr>
          <w:rFonts w:asciiTheme="majorHAnsi" w:hAnsiTheme="majorHAnsi" w:cs="Arial"/>
          <w:sz w:val="24"/>
          <w:szCs w:val="24"/>
        </w:rPr>
        <w:t>option</w:t>
      </w:r>
      <w:proofErr w:type="gramEnd"/>
      <w:r w:rsidR="00CE3168" w:rsidRPr="00F72E77">
        <w:rPr>
          <w:rFonts w:asciiTheme="majorHAnsi" w:hAnsiTheme="majorHAnsi" w:cs="Arial"/>
          <w:sz w:val="24"/>
          <w:szCs w:val="24"/>
        </w:rPr>
        <w:t xml:space="preserve">. </w:t>
      </w:r>
    </w:p>
    <w:p w:rsidR="00CE3168" w:rsidRPr="00F72E77" w:rsidRDefault="00CE3168" w:rsidP="00F72E77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jc w:val="both"/>
        <w:rPr>
          <w:rFonts w:asciiTheme="majorHAnsi" w:hAnsiTheme="majorHAnsi" w:cs="Arial"/>
          <w:sz w:val="24"/>
          <w:szCs w:val="24"/>
        </w:rPr>
      </w:pPr>
    </w:p>
    <w:p w:rsidR="00D8442E" w:rsidRPr="0082719E" w:rsidRDefault="00115769" w:rsidP="0082719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48" w:lineRule="auto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82719E">
        <w:rPr>
          <w:rFonts w:asciiTheme="majorHAnsi" w:hAnsiTheme="majorHAnsi" w:cs="Arial"/>
          <w:b/>
          <w:iCs/>
          <w:sz w:val="24"/>
          <w:szCs w:val="24"/>
        </w:rPr>
        <w:t>Sol</w:t>
      </w:r>
      <w:r w:rsidRPr="0082719E">
        <w:rPr>
          <w:rFonts w:asciiTheme="majorHAnsi" w:hAnsiTheme="majorHAnsi" w:cs="Arial"/>
          <w:b/>
          <w:iCs/>
          <w:sz w:val="24"/>
          <w:szCs w:val="24"/>
          <w:vertAlign w:val="superscript"/>
        </w:rPr>
        <w:t>n</w:t>
      </w:r>
      <w:r w:rsidRPr="0082719E">
        <w:rPr>
          <w:rFonts w:asciiTheme="majorHAnsi" w:hAnsiTheme="majorHAnsi" w:cs="Arial"/>
          <w:b/>
          <w:iCs/>
          <w:sz w:val="24"/>
          <w:szCs w:val="24"/>
        </w:rPr>
        <w:t xml:space="preserve">. </w:t>
      </w:r>
      <w:bookmarkStart w:id="0" w:name="_GoBack"/>
      <w:bookmarkEnd w:id="0"/>
    </w:p>
    <w:p w:rsidR="00D8442E" w:rsidRPr="00F42B8F" w:rsidRDefault="00F42B8F" w:rsidP="00F72E77">
      <w:pPr>
        <w:ind w:left="36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F42B8F">
        <w:rPr>
          <w:rFonts w:asciiTheme="majorHAnsi" w:eastAsiaTheme="minorEastAsia" w:hAnsiTheme="majorHAnsi"/>
          <w:color w:val="000000" w:themeColor="text1"/>
          <w:sz w:val="24"/>
          <w:szCs w:val="24"/>
        </w:rPr>
        <w:t>The</w:t>
      </w:r>
      <w:r w:rsidR="00D8442E" w:rsidRPr="00F42B8F">
        <w:rPr>
          <w:rFonts w:asciiTheme="majorHAnsi" w:eastAsiaTheme="minorEastAsia" w:hAnsiTheme="majorHAnsi"/>
          <w:color w:val="000000" w:themeColor="text1"/>
          <w:sz w:val="24"/>
          <w:szCs w:val="24"/>
        </w:rPr>
        <w:t> </w:t>
      </w:r>
      <w:hyperlink r:id="rId6" w:history="1">
        <w:r w:rsidR="00D8442E" w:rsidRPr="00F42B8F">
          <w:rPr>
            <w:rStyle w:val="Hyperlink"/>
            <w:rFonts w:asciiTheme="majorHAnsi" w:eastAsiaTheme="minorEastAsia" w:hAnsiTheme="majorHAnsi"/>
            <w:color w:val="000000" w:themeColor="text1"/>
            <w:sz w:val="24"/>
            <w:szCs w:val="24"/>
            <w:u w:val="none"/>
          </w:rPr>
          <w:t>exponential backoff</w:t>
        </w:r>
      </w:hyperlink>
      <w:r w:rsidR="00D8442E" w:rsidRPr="00F42B8F">
        <w:rPr>
          <w:rFonts w:asciiTheme="majorHAnsi" w:eastAsiaTheme="minorEastAsia" w:hAnsiTheme="majorHAnsi"/>
          <w:color w:val="000000" w:themeColor="text1"/>
          <w:sz w:val="24"/>
          <w:szCs w:val="24"/>
        </w:rPr>
        <w:t> algorithm prevent</w:t>
      </w:r>
      <w:r>
        <w:rPr>
          <w:rFonts w:asciiTheme="majorHAnsi" w:eastAsiaTheme="minorEastAsia" w:hAnsiTheme="majorHAnsi"/>
          <w:color w:val="000000" w:themeColor="text1"/>
          <w:sz w:val="24"/>
          <w:szCs w:val="24"/>
        </w:rPr>
        <w:t>s</w:t>
      </w:r>
      <w:r w:rsidR="00D8442E" w:rsidRPr="00F42B8F">
        <w:rPr>
          <w:rFonts w:asciiTheme="majorHAnsi" w:eastAsiaTheme="minorEastAsia" w:hAnsiTheme="majorHAnsi"/>
          <w:color w:val="000000" w:themeColor="text1"/>
          <w:sz w:val="24"/>
          <w:szCs w:val="24"/>
        </w:rPr>
        <w:t xml:space="preserve"> the very least slow down dictionary attacks.</w:t>
      </w:r>
      <w:r>
        <w:rPr>
          <w:rFonts w:asciiTheme="majorHAnsi" w:eastAsiaTheme="minorEastAsia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It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increase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the time between subsequent login attempts exponentially. Under this scenario, a normal user wouldn’t be able to type or navigate faster than the minimum lockout period and probably has a very low likelihood of ever hitting the limit. In contrast, if someone was to make a number of repetitive requests in a small timeframe, the time he would be locked out would rise exponentially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Well, the negative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side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of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this </w:t>
      </w:r>
      <w:r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scheme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is 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that, it is </w:t>
      </w:r>
      <w:r w:rsidR="00D8442E" w:rsidRPr="00F42B8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effective only for long passwords.</w:t>
      </w:r>
    </w:p>
    <w:p w:rsidR="00D8442E" w:rsidRDefault="00F42B8F" w:rsidP="00F72E77">
      <w:pPr>
        <w:ind w:left="360"/>
        <w:jc w:val="both"/>
        <w:rPr>
          <w:rFonts w:asciiTheme="majorHAnsi" w:hAnsiTheme="majorHAnsi" w:cs="Arial"/>
          <w:iCs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On the other hand, OTPs are descriptions</w:t>
      </w:r>
      <w:r w:rsidRPr="00F42B8F">
        <w:rPr>
          <w:rFonts w:asciiTheme="majorHAnsi" w:eastAsiaTheme="minorEastAsia" w:hAnsiTheme="majorHAnsi"/>
          <w:sz w:val="24"/>
          <w:szCs w:val="24"/>
        </w:rPr>
        <w:t xml:space="preserve"> of two-factor authentication. Two-factor authentication is a type of layered security where it is not likely that both layers would be hindered by somebody using only one type of attack. </w:t>
      </w:r>
      <w:r w:rsidRPr="00F72E77">
        <w:rPr>
          <w:rFonts w:asciiTheme="majorHAnsi" w:hAnsiTheme="majorHAnsi" w:cs="Arial"/>
          <w:iCs/>
          <w:sz w:val="24"/>
          <w:szCs w:val="24"/>
        </w:rPr>
        <w:t>There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 is an administrative cost of handling these elements; </w:t>
      </w:r>
      <w:r>
        <w:rPr>
          <w:rFonts w:asciiTheme="majorHAnsi" w:hAnsiTheme="majorHAnsi" w:cs="Arial"/>
          <w:iCs/>
          <w:sz w:val="24"/>
          <w:szCs w:val="24"/>
        </w:rPr>
        <w:t>but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, for </w:t>
      </w:r>
      <w:r>
        <w:rPr>
          <w:rFonts w:asciiTheme="majorHAnsi" w:hAnsiTheme="majorHAnsi" w:cs="Arial"/>
          <w:iCs/>
          <w:sz w:val="24"/>
          <w:szCs w:val="24"/>
        </w:rPr>
        <w:t>the exponential backoff algorith</w:t>
      </w:r>
      <w:r w:rsidR="0082719E">
        <w:rPr>
          <w:rFonts w:asciiTheme="majorHAnsi" w:hAnsiTheme="majorHAnsi" w:cs="Arial"/>
          <w:iCs/>
          <w:sz w:val="24"/>
          <w:szCs w:val="24"/>
        </w:rPr>
        <w:t>m</w:t>
      </w:r>
      <w:r w:rsidRPr="00F72E77">
        <w:rPr>
          <w:rFonts w:asciiTheme="majorHAnsi" w:hAnsiTheme="majorHAnsi" w:cs="Arial"/>
          <w:iCs/>
          <w:sz w:val="24"/>
          <w:szCs w:val="24"/>
        </w:rPr>
        <w:t xml:space="preserve">, these </w:t>
      </w:r>
      <w:r w:rsidR="0082719E">
        <w:rPr>
          <w:rFonts w:asciiTheme="majorHAnsi" w:hAnsiTheme="majorHAnsi" w:cs="Arial"/>
          <w:iCs/>
          <w:sz w:val="24"/>
          <w:szCs w:val="24"/>
        </w:rPr>
        <w:t xml:space="preserve">elements </w:t>
      </w:r>
      <w:r w:rsidRPr="00F72E77">
        <w:rPr>
          <w:rFonts w:asciiTheme="majorHAnsi" w:hAnsiTheme="majorHAnsi" w:cs="Arial"/>
          <w:iCs/>
          <w:sz w:val="24"/>
          <w:szCs w:val="24"/>
        </w:rPr>
        <w:t>are not necessary.</w:t>
      </w:r>
    </w:p>
    <w:p w:rsidR="0082719E" w:rsidRPr="00F42B8F" w:rsidRDefault="0082719E" w:rsidP="00F72E77">
      <w:pPr>
        <w:ind w:left="360"/>
        <w:jc w:val="both"/>
      </w:pPr>
      <w:r>
        <w:rPr>
          <w:rFonts w:asciiTheme="majorHAnsi" w:eastAsiaTheme="minorEastAsia" w:hAnsiTheme="majorHAnsi"/>
          <w:sz w:val="24"/>
          <w:szCs w:val="24"/>
        </w:rPr>
        <w:t>From my perspective, exponential backoff algorithm is more efficient approach in the field of network security.</w:t>
      </w:r>
    </w:p>
    <w:sectPr w:rsidR="0082719E" w:rsidRPr="00F42B8F" w:rsidSect="00523A9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FD5897"/>
    <w:multiLevelType w:val="hybridMultilevel"/>
    <w:tmpl w:val="AB2A04D8"/>
    <w:lvl w:ilvl="0" w:tplc="416882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915B1"/>
    <w:multiLevelType w:val="hybridMultilevel"/>
    <w:tmpl w:val="E61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D2A1C"/>
    <w:multiLevelType w:val="hybridMultilevel"/>
    <w:tmpl w:val="7D2C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61399"/>
    <w:multiLevelType w:val="hybridMultilevel"/>
    <w:tmpl w:val="AE7440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5470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662195"/>
    <w:multiLevelType w:val="hybridMultilevel"/>
    <w:tmpl w:val="0E0C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D605F"/>
    <w:multiLevelType w:val="hybridMultilevel"/>
    <w:tmpl w:val="7646D13E"/>
    <w:lvl w:ilvl="0" w:tplc="C2CA6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B"/>
    <w:rsid w:val="0000472F"/>
    <w:rsid w:val="00082146"/>
    <w:rsid w:val="000A1DB2"/>
    <w:rsid w:val="000A2806"/>
    <w:rsid w:val="00115769"/>
    <w:rsid w:val="00133292"/>
    <w:rsid w:val="00143263"/>
    <w:rsid w:val="00177412"/>
    <w:rsid w:val="001A530A"/>
    <w:rsid w:val="001B4B95"/>
    <w:rsid w:val="0022020E"/>
    <w:rsid w:val="00280738"/>
    <w:rsid w:val="002E7B61"/>
    <w:rsid w:val="0032585B"/>
    <w:rsid w:val="003318CA"/>
    <w:rsid w:val="003778C5"/>
    <w:rsid w:val="003A4D2B"/>
    <w:rsid w:val="003E1A41"/>
    <w:rsid w:val="00410005"/>
    <w:rsid w:val="004354F7"/>
    <w:rsid w:val="00523A97"/>
    <w:rsid w:val="005F7B8A"/>
    <w:rsid w:val="00603831"/>
    <w:rsid w:val="007344BF"/>
    <w:rsid w:val="007D0364"/>
    <w:rsid w:val="0082719E"/>
    <w:rsid w:val="0085538B"/>
    <w:rsid w:val="008C238A"/>
    <w:rsid w:val="0097571D"/>
    <w:rsid w:val="00995176"/>
    <w:rsid w:val="009B7F3C"/>
    <w:rsid w:val="009E590D"/>
    <w:rsid w:val="00A6210B"/>
    <w:rsid w:val="00A842FA"/>
    <w:rsid w:val="00B31CA7"/>
    <w:rsid w:val="00B567A5"/>
    <w:rsid w:val="00C05D32"/>
    <w:rsid w:val="00C85E2C"/>
    <w:rsid w:val="00CE3168"/>
    <w:rsid w:val="00CF0D83"/>
    <w:rsid w:val="00D3755A"/>
    <w:rsid w:val="00D4556A"/>
    <w:rsid w:val="00D67325"/>
    <w:rsid w:val="00D8442E"/>
    <w:rsid w:val="00E1638C"/>
    <w:rsid w:val="00E54C41"/>
    <w:rsid w:val="00E9650E"/>
    <w:rsid w:val="00EE6687"/>
    <w:rsid w:val="00F31F49"/>
    <w:rsid w:val="00F42B8F"/>
    <w:rsid w:val="00F50D3A"/>
    <w:rsid w:val="00F72E77"/>
    <w:rsid w:val="00F96D10"/>
    <w:rsid w:val="00F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355E8-9F9E-4D60-92E7-2D597F2D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38A"/>
    <w:rPr>
      <w:color w:val="808080"/>
    </w:rPr>
  </w:style>
  <w:style w:type="table" w:styleId="TableGrid">
    <w:name w:val="Table Grid"/>
    <w:basedOn w:val="TableNormal"/>
    <w:uiPriority w:val="39"/>
    <w:rsid w:val="00325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4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Exponential_backo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6587-395C-4626-A299-90055353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17</cp:revision>
  <dcterms:created xsi:type="dcterms:W3CDTF">2017-01-28T20:13:00Z</dcterms:created>
  <dcterms:modified xsi:type="dcterms:W3CDTF">2017-01-29T03:11:00Z</dcterms:modified>
</cp:coreProperties>
</file>