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7E715" w14:textId="203FD48C" w:rsidR="00D11371" w:rsidRPr="006D4885" w:rsidRDefault="00D11371" w:rsidP="00E9514C">
      <w:pPr>
        <w:pStyle w:val="a3"/>
        <w:spacing w:before="0" w:beforeAutospacing="0" w:after="0" w:afterAutospacing="0"/>
        <w:textAlignment w:val="baseline"/>
        <w:rPr>
          <w:rFonts w:ascii="Arial" w:hAnsi="Arial" w:cs="Arial"/>
          <w:color w:val="000000"/>
          <w:sz w:val="22"/>
          <w:szCs w:val="22"/>
          <w:lang w:val="en-US"/>
        </w:rPr>
      </w:pPr>
      <w:r>
        <w:rPr>
          <w:rFonts w:ascii="Arial" w:hAnsi="Arial" w:cs="Arial"/>
          <w:color w:val="000000"/>
          <w:sz w:val="22"/>
          <w:szCs w:val="22"/>
          <w:lang w:val="en-US"/>
        </w:rPr>
        <w:t xml:space="preserve">There are three </w:t>
      </w:r>
      <w:r w:rsidR="00B42CDE">
        <w:rPr>
          <w:rFonts w:ascii="Arial" w:hAnsi="Arial" w:cs="Arial"/>
          <w:color w:val="000000"/>
          <w:sz w:val="22"/>
          <w:szCs w:val="22"/>
          <w:lang w:val="en-US"/>
        </w:rPr>
        <w:t>columns</w:t>
      </w:r>
      <w:r>
        <w:rPr>
          <w:rFonts w:ascii="Arial" w:hAnsi="Arial" w:cs="Arial"/>
          <w:color w:val="000000"/>
          <w:sz w:val="22"/>
          <w:szCs w:val="22"/>
          <w:lang w:val="en-US"/>
        </w:rPr>
        <w:t xml:space="preserve"> of materials placed randomly in the </w:t>
      </w:r>
      <w:r w:rsidR="000F1AF0">
        <w:rPr>
          <w:rFonts w:ascii="Arial" w:hAnsi="Arial" w:cs="Arial"/>
          <w:color w:val="000000"/>
          <w:sz w:val="22"/>
          <w:szCs w:val="22"/>
          <w:lang w:val="en-US"/>
        </w:rPr>
        <w:t xml:space="preserve">central </w:t>
      </w:r>
      <w:r>
        <w:rPr>
          <w:rFonts w:ascii="Arial" w:hAnsi="Arial" w:cs="Arial"/>
          <w:color w:val="000000"/>
          <w:sz w:val="22"/>
          <w:szCs w:val="22"/>
          <w:lang w:val="en-US"/>
        </w:rPr>
        <w:t xml:space="preserve">material zone: red </w:t>
      </w:r>
      <w:proofErr w:type="spellStart"/>
      <w:r>
        <w:rPr>
          <w:rFonts w:ascii="Arial" w:hAnsi="Arial" w:cs="Arial"/>
          <w:color w:val="000000"/>
          <w:sz w:val="22"/>
          <w:szCs w:val="22"/>
          <w:lang w:val="en-US"/>
        </w:rPr>
        <w:t>F-type+S-type</w:t>
      </w:r>
      <w:proofErr w:type="spellEnd"/>
      <w:r>
        <w:rPr>
          <w:rFonts w:ascii="Arial" w:hAnsi="Arial" w:cs="Arial"/>
          <w:color w:val="000000"/>
          <w:sz w:val="22"/>
          <w:szCs w:val="22"/>
          <w:lang w:val="en-US"/>
        </w:rPr>
        <w:t xml:space="preserve"> material, green </w:t>
      </w:r>
      <w:proofErr w:type="spellStart"/>
      <w:r>
        <w:rPr>
          <w:rFonts w:ascii="Arial" w:hAnsi="Arial" w:cs="Arial"/>
          <w:color w:val="000000"/>
          <w:sz w:val="22"/>
          <w:szCs w:val="22"/>
          <w:lang w:val="en-US"/>
        </w:rPr>
        <w:t>F-type+S-type</w:t>
      </w:r>
      <w:proofErr w:type="spellEnd"/>
      <w:r>
        <w:rPr>
          <w:rFonts w:ascii="Arial" w:hAnsi="Arial" w:cs="Arial"/>
          <w:color w:val="000000"/>
          <w:sz w:val="22"/>
          <w:szCs w:val="22"/>
          <w:lang w:val="en-US"/>
        </w:rPr>
        <w:t xml:space="preserve"> material, blue </w:t>
      </w:r>
      <w:proofErr w:type="spellStart"/>
      <w:r>
        <w:rPr>
          <w:rFonts w:ascii="Arial" w:hAnsi="Arial" w:cs="Arial"/>
          <w:color w:val="000000"/>
          <w:sz w:val="22"/>
          <w:szCs w:val="22"/>
          <w:lang w:val="en-US"/>
        </w:rPr>
        <w:t>F-type+S-type</w:t>
      </w:r>
      <w:proofErr w:type="spellEnd"/>
      <w:r>
        <w:rPr>
          <w:rFonts w:ascii="Arial" w:hAnsi="Arial" w:cs="Arial"/>
          <w:color w:val="000000"/>
          <w:sz w:val="22"/>
          <w:szCs w:val="22"/>
          <w:lang w:val="en-US"/>
        </w:rPr>
        <w:t xml:space="preserve"> material. A robot should move the materials to the construction area, placing the red elements into the first construction area, green elements into the second construction area and blue elements into the third construction area. The task is deemed complete if all the materials are set correctly and the robot stays at the zero position with the accuracy of at least 1.5 mm. </w:t>
      </w:r>
      <w:r w:rsidRPr="000F1AF0">
        <w:rPr>
          <w:rFonts w:ascii="Arial" w:hAnsi="Arial" w:cs="Arial"/>
          <w:color w:val="000000"/>
          <w:sz w:val="22"/>
          <w:szCs w:val="22"/>
          <w:lang w:val="en-US"/>
        </w:rPr>
        <w:t>Losing or lifting the materials (cubes) again is not allowed during the task. The task should be complete within 120 sec.</w:t>
      </w:r>
    </w:p>
    <w:p w14:paraId="018C1ED8" w14:textId="77777777" w:rsidR="00D11371" w:rsidRPr="00ED6C0D" w:rsidRDefault="00D11371" w:rsidP="00F869F7">
      <w:pPr>
        <w:pStyle w:val="a3"/>
        <w:spacing w:before="0" w:beforeAutospacing="0" w:after="0" w:afterAutospacing="0"/>
        <w:ind w:left="360"/>
        <w:textAlignment w:val="baseline"/>
        <w:rPr>
          <w:rFonts w:ascii="Arial" w:hAnsi="Arial" w:cs="Arial"/>
          <w:color w:val="000000"/>
          <w:sz w:val="22"/>
          <w:szCs w:val="22"/>
          <w:lang w:val="en-US"/>
        </w:rPr>
      </w:pPr>
    </w:p>
    <w:p w14:paraId="31FC3A91" w14:textId="345F88D8" w:rsidR="00F869F7" w:rsidRPr="00ED6C0D" w:rsidRDefault="00F869F7" w:rsidP="00F869F7">
      <w:pPr>
        <w:pStyle w:val="a3"/>
        <w:spacing w:before="0" w:beforeAutospacing="0" w:after="0" w:afterAutospacing="0"/>
        <w:ind w:left="360"/>
        <w:textAlignment w:val="baseline"/>
        <w:rPr>
          <w:rFonts w:ascii="Arial" w:hAnsi="Arial" w:cs="Arial"/>
          <w:color w:val="000000"/>
          <w:sz w:val="22"/>
          <w:szCs w:val="22"/>
          <w:lang w:val="en-US"/>
        </w:rPr>
      </w:pPr>
    </w:p>
    <w:p w14:paraId="50119AD6" w14:textId="77777777" w:rsidR="00F869F7" w:rsidRPr="00ED6C0D" w:rsidRDefault="00F869F7" w:rsidP="00F869F7">
      <w:pPr>
        <w:pStyle w:val="a3"/>
        <w:spacing w:before="0" w:beforeAutospacing="0" w:after="0" w:afterAutospacing="0"/>
        <w:ind w:left="360"/>
        <w:textAlignment w:val="baseline"/>
        <w:rPr>
          <w:rFonts w:ascii="Arial" w:hAnsi="Arial" w:cs="Arial"/>
          <w:color w:val="000000"/>
          <w:sz w:val="22"/>
          <w:szCs w:val="22"/>
          <w:lang w:val="en-US"/>
        </w:rPr>
      </w:pPr>
    </w:p>
    <w:p w14:paraId="2A3C6EB7" w14:textId="77777777" w:rsidR="00ED6C0D" w:rsidRDefault="00ED6C0D" w:rsidP="00F869F7">
      <w:pPr>
        <w:pStyle w:val="a3"/>
        <w:spacing w:before="0" w:beforeAutospacing="0" w:after="0" w:afterAutospacing="0"/>
        <w:jc w:val="center"/>
        <w:rPr>
          <w:rFonts w:ascii="Arial" w:hAnsi="Arial" w:cs="Arial"/>
          <w:color w:val="000000"/>
          <w:sz w:val="22"/>
          <w:szCs w:val="22"/>
          <w:lang w:val="en-US"/>
        </w:rPr>
        <w:sectPr w:rsidR="00ED6C0D">
          <w:pgSz w:w="11906" w:h="16838"/>
          <w:pgMar w:top="1134" w:right="850" w:bottom="1134" w:left="1701" w:header="708" w:footer="708" w:gutter="0"/>
          <w:cols w:space="708"/>
          <w:docGrid w:linePitch="360"/>
        </w:sectPr>
      </w:pPr>
    </w:p>
    <w:p w14:paraId="53CB7C38" w14:textId="68309120" w:rsidR="00D11371" w:rsidRPr="00D11371" w:rsidRDefault="00D11371" w:rsidP="00F869F7">
      <w:pPr>
        <w:pStyle w:val="a3"/>
        <w:spacing w:before="0" w:beforeAutospacing="0" w:after="0" w:afterAutospacing="0"/>
        <w:jc w:val="center"/>
        <w:rPr>
          <w:lang w:val="en-US"/>
        </w:rPr>
      </w:pPr>
      <w:r>
        <w:rPr>
          <w:rFonts w:ascii="Arial" w:hAnsi="Arial" w:cs="Arial"/>
          <w:color w:val="000000"/>
          <w:sz w:val="22"/>
          <w:szCs w:val="22"/>
          <w:lang w:val="en-US"/>
        </w:rPr>
        <w:t>Initial scene:</w:t>
      </w:r>
    </w:p>
    <w:p w14:paraId="266B12E6" w14:textId="05185C18" w:rsidR="00F869F7" w:rsidRDefault="00F869F7" w:rsidP="00F869F7">
      <w:pPr>
        <w:pStyle w:val="a3"/>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79C52362" wp14:editId="3D433D0D">
            <wp:extent cx="2880000" cy="283874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0000" cy="2838747"/>
                    </a:xfrm>
                    <a:prstGeom prst="rect">
                      <a:avLst/>
                    </a:prstGeom>
                    <a:noFill/>
                    <a:ln>
                      <a:noFill/>
                    </a:ln>
                  </pic:spPr>
                </pic:pic>
              </a:graphicData>
            </a:graphic>
          </wp:inline>
        </w:drawing>
      </w:r>
    </w:p>
    <w:p w14:paraId="56046CB4" w14:textId="77777777" w:rsidR="00ED6C0D" w:rsidRDefault="00ED6C0D">
      <w:pPr>
        <w:rPr>
          <w:lang w:val="en-US"/>
        </w:rPr>
      </w:pPr>
    </w:p>
    <w:p w14:paraId="42B26081" w14:textId="77777777" w:rsidR="00ED6C0D" w:rsidRDefault="00ED6C0D">
      <w:pPr>
        <w:rPr>
          <w:lang w:val="en-US"/>
        </w:rPr>
      </w:pPr>
    </w:p>
    <w:p w14:paraId="388711FA" w14:textId="7DDBF0C9" w:rsidR="00942D81" w:rsidRDefault="00ED6C0D" w:rsidP="00ED6C0D">
      <w:pPr>
        <w:spacing w:after="0"/>
        <w:jc w:val="center"/>
        <w:rPr>
          <w:lang w:val="en-US"/>
        </w:rPr>
      </w:pPr>
      <w:r>
        <w:rPr>
          <w:lang w:val="en-US"/>
        </w:rPr>
        <w:t>Complete task:</w:t>
      </w:r>
    </w:p>
    <w:p w14:paraId="66D02794" w14:textId="47BAA7FA" w:rsidR="00ED6C0D" w:rsidRPr="00ED6C0D" w:rsidRDefault="00ED6C0D" w:rsidP="00ED6C0D">
      <w:pPr>
        <w:jc w:val="center"/>
        <w:rPr>
          <w:lang w:val="en-US"/>
        </w:rPr>
      </w:pPr>
      <w:r w:rsidRPr="002F753D">
        <w:drawing>
          <wp:inline distT="0" distB="0" distL="0" distR="0" wp14:anchorId="5ECAFBF5" wp14:editId="2C30D38D">
            <wp:extent cx="2470374" cy="285750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80627" cy="2869360"/>
                    </a:xfrm>
                    <a:prstGeom prst="rect">
                      <a:avLst/>
                    </a:prstGeom>
                  </pic:spPr>
                </pic:pic>
              </a:graphicData>
            </a:graphic>
          </wp:inline>
        </w:drawing>
      </w:r>
    </w:p>
    <w:p w14:paraId="02467775" w14:textId="646166F1" w:rsidR="00F869F7" w:rsidRDefault="00F869F7"/>
    <w:p w14:paraId="478E1816" w14:textId="77777777" w:rsidR="00ED6C0D" w:rsidRDefault="00ED6C0D" w:rsidP="00F869F7">
      <w:pPr>
        <w:sectPr w:rsidR="00ED6C0D" w:rsidSect="00ED6C0D">
          <w:type w:val="continuous"/>
          <w:pgSz w:w="11906" w:h="16838"/>
          <w:pgMar w:top="1134" w:right="850" w:bottom="1134" w:left="1701" w:header="708" w:footer="708" w:gutter="0"/>
          <w:cols w:num="2" w:space="708"/>
          <w:docGrid w:linePitch="360"/>
        </w:sectPr>
      </w:pPr>
    </w:p>
    <w:p w14:paraId="0A33EE38" w14:textId="6B702025" w:rsidR="00D11371" w:rsidRDefault="00D11371" w:rsidP="00F869F7"/>
    <w:p w14:paraId="0FC5F7AD" w14:textId="77777777" w:rsidR="00D11371" w:rsidRDefault="00D11371" w:rsidP="00D11371">
      <w:pPr>
        <w:rPr>
          <w:lang w:val="en-US"/>
        </w:rPr>
      </w:pPr>
      <w:r>
        <w:rPr>
          <w:lang w:val="en-US"/>
        </w:rPr>
        <w:t>Three files with source code are accepted for answers:</w:t>
      </w:r>
    </w:p>
    <w:p w14:paraId="38BB66A4" w14:textId="77777777" w:rsidR="00D11371" w:rsidRDefault="00D11371" w:rsidP="00D11371">
      <w:pPr>
        <w:rPr>
          <w:lang w:val="en-US"/>
        </w:rPr>
      </w:pPr>
      <w:r>
        <w:rPr>
          <w:lang w:val="en-US"/>
        </w:rPr>
        <w:t xml:space="preserve">- </w:t>
      </w:r>
      <w:proofErr w:type="spellStart"/>
      <w:r>
        <w:rPr>
          <w:lang w:val="en-US"/>
        </w:rPr>
        <w:t>Child.lua</w:t>
      </w:r>
      <w:proofErr w:type="spellEnd"/>
      <w:r>
        <w:rPr>
          <w:lang w:val="en-US"/>
        </w:rPr>
        <w:t xml:space="preserve"> – the source code of the program working in the asynchronous </w:t>
      </w:r>
      <w:proofErr w:type="gramStart"/>
      <w:r>
        <w:rPr>
          <w:lang w:val="en-US"/>
        </w:rPr>
        <w:t>mode;</w:t>
      </w:r>
      <w:proofErr w:type="gramEnd"/>
    </w:p>
    <w:p w14:paraId="085D744D" w14:textId="77777777" w:rsidR="00D11371" w:rsidRDefault="00D11371" w:rsidP="00D11371">
      <w:pPr>
        <w:rPr>
          <w:lang w:val="en-US"/>
        </w:rPr>
      </w:pPr>
      <w:r>
        <w:rPr>
          <w:lang w:val="en-US"/>
        </w:rPr>
        <w:t xml:space="preserve">- </w:t>
      </w:r>
      <w:proofErr w:type="spellStart"/>
      <w:r>
        <w:rPr>
          <w:lang w:val="en-US"/>
        </w:rPr>
        <w:t>Customization.lua</w:t>
      </w:r>
      <w:proofErr w:type="spellEnd"/>
      <w:r>
        <w:rPr>
          <w:lang w:val="en-US"/>
        </w:rPr>
        <w:t xml:space="preserve"> - the source code of the program, working in the synchronous (step-by-step with the simulator) </w:t>
      </w:r>
      <w:proofErr w:type="gramStart"/>
      <w:r>
        <w:rPr>
          <w:lang w:val="en-US"/>
        </w:rPr>
        <w:t>mode;</w:t>
      </w:r>
      <w:proofErr w:type="gramEnd"/>
    </w:p>
    <w:p w14:paraId="044375D5" w14:textId="77777777" w:rsidR="00D11371" w:rsidRPr="006D4885" w:rsidRDefault="00D11371" w:rsidP="00D11371">
      <w:pPr>
        <w:rPr>
          <w:lang w:val="en-US"/>
        </w:rPr>
      </w:pPr>
      <w:r w:rsidRPr="006D4885">
        <w:rPr>
          <w:lang w:val="en-US"/>
        </w:rPr>
        <w:t xml:space="preserve">- </w:t>
      </w:r>
      <w:r>
        <w:rPr>
          <w:lang w:val="en-US"/>
        </w:rPr>
        <w:t>ManIRS</w:t>
      </w:r>
      <w:r w:rsidRPr="006D4885">
        <w:rPr>
          <w:lang w:val="en-US"/>
        </w:rPr>
        <w:t>_</w:t>
      </w:r>
      <w:r>
        <w:rPr>
          <w:lang w:val="en-US"/>
        </w:rPr>
        <w:t>senior</w:t>
      </w:r>
      <w:r w:rsidRPr="006D4885">
        <w:rPr>
          <w:lang w:val="en-US"/>
        </w:rPr>
        <w:t>.</w:t>
      </w:r>
      <w:r>
        <w:rPr>
          <w:lang w:val="en-US"/>
        </w:rPr>
        <w:t>py</w:t>
      </w:r>
      <w:r w:rsidRPr="006D4885">
        <w:rPr>
          <w:lang w:val="en-US"/>
        </w:rPr>
        <w:t xml:space="preserve"> </w:t>
      </w:r>
      <w:r>
        <w:rPr>
          <w:lang w:val="en-US"/>
        </w:rPr>
        <w:t>– the source code of the robot control program in Python.</w:t>
      </w:r>
    </w:p>
    <w:p w14:paraId="2B0C2746" w14:textId="77777777" w:rsidR="00D11371" w:rsidRDefault="00D11371" w:rsidP="00D11371">
      <w:pPr>
        <w:rPr>
          <w:lang w:val="en-US"/>
        </w:rPr>
      </w:pPr>
    </w:p>
    <w:p w14:paraId="01B82090" w14:textId="606026A3" w:rsidR="00D11371" w:rsidRPr="00D11371" w:rsidRDefault="00D11371" w:rsidP="00F869F7">
      <w:pPr>
        <w:rPr>
          <w:lang w:val="en-US"/>
        </w:rPr>
      </w:pPr>
      <w:r>
        <w:rPr>
          <w:lang w:val="en-US"/>
        </w:rPr>
        <w:t xml:space="preserve">The program can be written in one of these files or in several files. The original versions of these files </w:t>
      </w:r>
      <w:proofErr w:type="gramStart"/>
      <w:r>
        <w:rPr>
          <w:lang w:val="en-US"/>
        </w:rPr>
        <w:t>are located in</w:t>
      </w:r>
      <w:proofErr w:type="gramEnd"/>
      <w:r>
        <w:rPr>
          <w:lang w:val="en-US"/>
        </w:rPr>
        <w:t xml:space="preserve"> the Programming/Lua and Programming/Python catalogues. </w:t>
      </w:r>
    </w:p>
    <w:sectPr w:rsidR="00D11371" w:rsidRPr="00D11371" w:rsidSect="00ED6C0D">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122EBA"/>
    <w:multiLevelType w:val="multilevel"/>
    <w:tmpl w:val="89589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E78"/>
    <w:rsid w:val="000F1AF0"/>
    <w:rsid w:val="002270CF"/>
    <w:rsid w:val="00942D81"/>
    <w:rsid w:val="00B42CDE"/>
    <w:rsid w:val="00C93E78"/>
    <w:rsid w:val="00D07A55"/>
    <w:rsid w:val="00D11371"/>
    <w:rsid w:val="00E9514C"/>
    <w:rsid w:val="00ED6C0D"/>
    <w:rsid w:val="00F869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21859"/>
  <w15:chartTrackingRefBased/>
  <w15:docId w15:val="{25BB8C0B-E7BF-46E7-A521-B5CF63B46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869F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annotation reference"/>
    <w:basedOn w:val="a0"/>
    <w:uiPriority w:val="99"/>
    <w:semiHidden/>
    <w:unhideWhenUsed/>
    <w:rsid w:val="00F869F7"/>
    <w:rPr>
      <w:sz w:val="16"/>
      <w:szCs w:val="16"/>
    </w:rPr>
  </w:style>
  <w:style w:type="paragraph" w:styleId="a5">
    <w:name w:val="annotation text"/>
    <w:basedOn w:val="a"/>
    <w:link w:val="a6"/>
    <w:uiPriority w:val="99"/>
    <w:semiHidden/>
    <w:unhideWhenUsed/>
    <w:rsid w:val="00F869F7"/>
    <w:pPr>
      <w:spacing w:line="240" w:lineRule="auto"/>
    </w:pPr>
    <w:rPr>
      <w:sz w:val="20"/>
      <w:szCs w:val="20"/>
    </w:rPr>
  </w:style>
  <w:style w:type="character" w:customStyle="1" w:styleId="a6">
    <w:name w:val="Текст примечания Знак"/>
    <w:basedOn w:val="a0"/>
    <w:link w:val="a5"/>
    <w:uiPriority w:val="99"/>
    <w:semiHidden/>
    <w:rsid w:val="00F869F7"/>
    <w:rPr>
      <w:sz w:val="20"/>
      <w:szCs w:val="20"/>
    </w:rPr>
  </w:style>
  <w:style w:type="paragraph" w:styleId="a7">
    <w:name w:val="annotation subject"/>
    <w:basedOn w:val="a5"/>
    <w:next w:val="a5"/>
    <w:link w:val="a8"/>
    <w:uiPriority w:val="99"/>
    <w:semiHidden/>
    <w:unhideWhenUsed/>
    <w:rsid w:val="00F869F7"/>
    <w:rPr>
      <w:b/>
      <w:bCs/>
    </w:rPr>
  </w:style>
  <w:style w:type="character" w:customStyle="1" w:styleId="a8">
    <w:name w:val="Тема примечания Знак"/>
    <w:basedOn w:val="a6"/>
    <w:link w:val="a7"/>
    <w:uiPriority w:val="99"/>
    <w:semiHidden/>
    <w:rsid w:val="00F869F7"/>
    <w:rPr>
      <w:b/>
      <w:bCs/>
      <w:sz w:val="20"/>
      <w:szCs w:val="20"/>
    </w:rPr>
  </w:style>
  <w:style w:type="paragraph" w:styleId="a9">
    <w:name w:val="Balloon Text"/>
    <w:basedOn w:val="a"/>
    <w:link w:val="aa"/>
    <w:uiPriority w:val="99"/>
    <w:semiHidden/>
    <w:unhideWhenUsed/>
    <w:rsid w:val="00F869F7"/>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F869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637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180</Words>
  <Characters>1032</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Овсянников</dc:creator>
  <cp:keywords/>
  <dc:description/>
  <cp:lastModifiedBy>Алексей Овсянников</cp:lastModifiedBy>
  <cp:revision>8</cp:revision>
  <dcterms:created xsi:type="dcterms:W3CDTF">2020-12-01T17:20:00Z</dcterms:created>
  <dcterms:modified xsi:type="dcterms:W3CDTF">2020-12-05T12:52:00Z</dcterms:modified>
</cp:coreProperties>
</file>