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3F" w:rsidRPr="00720D3F" w:rsidRDefault="00720D3F" w:rsidP="00720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0D3F" w:rsidRPr="00276A38" w:rsidRDefault="0014409D" w:rsidP="00276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</w:t>
      </w:r>
      <w:r w:rsidR="0011692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E62CE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116920">
        <w:rPr>
          <w:rFonts w:ascii="Times New Roman" w:eastAsia="Times New Roman" w:hAnsi="Times New Roman" w:cs="Times New Roman"/>
          <w:sz w:val="24"/>
          <w:szCs w:val="24"/>
          <w:lang w:eastAsia="en-IN"/>
        </w:rPr>
        <w:t>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Processing and Understanding</w:t>
      </w:r>
    </w:p>
    <w:p w:rsidR="000A009F" w:rsidRDefault="000A009F" w:rsidP="000A009F">
      <w:pPr>
        <w:pStyle w:val="Heading1"/>
      </w:pPr>
      <w:r>
        <w:rPr>
          <w:rStyle w:val="Strong"/>
          <w:b/>
          <w:bCs/>
        </w:rPr>
        <w:t>Data</w:t>
      </w:r>
    </w:p>
    <w:p w:rsidR="000A009F" w:rsidRDefault="000A009F" w:rsidP="000A009F">
      <w:pPr>
        <w:pStyle w:val="ga"/>
      </w:pPr>
      <w:r>
        <w:t>This is an extensive data set from the Seattle Police Department</w:t>
      </w:r>
      <w:r w:rsidR="0014409D">
        <w:t xml:space="preserve"> with almost 35 parameters like collision type, Person Count, Vehicle count, </w:t>
      </w:r>
      <w:proofErr w:type="gramStart"/>
      <w:r w:rsidR="00276A38">
        <w:t>w</w:t>
      </w:r>
      <w:r w:rsidR="0014409D">
        <w:t>eather ,</w:t>
      </w:r>
      <w:proofErr w:type="gramEnd"/>
      <w:r w:rsidR="0014409D">
        <w:t xml:space="preserve"> Speed etc</w:t>
      </w:r>
      <w:r>
        <w:t xml:space="preserve">. To accurately build a model to prevent future accidents and/or reduce their severity, </w:t>
      </w:r>
      <w:r w:rsidR="0014409D">
        <w:t>I have decided to use few param</w:t>
      </w:r>
      <w:r w:rsidR="00276A38">
        <w:t xml:space="preserve">eters and drop the </w:t>
      </w:r>
      <w:r w:rsidR="0014409D">
        <w:t xml:space="preserve">remaining parameters depend on the data </w:t>
      </w:r>
    </w:p>
    <w:p w:rsidR="000A009F" w:rsidRDefault="000A009F" w:rsidP="000A009F">
      <w:pPr>
        <w:pStyle w:val="Heading1"/>
      </w:pPr>
      <w:r>
        <w:rPr>
          <w:rStyle w:val="Strong"/>
          <w:b/>
          <w:bCs/>
        </w:rPr>
        <w:t>Methodology</w:t>
      </w:r>
    </w:p>
    <w:p w:rsidR="00276A38" w:rsidRDefault="0014409D" w:rsidP="000A009F">
      <w:pPr>
        <w:pStyle w:val="ga"/>
      </w:pPr>
      <w:r>
        <w:t xml:space="preserve">I used </w:t>
      </w:r>
      <w:proofErr w:type="spellStart"/>
      <w:r>
        <w:t>Jupyter</w:t>
      </w:r>
      <w:proofErr w:type="spellEnd"/>
      <w:r>
        <w:t xml:space="preserve"> Notebook</w:t>
      </w:r>
      <w:r w:rsidR="000A009F">
        <w:t xml:space="preserve"> to conduct that analysis and imported all the necessary Python libraries like Pandas, </w:t>
      </w:r>
      <w:proofErr w:type="spellStart"/>
      <w:r w:rsidR="000A009F">
        <w:t>Numpy</w:t>
      </w:r>
      <w:proofErr w:type="spellEnd"/>
      <w:r w:rsidR="000A009F">
        <w:t xml:space="preserve">, </w:t>
      </w:r>
      <w:proofErr w:type="spellStart"/>
      <w:r w:rsidR="000A009F">
        <w:t>Matplotlib</w:t>
      </w:r>
      <w:proofErr w:type="spellEnd"/>
      <w:r w:rsidR="00276A38">
        <w:t xml:space="preserve"> and </w:t>
      </w:r>
      <w:proofErr w:type="spellStart"/>
      <w:r w:rsidR="00276A38" w:rsidRPr="00276A38">
        <w:t>sklearn</w:t>
      </w:r>
      <w:proofErr w:type="spellEnd"/>
      <w:r w:rsidR="00276A38">
        <w:t>.</w:t>
      </w:r>
    </w:p>
    <w:p w:rsidR="00276A38" w:rsidRDefault="000A009F" w:rsidP="000A009F">
      <w:pPr>
        <w:pStyle w:val="ga"/>
      </w:pPr>
      <w:r>
        <w:t xml:space="preserve">I started by </w:t>
      </w:r>
      <w:proofErr w:type="gramStart"/>
      <w:r w:rsidR="00276A38">
        <w:t xml:space="preserve">downloading </w:t>
      </w:r>
      <w:r>
        <w:t xml:space="preserve"> the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file </w:t>
      </w:r>
      <w:r w:rsidR="00276A38">
        <w:t>as given in week 1 details and saved as accident_data.csv.</w:t>
      </w:r>
    </w:p>
    <w:p w:rsidR="00276A38" w:rsidRDefault="00276A38" w:rsidP="000A009F">
      <w:pPr>
        <w:pStyle w:val="ga"/>
      </w:pPr>
      <w:r>
        <w:rPr>
          <w:noProof/>
        </w:rPr>
        <w:drawing>
          <wp:inline distT="0" distB="0" distL="0" distR="0">
            <wp:extent cx="6019078" cy="1894703"/>
            <wp:effectExtent l="19050" t="0" r="722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51" cy="189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38" w:rsidRDefault="00276A38" w:rsidP="000A009F">
      <w:pPr>
        <w:pStyle w:val="ga"/>
      </w:pPr>
      <w:r>
        <w:t>The database considered around 35 parameters and the output label was severity code based on these parameters</w:t>
      </w:r>
    </w:p>
    <w:p w:rsidR="00276A38" w:rsidRDefault="00276A38" w:rsidP="000A009F">
      <w:pPr>
        <w:pStyle w:val="ga"/>
      </w:pPr>
      <w:r>
        <w:t>T</w:t>
      </w:r>
      <w:r w:rsidR="000A009F">
        <w:t xml:space="preserve">o prepare the data, </w:t>
      </w:r>
      <w:r>
        <w:t xml:space="preserve">so that I can </w:t>
      </w:r>
      <w:r w:rsidR="000A009F">
        <w:t xml:space="preserve"> drop columns we do not need from the dataset, i.e., columns that do not have values or where the values are unknown</w:t>
      </w:r>
      <w:r>
        <w:t xml:space="preserve"> I used the commands </w:t>
      </w:r>
      <w:r w:rsidRPr="00276A38">
        <w:t>df.info(</w:t>
      </w:r>
      <w:r>
        <w:t xml:space="preserve"> </w:t>
      </w:r>
      <w:r w:rsidRPr="00276A38">
        <w:t>)</w:t>
      </w:r>
      <w:r>
        <w:t xml:space="preserve"> , </w:t>
      </w:r>
      <w:proofErr w:type="spellStart"/>
      <w:r w:rsidRPr="00276A38">
        <w:t>df.describe</w:t>
      </w:r>
      <w:proofErr w:type="spellEnd"/>
      <w:r w:rsidRPr="00276A38">
        <w:t>(</w:t>
      </w:r>
      <w:r>
        <w:t xml:space="preserve"> </w:t>
      </w:r>
      <w:r w:rsidRPr="00276A38">
        <w:t>)</w:t>
      </w:r>
      <w:r>
        <w:t xml:space="preserve">and </w:t>
      </w:r>
      <w:proofErr w:type="spellStart"/>
      <w:r w:rsidRPr="00276A38">
        <w:t>df.isnull</w:t>
      </w:r>
      <w:proofErr w:type="spellEnd"/>
      <w:r w:rsidRPr="00276A38">
        <w:t>(</w:t>
      </w:r>
      <w:r>
        <w:t xml:space="preserve"> </w:t>
      </w:r>
      <w:r w:rsidRPr="00276A38">
        <w:t>).sum(</w:t>
      </w:r>
      <w:r>
        <w:t xml:space="preserve"> </w:t>
      </w:r>
      <w:r w:rsidRPr="00276A38">
        <w:t>)</w:t>
      </w:r>
      <w:r>
        <w:t xml:space="preserve"> </w:t>
      </w:r>
      <w:r w:rsidR="000A009F">
        <w:t>.</w:t>
      </w:r>
    </w:p>
    <w:p w:rsidR="00276A38" w:rsidRDefault="00276A38" w:rsidP="000A009F">
      <w:pPr>
        <w:pStyle w:val="ga"/>
      </w:pPr>
      <w:r>
        <w:rPr>
          <w:noProof/>
        </w:rPr>
        <w:lastRenderedPageBreak/>
        <w:drawing>
          <wp:inline distT="0" distB="0" distL="0" distR="0">
            <wp:extent cx="5731510" cy="2243245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9F" w:rsidRDefault="00276A38" w:rsidP="000A009F">
      <w:pPr>
        <w:pStyle w:val="ga"/>
      </w:pPr>
      <w:r>
        <w:t xml:space="preserve">By looking at the table, I decided to incorporate 5 parameters weather, road condition, light </w:t>
      </w:r>
      <w:proofErr w:type="gramStart"/>
      <w:r>
        <w:t>condition ,</w:t>
      </w:r>
      <w:proofErr w:type="gramEnd"/>
      <w:r>
        <w:t xml:space="preserve"> Junction type and collision category</w:t>
      </w:r>
      <w:r w:rsidR="00DC2406">
        <w:t xml:space="preserve">. </w:t>
      </w:r>
      <w:r w:rsidR="000A009F">
        <w:t xml:space="preserve">Even though </w:t>
      </w:r>
      <w:r w:rsidR="00DC2406">
        <w:t>speeding is an important parameter</w:t>
      </w:r>
      <w:proofErr w:type="gramStart"/>
      <w:r w:rsidR="00DC2406">
        <w:t>,  we</w:t>
      </w:r>
      <w:proofErr w:type="gramEnd"/>
      <w:r w:rsidR="000A009F">
        <w:t xml:space="preserve"> </w:t>
      </w:r>
      <w:r w:rsidR="00DC2406">
        <w:t xml:space="preserve"> have to drop speeding</w:t>
      </w:r>
      <w:r w:rsidR="000A009F">
        <w:t xml:space="preserve"> entirely because it is missing over 180,000 values and this can hamper the results.</w:t>
      </w:r>
    </w:p>
    <w:p w:rsidR="00DC2406" w:rsidRDefault="00DC2406" w:rsidP="000A009F">
      <w:pPr>
        <w:pStyle w:val="ga"/>
      </w:pPr>
      <w:r>
        <w:t xml:space="preserve">From the main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>, I dropped the unwanted parameters and kept only the necessary parameters and changed their data type to int64</w:t>
      </w:r>
    </w:p>
    <w:p w:rsidR="00DC2406" w:rsidRDefault="00DC2406" w:rsidP="000A009F">
      <w:pPr>
        <w:pStyle w:val="ga"/>
      </w:pPr>
      <w:r>
        <w:rPr>
          <w:noProof/>
        </w:rPr>
        <w:drawing>
          <wp:inline distT="0" distB="0" distL="0" distR="0">
            <wp:extent cx="5731510" cy="2607888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406" w:rsidRDefault="00DC2406" w:rsidP="00DC2406">
      <w:pPr>
        <w:pStyle w:val="NormalWeb"/>
      </w:pPr>
      <w:r>
        <w:t xml:space="preserve">When we analysed the severity code we found out that data is unbalanced as Severity code 1 was </w:t>
      </w:r>
      <w:r w:rsidR="00EE2467">
        <w:t>approximately</w:t>
      </w:r>
      <w:r>
        <w:t xml:space="preserve"> three times larger than Severity code 2. </w:t>
      </w:r>
    </w:p>
    <w:p w:rsidR="00DC2406" w:rsidRDefault="00DC2406" w:rsidP="00DC2406">
      <w:pPr>
        <w:pStyle w:val="NormalWeb"/>
      </w:pPr>
      <w:r>
        <w:rPr>
          <w:noProof/>
          <w:lang w:bidi="ta-IN"/>
        </w:rPr>
        <w:drawing>
          <wp:inline distT="0" distB="0" distL="0" distR="0">
            <wp:extent cx="5731510" cy="766930"/>
            <wp:effectExtent l="1905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406" w:rsidRDefault="00DC2406" w:rsidP="00DC2406">
      <w:pPr>
        <w:pStyle w:val="NormalWeb"/>
      </w:pPr>
      <w:r>
        <w:t>So we have done down</w:t>
      </w:r>
      <w:r w:rsidR="00EE2467">
        <w:t xml:space="preserve"> </w:t>
      </w:r>
      <w:proofErr w:type="gramStart"/>
      <w:r>
        <w:t>sampling  for</w:t>
      </w:r>
      <w:proofErr w:type="gramEnd"/>
      <w:r>
        <w:t xml:space="preserve">  severity code 1 class with </w:t>
      </w:r>
      <w:proofErr w:type="spellStart"/>
      <w:r>
        <w:t>sklearn's</w:t>
      </w:r>
      <w:proofErr w:type="spellEnd"/>
      <w:r>
        <w:t xml:space="preserve"> resample tool. We down</w:t>
      </w:r>
      <w:r w:rsidR="00EE2467">
        <w:t xml:space="preserve"> </w:t>
      </w:r>
      <w:r>
        <w:t>sampled to match the severity code 2 exactly with 58188 values each.</w:t>
      </w:r>
    </w:p>
    <w:p w:rsidR="001B667D" w:rsidRDefault="001B667D" w:rsidP="001B667D"/>
    <w:p w:rsidR="001B667D" w:rsidRDefault="00DC2406" w:rsidP="001B667D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1843478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7D" w:rsidRDefault="00DC2406" w:rsidP="001B667D">
      <w:r>
        <w:t>With this I have completed data cleaning and balancing work.</w:t>
      </w:r>
    </w:p>
    <w:p w:rsidR="000A009F" w:rsidRDefault="00EE2467">
      <w:r>
        <w:t>Now I have to split the data into training data and testing data with a ratio of 80:20 which I have completed using the command</w:t>
      </w:r>
    </w:p>
    <w:p w:rsidR="00EE2467" w:rsidRDefault="00EE2467">
      <w:proofErr w:type="gramStart"/>
      <w:r w:rsidRPr="00EE2467">
        <w:t>from</w:t>
      </w:r>
      <w:proofErr w:type="gramEnd"/>
      <w:r w:rsidRPr="00EE2467">
        <w:t xml:space="preserve"> </w:t>
      </w:r>
      <w:proofErr w:type="spellStart"/>
      <w:r w:rsidRPr="00EE2467">
        <w:t>sklearn.model_selection</w:t>
      </w:r>
      <w:proofErr w:type="spellEnd"/>
      <w:r w:rsidRPr="00EE2467">
        <w:t xml:space="preserve"> import </w:t>
      </w:r>
      <w:proofErr w:type="spellStart"/>
      <w:r w:rsidRPr="00EE2467">
        <w:t>train_test_split</w:t>
      </w:r>
      <w:proofErr w:type="spellEnd"/>
    </w:p>
    <w:p w:rsidR="00EE2467" w:rsidRDefault="00EE2467"/>
    <w:p w:rsidR="00EE2467" w:rsidRDefault="00EE2467">
      <w:r>
        <w:rPr>
          <w:noProof/>
          <w:lang w:eastAsia="en-IN" w:bidi="ta-IN"/>
        </w:rPr>
        <w:drawing>
          <wp:inline distT="0" distB="0" distL="0" distR="0">
            <wp:extent cx="5728421" cy="984163"/>
            <wp:effectExtent l="19050" t="0" r="5629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467" w:rsidRDefault="00EE2467">
      <w:r>
        <w:t>So the train data set consists of 93100 samples with 5 parameters and 93100 output labels and the test data consists of 23276 samples with 5 parameters and 23276 output labels.</w:t>
      </w:r>
    </w:p>
    <w:p w:rsidR="00EE2467" w:rsidRDefault="00EE2467">
      <w:r>
        <w:t xml:space="preserve">Since we now we are ready with all necessary </w:t>
      </w:r>
      <w:proofErr w:type="gramStart"/>
      <w:r>
        <w:t>data ,</w:t>
      </w:r>
      <w:proofErr w:type="gramEnd"/>
      <w:r>
        <w:t xml:space="preserve"> our next step is to build the models and analyse the performance of the system.</w:t>
      </w:r>
    </w:p>
    <w:p w:rsidR="00EE2467" w:rsidRDefault="00EE2467"/>
    <w:sectPr w:rsidR="00EE2467" w:rsidSect="009E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935"/>
    <w:multiLevelType w:val="multilevel"/>
    <w:tmpl w:val="ECAA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54332"/>
    <w:multiLevelType w:val="multilevel"/>
    <w:tmpl w:val="51D6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5D0459"/>
    <w:multiLevelType w:val="multilevel"/>
    <w:tmpl w:val="0E28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720D3F"/>
    <w:rsid w:val="00010914"/>
    <w:rsid w:val="000A009F"/>
    <w:rsid w:val="00116920"/>
    <w:rsid w:val="0014409D"/>
    <w:rsid w:val="00197BAC"/>
    <w:rsid w:val="001B667D"/>
    <w:rsid w:val="001D5128"/>
    <w:rsid w:val="001F1966"/>
    <w:rsid w:val="00276A38"/>
    <w:rsid w:val="003753CE"/>
    <w:rsid w:val="004A276C"/>
    <w:rsid w:val="00542722"/>
    <w:rsid w:val="005B0424"/>
    <w:rsid w:val="00720D3F"/>
    <w:rsid w:val="007845A0"/>
    <w:rsid w:val="00806F45"/>
    <w:rsid w:val="00817243"/>
    <w:rsid w:val="008B4759"/>
    <w:rsid w:val="00906344"/>
    <w:rsid w:val="009E04B5"/>
    <w:rsid w:val="00A020A1"/>
    <w:rsid w:val="00A02171"/>
    <w:rsid w:val="00BB13D0"/>
    <w:rsid w:val="00BB6308"/>
    <w:rsid w:val="00C5549C"/>
    <w:rsid w:val="00DC2406"/>
    <w:rsid w:val="00E62CE9"/>
    <w:rsid w:val="00E6776B"/>
    <w:rsid w:val="00E67ED9"/>
    <w:rsid w:val="00EE2467"/>
    <w:rsid w:val="00EF0936"/>
    <w:rsid w:val="00EF4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B5"/>
  </w:style>
  <w:style w:type="paragraph" w:styleId="Heading1">
    <w:name w:val="heading 1"/>
    <w:basedOn w:val="Normal"/>
    <w:next w:val="Normal"/>
    <w:link w:val="Heading1Char"/>
    <w:uiPriority w:val="9"/>
    <w:qFormat/>
    <w:rsid w:val="000A0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1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4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6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20D3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19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F196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5549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00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ga">
    <w:name w:val="ga"/>
    <w:basedOn w:val="Normal"/>
    <w:rsid w:val="000A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6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66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667D"/>
    <w:rPr>
      <w:rFonts w:ascii="Arial" w:eastAsia="Times New Roman" w:hAnsi="Arial" w:cs="Arial"/>
      <w:vanish/>
      <w:sz w:val="16"/>
      <w:szCs w:val="16"/>
      <w:lang w:eastAsia="en-IN" w:bidi="ta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66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667D"/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fs-s">
    <w:name w:val="fs-s"/>
    <w:basedOn w:val="DefaultParagraphFont"/>
    <w:rsid w:val="001B667D"/>
  </w:style>
  <w:style w:type="character" w:customStyle="1" w:styleId="mr-4">
    <w:name w:val="mr-4"/>
    <w:basedOn w:val="DefaultParagraphFont"/>
    <w:rsid w:val="001B667D"/>
  </w:style>
  <w:style w:type="character" w:customStyle="1" w:styleId="Heading5Char">
    <w:name w:val="Heading 5 Char"/>
    <w:basedOn w:val="DefaultParagraphFont"/>
    <w:link w:val="Heading5"/>
    <w:uiPriority w:val="9"/>
    <w:semiHidden/>
    <w:rsid w:val="001B66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E6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4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1C0F3-352D-4581-BD94-2793DF98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Sony_Owner</dc:creator>
  <cp:lastModifiedBy>Sony_Owner</cp:lastModifiedBy>
  <cp:revision>2</cp:revision>
  <dcterms:created xsi:type="dcterms:W3CDTF">2020-10-07T14:49:00Z</dcterms:created>
  <dcterms:modified xsi:type="dcterms:W3CDTF">2020-10-07T14:49:00Z</dcterms:modified>
</cp:coreProperties>
</file>