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header4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9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CHANDIGARH UNIVERSITY</w:t>
      </w:r>
    </w:p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UNIVERSITY INSTITUTE OF ENGINEERING</w:t>
      </w:r>
    </w:p>
    <w:p>
      <w:pPr>
        <w:pStyle w:val="Normal"/>
        <w:spacing w:before="3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</w:r>
    </w:p>
    <w:tbl>
      <w:tblPr>
        <w:tblW w:w="8246" w:type="dxa"/>
        <w:jc w:val="left"/>
        <w:tblInd w:w="5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669"/>
        <w:gridCol w:w="5576"/>
      </w:tblGrid>
      <w:tr>
        <w:trPr>
          <w:trHeight w:val="1318" w:hRule="atLeast"/>
        </w:trPr>
        <w:tc>
          <w:tcPr>
            <w:tcW w:w="8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>
            <w:pPr>
              <w:pStyle w:val="NoSpacing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Kumar(21BCS8129)                                                     Jayesh Surana</w:t>
            </w:r>
            <w:r>
              <w:rPr/>
              <w:t>(E13219)</w:t>
            </w:r>
          </w:p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>
        <w:trPr>
          <w:trHeight w:val="654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Competitive Coding - II</w:t>
            </w:r>
          </w:p>
        </w:tc>
      </w:tr>
      <w:tr>
        <w:trPr>
          <w:trHeight w:val="630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20CSP-351</w:t>
            </w:r>
          </w:p>
        </w:tc>
      </w:tr>
      <w:tr>
        <w:trPr>
          <w:trHeight w:val="633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631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7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2034" w:gutter="0" w:header="72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Experiment No. - 1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Vivek Kumar</w:t>
        <w:tab/>
        <w:tab/>
        <w:tab/>
        <w:tab/>
        <w:t>UID: 21BCS8129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Branch: BE-CSE(LEET) </w:t>
        <w:tab/>
        <w:tab/>
        <w:tab/>
        <w:tab/>
        <w:tab/>
        <w:t>Section/Group: 20BCS-ST-801/B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Semester: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  <w:tab/>
        <w:tab/>
        <w:tab/>
        <w:tab/>
        <w:tab/>
        <w:tab/>
        <w:tab/>
      </w:r>
      <w:r>
        <w:rPr>
          <w:b/>
          <w:sz w:val="24"/>
          <w:szCs w:val="24"/>
          <w:lang w:val="en-IN"/>
        </w:rPr>
        <w:t xml:space="preserve">Date of Performance: </w:t>
      </w:r>
      <w:r>
        <w:rPr>
          <w:b/>
          <w:sz w:val="24"/>
          <w:szCs w:val="24"/>
          <w:lang w:val="en-IN"/>
        </w:rPr>
        <w:t>21</w:t>
      </w:r>
      <w:r>
        <w:rPr>
          <w:b/>
          <w:sz w:val="24"/>
          <w:szCs w:val="24"/>
          <w:lang w:val="en-IN"/>
        </w:rPr>
        <w:t>/02/2023</w:t>
      </w:r>
    </w:p>
    <w:p>
      <w:pPr>
        <w:pStyle w:val="Normal"/>
        <w:spacing w:before="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Subject Name: Competitive coding - II </w:t>
        <w:tab/>
        <w:tab/>
        <w:tab/>
        <w:t>Subject Code: 20CSP-351</w:t>
      </w:r>
    </w:p>
    <w:p>
      <w:pPr>
        <w:pStyle w:val="Normal"/>
        <w:widowControl/>
        <w:numPr>
          <w:ilvl w:val="0"/>
          <w:numId w:val="16"/>
        </w:numPr>
        <w:spacing w:lineRule="auto" w:line="240" w:before="0" w:after="29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lineRule="auto" w:line="240" w:beforeAutospacing="0" w:before="63" w:afterAutospacing="0" w:after="63"/>
        <w:ind w:hanging="0"/>
        <w:rPr>
          <w:b/>
          <w:b/>
          <w:bCs/>
        </w:rPr>
      </w:pPr>
      <w:r>
        <w:rPr>
          <w:b/>
          <w:bCs/>
          <w:color w:val="1D2125"/>
        </w:rPr>
        <w:t>Find the Index of the First Occurance in a String.</w:t>
      </w:r>
    </w:p>
    <w:p>
      <w:pPr>
        <w:pStyle w:val="TextBody"/>
        <w:rPr>
          <w:shd w:fill="FFFFFF" w:val="clear"/>
        </w:rPr>
      </w:pPr>
      <w:r>
        <w:rPr>
          <w:shd w:fill="FFFFFF" w:val="clear"/>
        </w:rPr>
        <w:t xml:space="preserve">Given two strings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and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 xml:space="preserve">, return the index of the first occurrence of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in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 xml:space="preserve">, or </w:t>
      </w:r>
      <w:r>
        <w:rPr>
          <w:rStyle w:val="SourceText"/>
          <w:shd w:fill="FFFFFF" w:val="clear"/>
        </w:rPr>
        <w:t>-1</w:t>
      </w:r>
      <w:r>
        <w:rPr>
          <w:shd w:fill="FFFFFF" w:val="clear"/>
        </w:rPr>
        <w:t xml:space="preserve"> if </w:t>
      </w:r>
      <w:r>
        <w:rPr>
          <w:rStyle w:val="SourceText"/>
          <w:shd w:fill="FFFFFF" w:val="clear"/>
        </w:rPr>
        <w:t>needle</w:t>
      </w:r>
      <w:r>
        <w:rPr>
          <w:shd w:fill="FFFFFF" w:val="clear"/>
        </w:rPr>
        <w:t xml:space="preserve"> is not part of </w:t>
      </w:r>
      <w:r>
        <w:rPr>
          <w:rStyle w:val="SourceText"/>
          <w:shd w:fill="FFFFFF" w:val="clear"/>
        </w:rPr>
        <w:t>haystack</w:t>
      </w:r>
      <w:r>
        <w:rPr>
          <w:shd w:fill="FFFFFF" w:val="clear"/>
        </w:rPr>
        <w:t>.</w:t>
      </w:r>
    </w:p>
    <w:p>
      <w:pPr>
        <w:pStyle w:val="TextBody"/>
        <w:rPr>
          <w:shd w:fill="FFFFFF" w:val="clear"/>
        </w:rPr>
      </w:pPr>
      <w:r>
        <w:rPr/>
      </w:r>
    </w:p>
    <w:p>
      <w:pPr>
        <w:pStyle w:val="TextBody"/>
        <w:rPr/>
      </w:pPr>
      <w:r>
        <w:rPr>
          <w:rStyle w:val="InternetLink"/>
        </w:rPr>
        <w:t>https://leetcode.com/problems/find-the-index-of-the-first-occurrence-in-a-string/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7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8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To understand the concept of </w:t>
      </w:r>
      <w:r>
        <w:rPr>
          <w:color w:val="000000"/>
        </w:rPr>
        <w:t>String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 </w:t>
      </w:r>
      <w:r>
        <w:rPr>
          <w:color w:val="1D2125"/>
        </w:rPr>
        <w:t>Occurance Count</w:t>
      </w:r>
      <w:r>
        <w:rPr>
          <w:color w:val="000000"/>
        </w:rPr>
        <w:t>.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       </w:t>
      </w:r>
      <w:r>
        <w:rPr>
          <w:b/>
          <w:color w:val="000000"/>
          <w:sz w:val="24"/>
          <w:szCs w:val="24"/>
          <w:highlight w:val="white"/>
        </w:rPr>
        <w:t>4.   Code: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public int strStr(String haystack, String needle) {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sz w:val="23"/>
          <w:szCs w:val="23"/>
          <w:lang w:val="en-IN" w:eastAsia="en-IN"/>
        </w:rPr>
        <w:t>return haystack.contains(needle)? haystack.indexOf(needle): -1;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Consolas" w:hAnsi="Consolas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shd w:val="clear" w:color="auto" w:fill="FFFFFE"/>
        <w:spacing w:lineRule="atLeast" w:line="300" w:before="57" w:after="57"/>
        <w:ind w:left="720" w:hanging="0"/>
        <w:rPr/>
      </w:pPr>
      <w:r>
        <w:rPr/>
      </w:r>
    </w:p>
    <w:p>
      <w:pPr>
        <w:pStyle w:val="Normal"/>
        <w:ind w:first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Result/Output/Writing Summary: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9"/>
        </w:numPr>
        <w:spacing w:lineRule="auto" w:line="276" w:before="0" w:after="20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/>
      </w:pPr>
      <w:r>
        <w:rPr/>
        <w:tab/>
      </w:r>
      <w:r>
        <w:rPr>
          <w:b/>
          <w:bCs/>
        </w:rPr>
        <w:t>Rotate String</w:t>
      </w:r>
    </w:p>
    <w:p>
      <w:pPr>
        <w:pStyle w:val="TextBody"/>
        <w:ind w:left="720" w:hanging="0"/>
        <w:rPr>
          <w:color w:val="576871"/>
          <w:sz w:val="21"/>
          <w:szCs w:val="21"/>
          <w:shd w:fill="FFFFFF" w:val="clear"/>
        </w:rPr>
      </w:pPr>
      <w:r>
        <w:rPr>
          <w:color w:val="576871"/>
          <w:sz w:val="21"/>
          <w:szCs w:val="21"/>
          <w:shd w:fill="FFFFFF" w:val="clear"/>
        </w:rPr>
        <w:t xml:space="preserve">Given two strings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 xml:space="preserve"> and </w:t>
      </w:r>
      <w:r>
        <w:rPr>
          <w:rStyle w:val="SourceText"/>
          <w:color w:val="576871"/>
          <w:sz w:val="21"/>
          <w:szCs w:val="21"/>
          <w:shd w:fill="FFFFFF" w:val="clear"/>
        </w:rPr>
        <w:t>goal</w:t>
      </w:r>
      <w:r>
        <w:rPr>
          <w:color w:val="576871"/>
          <w:sz w:val="21"/>
          <w:szCs w:val="21"/>
          <w:shd w:fill="FFFFFF" w:val="clear"/>
        </w:rPr>
        <w:t xml:space="preserve">, return </w:t>
      </w:r>
      <w:r>
        <w:rPr>
          <w:rStyle w:val="SourceText"/>
          <w:color w:val="576871"/>
          <w:sz w:val="21"/>
          <w:szCs w:val="21"/>
          <w:shd w:fill="FFFFFF" w:val="clear"/>
        </w:rPr>
        <w:t>true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>if and only if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>can become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goal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Emphasis"/>
          <w:color w:val="576871"/>
          <w:sz w:val="21"/>
          <w:szCs w:val="21"/>
          <w:shd w:fill="FFFFFF" w:val="clear"/>
        </w:rPr>
        <w:t xml:space="preserve">after some number of </w:t>
      </w:r>
      <w:r>
        <w:rPr>
          <w:rStyle w:val="StrongEmphasis"/>
          <w:color w:val="576871"/>
          <w:sz w:val="21"/>
          <w:szCs w:val="21"/>
          <w:shd w:fill="FFFFFF" w:val="clear"/>
        </w:rPr>
        <w:t>shifts</w:t>
      </w:r>
      <w:r>
        <w:rPr>
          <w:rStyle w:val="Emphasis"/>
          <w:color w:val="576871"/>
          <w:sz w:val="21"/>
          <w:szCs w:val="21"/>
          <w:shd w:fill="FFFFFF" w:val="clear"/>
        </w:rPr>
        <w:t xml:space="preserve"> on</w:t>
      </w:r>
      <w:r>
        <w:rPr>
          <w:color w:val="576871"/>
          <w:sz w:val="21"/>
          <w:szCs w:val="21"/>
          <w:shd w:fill="FFFFFF" w:val="clear"/>
        </w:rPr>
        <w:t xml:space="preserve"> </w:t>
      </w:r>
      <w:r>
        <w:rPr>
          <w:rStyle w:val="SourceText"/>
          <w:color w:val="576871"/>
          <w:sz w:val="21"/>
          <w:szCs w:val="21"/>
          <w:shd w:fill="FFFFFF" w:val="clear"/>
        </w:rPr>
        <w:t>s</w:t>
      </w:r>
      <w:r>
        <w:rPr>
          <w:color w:val="576871"/>
          <w:sz w:val="21"/>
          <w:szCs w:val="21"/>
          <w:shd w:fill="FFFFFF" w:val="clear"/>
        </w:rPr>
        <w:t>.</w:t>
      </w:r>
    </w:p>
    <w:p>
      <w:pPr>
        <w:pStyle w:val="TextBody"/>
        <w:ind w:left="720" w:hanging="0"/>
        <w:rPr>
          <w:color w:val="576871"/>
          <w:sz w:val="21"/>
          <w:szCs w:val="21"/>
          <w:shd w:fill="FFFFFF" w:val="clear"/>
        </w:rPr>
      </w:pPr>
      <w:r>
        <w:rPr/>
        <w:t xml:space="preserve">A </w:t>
      </w:r>
      <w:r>
        <w:rPr>
          <w:rStyle w:val="StrongEmphasis"/>
        </w:rPr>
        <w:t>shift</w:t>
      </w:r>
      <w:r>
        <w:rPr/>
        <w:t xml:space="preserve"> on </w:t>
      </w:r>
      <w:r>
        <w:rPr>
          <w:rStyle w:val="SourceText"/>
        </w:rPr>
        <w:t>s</w:t>
      </w:r>
      <w:r>
        <w:rPr/>
        <w:t xml:space="preserve"> consists of moving the leftmost character of </w:t>
      </w:r>
      <w:r>
        <w:rPr>
          <w:rStyle w:val="SourceText"/>
        </w:rPr>
        <w:t>s</w:t>
      </w:r>
      <w:r>
        <w:rPr/>
        <w:t xml:space="preserve"> to the rightmost position.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112"/>
        <w:ind w:left="709" w:hanging="283"/>
        <w:rPr>
          <w:color w:val="576871"/>
          <w:sz w:val="21"/>
          <w:szCs w:val="21"/>
          <w:shd w:fill="FFFFFF" w:val="clear"/>
        </w:rPr>
      </w:pPr>
      <w:r>
        <w:rPr/>
        <w:t xml:space="preserve">For example, if </w:t>
      </w:r>
      <w:r>
        <w:rPr>
          <w:rStyle w:val="SourceText"/>
        </w:rPr>
        <w:t>s = "abcde"</w:t>
      </w:r>
      <w:r>
        <w:rPr/>
        <w:t xml:space="preserve">, then it will be </w:t>
      </w:r>
      <w:r>
        <w:rPr>
          <w:rStyle w:val="SourceText"/>
        </w:rPr>
        <w:t>"bcdea"</w:t>
      </w:r>
      <w:r>
        <w:rPr/>
        <w:t xml:space="preserve"> after one shift. </w:t>
      </w:r>
    </w:p>
    <w:p>
      <w:pPr>
        <w:pStyle w:val="Normal"/>
        <w:ind w:left="720" w:hanging="0"/>
        <w:rPr/>
      </w:pPr>
      <w:r>
        <w:rPr>
          <w:rStyle w:val="InternetLink"/>
        </w:rPr>
        <w:t>https://leetcode.com/problems/rotate-string/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0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Google Chrome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1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To understand the concept of  </w:t>
      </w:r>
      <w:r>
        <w:rPr>
          <w:color w:val="000000"/>
        </w:rPr>
        <w:t>Rotation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>To implement the concept of</w:t>
      </w:r>
      <w:r>
        <w:rPr>
          <w:color w:val="1D2125"/>
        </w:rPr>
        <w:t xml:space="preserve"> S</w:t>
      </w:r>
      <w:r>
        <w:rPr>
          <w:color w:val="1D2125"/>
        </w:rPr>
        <w:t>tring</w:t>
      </w:r>
      <w:r>
        <w:rPr>
          <w:color w:val="000000"/>
        </w:rPr>
        <w:t>.</w:t>
      </w:r>
    </w:p>
    <w:p>
      <w:pPr>
        <w:pStyle w:val="Normal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2"/>
        </w:numPr>
        <w:shd w:val="clear" w:color="auto" w:fill="FFFFFE"/>
        <w:spacing w:lineRule="atLeast" w:line="30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b/>
          <w:color w:val="000000"/>
          <w:sz w:val="24"/>
          <w:szCs w:val="24"/>
          <w:highlight w:val="white"/>
        </w:rPr>
        <w:t>Code: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public boolean rotateString(String s, String goal) {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return (s.length()==goal.length() &amp;&amp; (s+s).contains(goal));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 xml:space="preserve">    </w:t>
      </w: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>
      <w:pPr>
        <w:pStyle w:val="Normal"/>
        <w:widowControl/>
        <w:shd w:val="clear" w:color="auto" w:fill="FFFFFE"/>
        <w:spacing w:lineRule="atLeast" w:line="300"/>
        <w:ind w:left="360" w:firstLine="360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/>
      </w:r>
    </w:p>
    <w:p>
      <w:pPr>
        <w:pStyle w:val="Normal"/>
        <w:widowControl/>
        <w:numPr>
          <w:ilvl w:val="0"/>
          <w:numId w:val="23"/>
        </w:numPr>
        <w:spacing w:lineRule="auto" w:line="276" w:before="0" w:after="200"/>
        <w:ind w:left="360" w:hanging="360"/>
        <w:rPr>
          <w:b/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83820</wp:posOffset>
            </wp:positionH>
            <wp:positionV relativeFrom="paragraph">
              <wp:posOffset>234950</wp:posOffset>
            </wp:positionV>
            <wp:extent cx="6858000" cy="34531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Result/Output/Writing Summary:</w:t>
      </w:r>
      <w:r>
        <w:rPr>
          <w:b/>
          <w:sz w:val="24"/>
          <w:szCs w:val="24"/>
        </w:rPr>
        <w:t xml:space="preserve"> </w:t>
      </w:r>
    </w:p>
    <w:p>
      <w:pPr>
        <w:pStyle w:val="Normal"/>
        <w:widowControl/>
        <w:spacing w:lineRule="auto" w:line="276"/>
        <w:rPr>
          <w:b/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131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Learned the concept of  </w:t>
      </w:r>
      <w:r>
        <w:rPr>
          <w:color w:val="000000"/>
        </w:rPr>
        <w:t>String</w:t>
      </w:r>
      <w:r>
        <w:rPr>
          <w:color w:val="000000"/>
        </w:rPr>
        <w:t>.</w:t>
      </w:r>
    </w:p>
    <w:p>
      <w:pPr>
        <w:pStyle w:val="Normal"/>
        <w:widowControl/>
        <w:numPr>
          <w:ilvl w:val="1"/>
          <w:numId w:val="5"/>
        </w:numPr>
        <w:shd w:val="clear" w:color="auto" w:fill="FFFFFF"/>
        <w:spacing w:before="0" w:after="240"/>
        <w:rPr>
          <w:color w:val="000000"/>
        </w:rPr>
      </w:pPr>
      <w:r>
        <w:rPr>
          <w:color w:val="1D2125"/>
        </w:rPr>
        <w:t xml:space="preserve">Learnt about Array in </w:t>
      </w:r>
      <w:r>
        <w:rPr>
          <w:color w:val="1D2125"/>
        </w:rPr>
        <w:t>Occurance and Rotation</w:t>
      </w:r>
      <w:r>
        <w:rPr>
          <w:color w:val="1D2125"/>
        </w:rPr>
        <w:t>.</w:t>
      </w:r>
    </w:p>
    <w:p>
      <w:pPr>
        <w:pStyle w:val="Normal"/>
        <w:spacing w:before="0" w:after="3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jc w:val="left"/>
        <w:tblInd w:w="60" w:type="dxa"/>
        <w:tblLayout w:type="fixed"/>
        <w:tblCellMar>
          <w:top w:w="7" w:type="dxa"/>
          <w:left w:w="110" w:type="dxa"/>
          <w:bottom w:w="0" w:type="dxa"/>
          <w:right w:w="123" w:type="dxa"/>
        </w:tblCellMar>
        <w:tblLook w:val="04a0" w:noHBand="0" w:noVBand="1" w:firstColumn="1" w:lastRow="0" w:lastColumn="0" w:firstRow="1"/>
      </w:tblPr>
      <w:tblGrid>
        <w:gridCol w:w="999"/>
        <w:gridCol w:w="4860"/>
        <w:gridCol w:w="2040"/>
        <w:gridCol w:w="2300"/>
      </w:tblGrid>
      <w:tr>
        <w:trPr>
          <w:trHeight w:val="34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5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Maximum Marks</w:t>
            </w:r>
          </w:p>
        </w:tc>
      </w:tr>
      <w:tr>
        <w:trPr>
          <w:trHeight w:val="12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62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Worksheet completion including writing learning objectives/Outcomes.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991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Student Engagement 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289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sz w:val="28"/>
          <w:szCs w:val="28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720" w:right="720" w:gutter="0" w:header="0" w:top="2088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418" w:hanging="0"/>
      <w:rPr/>
    </w:pPr>
    <w:r>
      <w:rPr/>
      <w:drawing>
        <wp:inline distT="0" distB="0" distL="0" distR="0">
          <wp:extent cx="7769225" cy="762000"/>
          <wp:effectExtent l="0" t="0" r="0" b="0"/>
          <wp:docPr id="3" name="Picture 29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9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854825" cy="782955"/>
          <wp:effectExtent l="0" t="0" r="0" b="0"/>
          <wp:docPr id="11" name="Picture 69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12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13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0"/>
          <wp:wrapSquare wrapText="bothSides"/>
          <wp:docPr id="2" name="Picture 2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854825" cy="1157605"/>
          <wp:effectExtent l="0" t="0" r="0" b="0"/>
          <wp:docPr id="8" name="Picture 6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9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10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6"/>
    <w:lvlOverride w:ilvl="0">
      <w:startOverride w:val="1"/>
    </w:lvlOverride>
  </w:num>
  <w:num w:numId="17">
    <w:abstractNumId w:val="6"/>
  </w:num>
  <w:num w:numId="18">
    <w:abstractNumId w:val="6"/>
  </w:num>
  <w:num w:numId="19">
    <w:abstractNumId w:val="9"/>
    <w:lvlOverride w:ilvl="0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d10c9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f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 w:after="0"/>
      <w:ind w:left="1419" w:hanging="0"/>
      <w:jc w:val="center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628fb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BodyTextChar" w:customStyle="1">
    <w:name w:val="Body Text Char"/>
    <w:basedOn w:val="DefaultParagraphFont"/>
    <w:uiPriority w:val="1"/>
    <w:qFormat/>
    <w:rsid w:val="004628f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6215"/>
    <w:rPr>
      <w:rFonts w:ascii="Tahoma" w:hAnsi="Tahoma" w:eastAsia="" w:cs="Tahoma" w:eastAsiaTheme="minorEastAsi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25364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3f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e46a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2b1fb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542fb1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628f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4628fb"/>
    <w:pPr/>
    <w:rPr/>
  </w:style>
  <w:style w:type="paragraph" w:styleId="NoSpacing">
    <w:name w:val="No Spacing"/>
    <w:uiPriority w:val="1"/>
    <w:qFormat/>
    <w:rsid w:val="004628f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6215"/>
    <w:pPr>
      <w:widowControl/>
    </w:pPr>
    <w:rPr>
      <w:rFonts w:ascii="Tahoma" w:hAnsi="Tahoma" w:eastAsia="" w:cs="Tahoma" w:eastAsiaTheme="minorEastAsi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25364"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069de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2400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e46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a70c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5</Pages>
  <Words>345</Words>
  <Characters>2057</Characters>
  <CharactersWithSpaces>2569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2022-11-14T07:17:00Z</dcterms:created>
  <dc:creator>puneet kaur</dc:creator>
  <dc:description/>
  <dc:language>en-IN</dc:language>
  <cp:lastModifiedBy/>
  <cp:lastPrinted>2022-09-28T16:25:00Z</cp:lastPrinted>
  <dcterms:modified xsi:type="dcterms:W3CDTF">2023-02-21T22:28:46Z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