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5782" w14:textId="194CC3DC" w:rsidR="0088313F" w:rsidRPr="00FE410B" w:rsidRDefault="0088313F" w:rsidP="0088313F">
      <w:pPr>
        <w:rPr>
          <w:rFonts w:cstheme="minorHAnsi"/>
          <w:b/>
          <w:bCs/>
          <w:sz w:val="28"/>
          <w:szCs w:val="28"/>
        </w:rPr>
      </w:pPr>
      <w:bookmarkStart w:id="0" w:name="_GoBack"/>
      <w:bookmarkEnd w:id="0"/>
      <w:r w:rsidRPr="00FE410B">
        <w:rPr>
          <w:rFonts w:cstheme="minorHAnsi"/>
          <w:b/>
          <w:bCs/>
          <w:sz w:val="28"/>
          <w:szCs w:val="28"/>
        </w:rPr>
        <w:t>Abstract:</w:t>
      </w:r>
    </w:p>
    <w:p w14:paraId="55050D70" w14:textId="77777777" w:rsidR="0088313F" w:rsidRDefault="0088313F" w:rsidP="0088313F">
      <w:pPr>
        <w:spacing w:after="0" w:line="240" w:lineRule="auto"/>
        <w:ind w:firstLine="720"/>
        <w:jc w:val="both"/>
        <w:rPr>
          <w:rFonts w:eastAsia="Times New Roman" w:cstheme="minorHAnsi"/>
          <w:color w:val="000000"/>
          <w:sz w:val="28"/>
          <w:szCs w:val="28"/>
        </w:rPr>
      </w:pPr>
      <w:r>
        <w:rPr>
          <w:rFonts w:eastAsia="Times New Roman" w:cstheme="minorHAnsi"/>
          <w:color w:val="000000"/>
          <w:sz w:val="28"/>
          <w:szCs w:val="28"/>
        </w:rPr>
        <w:t xml:space="preserve">The idea is to allow enterprises such as schools, colleges, banks and </w:t>
      </w:r>
      <w:r w:rsidRPr="00686322">
        <w:rPr>
          <w:rFonts w:eastAsia="Times New Roman" w:cstheme="minorHAnsi"/>
          <w:noProof/>
          <w:color w:val="000000"/>
          <w:sz w:val="28"/>
          <w:szCs w:val="28"/>
        </w:rPr>
        <w:t>other offices</w:t>
      </w:r>
      <w:r w:rsidRPr="00E55AF9">
        <w:rPr>
          <w:rFonts w:eastAsia="Times New Roman" w:cstheme="minorHAnsi"/>
          <w:color w:val="000000"/>
          <w:sz w:val="28"/>
          <w:szCs w:val="28"/>
        </w:rPr>
        <w:t xml:space="preserve"> to manage vital day-to-day processes such as </w:t>
      </w:r>
      <w:r>
        <w:rPr>
          <w:rFonts w:eastAsia="Times New Roman" w:cstheme="minorHAnsi"/>
          <w:color w:val="000000"/>
          <w:sz w:val="28"/>
          <w:szCs w:val="28"/>
        </w:rPr>
        <w:t>employee management, customer management, meeting and schedule management</w:t>
      </w:r>
      <w:r w:rsidRPr="00E55AF9">
        <w:rPr>
          <w:rFonts w:eastAsia="Times New Roman" w:cstheme="minorHAnsi"/>
          <w:color w:val="000000"/>
          <w:sz w:val="28"/>
          <w:szCs w:val="28"/>
        </w:rPr>
        <w:t>, analytics</w:t>
      </w:r>
      <w:r>
        <w:rPr>
          <w:rFonts w:eastAsia="Times New Roman" w:cstheme="minorHAnsi"/>
          <w:color w:val="000000"/>
          <w:sz w:val="28"/>
          <w:szCs w:val="28"/>
        </w:rPr>
        <w:t xml:space="preserve"> </w:t>
      </w:r>
      <w:r w:rsidRPr="00E55AF9">
        <w:rPr>
          <w:rFonts w:eastAsia="Times New Roman" w:cstheme="minorHAnsi"/>
          <w:color w:val="000000"/>
          <w:sz w:val="28"/>
          <w:szCs w:val="28"/>
        </w:rPr>
        <w:t>and reporting</w:t>
      </w:r>
      <w:r>
        <w:rPr>
          <w:rFonts w:eastAsia="Times New Roman" w:cstheme="minorHAnsi"/>
          <w:color w:val="000000"/>
          <w:sz w:val="28"/>
          <w:szCs w:val="28"/>
        </w:rPr>
        <w:t xml:space="preserve">. The application consists of two main components. One </w:t>
      </w:r>
      <w:r>
        <w:rPr>
          <w:rFonts w:eastAsia="Times New Roman" w:cstheme="minorHAnsi"/>
          <w:noProof/>
          <w:color w:val="000000"/>
          <w:sz w:val="28"/>
          <w:szCs w:val="28"/>
        </w:rPr>
        <w:t>is</w:t>
      </w:r>
      <w:r>
        <w:rPr>
          <w:rFonts w:eastAsia="Times New Roman" w:cstheme="minorHAnsi"/>
          <w:color w:val="000000"/>
          <w:sz w:val="28"/>
          <w:szCs w:val="28"/>
        </w:rPr>
        <w:t xml:space="preserve"> the web application and the other being the mobile application. The web application is responsible for authentication, user role management and database management whereas the mobile application is responsible for users’ attendance or presence via scan-to-confirm strategy.  </w:t>
      </w:r>
      <w:r w:rsidRPr="00012964">
        <w:rPr>
          <w:rFonts w:eastAsia="Times New Roman" w:cstheme="minorHAnsi"/>
          <w:color w:val="000000"/>
          <w:sz w:val="28"/>
          <w:szCs w:val="28"/>
        </w:rPr>
        <w:t>It provides customizable options for creating users with role management and secure authentication</w:t>
      </w:r>
      <w:r>
        <w:rPr>
          <w:rFonts w:eastAsia="Times New Roman" w:cstheme="minorHAnsi"/>
          <w:color w:val="000000"/>
          <w:sz w:val="28"/>
          <w:szCs w:val="28"/>
        </w:rPr>
        <w:t xml:space="preserve">. The schedule of activities </w:t>
      </w:r>
      <w:proofErr w:type="gramStart"/>
      <w:r>
        <w:rPr>
          <w:rFonts w:eastAsia="Times New Roman" w:cstheme="minorHAnsi"/>
          <w:color w:val="000000"/>
          <w:sz w:val="28"/>
          <w:szCs w:val="28"/>
        </w:rPr>
        <w:t>are</w:t>
      </w:r>
      <w:proofErr w:type="gramEnd"/>
      <w:r>
        <w:rPr>
          <w:rFonts w:eastAsia="Times New Roman" w:cstheme="minorHAnsi"/>
          <w:color w:val="000000"/>
          <w:sz w:val="28"/>
          <w:szCs w:val="28"/>
        </w:rPr>
        <w:t xml:space="preserve"> recorded by the administrator at the beginning of the session. </w:t>
      </w:r>
      <w:r w:rsidRPr="00012964">
        <w:rPr>
          <w:rFonts w:eastAsia="Times New Roman" w:cstheme="minorHAnsi"/>
          <w:color w:val="000000"/>
          <w:sz w:val="28"/>
          <w:szCs w:val="28"/>
        </w:rPr>
        <w:t xml:space="preserve">The mobile app is responsible for recording the actual events occurred when the </w:t>
      </w:r>
      <w:r>
        <w:rPr>
          <w:rFonts w:eastAsia="Times New Roman" w:cstheme="minorHAnsi"/>
          <w:color w:val="000000"/>
          <w:sz w:val="28"/>
          <w:szCs w:val="28"/>
        </w:rPr>
        <w:t>session</w:t>
      </w:r>
      <w:r w:rsidRPr="00012964">
        <w:rPr>
          <w:rFonts w:eastAsia="Times New Roman" w:cstheme="minorHAnsi"/>
          <w:color w:val="000000"/>
          <w:sz w:val="28"/>
          <w:szCs w:val="28"/>
        </w:rPr>
        <w:t xml:space="preserve"> is held. It records the time, date and location of the incident by a QR Code and sends the data securely to the web application which in turn stores and processes the information. </w:t>
      </w:r>
      <w:r>
        <w:rPr>
          <w:rFonts w:eastAsia="Times New Roman" w:cstheme="minorHAnsi"/>
          <w:color w:val="000000"/>
          <w:sz w:val="28"/>
          <w:szCs w:val="28"/>
        </w:rPr>
        <w:t>Reports can be generated based on processed information and made available to different users based on their roles. Whenever there is a change in schedule, it will be notified to the employees through the app.</w:t>
      </w:r>
    </w:p>
    <w:p w14:paraId="77A5EA23" w14:textId="77777777" w:rsidR="00FF015D" w:rsidRDefault="0088313F" w:rsidP="0088313F">
      <w:pPr>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14:paraId="3C84D973" w14:textId="20197616" w:rsidR="00FF015D" w:rsidRPr="00FF015D" w:rsidRDefault="00FF015D" w:rsidP="0088313F">
      <w:pPr>
        <w:spacing w:after="0" w:line="240" w:lineRule="auto"/>
        <w:jc w:val="both"/>
        <w:rPr>
          <w:rFonts w:eastAsia="Times New Roman" w:cstheme="minorHAnsi"/>
          <w:b/>
          <w:bCs/>
          <w:color w:val="000000"/>
          <w:sz w:val="28"/>
          <w:szCs w:val="28"/>
        </w:rPr>
      </w:pPr>
      <w:r w:rsidRPr="00FF015D">
        <w:rPr>
          <w:rFonts w:eastAsia="Times New Roman" w:cstheme="minorHAnsi"/>
          <w:b/>
          <w:bCs/>
          <w:color w:val="000000"/>
          <w:sz w:val="28"/>
          <w:szCs w:val="28"/>
        </w:rPr>
        <w:t>Impact</w:t>
      </w:r>
      <w:r w:rsidR="001A1A39">
        <w:rPr>
          <w:rFonts w:eastAsia="Times New Roman" w:cstheme="minorHAnsi"/>
          <w:b/>
          <w:bCs/>
          <w:color w:val="000000"/>
          <w:sz w:val="28"/>
          <w:szCs w:val="28"/>
        </w:rPr>
        <w:t>:</w:t>
      </w:r>
    </w:p>
    <w:p w14:paraId="6D90AB9A" w14:textId="61151014" w:rsidR="00FF015D" w:rsidRDefault="00FF015D" w:rsidP="0088313F">
      <w:pPr>
        <w:spacing w:after="0" w:line="240" w:lineRule="auto"/>
        <w:jc w:val="both"/>
        <w:rPr>
          <w:rFonts w:eastAsia="Times New Roman" w:cstheme="minorHAnsi"/>
          <w:color w:val="000000"/>
          <w:sz w:val="28"/>
          <w:szCs w:val="28"/>
        </w:rPr>
      </w:pPr>
    </w:p>
    <w:p w14:paraId="3DE15B3A" w14:textId="71337C84" w:rsidR="0088313F" w:rsidRDefault="0088313F" w:rsidP="00FF015D">
      <w:pPr>
        <w:spacing w:after="0" w:line="240" w:lineRule="auto"/>
        <w:ind w:firstLine="720"/>
        <w:jc w:val="both"/>
        <w:rPr>
          <w:rFonts w:eastAsia="Times New Roman" w:cstheme="minorHAnsi"/>
          <w:color w:val="000000"/>
          <w:sz w:val="28"/>
          <w:szCs w:val="28"/>
        </w:rPr>
      </w:pPr>
      <w:r>
        <w:rPr>
          <w:rFonts w:eastAsia="Times New Roman" w:cstheme="minorHAnsi"/>
          <w:color w:val="000000"/>
          <w:sz w:val="28"/>
          <w:szCs w:val="28"/>
        </w:rPr>
        <w:t xml:space="preserve">The project is built keeping scalability in mind. The selection of tools and technologies for the project helps us in serving millions of users, including </w:t>
      </w:r>
      <w:r w:rsidRPr="00686322">
        <w:rPr>
          <w:rFonts w:eastAsia="Times New Roman" w:cstheme="minorHAnsi"/>
          <w:noProof/>
          <w:color w:val="000000"/>
          <w:sz w:val="28"/>
          <w:szCs w:val="28"/>
        </w:rPr>
        <w:t>real</w:t>
      </w:r>
      <w:r>
        <w:rPr>
          <w:rFonts w:eastAsia="Times New Roman" w:cstheme="minorHAnsi"/>
          <w:noProof/>
          <w:color w:val="000000"/>
          <w:sz w:val="28"/>
          <w:szCs w:val="28"/>
        </w:rPr>
        <w:t>-</w:t>
      </w:r>
      <w:r w:rsidRPr="00686322">
        <w:rPr>
          <w:rFonts w:eastAsia="Times New Roman" w:cstheme="minorHAnsi"/>
          <w:noProof/>
          <w:color w:val="000000"/>
          <w:sz w:val="28"/>
          <w:szCs w:val="28"/>
        </w:rPr>
        <w:t>time</w:t>
      </w:r>
      <w:r>
        <w:rPr>
          <w:rFonts w:eastAsia="Times New Roman" w:cstheme="minorHAnsi"/>
          <w:color w:val="000000"/>
          <w:sz w:val="28"/>
          <w:szCs w:val="28"/>
        </w:rPr>
        <w:t xml:space="preserve"> data without any delays. The application is containerized into microservices where a load balancer is attached that handles a </w:t>
      </w:r>
      <w:r w:rsidRPr="00686322">
        <w:rPr>
          <w:rFonts w:eastAsia="Times New Roman" w:cstheme="minorHAnsi"/>
          <w:noProof/>
          <w:color w:val="000000"/>
          <w:sz w:val="28"/>
          <w:szCs w:val="28"/>
        </w:rPr>
        <w:t>heavy</w:t>
      </w:r>
      <w:r>
        <w:rPr>
          <w:rFonts w:eastAsia="Times New Roman" w:cstheme="minorHAnsi"/>
          <w:color w:val="000000"/>
          <w:sz w:val="28"/>
          <w:szCs w:val="28"/>
        </w:rPr>
        <w:t xml:space="preserve"> amount of traffic. Also, continuous integration and continuous delivery techniques of deploying and testing the project has been implemented for better developer operations.</w:t>
      </w:r>
    </w:p>
    <w:p w14:paraId="79D17C8C" w14:textId="74A40BDB" w:rsidR="00FD5658" w:rsidRDefault="00FD5658" w:rsidP="00E972AE">
      <w:pPr>
        <w:spacing w:after="0" w:line="240" w:lineRule="auto"/>
        <w:jc w:val="both"/>
        <w:rPr>
          <w:rFonts w:eastAsia="Times New Roman" w:cstheme="minorHAnsi"/>
          <w:color w:val="000000"/>
          <w:sz w:val="28"/>
          <w:szCs w:val="28"/>
        </w:rPr>
      </w:pPr>
    </w:p>
    <w:p w14:paraId="5467BA48" w14:textId="0BD3F11A" w:rsidR="00FD5658" w:rsidRPr="00FD5658" w:rsidRDefault="00FD5658" w:rsidP="00FD5658">
      <w:pPr>
        <w:spacing w:after="0" w:line="240" w:lineRule="auto"/>
        <w:jc w:val="both"/>
        <w:rPr>
          <w:rFonts w:eastAsia="Times New Roman" w:cstheme="minorHAnsi"/>
          <w:b/>
          <w:bCs/>
          <w:color w:val="000000"/>
          <w:sz w:val="28"/>
          <w:szCs w:val="28"/>
        </w:rPr>
      </w:pPr>
      <w:r w:rsidRPr="00FD5658">
        <w:rPr>
          <w:rFonts w:eastAsia="Times New Roman" w:cstheme="minorHAnsi"/>
          <w:b/>
          <w:bCs/>
          <w:color w:val="000000"/>
          <w:sz w:val="28"/>
          <w:szCs w:val="28"/>
        </w:rPr>
        <w:t>Project Expansion</w:t>
      </w:r>
      <w:r w:rsidR="001A1A39">
        <w:rPr>
          <w:rFonts w:eastAsia="Times New Roman" w:cstheme="minorHAnsi"/>
          <w:b/>
          <w:bCs/>
          <w:color w:val="000000"/>
          <w:sz w:val="28"/>
          <w:szCs w:val="28"/>
        </w:rPr>
        <w:t>:</w:t>
      </w:r>
    </w:p>
    <w:p w14:paraId="10A05041" w14:textId="405ED88A" w:rsidR="00FD5658" w:rsidRDefault="00FD5658" w:rsidP="0063236F">
      <w:pPr>
        <w:tabs>
          <w:tab w:val="left" w:pos="1680"/>
        </w:tabs>
        <w:spacing w:after="0" w:line="240" w:lineRule="auto"/>
        <w:jc w:val="both"/>
        <w:rPr>
          <w:rFonts w:eastAsia="Times New Roman" w:cstheme="minorHAnsi"/>
          <w:color w:val="000000"/>
          <w:sz w:val="28"/>
          <w:szCs w:val="28"/>
        </w:rPr>
      </w:pPr>
    </w:p>
    <w:p w14:paraId="09759C3C" w14:textId="77777777" w:rsidR="0088313F" w:rsidRPr="00FE410B" w:rsidRDefault="0088313F" w:rsidP="0088313F">
      <w:pPr>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The project is currently under the </w:t>
      </w:r>
      <w:r w:rsidRPr="00686322">
        <w:rPr>
          <w:rFonts w:eastAsia="Times New Roman" w:cstheme="minorHAnsi"/>
          <w:noProof/>
          <w:color w:val="000000"/>
          <w:sz w:val="28"/>
          <w:szCs w:val="28"/>
        </w:rPr>
        <w:t>development</w:t>
      </w:r>
      <w:r>
        <w:rPr>
          <w:rFonts w:eastAsia="Times New Roman" w:cstheme="minorHAnsi"/>
          <w:color w:val="000000"/>
          <w:sz w:val="28"/>
          <w:szCs w:val="28"/>
        </w:rPr>
        <w:t xml:space="preserve"> phase where it is being tested for accuracy and reliability. It will help every enterprise in making their day to day processes easier and accountable. Further plan is to deploy the product in any enterprise organization which strive for quality.</w:t>
      </w:r>
    </w:p>
    <w:p w14:paraId="027331C2" w14:textId="77777777" w:rsidR="007A1CFD" w:rsidRDefault="007A1CFD"/>
    <w:sectPr w:rsidR="007A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3NjSyNDY1sTS3NDJQ0lEKTi0uzszPAykwrgUAdWTEmSwAAAA="/>
  </w:docVars>
  <w:rsids>
    <w:rsidRoot w:val="006F68BA"/>
    <w:rsid w:val="001959EA"/>
    <w:rsid w:val="001A1A39"/>
    <w:rsid w:val="001F6D25"/>
    <w:rsid w:val="001F79CE"/>
    <w:rsid w:val="00265ABB"/>
    <w:rsid w:val="002703A0"/>
    <w:rsid w:val="0063236F"/>
    <w:rsid w:val="006F68BA"/>
    <w:rsid w:val="00780B39"/>
    <w:rsid w:val="007A1CFD"/>
    <w:rsid w:val="0088313F"/>
    <w:rsid w:val="00A86458"/>
    <w:rsid w:val="00BF6475"/>
    <w:rsid w:val="00E972AE"/>
    <w:rsid w:val="00FD5658"/>
    <w:rsid w:val="00FF015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8F9B"/>
  <w15:chartTrackingRefBased/>
  <w15:docId w15:val="{E3AC1E0A-4AFB-493F-B1D7-CA21BDB9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18</cp:revision>
  <cp:lastPrinted>2019-02-28T10:12:00Z</cp:lastPrinted>
  <dcterms:created xsi:type="dcterms:W3CDTF">2019-02-27T08:54:00Z</dcterms:created>
  <dcterms:modified xsi:type="dcterms:W3CDTF">2019-02-28T10:12:00Z</dcterms:modified>
</cp:coreProperties>
</file>