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D7EC01" w:rsidR="007A68F2" w:rsidRDefault="00E33D44" w:rsidP="00E33D44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252F979B" w14:textId="1C88609A" w:rsidR="00E33D44" w:rsidRPr="00E33D44" w:rsidRDefault="00E33D44" w:rsidP="00E33D44">
      <w:pPr>
        <w:pStyle w:val="ListParagraph"/>
        <w:spacing w:before="220"/>
        <w:rPr>
          <w:b/>
        </w:rPr>
      </w:pPr>
      <w:proofErr w:type="spellStart"/>
      <w:r>
        <w:rPr>
          <w:rStyle w:val="Strong"/>
        </w:rPr>
        <w:t>PdfFileReader</w:t>
      </w:r>
      <w:proofErr w:type="spellEnd"/>
      <w:r>
        <w:t xml:space="preserve">: </w:t>
      </w:r>
      <w:r w:rsidRPr="00E33D44">
        <w:rPr>
          <w:b/>
        </w:rPr>
        <w:t>The file should be opened in binary read mode (</w:t>
      </w:r>
      <w:r w:rsidRPr="00E33D44">
        <w:rPr>
          <w:rStyle w:val="HTMLCode"/>
          <w:rFonts w:eastAsiaTheme="minorHAnsi"/>
          <w:b/>
        </w:rPr>
        <w:t>'</w:t>
      </w:r>
      <w:proofErr w:type="spellStart"/>
      <w:r w:rsidRPr="00E33D44">
        <w:rPr>
          <w:rStyle w:val="HTMLCode"/>
          <w:rFonts w:eastAsiaTheme="minorHAnsi"/>
          <w:b/>
        </w:rPr>
        <w:t>rb</w:t>
      </w:r>
      <w:proofErr w:type="spellEnd"/>
      <w:r w:rsidRPr="00E33D44">
        <w:rPr>
          <w:rStyle w:val="HTMLCode"/>
          <w:rFonts w:eastAsiaTheme="minorHAnsi"/>
          <w:b/>
        </w:rPr>
        <w:t>'</w:t>
      </w:r>
      <w:r w:rsidRPr="00E33D44">
        <w:rPr>
          <w:b/>
        </w:rPr>
        <w:t>), as it needs to read the binary content of the PDF file.</w:t>
      </w:r>
    </w:p>
    <w:p w14:paraId="36EEA673" w14:textId="4EE5180D" w:rsidR="00E33D44" w:rsidRPr="00E33D44" w:rsidRDefault="00E33D44" w:rsidP="00E33D44">
      <w:pPr>
        <w:pStyle w:val="ListParagraph"/>
        <w:spacing w:before="220"/>
        <w:rPr>
          <w:b/>
        </w:rPr>
      </w:pPr>
      <w:proofErr w:type="spellStart"/>
      <w:r w:rsidRPr="00E33D44">
        <w:rPr>
          <w:rStyle w:val="Strong"/>
        </w:rPr>
        <w:t>PdfFileWriter</w:t>
      </w:r>
      <w:proofErr w:type="spellEnd"/>
      <w:r w:rsidRPr="00E33D44">
        <w:rPr>
          <w:b/>
        </w:rPr>
        <w:t>: The file should be opened in binary write mode (</w:t>
      </w:r>
      <w:r w:rsidRPr="00E33D44">
        <w:rPr>
          <w:rStyle w:val="HTMLCode"/>
          <w:rFonts w:eastAsiaTheme="minorHAnsi"/>
          <w:b/>
        </w:rPr>
        <w:t>'</w:t>
      </w:r>
      <w:proofErr w:type="spellStart"/>
      <w:r w:rsidRPr="00E33D44">
        <w:rPr>
          <w:rStyle w:val="HTMLCode"/>
          <w:rFonts w:eastAsiaTheme="minorHAnsi"/>
          <w:b/>
        </w:rPr>
        <w:t>wb</w:t>
      </w:r>
      <w:proofErr w:type="spellEnd"/>
      <w:r w:rsidRPr="00E33D44">
        <w:rPr>
          <w:rStyle w:val="HTMLCode"/>
          <w:rFonts w:eastAsiaTheme="minorHAnsi"/>
          <w:b/>
        </w:rPr>
        <w:t>'</w:t>
      </w:r>
      <w:r w:rsidRPr="00E33D44">
        <w:rPr>
          <w:b/>
        </w:rPr>
        <w:t>), as it writes binary content to the PDF file.</w:t>
      </w:r>
    </w:p>
    <w:p w14:paraId="00000002" w14:textId="707A7A2C" w:rsidR="007A68F2" w:rsidRDefault="00E33D44" w:rsidP="00E33D44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70A7CD43" w14:textId="55F28077" w:rsidR="00E33D44" w:rsidRPr="00E33D44" w:rsidRDefault="00E33D44" w:rsidP="00E33D44">
      <w:pPr>
        <w:pStyle w:val="ListParagraph"/>
        <w:spacing w:before="220"/>
        <w:rPr>
          <w:b/>
        </w:rPr>
      </w:pPr>
      <w:r w:rsidRPr="00E33D44">
        <w:rPr>
          <w:b/>
        </w:rPr>
        <w:t xml:space="preserve">To get a </w:t>
      </w:r>
      <w:r w:rsidRPr="00E33D44">
        <w:rPr>
          <w:rStyle w:val="HTMLCode"/>
          <w:rFonts w:eastAsiaTheme="minorHAnsi"/>
          <w:b/>
        </w:rPr>
        <w:t>Page</w:t>
      </w:r>
      <w:r w:rsidRPr="00E33D44">
        <w:rPr>
          <w:b/>
        </w:rPr>
        <w:t xml:space="preserve"> object for page 5 from a </w:t>
      </w:r>
      <w:proofErr w:type="spellStart"/>
      <w:r w:rsidRPr="00E33D44">
        <w:rPr>
          <w:rStyle w:val="HTMLCode"/>
          <w:rFonts w:eastAsiaTheme="minorHAnsi"/>
          <w:b/>
        </w:rPr>
        <w:t>PdfFileReader</w:t>
      </w:r>
      <w:proofErr w:type="spellEnd"/>
      <w:r w:rsidRPr="00E33D44">
        <w:rPr>
          <w:b/>
        </w:rPr>
        <w:t xml:space="preserve"> object, you can use the </w:t>
      </w:r>
      <w:proofErr w:type="spellStart"/>
      <w:proofErr w:type="gramStart"/>
      <w:r w:rsidRPr="00E33D44">
        <w:rPr>
          <w:rStyle w:val="HTMLCode"/>
          <w:rFonts w:eastAsiaTheme="minorHAnsi"/>
          <w:b/>
        </w:rPr>
        <w:t>getPage</w:t>
      </w:r>
      <w:proofErr w:type="spellEnd"/>
      <w:r w:rsidRPr="00E33D44">
        <w:rPr>
          <w:rStyle w:val="HTMLCode"/>
          <w:rFonts w:eastAsiaTheme="minorHAnsi"/>
          <w:b/>
        </w:rPr>
        <w:t>(</w:t>
      </w:r>
      <w:proofErr w:type="gramEnd"/>
      <w:r w:rsidRPr="00E33D44">
        <w:rPr>
          <w:rStyle w:val="HTMLCode"/>
          <w:rFonts w:eastAsiaTheme="minorHAnsi"/>
          <w:b/>
        </w:rPr>
        <w:t>)</w:t>
      </w:r>
      <w:r w:rsidRPr="00E33D44">
        <w:rPr>
          <w:b/>
        </w:rPr>
        <w:t xml:space="preserve"> method. Remember that page numbering in </w:t>
      </w:r>
      <w:proofErr w:type="spellStart"/>
      <w:r w:rsidRPr="00E33D44">
        <w:rPr>
          <w:rStyle w:val="HTMLCode"/>
          <w:rFonts w:eastAsiaTheme="minorHAnsi"/>
          <w:b/>
        </w:rPr>
        <w:t>PdfFileReader</w:t>
      </w:r>
      <w:proofErr w:type="spellEnd"/>
    </w:p>
    <w:p w14:paraId="00000003" w14:textId="7A3B97DC" w:rsidR="007A68F2" w:rsidRDefault="00E33D44" w:rsidP="00E33D44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266B3777" w14:textId="4D3F56E9" w:rsidR="00E33D44" w:rsidRPr="00E33D44" w:rsidRDefault="00E33D44" w:rsidP="00E33D44">
      <w:pPr>
        <w:pStyle w:val="ListParagraph"/>
        <w:spacing w:before="220"/>
        <w:rPr>
          <w:b/>
        </w:rPr>
      </w:pPr>
      <w:r w:rsidRPr="00E33D44">
        <w:rPr>
          <w:b/>
        </w:rPr>
        <w:t xml:space="preserve">The </w:t>
      </w:r>
      <w:proofErr w:type="spellStart"/>
      <w:r w:rsidRPr="00E33D44">
        <w:rPr>
          <w:rStyle w:val="HTMLCode"/>
          <w:rFonts w:eastAsiaTheme="minorHAnsi"/>
          <w:b/>
        </w:rPr>
        <w:t>PdfFileReader</w:t>
      </w:r>
      <w:proofErr w:type="spellEnd"/>
      <w:r w:rsidRPr="00E33D44">
        <w:rPr>
          <w:b/>
        </w:rPr>
        <w:t xml:space="preserve"> object has a property called </w:t>
      </w:r>
      <w:proofErr w:type="spellStart"/>
      <w:r w:rsidRPr="00E33D44">
        <w:rPr>
          <w:rStyle w:val="HTMLCode"/>
          <w:rFonts w:eastAsiaTheme="minorHAnsi"/>
          <w:b/>
        </w:rPr>
        <w:t>numPages</w:t>
      </w:r>
      <w:proofErr w:type="spellEnd"/>
      <w:r w:rsidRPr="00E33D44">
        <w:rPr>
          <w:b/>
        </w:rPr>
        <w:t xml:space="preserve"> that stores the number of pages in the PDF document</w:t>
      </w:r>
    </w:p>
    <w:p w14:paraId="00000004" w14:textId="5697577F" w:rsidR="007A68F2" w:rsidRDefault="00E33D44" w:rsidP="00E33D44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2392ECE8" w14:textId="60AFE481" w:rsidR="00E33D44" w:rsidRPr="00E33D44" w:rsidRDefault="00E33D44" w:rsidP="00E33D44">
      <w:pPr>
        <w:pStyle w:val="ListParagraph"/>
        <w:spacing w:before="220"/>
        <w:rPr>
          <w:b/>
        </w:rPr>
      </w:pPr>
      <w:r w:rsidRPr="00E33D44">
        <w:rPr>
          <w:b/>
        </w:rPr>
        <w:t xml:space="preserve">If a </w:t>
      </w:r>
      <w:proofErr w:type="spellStart"/>
      <w:r w:rsidRPr="00E33D44">
        <w:rPr>
          <w:rStyle w:val="HTMLCode"/>
          <w:rFonts w:eastAsiaTheme="minorHAnsi"/>
          <w:b/>
        </w:rPr>
        <w:t>PdfFileReader</w:t>
      </w:r>
      <w:proofErr w:type="spellEnd"/>
      <w:r w:rsidRPr="00E33D44">
        <w:rPr>
          <w:b/>
        </w:rPr>
        <w:t xml:space="preserve"> object's PDF is encrypted with a password (e.g., "swordfish"), you must decrypt the PDF using the </w:t>
      </w:r>
      <w:r w:rsidRPr="00E33D44">
        <w:rPr>
          <w:rStyle w:val="HTMLCode"/>
          <w:rFonts w:eastAsiaTheme="minorHAnsi"/>
          <w:b/>
        </w:rPr>
        <w:t>decrypt</w:t>
      </w:r>
      <w:r w:rsidRPr="00E33D44">
        <w:rPr>
          <w:b/>
        </w:rPr>
        <w:t xml:space="preserve"> method before you can obtain </w:t>
      </w:r>
      <w:r w:rsidRPr="00E33D44">
        <w:rPr>
          <w:rStyle w:val="HTMLCode"/>
          <w:rFonts w:eastAsiaTheme="minorHAnsi"/>
          <w:b/>
        </w:rPr>
        <w:t>Page</w:t>
      </w:r>
      <w:r w:rsidRPr="00E33D44">
        <w:rPr>
          <w:b/>
        </w:rPr>
        <w:t xml:space="preserve"> objects from it.</w:t>
      </w:r>
    </w:p>
    <w:p w14:paraId="00000005" w14:textId="2B6298DB" w:rsidR="007A68F2" w:rsidRDefault="00E33D44" w:rsidP="00E33D44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14:paraId="3919BC89" w14:textId="1323935F" w:rsidR="00E33D44" w:rsidRPr="00E33D44" w:rsidRDefault="00E33D44" w:rsidP="00E33D44">
      <w:pPr>
        <w:pStyle w:val="ListParagraph"/>
        <w:spacing w:before="220"/>
        <w:rPr>
          <w:b/>
        </w:rPr>
      </w:pPr>
      <w:proofErr w:type="spellStart"/>
      <w:r w:rsidRPr="00E33D44">
        <w:rPr>
          <w:rStyle w:val="Strong"/>
          <w:b w:val="0"/>
        </w:rPr>
        <w:t>rotateClockwise</w:t>
      </w:r>
      <w:proofErr w:type="spellEnd"/>
      <w:r w:rsidRPr="00E33D44">
        <w:rPr>
          <w:rStyle w:val="Strong"/>
          <w:b w:val="0"/>
        </w:rPr>
        <w:t>(degrees)</w:t>
      </w:r>
      <w:r w:rsidRPr="00E33D44">
        <w:rPr>
          <w:b/>
        </w:rPr>
        <w:t>: Rotates the page clockwise by the specified number of degrees. The degrees should be a multiple of 90 (i.e., 90, 180, 270).</w:t>
      </w:r>
    </w:p>
    <w:p w14:paraId="56D950D8" w14:textId="6C2F289B" w:rsidR="00E33D44" w:rsidRPr="00E33D44" w:rsidRDefault="00E33D44" w:rsidP="00E33D44">
      <w:pPr>
        <w:pStyle w:val="ListParagraph"/>
        <w:spacing w:before="220"/>
        <w:rPr>
          <w:b/>
        </w:rPr>
      </w:pPr>
      <w:proofErr w:type="spellStart"/>
      <w:r w:rsidRPr="00E33D44">
        <w:rPr>
          <w:rStyle w:val="Strong"/>
          <w:b w:val="0"/>
        </w:rPr>
        <w:t>rotateCounterClockwise</w:t>
      </w:r>
      <w:proofErr w:type="spellEnd"/>
      <w:r w:rsidRPr="00E33D44">
        <w:rPr>
          <w:rStyle w:val="Strong"/>
          <w:b w:val="0"/>
        </w:rPr>
        <w:t>(degrees)</w:t>
      </w:r>
      <w:r w:rsidRPr="00E33D44">
        <w:rPr>
          <w:b/>
        </w:rPr>
        <w:t xml:space="preserve">: Rotates the page </w:t>
      </w:r>
      <w:proofErr w:type="spellStart"/>
      <w:r w:rsidRPr="00E33D44">
        <w:rPr>
          <w:b/>
        </w:rPr>
        <w:t>counterclockwise</w:t>
      </w:r>
      <w:proofErr w:type="spellEnd"/>
      <w:r w:rsidRPr="00E33D44">
        <w:rPr>
          <w:b/>
        </w:rPr>
        <w:t xml:space="preserve"> by the specified number of degrees. Again, the degrees should be a multiple of 90.</w:t>
      </w:r>
    </w:p>
    <w:p w14:paraId="00000006" w14:textId="064D3DE9" w:rsidR="007A68F2" w:rsidRDefault="00E33D44" w:rsidP="00E33D44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47183244" w14:textId="2D48A2CE" w:rsidR="00E33D44" w:rsidRDefault="00E33D44" w:rsidP="00E33D44">
      <w:pPr>
        <w:pStyle w:val="ListParagraph"/>
        <w:spacing w:before="220"/>
      </w:pPr>
      <w:r w:rsidRPr="00E33D44">
        <w:rPr>
          <w:b/>
        </w:rPr>
        <w:t xml:space="preserve">In the context of working with the </w:t>
      </w:r>
      <w:r w:rsidRPr="00E33D44">
        <w:rPr>
          <w:rStyle w:val="HTMLCode"/>
          <w:rFonts w:eastAsiaTheme="minorHAnsi"/>
          <w:b/>
        </w:rPr>
        <w:t>python-</w:t>
      </w:r>
      <w:proofErr w:type="spellStart"/>
      <w:r w:rsidRPr="00E33D44">
        <w:rPr>
          <w:rStyle w:val="HTMLCode"/>
          <w:rFonts w:eastAsiaTheme="minorHAnsi"/>
          <w:b/>
        </w:rPr>
        <w:t>docx</w:t>
      </w:r>
      <w:proofErr w:type="spellEnd"/>
      <w:r w:rsidRPr="00E33D44">
        <w:rPr>
          <w:b/>
        </w:rPr>
        <w:t xml:space="preserve"> library to manipulate Word documents, </w:t>
      </w:r>
      <w:r w:rsidRPr="00E33D44">
        <w:rPr>
          <w:rStyle w:val="HTMLCode"/>
          <w:rFonts w:eastAsiaTheme="minorHAnsi"/>
          <w:b/>
        </w:rPr>
        <w:t>Run</w:t>
      </w:r>
      <w:r w:rsidRPr="00E33D44">
        <w:rPr>
          <w:b/>
        </w:rPr>
        <w:t xml:space="preserve"> and </w:t>
      </w:r>
      <w:r w:rsidRPr="00E33D44">
        <w:rPr>
          <w:rStyle w:val="HTMLCode"/>
          <w:rFonts w:eastAsiaTheme="minorHAnsi"/>
          <w:b/>
        </w:rPr>
        <w:t>Paragraph</w:t>
      </w:r>
      <w:r w:rsidRPr="00E33D44">
        <w:rPr>
          <w:b/>
        </w:rPr>
        <w:t xml:space="preserve"> objects are both used to manage text, but they serve different purposes</w:t>
      </w:r>
      <w:r>
        <w:t>.</w:t>
      </w:r>
    </w:p>
    <w:p w14:paraId="00000007" w14:textId="2199C180" w:rsidR="007A68F2" w:rsidRDefault="00E33D44" w:rsidP="00E33D44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0AACC8A3" w14:textId="611EDCD3" w:rsidR="00E33D44" w:rsidRPr="00E33D44" w:rsidRDefault="00E33D44" w:rsidP="00E33D44">
      <w:pPr>
        <w:pStyle w:val="ListParagraph"/>
        <w:spacing w:before="220"/>
        <w:rPr>
          <w:b/>
        </w:rPr>
      </w:pPr>
      <w:r w:rsidRPr="00E33D44">
        <w:rPr>
          <w:b/>
        </w:rPr>
        <w:t xml:space="preserve">To obtain a list of </w:t>
      </w:r>
      <w:r w:rsidRPr="00E33D44">
        <w:rPr>
          <w:rStyle w:val="HTMLCode"/>
          <w:rFonts w:eastAsiaTheme="minorHAnsi"/>
          <w:b/>
        </w:rPr>
        <w:t>Paragraph</w:t>
      </w:r>
      <w:r w:rsidRPr="00E33D44">
        <w:rPr>
          <w:b/>
        </w:rPr>
        <w:t xml:space="preserve"> objects for a </w:t>
      </w:r>
      <w:r w:rsidRPr="00E33D44">
        <w:rPr>
          <w:rStyle w:val="HTMLCode"/>
          <w:rFonts w:eastAsiaTheme="minorHAnsi"/>
          <w:b/>
        </w:rPr>
        <w:t>Document</w:t>
      </w:r>
      <w:r w:rsidRPr="00E33D44">
        <w:rPr>
          <w:b/>
        </w:rPr>
        <w:t xml:space="preserve"> object stored in a variable named </w:t>
      </w:r>
      <w:r w:rsidRPr="00E33D44">
        <w:rPr>
          <w:rStyle w:val="HTMLCode"/>
          <w:rFonts w:eastAsiaTheme="minorHAnsi"/>
          <w:b/>
        </w:rPr>
        <w:t>doc</w:t>
      </w:r>
      <w:r w:rsidRPr="00E33D44">
        <w:rPr>
          <w:b/>
        </w:rPr>
        <w:t xml:space="preserve">, you can simply access the </w:t>
      </w:r>
      <w:r w:rsidRPr="00E33D44">
        <w:rPr>
          <w:rStyle w:val="HTMLCode"/>
          <w:rFonts w:eastAsiaTheme="minorHAnsi"/>
          <w:b/>
        </w:rPr>
        <w:t>paragraphs</w:t>
      </w:r>
      <w:r w:rsidRPr="00E33D44">
        <w:rPr>
          <w:b/>
        </w:rPr>
        <w:t xml:space="preserve"> attribute of the </w:t>
      </w:r>
      <w:r w:rsidRPr="00E33D44">
        <w:rPr>
          <w:rStyle w:val="HTMLCode"/>
          <w:rFonts w:eastAsiaTheme="minorHAnsi"/>
          <w:b/>
        </w:rPr>
        <w:t>doc</w:t>
      </w:r>
      <w:r w:rsidRPr="00E33D44">
        <w:rPr>
          <w:b/>
        </w:rPr>
        <w:t xml:space="preserve"> object</w:t>
      </w:r>
      <w:r>
        <w:rPr>
          <w:b/>
        </w:rPr>
        <w:t>.</w:t>
      </w:r>
    </w:p>
    <w:p w14:paraId="00000008" w14:textId="59FADCCE" w:rsidR="007A68F2" w:rsidRDefault="00E33D44" w:rsidP="00E33D44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587D4CDF" w14:textId="0F5AA2ED" w:rsidR="00E33D44" w:rsidRPr="00E33D44" w:rsidRDefault="00E33D44" w:rsidP="00E33D44">
      <w:pPr>
        <w:pStyle w:val="ListParagraph"/>
        <w:spacing w:before="220"/>
        <w:rPr>
          <w:b/>
        </w:rPr>
      </w:pPr>
      <w:r w:rsidRPr="00E33D44">
        <w:rPr>
          <w:b/>
        </w:rPr>
        <w:t xml:space="preserve">The type of object that has </w:t>
      </w:r>
      <w:r w:rsidRPr="00E33D44">
        <w:rPr>
          <w:rStyle w:val="HTMLCode"/>
          <w:rFonts w:eastAsiaTheme="minorHAnsi"/>
          <w:b/>
        </w:rPr>
        <w:t>bold</w:t>
      </w:r>
      <w:r w:rsidRPr="00E33D44">
        <w:rPr>
          <w:b/>
        </w:rPr>
        <w:t xml:space="preserve">, </w:t>
      </w:r>
      <w:r w:rsidRPr="00E33D44">
        <w:rPr>
          <w:rStyle w:val="HTMLCode"/>
          <w:rFonts w:eastAsiaTheme="minorHAnsi"/>
          <w:b/>
        </w:rPr>
        <w:t>underline</w:t>
      </w:r>
      <w:r w:rsidRPr="00E33D44">
        <w:rPr>
          <w:b/>
        </w:rPr>
        <w:t xml:space="preserve">, </w:t>
      </w:r>
      <w:r w:rsidRPr="00E33D44">
        <w:rPr>
          <w:rStyle w:val="HTMLCode"/>
          <w:rFonts w:eastAsiaTheme="minorHAnsi"/>
          <w:b/>
        </w:rPr>
        <w:t>italic</w:t>
      </w:r>
      <w:r w:rsidRPr="00E33D44">
        <w:rPr>
          <w:b/>
        </w:rPr>
        <w:t xml:space="preserve">, </w:t>
      </w:r>
      <w:r w:rsidRPr="00E33D44">
        <w:rPr>
          <w:rStyle w:val="HTMLCode"/>
          <w:rFonts w:eastAsiaTheme="minorHAnsi"/>
          <w:b/>
        </w:rPr>
        <w:t>strike</w:t>
      </w:r>
      <w:r w:rsidRPr="00E33D44">
        <w:rPr>
          <w:b/>
        </w:rPr>
        <w:t xml:space="preserve">, and </w:t>
      </w:r>
      <w:r w:rsidRPr="00E33D44">
        <w:rPr>
          <w:rStyle w:val="HTMLCode"/>
          <w:rFonts w:eastAsiaTheme="minorHAnsi"/>
          <w:b/>
        </w:rPr>
        <w:t>outline</w:t>
      </w:r>
      <w:r w:rsidRPr="00E33D44">
        <w:rPr>
          <w:b/>
        </w:rPr>
        <w:t xml:space="preserve"> variables is the </w:t>
      </w:r>
      <w:r w:rsidRPr="00E33D44">
        <w:rPr>
          <w:rStyle w:val="HTMLCode"/>
          <w:rFonts w:eastAsiaTheme="minorHAnsi"/>
          <w:b/>
        </w:rPr>
        <w:t>Run</w:t>
      </w:r>
      <w:r w:rsidRPr="00E33D44">
        <w:rPr>
          <w:b/>
        </w:rPr>
        <w:t xml:space="preserve"> object in the </w:t>
      </w:r>
      <w:r w:rsidRPr="00E33D44">
        <w:rPr>
          <w:rStyle w:val="HTMLCode"/>
          <w:rFonts w:eastAsiaTheme="minorHAnsi"/>
          <w:b/>
        </w:rPr>
        <w:t>python-</w:t>
      </w:r>
      <w:proofErr w:type="spellStart"/>
      <w:r w:rsidRPr="00E33D44">
        <w:rPr>
          <w:rStyle w:val="HTMLCode"/>
          <w:rFonts w:eastAsiaTheme="minorHAnsi"/>
          <w:b/>
        </w:rPr>
        <w:t>docx</w:t>
      </w:r>
      <w:proofErr w:type="spellEnd"/>
      <w:r w:rsidRPr="00E33D44">
        <w:rPr>
          <w:b/>
        </w:rPr>
        <w:t xml:space="preserve"> library. These variables are used to apply text formatting within a run of text in a Word document.</w:t>
      </w:r>
    </w:p>
    <w:p w14:paraId="58350947" w14:textId="77777777" w:rsidR="00E33D44" w:rsidRDefault="00E33D44" w:rsidP="00E33D44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</w:t>
      </w:r>
      <w:r>
        <w:t>old variable?</w:t>
      </w:r>
    </w:p>
    <w:p w14:paraId="224CEA47" w14:textId="040F40C9" w:rsidR="00E33D44" w:rsidRPr="00E33D44" w:rsidRDefault="00E33D44" w:rsidP="00E33D44">
      <w:pPr>
        <w:pStyle w:val="ListParagraph"/>
        <w:spacing w:before="220"/>
        <w:rPr>
          <w:b/>
        </w:rPr>
      </w:pPr>
      <w:r w:rsidRPr="00E33D4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The </w:t>
      </w:r>
      <w:r w:rsidRPr="00E33D4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bold</w:t>
      </w:r>
      <w:r w:rsidRPr="00E33D4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variable in a </w:t>
      </w:r>
      <w:r w:rsidRPr="00E33D4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Run</w:t>
      </w:r>
      <w:r w:rsidRPr="00E33D4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object from the </w:t>
      </w:r>
      <w:r w:rsidRPr="00E33D4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python-</w:t>
      </w:r>
      <w:proofErr w:type="spellStart"/>
      <w:r w:rsidRPr="00E33D4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docx</w:t>
      </w:r>
      <w:proofErr w:type="spellEnd"/>
      <w:r w:rsidRPr="00E33D4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library can take three values: </w:t>
      </w:r>
      <w:r w:rsidRPr="00E33D4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False</w:t>
      </w:r>
      <w:r w:rsidRPr="00E33D4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</w:t>
      </w:r>
      <w:r w:rsidRPr="00E33D4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True</w:t>
      </w:r>
      <w:r w:rsidRPr="00E33D4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and </w:t>
      </w:r>
      <w:r w:rsidRPr="00E33D4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None</w:t>
      </w:r>
      <w:r w:rsidRPr="00E33D4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 Each value has a specific meaning:</w:t>
      </w:r>
    </w:p>
    <w:p w14:paraId="0000000A" w14:textId="08433317" w:rsidR="007A68F2" w:rsidRDefault="00E33D44" w:rsidP="00E33D44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463206FF" w14:textId="5FB525AF" w:rsidR="00E33D44" w:rsidRPr="00E33D44" w:rsidRDefault="00E33D44" w:rsidP="00E33D44">
      <w:pPr>
        <w:pStyle w:val="ListParagraph"/>
        <w:spacing w:before="220"/>
        <w:rPr>
          <w:b/>
        </w:rPr>
      </w:pPr>
      <w:r w:rsidRPr="00E33D44">
        <w:rPr>
          <w:b/>
        </w:rPr>
        <w:t xml:space="preserve">create a </w:t>
      </w:r>
      <w:r w:rsidRPr="00E33D44">
        <w:rPr>
          <w:rStyle w:val="HTMLCode"/>
          <w:rFonts w:eastAsiaTheme="minorHAnsi"/>
          <w:b/>
        </w:rPr>
        <w:t>Document</w:t>
      </w:r>
      <w:r w:rsidRPr="00E33D44">
        <w:rPr>
          <w:b/>
        </w:rPr>
        <w:t xml:space="preserve"> object for a new Word document using the </w:t>
      </w:r>
      <w:r w:rsidRPr="00E33D44">
        <w:rPr>
          <w:rStyle w:val="HTMLCode"/>
          <w:rFonts w:eastAsiaTheme="minorHAnsi"/>
          <w:b/>
        </w:rPr>
        <w:t>python-</w:t>
      </w:r>
      <w:proofErr w:type="spellStart"/>
      <w:r w:rsidRPr="00E33D44">
        <w:rPr>
          <w:rStyle w:val="HTMLCode"/>
          <w:rFonts w:eastAsiaTheme="minorHAnsi"/>
          <w:b/>
        </w:rPr>
        <w:t>docx</w:t>
      </w:r>
      <w:proofErr w:type="spellEnd"/>
      <w:r w:rsidRPr="00E33D44">
        <w:rPr>
          <w:b/>
        </w:rPr>
        <w:t xml:space="preserve"> library, you simply need to import the </w:t>
      </w:r>
      <w:r w:rsidRPr="00E33D44">
        <w:rPr>
          <w:rStyle w:val="HTMLCode"/>
          <w:rFonts w:eastAsiaTheme="minorHAnsi"/>
          <w:b/>
        </w:rPr>
        <w:t>Document</w:t>
      </w:r>
      <w:r w:rsidRPr="00E33D44">
        <w:rPr>
          <w:b/>
        </w:rPr>
        <w:t xml:space="preserve"> class and instantiate it</w:t>
      </w:r>
    </w:p>
    <w:p w14:paraId="0000000B" w14:textId="28E3FFBD" w:rsidR="007A68F2" w:rsidRDefault="00E33D44" w:rsidP="00E33D44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14:paraId="2F0689DF" w14:textId="657CD375" w:rsidR="00E33D44" w:rsidRPr="00E33D44" w:rsidRDefault="00E33D44" w:rsidP="00E33D44">
      <w:pPr>
        <w:pStyle w:val="ListParagraph"/>
        <w:spacing w:before="220"/>
        <w:rPr>
          <w:b/>
        </w:rPr>
      </w:pPr>
      <w:r w:rsidRPr="00E33D44">
        <w:rPr>
          <w:b/>
        </w:rPr>
        <w:t xml:space="preserve">To add a paragraph with the text "Hello, there!" to a </w:t>
      </w:r>
      <w:r w:rsidRPr="00E33D44">
        <w:rPr>
          <w:rStyle w:val="HTMLCode"/>
          <w:rFonts w:eastAsiaTheme="minorHAnsi"/>
          <w:b/>
        </w:rPr>
        <w:t>Document</w:t>
      </w:r>
      <w:r w:rsidRPr="00E33D44">
        <w:rPr>
          <w:b/>
        </w:rPr>
        <w:t xml:space="preserve"> object stored in a variable named </w:t>
      </w:r>
      <w:r w:rsidRPr="00E33D44">
        <w:rPr>
          <w:rStyle w:val="HTMLCode"/>
          <w:rFonts w:eastAsiaTheme="minorHAnsi"/>
          <w:b/>
        </w:rPr>
        <w:t>doc</w:t>
      </w:r>
      <w:r w:rsidRPr="00E33D44">
        <w:rPr>
          <w:b/>
        </w:rPr>
        <w:t xml:space="preserve">, you can use the </w:t>
      </w:r>
      <w:proofErr w:type="spellStart"/>
      <w:r w:rsidRPr="00E33D44">
        <w:rPr>
          <w:rStyle w:val="HTMLCode"/>
          <w:rFonts w:eastAsiaTheme="minorHAnsi"/>
          <w:b/>
        </w:rPr>
        <w:t>add_</w:t>
      </w:r>
      <w:proofErr w:type="gramStart"/>
      <w:r w:rsidRPr="00E33D44">
        <w:rPr>
          <w:rStyle w:val="HTMLCode"/>
          <w:rFonts w:eastAsiaTheme="minorHAnsi"/>
          <w:b/>
        </w:rPr>
        <w:t>paragraph</w:t>
      </w:r>
      <w:proofErr w:type="spellEnd"/>
      <w:r w:rsidRPr="00E33D44">
        <w:rPr>
          <w:rStyle w:val="HTMLCode"/>
          <w:rFonts w:eastAsiaTheme="minorHAnsi"/>
          <w:b/>
        </w:rPr>
        <w:t>(</w:t>
      </w:r>
      <w:proofErr w:type="gramEnd"/>
      <w:r w:rsidRPr="00E33D44">
        <w:rPr>
          <w:rStyle w:val="HTMLCode"/>
          <w:rFonts w:eastAsiaTheme="minorHAnsi"/>
          <w:b/>
        </w:rPr>
        <w:t>)</w:t>
      </w:r>
      <w:r w:rsidRPr="00E33D44">
        <w:rPr>
          <w:b/>
        </w:rPr>
        <w:t xml:space="preserve"> method.</w:t>
      </w:r>
    </w:p>
    <w:p w14:paraId="0000000C" w14:textId="280DC406" w:rsidR="007A68F2" w:rsidRDefault="00E33D44" w:rsidP="00E33D44">
      <w:pPr>
        <w:pStyle w:val="ListParagraph"/>
        <w:numPr>
          <w:ilvl w:val="0"/>
          <w:numId w:val="1"/>
        </w:numPr>
        <w:spacing w:before="220"/>
      </w:pPr>
      <w:r>
        <w:t>What integers represent the levels of headings available in</w:t>
      </w:r>
      <w:r>
        <w:t xml:space="preserve"> Word documents?</w:t>
      </w:r>
    </w:p>
    <w:p w14:paraId="4B44C386" w14:textId="13776792" w:rsidR="00E33D44" w:rsidRPr="00E33D44" w:rsidRDefault="00E33D44" w:rsidP="00E33D44">
      <w:pPr>
        <w:pStyle w:val="ListParagraph"/>
        <w:spacing w:before="220"/>
        <w:rPr>
          <w:b/>
        </w:rPr>
      </w:pPr>
      <w:r w:rsidRPr="00E33D44">
        <w:rPr>
          <w:b/>
        </w:rPr>
        <w:t>In Word documents, the levels of headings are represented by integers from 1 to 9. Each level corresponds to a different heading style, with 1 being the highest (or main) level and 9 being the lowest level</w:t>
      </w:r>
      <w:bookmarkStart w:id="0" w:name="_GoBack"/>
      <w:bookmarkEnd w:id="0"/>
    </w:p>
    <w:p w14:paraId="0000000D" w14:textId="77777777" w:rsidR="007A68F2" w:rsidRDefault="007A68F2"/>
    <w:sectPr w:rsidR="007A68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56E25"/>
    <w:multiLevelType w:val="multilevel"/>
    <w:tmpl w:val="89D6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66032"/>
    <w:multiLevelType w:val="hybridMultilevel"/>
    <w:tmpl w:val="2FC06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F2"/>
    <w:rsid w:val="007A68F2"/>
    <w:rsid w:val="00E3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BE794"/>
  <w15:docId w15:val="{9F9555BF-FB78-40AD-9D1E-16D41CB2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3D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3D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D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4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537</Words>
  <Characters>2610</Characters>
  <Application>Microsoft Office Word</Application>
  <DocSecurity>0</DocSecurity>
  <Lines>48</Lines>
  <Paragraphs>31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2021-03-02T22:42:00Z</dcterms:created>
  <dcterms:modified xsi:type="dcterms:W3CDTF">2025-02-04T12:23:00Z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c0b87a22686bbd5e25e547888952b0d106038a65d9ad1df3c1497bd3654a4900</vt:lpwstr>
  </property>
</Properties>
</file>