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4A2" w:rsidRDefault="00DF14A2" w:rsidP="00DF14A2">
      <w:pPr>
        <w:pStyle w:val="Heading1"/>
        <w:spacing w:before="720" w:beforeAutospacing="0" w:after="0" w:afterAutospacing="0" w:line="750" w:lineRule="atLeast"/>
        <w:rPr>
          <w:rFonts w:ascii="Camphor" w:hAnsi="Camphor"/>
          <w:color w:val="414146"/>
          <w:sz w:val="60"/>
          <w:szCs w:val="60"/>
        </w:rPr>
      </w:pPr>
      <w:bookmarkStart w:id="0" w:name="_GoBack"/>
      <w:r>
        <w:rPr>
          <w:rFonts w:ascii="Camphor" w:hAnsi="Camphor"/>
          <w:color w:val="414146"/>
          <w:sz w:val="60"/>
          <w:szCs w:val="60"/>
        </w:rPr>
        <w:t>How Seasonal Allergies Can Affect Your Oral Health</w:t>
      </w:r>
    </w:p>
    <w:bookmarkEnd w:id="0"/>
    <w:p w:rsidR="00DF14A2" w:rsidRDefault="00DF14A2" w:rsidP="00DF14A2">
      <w:pPr>
        <w:rPr>
          <w:rFonts w:ascii="Camphor" w:hAnsi="Camphor"/>
          <w:color w:val="14BEF0"/>
          <w:sz w:val="30"/>
          <w:szCs w:val="30"/>
        </w:rPr>
      </w:pPr>
      <w:r>
        <w:rPr>
          <w:rFonts w:ascii="Camphor" w:hAnsi="Camphor"/>
          <w:color w:val="14BEF0"/>
          <w:sz w:val="30"/>
          <w:szCs w:val="30"/>
        </w:rPr>
        <w:fldChar w:fldCharType="begin"/>
      </w:r>
      <w:r>
        <w:rPr>
          <w:rFonts w:ascii="Camphor" w:hAnsi="Camphor"/>
          <w:color w:val="14BEF0"/>
          <w:sz w:val="30"/>
          <w:szCs w:val="30"/>
        </w:rPr>
        <w:instrText xml:space="preserve"> HYPERLINK "https://www.practo.com/share/app/doctor/1501" \t "_blank" </w:instrText>
      </w:r>
      <w:r>
        <w:rPr>
          <w:rFonts w:ascii="Camphor" w:hAnsi="Camphor"/>
          <w:color w:val="14BEF0"/>
          <w:sz w:val="30"/>
          <w:szCs w:val="30"/>
        </w:rPr>
        <w:fldChar w:fldCharType="separate"/>
      </w:r>
      <w:r>
        <w:rPr>
          <w:rStyle w:val="Hyperlink"/>
          <w:rFonts w:ascii="Camphor" w:hAnsi="Camphor"/>
          <w:color w:val="14BEF0"/>
          <w:sz w:val="30"/>
          <w:szCs w:val="30"/>
          <w:u w:val="none"/>
        </w:rPr>
        <w:t xml:space="preserve">Dr. </w:t>
      </w:r>
      <w:proofErr w:type="spellStart"/>
      <w:r>
        <w:rPr>
          <w:rStyle w:val="Hyperlink"/>
          <w:rFonts w:ascii="Camphor" w:hAnsi="Camphor"/>
          <w:color w:val="14BEF0"/>
          <w:sz w:val="30"/>
          <w:szCs w:val="30"/>
          <w:u w:val="none"/>
        </w:rPr>
        <w:t>Ishwari</w:t>
      </w:r>
      <w:proofErr w:type="spellEnd"/>
      <w:r>
        <w:rPr>
          <w:rStyle w:val="Hyperlink"/>
          <w:rFonts w:ascii="Camphor" w:hAnsi="Camphor"/>
          <w:color w:val="14BEF0"/>
          <w:sz w:val="30"/>
          <w:szCs w:val="30"/>
          <w:u w:val="none"/>
        </w:rPr>
        <w:t xml:space="preserve"> </w:t>
      </w:r>
      <w:proofErr w:type="spellStart"/>
      <w:r>
        <w:rPr>
          <w:rStyle w:val="Hyperlink"/>
          <w:rFonts w:ascii="Camphor" w:hAnsi="Camphor"/>
          <w:color w:val="14BEF0"/>
          <w:sz w:val="30"/>
          <w:szCs w:val="30"/>
          <w:u w:val="none"/>
        </w:rPr>
        <w:t>Bhirud</w:t>
      </w:r>
      <w:proofErr w:type="spellEnd"/>
      <w:r>
        <w:rPr>
          <w:rFonts w:ascii="Camphor" w:hAnsi="Camphor"/>
          <w:color w:val="14BEF0"/>
          <w:sz w:val="30"/>
          <w:szCs w:val="30"/>
        </w:rPr>
        <w:fldChar w:fldCharType="end"/>
      </w:r>
    </w:p>
    <w:p w:rsidR="00DF14A2" w:rsidRDefault="00DF14A2" w:rsidP="00DF14A2">
      <w:pPr>
        <w:rPr>
          <w:rFonts w:ascii="Camphor" w:hAnsi="Camphor"/>
          <w:color w:val="4A4A4A"/>
          <w:sz w:val="30"/>
          <w:szCs w:val="30"/>
        </w:rPr>
      </w:pPr>
      <w:r>
        <w:rPr>
          <w:rFonts w:ascii="Camphor" w:hAnsi="Camphor"/>
          <w:color w:val="4A4A4A"/>
          <w:sz w:val="30"/>
          <w:szCs w:val="30"/>
        </w:rPr>
        <w:t>Dentist</w:t>
      </w:r>
    </w:p>
    <w:p w:rsidR="00DF14A2" w:rsidRDefault="00DF14A2" w:rsidP="00DF14A2">
      <w:pPr>
        <w:rPr>
          <w:rStyle w:val="Hyperlink"/>
          <w:color w:val="14BEF0"/>
          <w:u w:val="none"/>
        </w:rPr>
      </w:pPr>
      <w:r>
        <w:rPr>
          <w:rFonts w:ascii="Camphor" w:hAnsi="Camphor"/>
          <w:color w:val="14BEF0"/>
          <w:sz w:val="30"/>
          <w:szCs w:val="30"/>
        </w:rPr>
        <w:fldChar w:fldCharType="begin"/>
      </w:r>
      <w:r>
        <w:rPr>
          <w:rFonts w:ascii="Camphor" w:hAnsi="Camphor"/>
          <w:color w:val="14BEF0"/>
          <w:sz w:val="30"/>
          <w:szCs w:val="30"/>
        </w:rPr>
        <w:instrText xml:space="preserve"> HYPERLINK "https://www.practo.com/share/app/doctor/1501" \t "_blank" </w:instrText>
      </w:r>
      <w:r>
        <w:rPr>
          <w:rFonts w:ascii="Camphor" w:hAnsi="Camphor"/>
          <w:color w:val="14BEF0"/>
          <w:sz w:val="30"/>
          <w:szCs w:val="30"/>
        </w:rPr>
        <w:fldChar w:fldCharType="separate"/>
      </w:r>
    </w:p>
    <w:p w:rsidR="00DF14A2" w:rsidRDefault="00DF14A2" w:rsidP="00DF14A2">
      <w:pPr>
        <w:rPr>
          <w:color w:val="4A4A4A"/>
        </w:rPr>
      </w:pPr>
      <w:r>
        <w:rPr>
          <w:rStyle w:val="view-full-profile-text"/>
          <w:rFonts w:ascii="Camphor" w:hAnsi="Camphor"/>
          <w:color w:val="4A4A4A"/>
          <w:sz w:val="27"/>
          <w:szCs w:val="27"/>
        </w:rPr>
        <w:t>View Full profile</w:t>
      </w:r>
    </w:p>
    <w:p w:rsidR="00DF14A2" w:rsidRDefault="00DF14A2" w:rsidP="00DF14A2">
      <w:pPr>
        <w:rPr>
          <w:rFonts w:ascii="Camphor" w:hAnsi="Camphor"/>
          <w:color w:val="14BEF0"/>
          <w:sz w:val="30"/>
          <w:szCs w:val="30"/>
        </w:rPr>
      </w:pPr>
      <w:r>
        <w:rPr>
          <w:rFonts w:ascii="Camphor" w:hAnsi="Camphor"/>
          <w:color w:val="14BEF0"/>
          <w:sz w:val="30"/>
          <w:szCs w:val="30"/>
        </w:rPr>
        <w:fldChar w:fldCharType="end"/>
      </w:r>
    </w:p>
    <w:p w:rsidR="00DF14A2" w:rsidRDefault="00DF14A2" w:rsidP="00DF14A2">
      <w:pPr>
        <w:spacing w:line="315" w:lineRule="atLeast"/>
        <w:rPr>
          <w:rFonts w:ascii="Camphor" w:hAnsi="Camphor"/>
          <w:color w:val="787887"/>
          <w:sz w:val="21"/>
          <w:szCs w:val="21"/>
        </w:rPr>
      </w:pPr>
      <w:r>
        <w:rPr>
          <w:rFonts w:ascii="Camphor" w:hAnsi="Camphor"/>
          <w:color w:val="787887"/>
          <w:sz w:val="21"/>
          <w:szCs w:val="21"/>
        </w:rPr>
        <w:t>13 September, 2016</w:t>
      </w:r>
    </w:p>
    <w:p w:rsidR="00DF14A2" w:rsidRDefault="00DF14A2" w:rsidP="00DF14A2">
      <w:pPr>
        <w:pStyle w:val="NormalWeb"/>
        <w:spacing w:line="480" w:lineRule="atLeast"/>
        <w:rPr>
          <w:rFonts w:ascii="Camphor" w:hAnsi="Camphor"/>
          <w:color w:val="414146"/>
          <w:sz w:val="27"/>
          <w:szCs w:val="27"/>
        </w:rPr>
      </w:pPr>
      <w:r>
        <w:rPr>
          <w:rFonts w:ascii="Camphor" w:hAnsi="Camphor"/>
          <w:color w:val="414146"/>
          <w:sz w:val="27"/>
          <w:szCs w:val="27"/>
        </w:rPr>
        <w:t>When allergy season is in full swing, your dental health may not be on the top of your mind. But a case of hay fever can make an impact on your teeth and gums. Here’s what to look out for and how to protect your mouth.</w:t>
      </w:r>
    </w:p>
    <w:p w:rsidR="00DF14A2" w:rsidRDefault="00DF14A2" w:rsidP="00DF14A2">
      <w:pPr>
        <w:pStyle w:val="NormalWeb"/>
        <w:spacing w:line="480" w:lineRule="atLeast"/>
        <w:rPr>
          <w:rFonts w:ascii="Camphor" w:hAnsi="Camphor"/>
          <w:color w:val="414146"/>
          <w:sz w:val="27"/>
          <w:szCs w:val="27"/>
        </w:rPr>
      </w:pPr>
      <w:r>
        <w:rPr>
          <w:rStyle w:val="Strong"/>
          <w:rFonts w:ascii="Camphor" w:hAnsi="Camphor"/>
          <w:color w:val="414146"/>
          <w:sz w:val="27"/>
          <w:szCs w:val="27"/>
        </w:rPr>
        <w:t>Tooth pain</w:t>
      </w:r>
    </w:p>
    <w:p w:rsidR="00DF14A2" w:rsidRDefault="00DF14A2" w:rsidP="00DF14A2">
      <w:pPr>
        <w:pStyle w:val="NormalWeb"/>
        <w:spacing w:line="480" w:lineRule="atLeast"/>
        <w:rPr>
          <w:rFonts w:ascii="Camphor" w:hAnsi="Camphor"/>
          <w:color w:val="414146"/>
          <w:sz w:val="27"/>
          <w:szCs w:val="27"/>
        </w:rPr>
      </w:pPr>
      <w:r>
        <w:rPr>
          <w:rFonts w:ascii="Camphor" w:hAnsi="Camphor"/>
          <w:color w:val="414146"/>
          <w:sz w:val="27"/>
          <w:szCs w:val="27"/>
        </w:rPr>
        <w:t>Sinus pain is a common symptom of your </w:t>
      </w:r>
      <w:hyperlink r:id="rId5" w:history="1">
        <w:r>
          <w:rPr>
            <w:rStyle w:val="Hyperlink"/>
            <w:rFonts w:ascii="Camphor" w:hAnsi="Camphor"/>
            <w:color w:val="337AB7"/>
            <w:sz w:val="27"/>
            <w:szCs w:val="27"/>
            <w:u w:val="none"/>
          </w:rPr>
          <w:t xml:space="preserve">immune </w:t>
        </w:r>
        <w:proofErr w:type="spellStart"/>
        <w:r>
          <w:rPr>
            <w:rStyle w:val="Hyperlink"/>
            <w:rFonts w:ascii="Camphor" w:hAnsi="Camphor"/>
            <w:color w:val="337AB7"/>
            <w:sz w:val="27"/>
            <w:szCs w:val="27"/>
            <w:u w:val="none"/>
          </w:rPr>
          <w:t>system</w:t>
        </w:r>
      </w:hyperlink>
      <w:r>
        <w:rPr>
          <w:rFonts w:ascii="Camphor" w:hAnsi="Camphor"/>
          <w:color w:val="414146"/>
          <w:sz w:val="27"/>
          <w:szCs w:val="27"/>
        </w:rPr>
        <w:t>waging</w:t>
      </w:r>
      <w:proofErr w:type="spellEnd"/>
      <w:r>
        <w:rPr>
          <w:rFonts w:ascii="Camphor" w:hAnsi="Camphor"/>
          <w:color w:val="414146"/>
          <w:sz w:val="27"/>
          <w:szCs w:val="27"/>
        </w:rPr>
        <w:t xml:space="preserve"> war on pollen and dust. The hollow spaces in your head fill up with mucus, causing aches and pains in your face. The maxillary sinuses, the largest sinuses in your face, are located above your mouth. When pressure builds in these sinuses, it can push down on the roots of your upper molars. You may experience sensitivity to hot and cold or notice pain that shifts as you sit, stand or lie down.</w:t>
      </w:r>
    </w:p>
    <w:p w:rsidR="00DF14A2" w:rsidRDefault="00DF14A2" w:rsidP="00DF14A2">
      <w:pPr>
        <w:pStyle w:val="NormalWeb"/>
        <w:spacing w:line="480" w:lineRule="atLeast"/>
        <w:rPr>
          <w:rFonts w:ascii="Camphor" w:hAnsi="Camphor"/>
          <w:color w:val="414146"/>
          <w:sz w:val="27"/>
          <w:szCs w:val="27"/>
        </w:rPr>
      </w:pPr>
      <w:r>
        <w:rPr>
          <w:rFonts w:ascii="Camphor" w:hAnsi="Camphor"/>
          <w:color w:val="414146"/>
          <w:sz w:val="27"/>
          <w:szCs w:val="27"/>
        </w:rPr>
        <w:t>Try antihistamines to see if you can get any relief. If your toothache goes away after taking antihistamines, the tooth is likely allergy-related. But if it persists after your allergy symptoms disappear, or occurs somewhere other than your upper molars, talk to your dentist. The pain may be caused by decay.</w:t>
      </w:r>
    </w:p>
    <w:p w:rsidR="00DF14A2" w:rsidRDefault="00DF14A2" w:rsidP="00DF14A2">
      <w:pPr>
        <w:pStyle w:val="NormalWeb"/>
        <w:spacing w:line="480" w:lineRule="atLeast"/>
        <w:rPr>
          <w:rFonts w:ascii="Camphor" w:hAnsi="Camphor"/>
          <w:color w:val="414146"/>
          <w:sz w:val="27"/>
          <w:szCs w:val="27"/>
        </w:rPr>
      </w:pPr>
      <w:r>
        <w:rPr>
          <w:rStyle w:val="Strong"/>
          <w:rFonts w:ascii="Camphor" w:hAnsi="Camphor"/>
          <w:color w:val="414146"/>
          <w:sz w:val="27"/>
          <w:szCs w:val="27"/>
        </w:rPr>
        <w:lastRenderedPageBreak/>
        <w:t>Dry mouth</w:t>
      </w:r>
    </w:p>
    <w:p w:rsidR="00DF14A2" w:rsidRDefault="00DF14A2" w:rsidP="00DF14A2">
      <w:pPr>
        <w:pStyle w:val="NormalWeb"/>
        <w:spacing w:line="480" w:lineRule="atLeast"/>
        <w:rPr>
          <w:rFonts w:ascii="Camphor" w:hAnsi="Camphor"/>
          <w:color w:val="414146"/>
          <w:sz w:val="27"/>
          <w:szCs w:val="27"/>
        </w:rPr>
      </w:pPr>
      <w:r>
        <w:rPr>
          <w:rFonts w:ascii="Camphor" w:hAnsi="Camphor"/>
          <w:color w:val="414146"/>
          <w:sz w:val="27"/>
          <w:szCs w:val="27"/>
        </w:rPr>
        <w:t>Allergies can cause dry mouth in two ways. First, you’re more likely to breathe through your mouth when your nose is stuffy. Second, many antihistamines include dry mouth as a side effect. This condition isn’t just uncomfortable — it also increases your chances of developing cavities, gum disease and bad breath. One of the main functions of saliva is to wash away harmful bacteria. That means a dry mouth is the perfect place for cavity-causing bacteria to multiply.</w:t>
      </w:r>
    </w:p>
    <w:p w:rsidR="00DF14A2" w:rsidRDefault="00DF14A2" w:rsidP="00DF14A2">
      <w:pPr>
        <w:pStyle w:val="NormalWeb"/>
        <w:spacing w:line="480" w:lineRule="atLeast"/>
        <w:rPr>
          <w:rFonts w:ascii="Camphor" w:hAnsi="Camphor"/>
          <w:color w:val="414146"/>
          <w:sz w:val="27"/>
          <w:szCs w:val="27"/>
        </w:rPr>
      </w:pPr>
      <w:r>
        <w:rPr>
          <w:rStyle w:val="Strong"/>
          <w:rFonts w:ascii="Camphor" w:hAnsi="Camphor"/>
          <w:color w:val="414146"/>
          <w:sz w:val="27"/>
          <w:szCs w:val="27"/>
        </w:rPr>
        <w:t>Sore throat</w:t>
      </w:r>
    </w:p>
    <w:p w:rsidR="00DF14A2" w:rsidRDefault="00DF14A2" w:rsidP="00DF14A2">
      <w:pPr>
        <w:pStyle w:val="NormalWeb"/>
        <w:spacing w:line="480" w:lineRule="atLeast"/>
        <w:rPr>
          <w:rFonts w:ascii="Camphor" w:hAnsi="Camphor"/>
          <w:color w:val="414146"/>
          <w:sz w:val="27"/>
          <w:szCs w:val="27"/>
        </w:rPr>
      </w:pPr>
      <w:r>
        <w:rPr>
          <w:rFonts w:ascii="Camphor" w:hAnsi="Camphor"/>
          <w:color w:val="414146"/>
          <w:sz w:val="27"/>
          <w:szCs w:val="27"/>
        </w:rPr>
        <w:t>An irritated sore throat is a common result of allergies, caused by postnasal drip. This sore throat can cause bad breath, but since it originates in the throat, brushing your teeth won’t do much to help.</w:t>
      </w:r>
    </w:p>
    <w:p w:rsidR="00DF14A2" w:rsidRDefault="00DF14A2" w:rsidP="00DF14A2">
      <w:pPr>
        <w:pStyle w:val="NormalWeb"/>
        <w:spacing w:line="480" w:lineRule="atLeast"/>
        <w:rPr>
          <w:rFonts w:ascii="Camphor" w:hAnsi="Camphor"/>
          <w:color w:val="414146"/>
          <w:sz w:val="27"/>
          <w:szCs w:val="27"/>
        </w:rPr>
      </w:pPr>
      <w:r>
        <w:rPr>
          <w:rStyle w:val="Strong"/>
          <w:rFonts w:ascii="Camphor" w:hAnsi="Camphor"/>
          <w:color w:val="414146"/>
          <w:sz w:val="27"/>
          <w:szCs w:val="27"/>
        </w:rPr>
        <w:t>What to do</w:t>
      </w:r>
    </w:p>
    <w:p w:rsidR="00DF14A2" w:rsidRDefault="00DF14A2" w:rsidP="00DF14A2">
      <w:pPr>
        <w:pStyle w:val="NormalWeb"/>
        <w:spacing w:line="480" w:lineRule="atLeast"/>
        <w:rPr>
          <w:rFonts w:ascii="Camphor" w:hAnsi="Camphor"/>
          <w:color w:val="414146"/>
          <w:sz w:val="27"/>
          <w:szCs w:val="27"/>
        </w:rPr>
      </w:pPr>
      <w:r>
        <w:rPr>
          <w:rFonts w:ascii="Camphor" w:hAnsi="Camphor"/>
          <w:color w:val="414146"/>
          <w:sz w:val="27"/>
          <w:szCs w:val="27"/>
        </w:rPr>
        <w:t>Follow these tips to keep your dental health in check.</w:t>
      </w:r>
    </w:p>
    <w:p w:rsidR="00DF14A2" w:rsidRDefault="00DF14A2" w:rsidP="00DF14A2">
      <w:pPr>
        <w:numPr>
          <w:ilvl w:val="0"/>
          <w:numId w:val="1"/>
        </w:numPr>
        <w:spacing w:before="100" w:beforeAutospacing="1" w:after="100" w:afterAutospacing="1" w:line="480" w:lineRule="atLeast"/>
        <w:rPr>
          <w:rFonts w:ascii="Camphor" w:hAnsi="Camphor"/>
          <w:color w:val="414146"/>
          <w:sz w:val="27"/>
          <w:szCs w:val="27"/>
        </w:rPr>
      </w:pPr>
      <w:r>
        <w:rPr>
          <w:rStyle w:val="Strong"/>
          <w:rFonts w:ascii="Camphor" w:hAnsi="Camphor"/>
          <w:color w:val="414146"/>
          <w:sz w:val="27"/>
          <w:szCs w:val="27"/>
        </w:rPr>
        <w:t>Stay hydrated</w:t>
      </w:r>
      <w:r>
        <w:rPr>
          <w:rFonts w:ascii="Camphor" w:hAnsi="Camphor"/>
          <w:color w:val="414146"/>
          <w:sz w:val="27"/>
          <w:szCs w:val="27"/>
        </w:rPr>
        <w:t>. Drink lots of water to keep your mouth and body hydrated. Not only can this counteract the effects of dry mouth, it can also help your body flush away the excess mucus.</w:t>
      </w:r>
    </w:p>
    <w:p w:rsidR="00DF14A2" w:rsidRDefault="00DF14A2" w:rsidP="00DF14A2">
      <w:pPr>
        <w:numPr>
          <w:ilvl w:val="0"/>
          <w:numId w:val="1"/>
        </w:numPr>
        <w:spacing w:before="100" w:beforeAutospacing="1" w:after="100" w:afterAutospacing="1" w:line="480" w:lineRule="atLeast"/>
        <w:rPr>
          <w:rFonts w:ascii="Camphor" w:hAnsi="Camphor"/>
          <w:color w:val="414146"/>
          <w:sz w:val="27"/>
          <w:szCs w:val="27"/>
        </w:rPr>
      </w:pPr>
      <w:r>
        <w:rPr>
          <w:rStyle w:val="Strong"/>
          <w:rFonts w:ascii="Camphor" w:hAnsi="Camphor"/>
          <w:color w:val="414146"/>
          <w:sz w:val="27"/>
          <w:szCs w:val="27"/>
        </w:rPr>
        <w:t>Gargle with salt water</w:t>
      </w:r>
      <w:r>
        <w:rPr>
          <w:rFonts w:ascii="Camphor" w:hAnsi="Camphor"/>
          <w:color w:val="414146"/>
          <w:sz w:val="27"/>
          <w:szCs w:val="27"/>
        </w:rPr>
        <w:t>. Dissolve a tablespoon of salt water in a glass of warm water. Gargle and spit until all the water is gone. The salt can help draw mucus out of your sinuses, relieving your symptoms. It also cuts down on harmful bacteria in your mouth and throat, reducing the effects of bad breath and plaque.</w:t>
      </w:r>
    </w:p>
    <w:p w:rsidR="00DF14A2" w:rsidRDefault="00DF14A2" w:rsidP="00DF14A2">
      <w:pPr>
        <w:numPr>
          <w:ilvl w:val="0"/>
          <w:numId w:val="1"/>
        </w:numPr>
        <w:spacing w:before="100" w:beforeAutospacing="1" w:after="100" w:afterAutospacing="1" w:line="480" w:lineRule="atLeast"/>
        <w:rPr>
          <w:rFonts w:ascii="Camphor" w:hAnsi="Camphor"/>
          <w:color w:val="414146"/>
          <w:sz w:val="27"/>
          <w:szCs w:val="27"/>
        </w:rPr>
      </w:pPr>
      <w:r>
        <w:rPr>
          <w:rStyle w:val="Strong"/>
          <w:rFonts w:ascii="Camphor" w:hAnsi="Camphor"/>
          <w:color w:val="414146"/>
          <w:sz w:val="27"/>
          <w:szCs w:val="27"/>
        </w:rPr>
        <w:t>Keep brushing and flossing</w:t>
      </w:r>
      <w:r>
        <w:rPr>
          <w:rFonts w:ascii="Camphor" w:hAnsi="Camphor"/>
          <w:color w:val="414146"/>
          <w:sz w:val="27"/>
          <w:szCs w:val="27"/>
        </w:rPr>
        <w:t xml:space="preserve">. A serious attack of allergies is no excuse to slack on your oral health routine. Regular brushing and flossing are especially </w:t>
      </w:r>
      <w:r>
        <w:rPr>
          <w:rFonts w:ascii="Camphor" w:hAnsi="Camphor"/>
          <w:color w:val="414146"/>
          <w:sz w:val="27"/>
          <w:szCs w:val="27"/>
        </w:rPr>
        <w:lastRenderedPageBreak/>
        <w:t>important when you’re experiencing dry mouth, so make sure you’re brushing twice and flossing at least once a day.</w:t>
      </w:r>
    </w:p>
    <w:p w:rsidR="00DF14A2" w:rsidRDefault="00DF14A2" w:rsidP="00DF14A2">
      <w:pPr>
        <w:numPr>
          <w:ilvl w:val="0"/>
          <w:numId w:val="1"/>
        </w:numPr>
        <w:spacing w:before="100" w:beforeAutospacing="1" w:after="100" w:afterAutospacing="1" w:line="480" w:lineRule="atLeast"/>
        <w:rPr>
          <w:rFonts w:ascii="Camphor" w:hAnsi="Camphor"/>
          <w:color w:val="414146"/>
          <w:sz w:val="27"/>
          <w:szCs w:val="27"/>
        </w:rPr>
      </w:pPr>
      <w:r>
        <w:rPr>
          <w:rStyle w:val="Strong"/>
          <w:rFonts w:ascii="Camphor" w:hAnsi="Camphor"/>
          <w:color w:val="414146"/>
          <w:sz w:val="27"/>
          <w:szCs w:val="27"/>
        </w:rPr>
        <w:t>Treat your allergies</w:t>
      </w:r>
      <w:r>
        <w:rPr>
          <w:rFonts w:ascii="Camphor" w:hAnsi="Camphor"/>
          <w:color w:val="414146"/>
          <w:sz w:val="27"/>
          <w:szCs w:val="27"/>
        </w:rPr>
        <w:t>. Controlling your allergies can help reduce their impact on your mouth. Avoid known triggers, and talk to your doctor about long-term treatment options, such as prescription medication or allergy shots.</w:t>
      </w:r>
    </w:p>
    <w:p w:rsidR="00DF14A2" w:rsidRDefault="00DF14A2" w:rsidP="00DF14A2">
      <w:pPr>
        <w:numPr>
          <w:ilvl w:val="0"/>
          <w:numId w:val="1"/>
        </w:numPr>
        <w:spacing w:before="100" w:beforeAutospacing="1" w:after="100" w:afterAutospacing="1" w:line="480" w:lineRule="atLeast"/>
        <w:rPr>
          <w:rFonts w:ascii="Camphor" w:hAnsi="Camphor"/>
          <w:color w:val="414146"/>
          <w:sz w:val="27"/>
          <w:szCs w:val="27"/>
        </w:rPr>
      </w:pPr>
      <w:r>
        <w:rPr>
          <w:rStyle w:val="Strong"/>
          <w:rFonts w:ascii="Camphor" w:hAnsi="Camphor"/>
          <w:color w:val="414146"/>
          <w:sz w:val="27"/>
          <w:szCs w:val="27"/>
        </w:rPr>
        <w:t>Talk to your dentist</w:t>
      </w:r>
      <w:r>
        <w:rPr>
          <w:rFonts w:ascii="Camphor" w:hAnsi="Camphor"/>
          <w:color w:val="414146"/>
          <w:sz w:val="27"/>
          <w:szCs w:val="27"/>
        </w:rPr>
        <w:t>. Continue going to scheduled dental appointments. If you’re experiencing tooth pain, mention it to your dentist. Your dentist can help you figure out whether it’s allergy-related or caused by other problems.</w:t>
      </w:r>
    </w:p>
    <w:p w:rsidR="00F1255D" w:rsidRPr="00DF14A2" w:rsidRDefault="00F1255D" w:rsidP="00DF14A2"/>
    <w:sectPr w:rsidR="00F1255D" w:rsidRPr="00DF1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pho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D19A2"/>
    <w:multiLevelType w:val="multilevel"/>
    <w:tmpl w:val="255E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20A"/>
    <w:rsid w:val="0063420A"/>
    <w:rsid w:val="00DF14A2"/>
    <w:rsid w:val="00F12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B21EAE-97F9-41F2-919B-CEFEE1D5C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342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20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3420A"/>
    <w:rPr>
      <w:color w:val="0000FF"/>
      <w:u w:val="single"/>
    </w:rPr>
  </w:style>
  <w:style w:type="character" w:customStyle="1" w:styleId="view-full-profile-text">
    <w:name w:val="view-full-profile-text"/>
    <w:basedOn w:val="DefaultParagraphFont"/>
    <w:rsid w:val="0063420A"/>
  </w:style>
  <w:style w:type="paragraph" w:styleId="NormalWeb">
    <w:name w:val="Normal (Web)"/>
    <w:basedOn w:val="Normal"/>
    <w:uiPriority w:val="99"/>
    <w:semiHidden/>
    <w:unhideWhenUsed/>
    <w:rsid w:val="006342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42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515862">
      <w:bodyDiv w:val="1"/>
      <w:marLeft w:val="0"/>
      <w:marRight w:val="0"/>
      <w:marTop w:val="0"/>
      <w:marBottom w:val="0"/>
      <w:divBdr>
        <w:top w:val="none" w:sz="0" w:space="0" w:color="auto"/>
        <w:left w:val="none" w:sz="0" w:space="0" w:color="auto"/>
        <w:bottom w:val="none" w:sz="0" w:space="0" w:color="auto"/>
        <w:right w:val="none" w:sz="0" w:space="0" w:color="auto"/>
      </w:divBdr>
      <w:divsChild>
        <w:div w:id="1083066164">
          <w:marLeft w:val="786"/>
          <w:marRight w:val="0"/>
          <w:marTop w:val="0"/>
          <w:marBottom w:val="0"/>
          <w:divBdr>
            <w:top w:val="none" w:sz="0" w:space="0" w:color="auto"/>
            <w:left w:val="none" w:sz="0" w:space="0" w:color="auto"/>
            <w:bottom w:val="none" w:sz="0" w:space="0" w:color="auto"/>
            <w:right w:val="none" w:sz="0" w:space="0" w:color="auto"/>
          </w:divBdr>
          <w:divsChild>
            <w:div w:id="2010669841">
              <w:marLeft w:val="0"/>
              <w:marRight w:val="0"/>
              <w:marTop w:val="240"/>
              <w:marBottom w:val="240"/>
              <w:divBdr>
                <w:top w:val="none" w:sz="0" w:space="0" w:color="auto"/>
                <w:left w:val="none" w:sz="0" w:space="0" w:color="auto"/>
                <w:bottom w:val="none" w:sz="0" w:space="0" w:color="auto"/>
                <w:right w:val="none" w:sz="0" w:space="0" w:color="auto"/>
              </w:divBdr>
              <w:divsChild>
                <w:div w:id="2035303512">
                  <w:marLeft w:val="240"/>
                  <w:marRight w:val="0"/>
                  <w:marTop w:val="0"/>
                  <w:marBottom w:val="0"/>
                  <w:divBdr>
                    <w:top w:val="none" w:sz="0" w:space="0" w:color="auto"/>
                    <w:left w:val="none" w:sz="0" w:space="0" w:color="auto"/>
                    <w:bottom w:val="none" w:sz="0" w:space="0" w:color="auto"/>
                    <w:right w:val="none" w:sz="0" w:space="0" w:color="auto"/>
                  </w:divBdr>
                  <w:divsChild>
                    <w:div w:id="1690718236">
                      <w:marLeft w:val="0"/>
                      <w:marRight w:val="0"/>
                      <w:marTop w:val="0"/>
                      <w:marBottom w:val="0"/>
                      <w:divBdr>
                        <w:top w:val="none" w:sz="0" w:space="0" w:color="auto"/>
                        <w:left w:val="none" w:sz="0" w:space="0" w:color="auto"/>
                        <w:bottom w:val="none" w:sz="0" w:space="0" w:color="auto"/>
                        <w:right w:val="none" w:sz="0" w:space="0" w:color="auto"/>
                      </w:divBdr>
                    </w:div>
                    <w:div w:id="186655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7401">
              <w:marLeft w:val="0"/>
              <w:marRight w:val="0"/>
              <w:marTop w:val="1365"/>
              <w:marBottom w:val="0"/>
              <w:divBdr>
                <w:top w:val="none" w:sz="0" w:space="0" w:color="auto"/>
                <w:left w:val="none" w:sz="0" w:space="0" w:color="auto"/>
                <w:bottom w:val="none" w:sz="0" w:space="0" w:color="auto"/>
                <w:right w:val="none" w:sz="0" w:space="0" w:color="auto"/>
              </w:divBdr>
            </w:div>
          </w:divsChild>
        </w:div>
        <w:div w:id="1503592515">
          <w:marLeft w:val="0"/>
          <w:marRight w:val="0"/>
          <w:marTop w:val="0"/>
          <w:marBottom w:val="0"/>
          <w:divBdr>
            <w:top w:val="none" w:sz="0" w:space="0" w:color="auto"/>
            <w:left w:val="none" w:sz="0" w:space="0" w:color="auto"/>
            <w:bottom w:val="none" w:sz="0" w:space="0" w:color="auto"/>
            <w:right w:val="none" w:sz="0" w:space="0" w:color="auto"/>
          </w:divBdr>
          <w:divsChild>
            <w:div w:id="272632535">
              <w:marLeft w:val="0"/>
              <w:marRight w:val="0"/>
              <w:marTop w:val="0"/>
              <w:marBottom w:val="0"/>
              <w:divBdr>
                <w:top w:val="none" w:sz="0" w:space="0" w:color="auto"/>
                <w:left w:val="none" w:sz="0" w:space="0" w:color="auto"/>
                <w:bottom w:val="none" w:sz="0" w:space="0" w:color="auto"/>
                <w:right w:val="none" w:sz="0" w:space="0" w:color="auto"/>
              </w:divBdr>
              <w:divsChild>
                <w:div w:id="1348292153">
                  <w:marLeft w:val="0"/>
                  <w:marRight w:val="0"/>
                  <w:marTop w:val="150"/>
                  <w:marBottom w:val="0"/>
                  <w:divBdr>
                    <w:top w:val="none" w:sz="0" w:space="0" w:color="auto"/>
                    <w:left w:val="none" w:sz="0" w:space="0" w:color="auto"/>
                    <w:bottom w:val="none" w:sz="0" w:space="0" w:color="auto"/>
                    <w:right w:val="none" w:sz="0" w:space="0" w:color="auto"/>
                  </w:divBdr>
                  <w:divsChild>
                    <w:div w:id="11015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481640">
      <w:bodyDiv w:val="1"/>
      <w:marLeft w:val="0"/>
      <w:marRight w:val="0"/>
      <w:marTop w:val="0"/>
      <w:marBottom w:val="0"/>
      <w:divBdr>
        <w:top w:val="none" w:sz="0" w:space="0" w:color="auto"/>
        <w:left w:val="none" w:sz="0" w:space="0" w:color="auto"/>
        <w:bottom w:val="none" w:sz="0" w:space="0" w:color="auto"/>
        <w:right w:val="none" w:sz="0" w:space="0" w:color="auto"/>
      </w:divBdr>
      <w:divsChild>
        <w:div w:id="929895793">
          <w:marLeft w:val="786"/>
          <w:marRight w:val="0"/>
          <w:marTop w:val="0"/>
          <w:marBottom w:val="0"/>
          <w:divBdr>
            <w:top w:val="none" w:sz="0" w:space="0" w:color="auto"/>
            <w:left w:val="none" w:sz="0" w:space="0" w:color="auto"/>
            <w:bottom w:val="none" w:sz="0" w:space="0" w:color="auto"/>
            <w:right w:val="none" w:sz="0" w:space="0" w:color="auto"/>
          </w:divBdr>
          <w:divsChild>
            <w:div w:id="134420145">
              <w:marLeft w:val="0"/>
              <w:marRight w:val="0"/>
              <w:marTop w:val="240"/>
              <w:marBottom w:val="240"/>
              <w:divBdr>
                <w:top w:val="none" w:sz="0" w:space="0" w:color="auto"/>
                <w:left w:val="none" w:sz="0" w:space="0" w:color="auto"/>
                <w:bottom w:val="none" w:sz="0" w:space="0" w:color="auto"/>
                <w:right w:val="none" w:sz="0" w:space="0" w:color="auto"/>
              </w:divBdr>
              <w:divsChild>
                <w:div w:id="676350057">
                  <w:marLeft w:val="240"/>
                  <w:marRight w:val="0"/>
                  <w:marTop w:val="0"/>
                  <w:marBottom w:val="0"/>
                  <w:divBdr>
                    <w:top w:val="none" w:sz="0" w:space="0" w:color="auto"/>
                    <w:left w:val="none" w:sz="0" w:space="0" w:color="auto"/>
                    <w:bottom w:val="none" w:sz="0" w:space="0" w:color="auto"/>
                    <w:right w:val="none" w:sz="0" w:space="0" w:color="auto"/>
                  </w:divBdr>
                  <w:divsChild>
                    <w:div w:id="1714575493">
                      <w:marLeft w:val="0"/>
                      <w:marRight w:val="0"/>
                      <w:marTop w:val="0"/>
                      <w:marBottom w:val="0"/>
                      <w:divBdr>
                        <w:top w:val="none" w:sz="0" w:space="0" w:color="auto"/>
                        <w:left w:val="none" w:sz="0" w:space="0" w:color="auto"/>
                        <w:bottom w:val="none" w:sz="0" w:space="0" w:color="auto"/>
                        <w:right w:val="none" w:sz="0" w:space="0" w:color="auto"/>
                      </w:divBdr>
                    </w:div>
                    <w:div w:id="2675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186">
              <w:marLeft w:val="0"/>
              <w:marRight w:val="0"/>
              <w:marTop w:val="1365"/>
              <w:marBottom w:val="0"/>
              <w:divBdr>
                <w:top w:val="none" w:sz="0" w:space="0" w:color="auto"/>
                <w:left w:val="none" w:sz="0" w:space="0" w:color="auto"/>
                <w:bottom w:val="none" w:sz="0" w:space="0" w:color="auto"/>
                <w:right w:val="none" w:sz="0" w:space="0" w:color="auto"/>
              </w:divBdr>
            </w:div>
          </w:divsChild>
        </w:div>
        <w:div w:id="1959991771">
          <w:marLeft w:val="0"/>
          <w:marRight w:val="0"/>
          <w:marTop w:val="0"/>
          <w:marBottom w:val="0"/>
          <w:divBdr>
            <w:top w:val="none" w:sz="0" w:space="0" w:color="auto"/>
            <w:left w:val="none" w:sz="0" w:space="0" w:color="auto"/>
            <w:bottom w:val="none" w:sz="0" w:space="0" w:color="auto"/>
            <w:right w:val="none" w:sz="0" w:space="0" w:color="auto"/>
          </w:divBdr>
          <w:divsChild>
            <w:div w:id="209732405">
              <w:marLeft w:val="0"/>
              <w:marRight w:val="0"/>
              <w:marTop w:val="0"/>
              <w:marBottom w:val="0"/>
              <w:divBdr>
                <w:top w:val="none" w:sz="0" w:space="0" w:color="auto"/>
                <w:left w:val="none" w:sz="0" w:space="0" w:color="auto"/>
                <w:bottom w:val="none" w:sz="0" w:space="0" w:color="auto"/>
                <w:right w:val="none" w:sz="0" w:space="0" w:color="auto"/>
              </w:divBdr>
              <w:divsChild>
                <w:div w:id="763306554">
                  <w:marLeft w:val="0"/>
                  <w:marRight w:val="0"/>
                  <w:marTop w:val="150"/>
                  <w:marBottom w:val="0"/>
                  <w:divBdr>
                    <w:top w:val="none" w:sz="0" w:space="0" w:color="auto"/>
                    <w:left w:val="none" w:sz="0" w:space="0" w:color="auto"/>
                    <w:bottom w:val="none" w:sz="0" w:space="0" w:color="auto"/>
                    <w:right w:val="none" w:sz="0" w:space="0" w:color="auto"/>
                  </w:divBdr>
                  <w:divsChild>
                    <w:div w:id="13011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acto.com/healthfeed/how-allergic-itchy-hives-and-sneezing-transform-into-assertive-health-21079/po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detake</dc:creator>
  <cp:keywords/>
  <dc:description/>
  <cp:lastModifiedBy>manish detake</cp:lastModifiedBy>
  <cp:revision>2</cp:revision>
  <dcterms:created xsi:type="dcterms:W3CDTF">2018-04-03T05:04:00Z</dcterms:created>
  <dcterms:modified xsi:type="dcterms:W3CDTF">2018-04-03T05:04:00Z</dcterms:modified>
</cp:coreProperties>
</file>