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AADFE" w14:textId="77777777" w:rsidR="00D05669" w:rsidRDefault="00100046">
      <w:pPr>
        <w:widowControl/>
        <w:jc w:val="center"/>
        <w:rPr>
          <w:rFonts w:ascii="Times New Roman" w:eastAsia="Times New Roman" w:hAnsi="Times New Roman" w:cs="Times New Roman"/>
          <w:b/>
          <w:sz w:val="32"/>
          <w:szCs w:val="32"/>
        </w:rPr>
      </w:pPr>
      <w:r>
        <w:rPr>
          <w:rFonts w:ascii="Times New Roman" w:eastAsia="Times New Roman" w:hAnsi="Times New Roman" w:cs="Times New Roman"/>
          <w:b/>
          <w:i/>
          <w:sz w:val="32"/>
          <w:szCs w:val="32"/>
        </w:rPr>
        <w:t>CUSTOMER SEGMENTATION</w:t>
      </w:r>
    </w:p>
    <w:p w14:paraId="1811AD9C" w14:textId="77777777" w:rsidR="00D05669" w:rsidRDefault="00100046">
      <w:pPr>
        <w:widowControl/>
        <w:jc w:val="center"/>
        <w:rPr>
          <w:rFonts w:ascii="Times New Roman" w:eastAsia="Times New Roman" w:hAnsi="Times New Roman" w:cs="Times New Roman"/>
          <w:b/>
          <w:sz w:val="32"/>
          <w:szCs w:val="32"/>
        </w:rPr>
      </w:pPr>
      <w:r>
        <w:rPr>
          <w:rFonts w:ascii="Times New Roman" w:eastAsia="Times New Roman" w:hAnsi="Times New Roman" w:cs="Times New Roman"/>
          <w:b/>
          <w:i/>
          <w:sz w:val="32"/>
          <w:szCs w:val="32"/>
        </w:rPr>
        <w:t>USING </w:t>
      </w:r>
    </w:p>
    <w:p w14:paraId="793E0652" w14:textId="77777777" w:rsidR="00D05669" w:rsidRDefault="00100046">
      <w:pPr>
        <w:widowControl/>
        <w:jc w:val="center"/>
        <w:rPr>
          <w:rFonts w:ascii="Times New Roman" w:eastAsia="Times New Roman" w:hAnsi="Times New Roman" w:cs="Times New Roman"/>
          <w:b/>
          <w:sz w:val="32"/>
          <w:szCs w:val="32"/>
        </w:rPr>
      </w:pPr>
      <w:r>
        <w:rPr>
          <w:rFonts w:ascii="Times New Roman" w:eastAsia="Times New Roman" w:hAnsi="Times New Roman" w:cs="Times New Roman"/>
          <w:b/>
          <w:i/>
          <w:sz w:val="32"/>
          <w:szCs w:val="32"/>
        </w:rPr>
        <w:t>K-means CLUSTERING ALGORITHM (KNN)</w:t>
      </w:r>
    </w:p>
    <w:p w14:paraId="5B857106" w14:textId="77777777" w:rsidR="00D05669" w:rsidRDefault="00100046">
      <w:pPr>
        <w:widowControl/>
        <w:jc w:val="center"/>
        <w:rPr>
          <w:rFonts w:ascii="Times New Roman" w:eastAsia="Times New Roman" w:hAnsi="Times New Roman" w:cs="Times New Roman"/>
          <w:b/>
          <w:sz w:val="32"/>
          <w:szCs w:val="32"/>
        </w:rPr>
      </w:pPr>
      <w:r>
        <w:rPr>
          <w:rFonts w:ascii="Times New Roman" w:eastAsia="Times New Roman" w:hAnsi="Times New Roman" w:cs="Times New Roman"/>
          <w:b/>
          <w:i/>
          <w:sz w:val="32"/>
          <w:szCs w:val="32"/>
        </w:rPr>
        <w:t>IN MACHINE LEARNING.</w:t>
      </w:r>
    </w:p>
    <w:p w14:paraId="294DC920" w14:textId="77777777" w:rsidR="00D05669" w:rsidRDefault="00D05669">
      <w:pPr>
        <w:pBdr>
          <w:top w:val="nil"/>
          <w:left w:val="nil"/>
          <w:bottom w:val="nil"/>
          <w:right w:val="nil"/>
          <w:between w:val="nil"/>
        </w:pBdr>
        <w:rPr>
          <w:rFonts w:ascii="Times New Roman" w:eastAsia="Times New Roman" w:hAnsi="Times New Roman" w:cs="Times New Roman"/>
          <w:b/>
          <w:color w:val="000000"/>
          <w:sz w:val="40"/>
          <w:szCs w:val="40"/>
        </w:rPr>
      </w:pPr>
    </w:p>
    <w:p w14:paraId="28299137" w14:textId="77777777" w:rsidR="00D05669" w:rsidRDefault="00100046">
      <w:pPr>
        <w:pStyle w:val="Heading5"/>
        <w:spacing w:before="269"/>
        <w:ind w:left="1224" w:right="118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rPr>
        <w:t>A PROJECT REPORT</w:t>
      </w:r>
    </w:p>
    <w:p w14:paraId="5DB4B47C" w14:textId="77777777" w:rsidR="00D05669" w:rsidRDefault="00D05669">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787CDA27" w14:textId="77777777" w:rsidR="00D05669" w:rsidRDefault="00100046">
      <w:pPr>
        <w:ind w:left="1183" w:right="1222"/>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68C9F397" w14:textId="77777777" w:rsidR="00D05669" w:rsidRDefault="00D05669">
      <w:pPr>
        <w:pBdr>
          <w:top w:val="nil"/>
          <w:left w:val="nil"/>
          <w:bottom w:val="nil"/>
          <w:right w:val="nil"/>
          <w:between w:val="nil"/>
        </w:pBdr>
        <w:rPr>
          <w:rFonts w:ascii="Times New Roman" w:eastAsia="Times New Roman" w:hAnsi="Times New Roman" w:cs="Times New Roman"/>
          <w:b/>
          <w:i/>
          <w:color w:val="000000"/>
          <w:sz w:val="20"/>
          <w:szCs w:val="20"/>
        </w:rPr>
      </w:pPr>
    </w:p>
    <w:p w14:paraId="2692D793" w14:textId="77777777" w:rsidR="00D05669" w:rsidRDefault="00D05669">
      <w:pPr>
        <w:pBdr>
          <w:top w:val="nil"/>
          <w:left w:val="nil"/>
          <w:bottom w:val="nil"/>
          <w:right w:val="nil"/>
          <w:between w:val="nil"/>
        </w:pBdr>
        <w:rPr>
          <w:rFonts w:ascii="Times New Roman" w:eastAsia="Times New Roman" w:hAnsi="Times New Roman" w:cs="Times New Roman"/>
          <w:b/>
          <w:i/>
          <w:color w:val="000000"/>
          <w:sz w:val="20"/>
          <w:szCs w:val="20"/>
        </w:rPr>
      </w:pPr>
    </w:p>
    <w:p w14:paraId="14EEABC9" w14:textId="1411DDB5" w:rsidR="00D05669" w:rsidRPr="00172869" w:rsidRDefault="00172869" w:rsidP="00172869">
      <w:pPr>
        <w:pBdr>
          <w:top w:val="nil"/>
          <w:left w:val="nil"/>
          <w:bottom w:val="nil"/>
          <w:right w:val="nil"/>
          <w:between w:val="nil"/>
        </w:pBdr>
        <w:jc w:val="center"/>
        <w:rPr>
          <w:rFonts w:ascii="Times New Roman" w:eastAsia="Times New Roman" w:hAnsi="Times New Roman" w:cs="Times New Roman"/>
          <w:b/>
          <w:i/>
          <w:color w:val="000000"/>
          <w:sz w:val="40"/>
          <w:szCs w:val="40"/>
        </w:rPr>
      </w:pPr>
      <w:r>
        <w:rPr>
          <w:rFonts w:ascii="Times New Roman" w:eastAsia="Times New Roman" w:hAnsi="Times New Roman" w:cs="Times New Roman"/>
          <w:b/>
          <w:i/>
          <w:color w:val="000000"/>
          <w:sz w:val="40"/>
          <w:szCs w:val="40"/>
        </w:rPr>
        <w:t>Manish N P</w:t>
      </w:r>
    </w:p>
    <w:p w14:paraId="2340EA28" w14:textId="77777777" w:rsidR="00D05669" w:rsidRDefault="00D05669">
      <w:pPr>
        <w:pBdr>
          <w:top w:val="nil"/>
          <w:left w:val="nil"/>
          <w:bottom w:val="nil"/>
          <w:right w:val="nil"/>
          <w:between w:val="nil"/>
        </w:pBdr>
        <w:rPr>
          <w:rFonts w:ascii="Times New Roman" w:eastAsia="Times New Roman" w:hAnsi="Times New Roman" w:cs="Times New Roman"/>
          <w:b/>
          <w:i/>
          <w:color w:val="000000"/>
          <w:sz w:val="20"/>
          <w:szCs w:val="20"/>
        </w:rPr>
      </w:pPr>
    </w:p>
    <w:p w14:paraId="0C63B37C" w14:textId="77777777" w:rsidR="00D05669" w:rsidRDefault="00D05669">
      <w:pPr>
        <w:pBdr>
          <w:top w:val="nil"/>
          <w:left w:val="nil"/>
          <w:bottom w:val="nil"/>
          <w:right w:val="nil"/>
          <w:between w:val="nil"/>
        </w:pBdr>
        <w:rPr>
          <w:rFonts w:ascii="Times New Roman" w:eastAsia="Times New Roman" w:hAnsi="Times New Roman" w:cs="Times New Roman"/>
          <w:b/>
          <w:i/>
          <w:color w:val="000000"/>
          <w:sz w:val="20"/>
          <w:szCs w:val="20"/>
        </w:rPr>
      </w:pPr>
    </w:p>
    <w:p w14:paraId="1B278897" w14:textId="77777777" w:rsidR="00D05669" w:rsidRDefault="00D05669">
      <w:pPr>
        <w:pBdr>
          <w:top w:val="nil"/>
          <w:left w:val="nil"/>
          <w:bottom w:val="nil"/>
          <w:right w:val="nil"/>
          <w:between w:val="nil"/>
        </w:pBdr>
        <w:rPr>
          <w:rFonts w:ascii="Times New Roman" w:eastAsia="Times New Roman" w:hAnsi="Times New Roman" w:cs="Times New Roman"/>
          <w:b/>
          <w:color w:val="000000"/>
          <w:sz w:val="30"/>
          <w:szCs w:val="30"/>
        </w:rPr>
      </w:pPr>
    </w:p>
    <w:p w14:paraId="56AFC206" w14:textId="77777777" w:rsidR="00D05669" w:rsidRDefault="00D05669">
      <w:pPr>
        <w:pBdr>
          <w:top w:val="nil"/>
          <w:left w:val="nil"/>
          <w:bottom w:val="nil"/>
          <w:right w:val="nil"/>
          <w:between w:val="nil"/>
        </w:pBdr>
        <w:rPr>
          <w:rFonts w:ascii="Times New Roman" w:eastAsia="Times New Roman" w:hAnsi="Times New Roman" w:cs="Times New Roman"/>
          <w:b/>
          <w:color w:val="000000"/>
          <w:sz w:val="30"/>
          <w:szCs w:val="30"/>
        </w:rPr>
      </w:pPr>
    </w:p>
    <w:p w14:paraId="3F733323" w14:textId="77777777" w:rsidR="00D05669" w:rsidRDefault="00D05669">
      <w:pPr>
        <w:rPr>
          <w:rFonts w:ascii="Times New Roman" w:eastAsia="Times New Roman" w:hAnsi="Times New Roman" w:cs="Times New Roman"/>
        </w:rPr>
      </w:pPr>
    </w:p>
    <w:p w14:paraId="417D9896" w14:textId="77777777" w:rsidR="00D05669" w:rsidRDefault="00D05669">
      <w:pPr>
        <w:rPr>
          <w:rFonts w:ascii="Times New Roman" w:eastAsia="Times New Roman" w:hAnsi="Times New Roman" w:cs="Times New Roman"/>
        </w:rPr>
      </w:pPr>
    </w:p>
    <w:p w14:paraId="0A53884A" w14:textId="77777777" w:rsidR="00D05669" w:rsidRDefault="00D05669">
      <w:pPr>
        <w:spacing w:before="72"/>
        <w:ind w:left="1189" w:right="1222"/>
        <w:jc w:val="center"/>
        <w:rPr>
          <w:rFonts w:ascii="Times New Roman" w:eastAsia="Times New Roman" w:hAnsi="Times New Roman" w:cs="Times New Roman"/>
          <w:b/>
          <w:sz w:val="36"/>
          <w:szCs w:val="36"/>
        </w:rPr>
      </w:pPr>
    </w:p>
    <w:p w14:paraId="41A03189" w14:textId="77777777" w:rsidR="00D05669" w:rsidRDefault="00D05669">
      <w:pPr>
        <w:spacing w:before="72"/>
        <w:ind w:left="1189" w:right="1222"/>
        <w:jc w:val="center"/>
        <w:rPr>
          <w:rFonts w:ascii="Times New Roman" w:eastAsia="Times New Roman" w:hAnsi="Times New Roman" w:cs="Times New Roman"/>
          <w:b/>
          <w:sz w:val="36"/>
          <w:szCs w:val="36"/>
        </w:rPr>
      </w:pPr>
    </w:p>
    <w:p w14:paraId="39992684" w14:textId="0B72CD42" w:rsidR="00D05669" w:rsidRDefault="00D05669" w:rsidP="00172869">
      <w:pPr>
        <w:spacing w:before="72"/>
        <w:ind w:left="1189" w:right="1222"/>
        <w:rPr>
          <w:rFonts w:ascii="Times New Roman" w:eastAsia="Times New Roman" w:hAnsi="Times New Roman" w:cs="Times New Roman"/>
          <w:b/>
          <w:sz w:val="36"/>
          <w:szCs w:val="36"/>
        </w:rPr>
      </w:pPr>
    </w:p>
    <w:p w14:paraId="43677650" w14:textId="77777777" w:rsidR="00D05669" w:rsidRDefault="00100046">
      <w:pPr>
        <w:pStyle w:val="Heading4"/>
        <w:spacing w:before="1"/>
        <w:ind w:right="1192"/>
        <w:rPr>
          <w:rFonts w:ascii="Times New Roman" w:eastAsia="Times New Roman" w:hAnsi="Times New Roman" w:cs="Times New Roman"/>
        </w:rPr>
      </w:pPr>
      <w:r>
        <w:rPr>
          <w:rFonts w:ascii="Times New Roman" w:eastAsia="Times New Roman" w:hAnsi="Times New Roman" w:cs="Times New Roman"/>
        </w:rPr>
        <w:t xml:space="preserve">                                                                </w:t>
      </w:r>
    </w:p>
    <w:p w14:paraId="668C9A8C" w14:textId="216D4314" w:rsidR="00D05669" w:rsidRPr="00172869" w:rsidRDefault="00100046" w:rsidP="00172869">
      <w:pPr>
        <w:pStyle w:val="Heading4"/>
        <w:spacing w:before="1"/>
        <w:ind w:right="1192"/>
        <w:rPr>
          <w:rFonts w:ascii="Times New Roman" w:eastAsia="Times New Roman" w:hAnsi="Times New Roman" w:cs="Times New Roman"/>
          <w:b/>
          <w:sz w:val="32"/>
          <w:szCs w:val="32"/>
        </w:rPr>
      </w:pPr>
      <w:r>
        <w:rPr>
          <w:rFonts w:ascii="Times New Roman" w:eastAsia="Times New Roman" w:hAnsi="Times New Roman" w:cs="Times New Roman"/>
        </w:rPr>
        <w:t xml:space="preserve">                                                                     </w:t>
      </w:r>
    </w:p>
    <w:p w14:paraId="59AAD378" w14:textId="77777777" w:rsidR="00D05669" w:rsidRDefault="00D05669">
      <w:pPr>
        <w:pBdr>
          <w:top w:val="nil"/>
          <w:left w:val="nil"/>
          <w:bottom w:val="nil"/>
          <w:right w:val="nil"/>
          <w:between w:val="nil"/>
        </w:pBdr>
        <w:rPr>
          <w:rFonts w:ascii="Times New Roman" w:eastAsia="Times New Roman" w:hAnsi="Times New Roman" w:cs="Times New Roman"/>
          <w:color w:val="000000"/>
          <w:sz w:val="20"/>
          <w:szCs w:val="20"/>
        </w:rPr>
        <w:sectPr w:rsidR="00D05669">
          <w:footerReference w:type="default" r:id="rId7"/>
          <w:pgSz w:w="11920" w:h="16870"/>
          <w:pgMar w:top="1260" w:right="720" w:bottom="280" w:left="740" w:header="720" w:footer="720" w:gutter="0"/>
          <w:pgNumType w:start="1"/>
          <w:cols w:space="720"/>
        </w:sectPr>
      </w:pPr>
    </w:p>
    <w:p w14:paraId="33A3CEDF" w14:textId="77777777" w:rsidR="00D05669" w:rsidRDefault="00D05669">
      <w:pPr>
        <w:tabs>
          <w:tab w:val="left" w:pos="6323"/>
        </w:tabs>
        <w:rPr>
          <w:rFonts w:ascii="Times New Roman" w:eastAsia="Times New Roman" w:hAnsi="Times New Roman" w:cs="Times New Roman"/>
          <w:b/>
          <w:sz w:val="28"/>
          <w:szCs w:val="28"/>
        </w:rPr>
      </w:pPr>
    </w:p>
    <w:p w14:paraId="2E4405B9" w14:textId="517C844D" w:rsidR="00D05669" w:rsidRDefault="00D05669">
      <w:pPr>
        <w:tabs>
          <w:tab w:val="left" w:pos="6323"/>
        </w:tabs>
        <w:rPr>
          <w:rFonts w:ascii="Times New Roman" w:eastAsia="Times New Roman" w:hAnsi="Times New Roman" w:cs="Times New Roman"/>
          <w:b/>
          <w:sz w:val="28"/>
          <w:szCs w:val="28"/>
        </w:rPr>
      </w:pPr>
    </w:p>
    <w:p w14:paraId="30EC539E" w14:textId="75509F79" w:rsidR="00172869" w:rsidRDefault="00172869">
      <w:pPr>
        <w:tabs>
          <w:tab w:val="left" w:pos="6323"/>
        </w:tabs>
        <w:rPr>
          <w:rFonts w:ascii="Times New Roman" w:eastAsia="Times New Roman" w:hAnsi="Times New Roman" w:cs="Times New Roman"/>
          <w:b/>
          <w:sz w:val="28"/>
          <w:szCs w:val="28"/>
        </w:rPr>
      </w:pPr>
    </w:p>
    <w:p w14:paraId="3102E54F" w14:textId="5723E762" w:rsidR="00172869" w:rsidRDefault="00172869">
      <w:pPr>
        <w:tabs>
          <w:tab w:val="left" w:pos="6323"/>
        </w:tabs>
        <w:rPr>
          <w:rFonts w:ascii="Times New Roman" w:eastAsia="Times New Roman" w:hAnsi="Times New Roman" w:cs="Times New Roman"/>
          <w:b/>
          <w:sz w:val="28"/>
          <w:szCs w:val="28"/>
        </w:rPr>
      </w:pPr>
    </w:p>
    <w:p w14:paraId="177072B8" w14:textId="4FEDC7B2" w:rsidR="00172869" w:rsidRDefault="00172869">
      <w:pPr>
        <w:tabs>
          <w:tab w:val="left" w:pos="6323"/>
        </w:tabs>
        <w:rPr>
          <w:rFonts w:ascii="Times New Roman" w:eastAsia="Times New Roman" w:hAnsi="Times New Roman" w:cs="Times New Roman"/>
          <w:b/>
          <w:sz w:val="28"/>
          <w:szCs w:val="28"/>
        </w:rPr>
      </w:pPr>
    </w:p>
    <w:p w14:paraId="7012E31C" w14:textId="1F9F9525" w:rsidR="00172869" w:rsidRDefault="00172869">
      <w:pPr>
        <w:tabs>
          <w:tab w:val="left" w:pos="6323"/>
        </w:tabs>
        <w:rPr>
          <w:rFonts w:ascii="Times New Roman" w:eastAsia="Times New Roman" w:hAnsi="Times New Roman" w:cs="Times New Roman"/>
          <w:b/>
          <w:sz w:val="28"/>
          <w:szCs w:val="28"/>
        </w:rPr>
      </w:pPr>
    </w:p>
    <w:p w14:paraId="48297C8A" w14:textId="7A9B9AA3" w:rsidR="00172869" w:rsidRDefault="00172869">
      <w:pPr>
        <w:tabs>
          <w:tab w:val="left" w:pos="6323"/>
        </w:tabs>
        <w:rPr>
          <w:rFonts w:ascii="Times New Roman" w:eastAsia="Times New Roman" w:hAnsi="Times New Roman" w:cs="Times New Roman"/>
          <w:b/>
          <w:sz w:val="28"/>
          <w:szCs w:val="28"/>
        </w:rPr>
      </w:pPr>
    </w:p>
    <w:p w14:paraId="3E885D9F" w14:textId="107C60BA" w:rsidR="00172869" w:rsidRDefault="00172869">
      <w:pPr>
        <w:tabs>
          <w:tab w:val="left" w:pos="6323"/>
        </w:tabs>
        <w:rPr>
          <w:rFonts w:ascii="Times New Roman" w:eastAsia="Times New Roman" w:hAnsi="Times New Roman" w:cs="Times New Roman"/>
          <w:b/>
          <w:sz w:val="28"/>
          <w:szCs w:val="28"/>
        </w:rPr>
      </w:pPr>
    </w:p>
    <w:p w14:paraId="0E976962" w14:textId="61B295B6" w:rsidR="00172869" w:rsidRDefault="00172869">
      <w:pPr>
        <w:tabs>
          <w:tab w:val="left" w:pos="6323"/>
        </w:tabs>
        <w:rPr>
          <w:rFonts w:ascii="Times New Roman" w:eastAsia="Times New Roman" w:hAnsi="Times New Roman" w:cs="Times New Roman"/>
          <w:b/>
          <w:sz w:val="28"/>
          <w:szCs w:val="28"/>
        </w:rPr>
      </w:pPr>
    </w:p>
    <w:p w14:paraId="1B266167" w14:textId="2A7370AE" w:rsidR="00172869" w:rsidRDefault="00172869">
      <w:pPr>
        <w:tabs>
          <w:tab w:val="left" w:pos="6323"/>
        </w:tabs>
        <w:rPr>
          <w:rFonts w:ascii="Times New Roman" w:eastAsia="Times New Roman" w:hAnsi="Times New Roman" w:cs="Times New Roman"/>
          <w:b/>
          <w:sz w:val="28"/>
          <w:szCs w:val="28"/>
        </w:rPr>
      </w:pPr>
    </w:p>
    <w:p w14:paraId="29B688E5" w14:textId="5AAE902F" w:rsidR="00172869" w:rsidRDefault="00172869">
      <w:pPr>
        <w:tabs>
          <w:tab w:val="left" w:pos="6323"/>
        </w:tabs>
        <w:rPr>
          <w:rFonts w:ascii="Times New Roman" w:eastAsia="Times New Roman" w:hAnsi="Times New Roman" w:cs="Times New Roman"/>
          <w:b/>
          <w:sz w:val="28"/>
          <w:szCs w:val="28"/>
        </w:rPr>
      </w:pPr>
    </w:p>
    <w:p w14:paraId="75DE307D" w14:textId="67F72E4F" w:rsidR="00172869" w:rsidRDefault="00172869">
      <w:pPr>
        <w:tabs>
          <w:tab w:val="left" w:pos="6323"/>
        </w:tabs>
        <w:rPr>
          <w:rFonts w:ascii="Times New Roman" w:eastAsia="Times New Roman" w:hAnsi="Times New Roman" w:cs="Times New Roman"/>
          <w:b/>
          <w:sz w:val="28"/>
          <w:szCs w:val="28"/>
        </w:rPr>
      </w:pPr>
    </w:p>
    <w:p w14:paraId="10B87321" w14:textId="0F257815" w:rsidR="00172869" w:rsidRDefault="00172869">
      <w:pPr>
        <w:tabs>
          <w:tab w:val="left" w:pos="6323"/>
        </w:tabs>
        <w:rPr>
          <w:rFonts w:ascii="Times New Roman" w:eastAsia="Times New Roman" w:hAnsi="Times New Roman" w:cs="Times New Roman"/>
          <w:b/>
          <w:sz w:val="28"/>
          <w:szCs w:val="28"/>
        </w:rPr>
      </w:pPr>
    </w:p>
    <w:p w14:paraId="2B7C6EDC" w14:textId="5FB5AE5C" w:rsidR="00172869" w:rsidRDefault="00172869">
      <w:pPr>
        <w:tabs>
          <w:tab w:val="left" w:pos="6323"/>
        </w:tabs>
        <w:rPr>
          <w:rFonts w:ascii="Times New Roman" w:eastAsia="Times New Roman" w:hAnsi="Times New Roman" w:cs="Times New Roman"/>
          <w:b/>
          <w:sz w:val="28"/>
          <w:szCs w:val="28"/>
        </w:rPr>
      </w:pPr>
    </w:p>
    <w:p w14:paraId="57EEE15A" w14:textId="0248230C" w:rsidR="00172869" w:rsidRDefault="00172869">
      <w:pPr>
        <w:tabs>
          <w:tab w:val="left" w:pos="6323"/>
        </w:tabs>
        <w:rPr>
          <w:rFonts w:ascii="Times New Roman" w:eastAsia="Times New Roman" w:hAnsi="Times New Roman" w:cs="Times New Roman"/>
          <w:b/>
          <w:sz w:val="28"/>
          <w:szCs w:val="28"/>
        </w:rPr>
      </w:pPr>
    </w:p>
    <w:p w14:paraId="247545AC" w14:textId="41FEA7CF" w:rsidR="00172869" w:rsidRDefault="00172869">
      <w:pPr>
        <w:tabs>
          <w:tab w:val="left" w:pos="6323"/>
        </w:tabs>
        <w:rPr>
          <w:rFonts w:ascii="Times New Roman" w:eastAsia="Times New Roman" w:hAnsi="Times New Roman" w:cs="Times New Roman"/>
          <w:b/>
          <w:sz w:val="28"/>
          <w:szCs w:val="28"/>
        </w:rPr>
      </w:pPr>
    </w:p>
    <w:p w14:paraId="61789640" w14:textId="6A28FE39" w:rsidR="00172869" w:rsidRDefault="00172869">
      <w:pPr>
        <w:tabs>
          <w:tab w:val="left" w:pos="6323"/>
        </w:tabs>
        <w:rPr>
          <w:rFonts w:ascii="Times New Roman" w:eastAsia="Times New Roman" w:hAnsi="Times New Roman" w:cs="Times New Roman"/>
          <w:b/>
          <w:sz w:val="28"/>
          <w:szCs w:val="28"/>
        </w:rPr>
      </w:pPr>
    </w:p>
    <w:p w14:paraId="41ADBCE7" w14:textId="4134CED9" w:rsidR="00172869" w:rsidRDefault="00172869">
      <w:pPr>
        <w:tabs>
          <w:tab w:val="left" w:pos="6323"/>
        </w:tabs>
        <w:rPr>
          <w:rFonts w:ascii="Times New Roman" w:eastAsia="Times New Roman" w:hAnsi="Times New Roman" w:cs="Times New Roman"/>
          <w:b/>
          <w:sz w:val="28"/>
          <w:szCs w:val="28"/>
        </w:rPr>
      </w:pPr>
    </w:p>
    <w:p w14:paraId="21F02803" w14:textId="153BB204" w:rsidR="00172869" w:rsidRDefault="00172869">
      <w:pPr>
        <w:tabs>
          <w:tab w:val="left" w:pos="6323"/>
        </w:tabs>
        <w:rPr>
          <w:rFonts w:ascii="Times New Roman" w:eastAsia="Times New Roman" w:hAnsi="Times New Roman" w:cs="Times New Roman"/>
          <w:b/>
          <w:sz w:val="28"/>
          <w:szCs w:val="28"/>
        </w:rPr>
      </w:pPr>
    </w:p>
    <w:p w14:paraId="2E28FC66" w14:textId="7567B0B0" w:rsidR="00172869" w:rsidRDefault="00172869">
      <w:pPr>
        <w:tabs>
          <w:tab w:val="left" w:pos="6323"/>
        </w:tabs>
        <w:rPr>
          <w:rFonts w:ascii="Times New Roman" w:eastAsia="Times New Roman" w:hAnsi="Times New Roman" w:cs="Times New Roman"/>
          <w:b/>
          <w:sz w:val="28"/>
          <w:szCs w:val="28"/>
        </w:rPr>
      </w:pPr>
    </w:p>
    <w:p w14:paraId="25F255C3" w14:textId="5CD0DD33" w:rsidR="00172869" w:rsidRDefault="00172869">
      <w:pPr>
        <w:tabs>
          <w:tab w:val="left" w:pos="6323"/>
        </w:tabs>
        <w:rPr>
          <w:rFonts w:ascii="Times New Roman" w:eastAsia="Times New Roman" w:hAnsi="Times New Roman" w:cs="Times New Roman"/>
          <w:b/>
          <w:sz w:val="28"/>
          <w:szCs w:val="28"/>
        </w:rPr>
      </w:pPr>
    </w:p>
    <w:p w14:paraId="53C2D2AE" w14:textId="74193F4A" w:rsidR="00172869" w:rsidRDefault="00172869">
      <w:pPr>
        <w:tabs>
          <w:tab w:val="left" w:pos="6323"/>
        </w:tabs>
        <w:rPr>
          <w:rFonts w:ascii="Times New Roman" w:eastAsia="Times New Roman" w:hAnsi="Times New Roman" w:cs="Times New Roman"/>
          <w:b/>
          <w:sz w:val="28"/>
          <w:szCs w:val="28"/>
        </w:rPr>
      </w:pPr>
    </w:p>
    <w:p w14:paraId="079DF12C" w14:textId="5139DF0E" w:rsidR="00172869" w:rsidRDefault="00172869">
      <w:pPr>
        <w:tabs>
          <w:tab w:val="left" w:pos="6323"/>
        </w:tabs>
        <w:rPr>
          <w:rFonts w:ascii="Times New Roman" w:eastAsia="Times New Roman" w:hAnsi="Times New Roman" w:cs="Times New Roman"/>
          <w:b/>
          <w:sz w:val="28"/>
          <w:szCs w:val="28"/>
        </w:rPr>
      </w:pPr>
    </w:p>
    <w:p w14:paraId="342EED29" w14:textId="074D05E8" w:rsidR="00172869" w:rsidRDefault="00172869">
      <w:pPr>
        <w:tabs>
          <w:tab w:val="left" w:pos="6323"/>
        </w:tabs>
        <w:rPr>
          <w:rFonts w:ascii="Times New Roman" w:eastAsia="Times New Roman" w:hAnsi="Times New Roman" w:cs="Times New Roman"/>
          <w:b/>
          <w:sz w:val="28"/>
          <w:szCs w:val="28"/>
        </w:rPr>
      </w:pPr>
    </w:p>
    <w:p w14:paraId="30E837C0" w14:textId="57AF8981" w:rsidR="00172869" w:rsidRDefault="00172869">
      <w:pPr>
        <w:tabs>
          <w:tab w:val="left" w:pos="6323"/>
        </w:tabs>
        <w:rPr>
          <w:rFonts w:ascii="Times New Roman" w:eastAsia="Times New Roman" w:hAnsi="Times New Roman" w:cs="Times New Roman"/>
          <w:b/>
          <w:sz w:val="28"/>
          <w:szCs w:val="28"/>
        </w:rPr>
      </w:pPr>
    </w:p>
    <w:p w14:paraId="043B0205" w14:textId="66C9195C" w:rsidR="00172869" w:rsidRDefault="00172869">
      <w:pPr>
        <w:tabs>
          <w:tab w:val="left" w:pos="6323"/>
        </w:tabs>
        <w:rPr>
          <w:rFonts w:ascii="Times New Roman" w:eastAsia="Times New Roman" w:hAnsi="Times New Roman" w:cs="Times New Roman"/>
          <w:b/>
          <w:sz w:val="28"/>
          <w:szCs w:val="28"/>
        </w:rPr>
      </w:pPr>
    </w:p>
    <w:p w14:paraId="4BDECA51" w14:textId="3D0474D8" w:rsidR="00172869" w:rsidRDefault="00172869">
      <w:pPr>
        <w:tabs>
          <w:tab w:val="left" w:pos="6323"/>
        </w:tabs>
        <w:rPr>
          <w:rFonts w:ascii="Times New Roman" w:eastAsia="Times New Roman" w:hAnsi="Times New Roman" w:cs="Times New Roman"/>
          <w:b/>
          <w:sz w:val="28"/>
          <w:szCs w:val="28"/>
        </w:rPr>
      </w:pPr>
    </w:p>
    <w:p w14:paraId="6F036020" w14:textId="6F8BADC6" w:rsidR="00172869" w:rsidRDefault="00172869">
      <w:pPr>
        <w:tabs>
          <w:tab w:val="left" w:pos="6323"/>
        </w:tabs>
        <w:rPr>
          <w:rFonts w:ascii="Times New Roman" w:eastAsia="Times New Roman" w:hAnsi="Times New Roman" w:cs="Times New Roman"/>
          <w:b/>
          <w:sz w:val="28"/>
          <w:szCs w:val="28"/>
        </w:rPr>
      </w:pPr>
    </w:p>
    <w:p w14:paraId="5C967266" w14:textId="12AF9B6F" w:rsidR="00172869" w:rsidRDefault="00172869">
      <w:pPr>
        <w:tabs>
          <w:tab w:val="left" w:pos="6323"/>
        </w:tabs>
        <w:rPr>
          <w:rFonts w:ascii="Times New Roman" w:eastAsia="Times New Roman" w:hAnsi="Times New Roman" w:cs="Times New Roman"/>
          <w:b/>
          <w:sz w:val="28"/>
          <w:szCs w:val="28"/>
        </w:rPr>
      </w:pPr>
    </w:p>
    <w:p w14:paraId="75EAA5C5" w14:textId="45E67C77" w:rsidR="00172869" w:rsidRDefault="00172869">
      <w:pPr>
        <w:tabs>
          <w:tab w:val="left" w:pos="6323"/>
        </w:tabs>
        <w:rPr>
          <w:rFonts w:ascii="Times New Roman" w:eastAsia="Times New Roman" w:hAnsi="Times New Roman" w:cs="Times New Roman"/>
          <w:b/>
          <w:sz w:val="28"/>
          <w:szCs w:val="28"/>
        </w:rPr>
      </w:pPr>
    </w:p>
    <w:p w14:paraId="3641AB7C" w14:textId="0C733748" w:rsidR="00172869" w:rsidRDefault="00172869">
      <w:pPr>
        <w:tabs>
          <w:tab w:val="left" w:pos="6323"/>
        </w:tabs>
        <w:rPr>
          <w:rFonts w:ascii="Times New Roman" w:eastAsia="Times New Roman" w:hAnsi="Times New Roman" w:cs="Times New Roman"/>
          <w:b/>
          <w:sz w:val="28"/>
          <w:szCs w:val="28"/>
        </w:rPr>
      </w:pPr>
    </w:p>
    <w:p w14:paraId="3B1C866B" w14:textId="505D98BA" w:rsidR="00172869" w:rsidRDefault="00172869">
      <w:pPr>
        <w:tabs>
          <w:tab w:val="left" w:pos="6323"/>
        </w:tabs>
        <w:rPr>
          <w:rFonts w:ascii="Times New Roman" w:eastAsia="Times New Roman" w:hAnsi="Times New Roman" w:cs="Times New Roman"/>
          <w:b/>
          <w:sz w:val="28"/>
          <w:szCs w:val="28"/>
        </w:rPr>
      </w:pPr>
    </w:p>
    <w:p w14:paraId="31B8F9F4" w14:textId="2059CC13" w:rsidR="00172869" w:rsidRDefault="00172869">
      <w:pPr>
        <w:tabs>
          <w:tab w:val="left" w:pos="6323"/>
        </w:tabs>
        <w:rPr>
          <w:rFonts w:ascii="Times New Roman" w:eastAsia="Times New Roman" w:hAnsi="Times New Roman" w:cs="Times New Roman"/>
          <w:b/>
          <w:sz w:val="28"/>
          <w:szCs w:val="28"/>
        </w:rPr>
      </w:pPr>
    </w:p>
    <w:p w14:paraId="2FF6C4DA" w14:textId="28EAB1C5" w:rsidR="00172869" w:rsidRDefault="00172869">
      <w:pPr>
        <w:tabs>
          <w:tab w:val="left" w:pos="6323"/>
        </w:tabs>
        <w:rPr>
          <w:rFonts w:ascii="Times New Roman" w:eastAsia="Times New Roman" w:hAnsi="Times New Roman" w:cs="Times New Roman"/>
          <w:b/>
          <w:sz w:val="28"/>
          <w:szCs w:val="28"/>
        </w:rPr>
      </w:pPr>
    </w:p>
    <w:p w14:paraId="4EB28C7C" w14:textId="32C45A8C" w:rsidR="00172869" w:rsidRDefault="00172869">
      <w:pPr>
        <w:tabs>
          <w:tab w:val="left" w:pos="6323"/>
        </w:tabs>
        <w:rPr>
          <w:rFonts w:ascii="Times New Roman" w:eastAsia="Times New Roman" w:hAnsi="Times New Roman" w:cs="Times New Roman"/>
          <w:b/>
          <w:sz w:val="28"/>
          <w:szCs w:val="28"/>
        </w:rPr>
      </w:pPr>
    </w:p>
    <w:p w14:paraId="31D27D1C" w14:textId="73166340" w:rsidR="00172869" w:rsidRDefault="00172869">
      <w:pPr>
        <w:tabs>
          <w:tab w:val="left" w:pos="6323"/>
        </w:tabs>
        <w:rPr>
          <w:rFonts w:ascii="Times New Roman" w:eastAsia="Times New Roman" w:hAnsi="Times New Roman" w:cs="Times New Roman"/>
          <w:b/>
          <w:sz w:val="28"/>
          <w:szCs w:val="28"/>
        </w:rPr>
      </w:pPr>
    </w:p>
    <w:p w14:paraId="3CEA846A" w14:textId="77777777" w:rsidR="00172869" w:rsidRDefault="00172869">
      <w:pPr>
        <w:tabs>
          <w:tab w:val="left" w:pos="6323"/>
        </w:tabs>
        <w:rPr>
          <w:rFonts w:ascii="Times New Roman" w:eastAsia="Times New Roman" w:hAnsi="Times New Roman" w:cs="Times New Roman"/>
          <w:b/>
          <w:sz w:val="28"/>
          <w:szCs w:val="28"/>
        </w:rPr>
      </w:pPr>
    </w:p>
    <w:p w14:paraId="49C4AEC0" w14:textId="77777777" w:rsidR="00172869" w:rsidRDefault="00172869">
      <w:pPr>
        <w:tabs>
          <w:tab w:val="left" w:pos="6323"/>
        </w:tabs>
        <w:rPr>
          <w:rFonts w:ascii="Times New Roman" w:eastAsia="Times New Roman" w:hAnsi="Times New Roman" w:cs="Times New Roman"/>
          <w:b/>
          <w:sz w:val="28"/>
          <w:szCs w:val="28"/>
        </w:rPr>
      </w:pPr>
    </w:p>
    <w:p w14:paraId="029C5357" w14:textId="77777777" w:rsidR="00D05669" w:rsidRDefault="00D05669">
      <w:pPr>
        <w:tabs>
          <w:tab w:val="left" w:pos="6323"/>
        </w:tabs>
        <w:rPr>
          <w:rFonts w:ascii="Times New Roman" w:eastAsia="Times New Roman" w:hAnsi="Times New Roman" w:cs="Times New Roman"/>
          <w:b/>
          <w:sz w:val="28"/>
          <w:szCs w:val="28"/>
        </w:rPr>
      </w:pPr>
    </w:p>
    <w:p w14:paraId="4235EEDF" w14:textId="77777777" w:rsidR="00D05669" w:rsidRDefault="00D05669">
      <w:pPr>
        <w:tabs>
          <w:tab w:val="left" w:pos="6323"/>
        </w:tabs>
        <w:rPr>
          <w:rFonts w:ascii="Times New Roman" w:eastAsia="Times New Roman" w:hAnsi="Times New Roman" w:cs="Times New Roman"/>
          <w:b/>
          <w:sz w:val="28"/>
          <w:szCs w:val="28"/>
        </w:rPr>
      </w:pPr>
    </w:p>
    <w:p w14:paraId="2A19B8AF" w14:textId="77777777" w:rsidR="00D05669" w:rsidRDefault="00D05669">
      <w:pPr>
        <w:tabs>
          <w:tab w:val="left" w:pos="6323"/>
        </w:tabs>
        <w:rPr>
          <w:rFonts w:ascii="Times New Roman" w:eastAsia="Times New Roman" w:hAnsi="Times New Roman" w:cs="Times New Roman"/>
          <w:b/>
          <w:sz w:val="28"/>
          <w:szCs w:val="28"/>
        </w:rPr>
        <w:sectPr w:rsidR="00D05669">
          <w:type w:val="continuous"/>
          <w:pgSz w:w="11920" w:h="16870"/>
          <w:pgMar w:top="1600" w:right="720" w:bottom="280" w:left="740" w:header="720" w:footer="720" w:gutter="0"/>
          <w:cols w:num="2" w:space="720" w:equalWidth="0">
            <w:col w:w="5023" w:space="414"/>
            <w:col w:w="5023" w:space="0"/>
          </w:cols>
        </w:sectPr>
      </w:pPr>
    </w:p>
    <w:p w14:paraId="37CEC99F" w14:textId="77777777" w:rsidR="00D05669" w:rsidRDefault="00100046">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Index</w:t>
      </w:r>
    </w:p>
    <w:p w14:paraId="1319AD82" w14:textId="77777777" w:rsidR="00D05669" w:rsidRDefault="00D05669">
      <w:pPr>
        <w:jc w:val="center"/>
        <w:rPr>
          <w:rFonts w:ascii="Times New Roman" w:eastAsia="Times New Roman" w:hAnsi="Times New Roman" w:cs="Times New Roman"/>
          <w:b/>
          <w:sz w:val="34"/>
          <w:szCs w:val="34"/>
        </w:rPr>
      </w:pPr>
    </w:p>
    <w:tbl>
      <w:tblPr>
        <w:tblStyle w:val="a0"/>
        <w:tblW w:w="92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6645"/>
        <w:gridCol w:w="1485"/>
      </w:tblGrid>
      <w:tr w:rsidR="00D05669" w14:paraId="5CB1DF55" w14:textId="77777777">
        <w:trPr>
          <w:jc w:val="center"/>
        </w:trPr>
        <w:tc>
          <w:tcPr>
            <w:tcW w:w="1155" w:type="dxa"/>
            <w:shd w:val="clear" w:color="auto" w:fill="auto"/>
            <w:tcMar>
              <w:top w:w="100" w:type="dxa"/>
              <w:left w:w="100" w:type="dxa"/>
              <w:bottom w:w="100" w:type="dxa"/>
              <w:right w:w="100" w:type="dxa"/>
            </w:tcMar>
          </w:tcPr>
          <w:p w14:paraId="5B221869"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S.no</w:t>
            </w:r>
          </w:p>
        </w:tc>
        <w:tc>
          <w:tcPr>
            <w:tcW w:w="6645" w:type="dxa"/>
            <w:shd w:val="clear" w:color="auto" w:fill="auto"/>
            <w:tcMar>
              <w:top w:w="100" w:type="dxa"/>
              <w:left w:w="100" w:type="dxa"/>
              <w:bottom w:w="100" w:type="dxa"/>
              <w:right w:w="100" w:type="dxa"/>
            </w:tcMar>
          </w:tcPr>
          <w:p w14:paraId="460F5939" w14:textId="77777777" w:rsidR="00D05669" w:rsidRDefault="00100046">
            <w:pPr>
              <w:pBdr>
                <w:top w:val="nil"/>
                <w:left w:val="nil"/>
                <w:bottom w:val="nil"/>
                <w:right w:val="nil"/>
                <w:between w:val="nil"/>
              </w:pBd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Title</w:t>
            </w:r>
          </w:p>
        </w:tc>
        <w:tc>
          <w:tcPr>
            <w:tcW w:w="1485" w:type="dxa"/>
            <w:shd w:val="clear" w:color="auto" w:fill="auto"/>
            <w:tcMar>
              <w:top w:w="100" w:type="dxa"/>
              <w:left w:w="100" w:type="dxa"/>
              <w:bottom w:w="100" w:type="dxa"/>
              <w:right w:w="100" w:type="dxa"/>
            </w:tcMar>
          </w:tcPr>
          <w:p w14:paraId="55DEBAD2"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D05669" w14:paraId="64C2FD06" w14:textId="77777777">
        <w:trPr>
          <w:jc w:val="center"/>
        </w:trPr>
        <w:tc>
          <w:tcPr>
            <w:tcW w:w="1155" w:type="dxa"/>
            <w:shd w:val="clear" w:color="auto" w:fill="auto"/>
            <w:tcMar>
              <w:top w:w="100" w:type="dxa"/>
              <w:left w:w="100" w:type="dxa"/>
              <w:bottom w:w="100" w:type="dxa"/>
              <w:right w:w="100" w:type="dxa"/>
            </w:tcMar>
          </w:tcPr>
          <w:p w14:paraId="2ED19FF0"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1.</w:t>
            </w:r>
          </w:p>
        </w:tc>
        <w:tc>
          <w:tcPr>
            <w:tcW w:w="6645" w:type="dxa"/>
            <w:shd w:val="clear" w:color="auto" w:fill="auto"/>
            <w:tcMar>
              <w:top w:w="100" w:type="dxa"/>
              <w:left w:w="100" w:type="dxa"/>
              <w:bottom w:w="100" w:type="dxa"/>
              <w:right w:w="100" w:type="dxa"/>
            </w:tcMar>
          </w:tcPr>
          <w:p w14:paraId="3AF18EC8"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w:t>
            </w:r>
          </w:p>
        </w:tc>
        <w:tc>
          <w:tcPr>
            <w:tcW w:w="1485" w:type="dxa"/>
            <w:shd w:val="clear" w:color="auto" w:fill="auto"/>
            <w:tcMar>
              <w:top w:w="100" w:type="dxa"/>
              <w:left w:w="100" w:type="dxa"/>
              <w:bottom w:w="100" w:type="dxa"/>
              <w:right w:w="100" w:type="dxa"/>
            </w:tcMar>
          </w:tcPr>
          <w:p w14:paraId="5FFF6B44"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6</w:t>
            </w:r>
          </w:p>
        </w:tc>
      </w:tr>
      <w:tr w:rsidR="00D05669" w14:paraId="09A6A21F" w14:textId="77777777">
        <w:trPr>
          <w:jc w:val="center"/>
        </w:trPr>
        <w:tc>
          <w:tcPr>
            <w:tcW w:w="1155" w:type="dxa"/>
            <w:shd w:val="clear" w:color="auto" w:fill="auto"/>
            <w:tcMar>
              <w:top w:w="100" w:type="dxa"/>
              <w:left w:w="100" w:type="dxa"/>
              <w:bottom w:w="100" w:type="dxa"/>
              <w:right w:w="100" w:type="dxa"/>
            </w:tcMar>
          </w:tcPr>
          <w:p w14:paraId="2771A98C"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1.1</w:t>
            </w:r>
          </w:p>
        </w:tc>
        <w:tc>
          <w:tcPr>
            <w:tcW w:w="6645" w:type="dxa"/>
            <w:shd w:val="clear" w:color="auto" w:fill="auto"/>
            <w:tcMar>
              <w:top w:w="100" w:type="dxa"/>
              <w:left w:w="100" w:type="dxa"/>
              <w:bottom w:w="100" w:type="dxa"/>
              <w:right w:w="100" w:type="dxa"/>
            </w:tcMar>
          </w:tcPr>
          <w:p w14:paraId="4E821595"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Customer Segmentation</w:t>
            </w:r>
          </w:p>
        </w:tc>
        <w:tc>
          <w:tcPr>
            <w:tcW w:w="1485" w:type="dxa"/>
            <w:shd w:val="clear" w:color="auto" w:fill="auto"/>
            <w:tcMar>
              <w:top w:w="100" w:type="dxa"/>
              <w:left w:w="100" w:type="dxa"/>
              <w:bottom w:w="100" w:type="dxa"/>
              <w:right w:w="100" w:type="dxa"/>
            </w:tcMar>
          </w:tcPr>
          <w:p w14:paraId="6F82D808"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6</w:t>
            </w:r>
          </w:p>
        </w:tc>
      </w:tr>
      <w:tr w:rsidR="00D05669" w14:paraId="09A5A08F" w14:textId="77777777">
        <w:trPr>
          <w:jc w:val="center"/>
        </w:trPr>
        <w:tc>
          <w:tcPr>
            <w:tcW w:w="1155" w:type="dxa"/>
            <w:shd w:val="clear" w:color="auto" w:fill="auto"/>
            <w:tcMar>
              <w:top w:w="100" w:type="dxa"/>
              <w:left w:w="100" w:type="dxa"/>
              <w:bottom w:w="100" w:type="dxa"/>
              <w:right w:w="100" w:type="dxa"/>
            </w:tcMar>
          </w:tcPr>
          <w:p w14:paraId="58A63270"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1.2</w:t>
            </w:r>
          </w:p>
        </w:tc>
        <w:tc>
          <w:tcPr>
            <w:tcW w:w="6645" w:type="dxa"/>
            <w:shd w:val="clear" w:color="auto" w:fill="auto"/>
            <w:tcMar>
              <w:top w:w="100" w:type="dxa"/>
              <w:left w:w="100" w:type="dxa"/>
              <w:bottom w:w="100" w:type="dxa"/>
              <w:right w:w="100" w:type="dxa"/>
            </w:tcMar>
          </w:tcPr>
          <w:p w14:paraId="7AE9CED9"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The Business Problem</w:t>
            </w:r>
          </w:p>
        </w:tc>
        <w:tc>
          <w:tcPr>
            <w:tcW w:w="1485" w:type="dxa"/>
            <w:shd w:val="clear" w:color="auto" w:fill="auto"/>
            <w:tcMar>
              <w:top w:w="100" w:type="dxa"/>
              <w:left w:w="100" w:type="dxa"/>
              <w:bottom w:w="100" w:type="dxa"/>
              <w:right w:w="100" w:type="dxa"/>
            </w:tcMar>
          </w:tcPr>
          <w:p w14:paraId="76B144B4"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6</w:t>
            </w:r>
          </w:p>
        </w:tc>
      </w:tr>
      <w:tr w:rsidR="00D05669" w14:paraId="6A691DC9" w14:textId="77777777">
        <w:trPr>
          <w:jc w:val="center"/>
        </w:trPr>
        <w:tc>
          <w:tcPr>
            <w:tcW w:w="1155" w:type="dxa"/>
            <w:shd w:val="clear" w:color="auto" w:fill="auto"/>
            <w:tcMar>
              <w:top w:w="100" w:type="dxa"/>
              <w:left w:w="100" w:type="dxa"/>
              <w:bottom w:w="100" w:type="dxa"/>
              <w:right w:w="100" w:type="dxa"/>
            </w:tcMar>
          </w:tcPr>
          <w:p w14:paraId="320D4878"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1.3</w:t>
            </w:r>
          </w:p>
        </w:tc>
        <w:tc>
          <w:tcPr>
            <w:tcW w:w="6645" w:type="dxa"/>
            <w:shd w:val="clear" w:color="auto" w:fill="auto"/>
            <w:tcMar>
              <w:top w:w="100" w:type="dxa"/>
              <w:left w:w="100" w:type="dxa"/>
              <w:bottom w:w="100" w:type="dxa"/>
              <w:right w:w="100" w:type="dxa"/>
            </w:tcMar>
          </w:tcPr>
          <w:p w14:paraId="42A1F81D"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Data</w:t>
            </w:r>
          </w:p>
        </w:tc>
        <w:tc>
          <w:tcPr>
            <w:tcW w:w="1485" w:type="dxa"/>
            <w:shd w:val="clear" w:color="auto" w:fill="auto"/>
            <w:tcMar>
              <w:top w:w="100" w:type="dxa"/>
              <w:left w:w="100" w:type="dxa"/>
              <w:bottom w:w="100" w:type="dxa"/>
              <w:right w:w="100" w:type="dxa"/>
            </w:tcMar>
          </w:tcPr>
          <w:p w14:paraId="5AB8462D"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7</w:t>
            </w:r>
          </w:p>
        </w:tc>
      </w:tr>
      <w:tr w:rsidR="00D05669" w14:paraId="4778AD1E" w14:textId="77777777">
        <w:trPr>
          <w:jc w:val="center"/>
        </w:trPr>
        <w:tc>
          <w:tcPr>
            <w:tcW w:w="1155" w:type="dxa"/>
            <w:shd w:val="clear" w:color="auto" w:fill="auto"/>
            <w:tcMar>
              <w:top w:w="100" w:type="dxa"/>
              <w:left w:w="100" w:type="dxa"/>
              <w:bottom w:w="100" w:type="dxa"/>
              <w:right w:w="100" w:type="dxa"/>
            </w:tcMar>
          </w:tcPr>
          <w:p w14:paraId="5DA8A85F"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1.4</w:t>
            </w:r>
          </w:p>
        </w:tc>
        <w:tc>
          <w:tcPr>
            <w:tcW w:w="6645" w:type="dxa"/>
            <w:shd w:val="clear" w:color="auto" w:fill="auto"/>
            <w:tcMar>
              <w:top w:w="100" w:type="dxa"/>
              <w:left w:w="100" w:type="dxa"/>
              <w:bottom w:w="100" w:type="dxa"/>
              <w:right w:w="100" w:type="dxa"/>
            </w:tcMar>
          </w:tcPr>
          <w:p w14:paraId="2A50241F"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Scope of Analysis</w:t>
            </w:r>
          </w:p>
        </w:tc>
        <w:tc>
          <w:tcPr>
            <w:tcW w:w="1485" w:type="dxa"/>
            <w:shd w:val="clear" w:color="auto" w:fill="auto"/>
            <w:tcMar>
              <w:top w:w="100" w:type="dxa"/>
              <w:left w:w="100" w:type="dxa"/>
              <w:bottom w:w="100" w:type="dxa"/>
              <w:right w:w="100" w:type="dxa"/>
            </w:tcMar>
          </w:tcPr>
          <w:p w14:paraId="5F868A68"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9</w:t>
            </w:r>
          </w:p>
        </w:tc>
      </w:tr>
      <w:tr w:rsidR="00D05669" w14:paraId="684EEAED" w14:textId="77777777">
        <w:trPr>
          <w:jc w:val="center"/>
        </w:trPr>
        <w:tc>
          <w:tcPr>
            <w:tcW w:w="1155" w:type="dxa"/>
            <w:shd w:val="clear" w:color="auto" w:fill="auto"/>
            <w:tcMar>
              <w:top w:w="100" w:type="dxa"/>
              <w:left w:w="100" w:type="dxa"/>
              <w:bottom w:w="100" w:type="dxa"/>
              <w:right w:w="100" w:type="dxa"/>
            </w:tcMar>
          </w:tcPr>
          <w:p w14:paraId="7B9642F8"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2.</w:t>
            </w:r>
          </w:p>
        </w:tc>
        <w:tc>
          <w:tcPr>
            <w:tcW w:w="6645" w:type="dxa"/>
            <w:shd w:val="clear" w:color="auto" w:fill="auto"/>
            <w:tcMar>
              <w:top w:w="100" w:type="dxa"/>
              <w:left w:w="100" w:type="dxa"/>
              <w:bottom w:w="100" w:type="dxa"/>
              <w:right w:w="100" w:type="dxa"/>
            </w:tcMar>
          </w:tcPr>
          <w:p w14:paraId="4E941396"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Segmentation Analysis</w:t>
            </w:r>
          </w:p>
        </w:tc>
        <w:tc>
          <w:tcPr>
            <w:tcW w:w="1485" w:type="dxa"/>
            <w:shd w:val="clear" w:color="auto" w:fill="auto"/>
            <w:tcMar>
              <w:top w:w="100" w:type="dxa"/>
              <w:left w:w="100" w:type="dxa"/>
              <w:bottom w:w="100" w:type="dxa"/>
              <w:right w:w="100" w:type="dxa"/>
            </w:tcMar>
          </w:tcPr>
          <w:p w14:paraId="21C04620"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10</w:t>
            </w:r>
          </w:p>
        </w:tc>
      </w:tr>
      <w:tr w:rsidR="00D05669" w14:paraId="6A30F14C" w14:textId="77777777">
        <w:trPr>
          <w:jc w:val="center"/>
        </w:trPr>
        <w:tc>
          <w:tcPr>
            <w:tcW w:w="1155" w:type="dxa"/>
            <w:shd w:val="clear" w:color="auto" w:fill="auto"/>
            <w:tcMar>
              <w:top w:w="100" w:type="dxa"/>
              <w:left w:w="100" w:type="dxa"/>
              <w:bottom w:w="100" w:type="dxa"/>
              <w:right w:w="100" w:type="dxa"/>
            </w:tcMar>
          </w:tcPr>
          <w:p w14:paraId="369773DE"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2.1</w:t>
            </w:r>
          </w:p>
        </w:tc>
        <w:tc>
          <w:tcPr>
            <w:tcW w:w="6645" w:type="dxa"/>
            <w:shd w:val="clear" w:color="auto" w:fill="auto"/>
            <w:tcMar>
              <w:top w:w="100" w:type="dxa"/>
              <w:left w:w="100" w:type="dxa"/>
              <w:bottom w:w="100" w:type="dxa"/>
              <w:right w:w="100" w:type="dxa"/>
            </w:tcMar>
          </w:tcPr>
          <w:p w14:paraId="6B44E975"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Brief Introduction</w:t>
            </w:r>
          </w:p>
        </w:tc>
        <w:tc>
          <w:tcPr>
            <w:tcW w:w="1485" w:type="dxa"/>
            <w:shd w:val="clear" w:color="auto" w:fill="auto"/>
            <w:tcMar>
              <w:top w:w="100" w:type="dxa"/>
              <w:left w:w="100" w:type="dxa"/>
              <w:bottom w:w="100" w:type="dxa"/>
              <w:right w:w="100" w:type="dxa"/>
            </w:tcMar>
          </w:tcPr>
          <w:p w14:paraId="4DBD173A"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10</w:t>
            </w:r>
          </w:p>
        </w:tc>
      </w:tr>
      <w:tr w:rsidR="00D05669" w14:paraId="77E380E0" w14:textId="77777777">
        <w:trPr>
          <w:jc w:val="center"/>
        </w:trPr>
        <w:tc>
          <w:tcPr>
            <w:tcW w:w="1155" w:type="dxa"/>
            <w:shd w:val="clear" w:color="auto" w:fill="auto"/>
            <w:tcMar>
              <w:top w:w="100" w:type="dxa"/>
              <w:left w:w="100" w:type="dxa"/>
              <w:bottom w:w="100" w:type="dxa"/>
              <w:right w:w="100" w:type="dxa"/>
            </w:tcMar>
          </w:tcPr>
          <w:p w14:paraId="72A5D9A8"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2.2</w:t>
            </w:r>
          </w:p>
        </w:tc>
        <w:tc>
          <w:tcPr>
            <w:tcW w:w="6645" w:type="dxa"/>
            <w:shd w:val="clear" w:color="auto" w:fill="auto"/>
            <w:tcMar>
              <w:top w:w="100" w:type="dxa"/>
              <w:left w:w="100" w:type="dxa"/>
              <w:bottom w:w="100" w:type="dxa"/>
              <w:right w:w="100" w:type="dxa"/>
            </w:tcMar>
          </w:tcPr>
          <w:p w14:paraId="5F9BF532"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RFM</w:t>
            </w:r>
          </w:p>
        </w:tc>
        <w:tc>
          <w:tcPr>
            <w:tcW w:w="1485" w:type="dxa"/>
            <w:shd w:val="clear" w:color="auto" w:fill="auto"/>
            <w:tcMar>
              <w:top w:w="100" w:type="dxa"/>
              <w:left w:w="100" w:type="dxa"/>
              <w:bottom w:w="100" w:type="dxa"/>
              <w:right w:w="100" w:type="dxa"/>
            </w:tcMar>
          </w:tcPr>
          <w:p w14:paraId="7D1A600B"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12</w:t>
            </w:r>
          </w:p>
        </w:tc>
      </w:tr>
      <w:tr w:rsidR="00D05669" w14:paraId="4BA0F1F9" w14:textId="77777777">
        <w:trPr>
          <w:jc w:val="center"/>
        </w:trPr>
        <w:tc>
          <w:tcPr>
            <w:tcW w:w="1155" w:type="dxa"/>
            <w:shd w:val="clear" w:color="auto" w:fill="auto"/>
            <w:tcMar>
              <w:top w:w="100" w:type="dxa"/>
              <w:left w:w="100" w:type="dxa"/>
              <w:bottom w:w="100" w:type="dxa"/>
              <w:right w:w="100" w:type="dxa"/>
            </w:tcMar>
          </w:tcPr>
          <w:p w14:paraId="6DD40D61"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2.3</w:t>
            </w:r>
          </w:p>
        </w:tc>
        <w:tc>
          <w:tcPr>
            <w:tcW w:w="6645" w:type="dxa"/>
            <w:shd w:val="clear" w:color="auto" w:fill="auto"/>
            <w:tcMar>
              <w:top w:w="100" w:type="dxa"/>
              <w:left w:w="100" w:type="dxa"/>
              <w:bottom w:w="100" w:type="dxa"/>
              <w:right w:w="100" w:type="dxa"/>
            </w:tcMar>
          </w:tcPr>
          <w:p w14:paraId="7B1233C0"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Product Recommendation</w:t>
            </w:r>
          </w:p>
        </w:tc>
        <w:tc>
          <w:tcPr>
            <w:tcW w:w="1485" w:type="dxa"/>
            <w:shd w:val="clear" w:color="auto" w:fill="auto"/>
            <w:tcMar>
              <w:top w:w="100" w:type="dxa"/>
              <w:left w:w="100" w:type="dxa"/>
              <w:bottom w:w="100" w:type="dxa"/>
              <w:right w:w="100" w:type="dxa"/>
            </w:tcMar>
          </w:tcPr>
          <w:p w14:paraId="04585426"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15</w:t>
            </w:r>
          </w:p>
        </w:tc>
      </w:tr>
      <w:tr w:rsidR="00D05669" w14:paraId="2A73313B" w14:textId="77777777">
        <w:trPr>
          <w:jc w:val="center"/>
        </w:trPr>
        <w:tc>
          <w:tcPr>
            <w:tcW w:w="1155" w:type="dxa"/>
            <w:shd w:val="clear" w:color="auto" w:fill="auto"/>
            <w:tcMar>
              <w:top w:w="100" w:type="dxa"/>
              <w:left w:w="100" w:type="dxa"/>
              <w:bottom w:w="100" w:type="dxa"/>
              <w:right w:w="100" w:type="dxa"/>
            </w:tcMar>
          </w:tcPr>
          <w:p w14:paraId="786FB1D3"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3.</w:t>
            </w:r>
          </w:p>
        </w:tc>
        <w:tc>
          <w:tcPr>
            <w:tcW w:w="6645" w:type="dxa"/>
            <w:shd w:val="clear" w:color="auto" w:fill="auto"/>
            <w:tcMar>
              <w:top w:w="100" w:type="dxa"/>
              <w:left w:w="100" w:type="dxa"/>
              <w:bottom w:w="100" w:type="dxa"/>
              <w:right w:w="100" w:type="dxa"/>
            </w:tcMar>
          </w:tcPr>
          <w:p w14:paraId="7005D9B8"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Modelling</w:t>
            </w:r>
          </w:p>
        </w:tc>
        <w:tc>
          <w:tcPr>
            <w:tcW w:w="1485" w:type="dxa"/>
            <w:shd w:val="clear" w:color="auto" w:fill="auto"/>
            <w:tcMar>
              <w:top w:w="100" w:type="dxa"/>
              <w:left w:w="100" w:type="dxa"/>
              <w:bottom w:w="100" w:type="dxa"/>
              <w:right w:w="100" w:type="dxa"/>
            </w:tcMar>
          </w:tcPr>
          <w:p w14:paraId="2B7E619B"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17</w:t>
            </w:r>
          </w:p>
        </w:tc>
      </w:tr>
      <w:tr w:rsidR="00D05669" w14:paraId="6E397587" w14:textId="77777777">
        <w:trPr>
          <w:jc w:val="center"/>
        </w:trPr>
        <w:tc>
          <w:tcPr>
            <w:tcW w:w="1155" w:type="dxa"/>
            <w:shd w:val="clear" w:color="auto" w:fill="auto"/>
            <w:tcMar>
              <w:top w:w="100" w:type="dxa"/>
              <w:left w:w="100" w:type="dxa"/>
              <w:bottom w:w="100" w:type="dxa"/>
              <w:right w:w="100" w:type="dxa"/>
            </w:tcMar>
          </w:tcPr>
          <w:p w14:paraId="20346792"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3.1</w:t>
            </w:r>
          </w:p>
        </w:tc>
        <w:tc>
          <w:tcPr>
            <w:tcW w:w="6645" w:type="dxa"/>
            <w:shd w:val="clear" w:color="auto" w:fill="auto"/>
            <w:tcMar>
              <w:top w:w="100" w:type="dxa"/>
              <w:left w:w="100" w:type="dxa"/>
              <w:bottom w:w="100" w:type="dxa"/>
              <w:right w:w="100" w:type="dxa"/>
            </w:tcMar>
          </w:tcPr>
          <w:p w14:paraId="15761C4A"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Data Processing</w:t>
            </w:r>
          </w:p>
        </w:tc>
        <w:tc>
          <w:tcPr>
            <w:tcW w:w="1485" w:type="dxa"/>
            <w:shd w:val="clear" w:color="auto" w:fill="auto"/>
            <w:tcMar>
              <w:top w:w="100" w:type="dxa"/>
              <w:left w:w="100" w:type="dxa"/>
              <w:bottom w:w="100" w:type="dxa"/>
              <w:right w:w="100" w:type="dxa"/>
            </w:tcMar>
          </w:tcPr>
          <w:p w14:paraId="6F280AF6"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18</w:t>
            </w:r>
          </w:p>
        </w:tc>
      </w:tr>
      <w:tr w:rsidR="00D05669" w14:paraId="243B318B" w14:textId="77777777">
        <w:trPr>
          <w:jc w:val="center"/>
        </w:trPr>
        <w:tc>
          <w:tcPr>
            <w:tcW w:w="1155" w:type="dxa"/>
            <w:shd w:val="clear" w:color="auto" w:fill="auto"/>
            <w:tcMar>
              <w:top w:w="100" w:type="dxa"/>
              <w:left w:w="100" w:type="dxa"/>
              <w:bottom w:w="100" w:type="dxa"/>
              <w:right w:w="100" w:type="dxa"/>
            </w:tcMar>
          </w:tcPr>
          <w:p w14:paraId="2D5EA71E"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3.2</w:t>
            </w:r>
          </w:p>
        </w:tc>
        <w:tc>
          <w:tcPr>
            <w:tcW w:w="6645" w:type="dxa"/>
            <w:shd w:val="clear" w:color="auto" w:fill="auto"/>
            <w:tcMar>
              <w:top w:w="100" w:type="dxa"/>
              <w:left w:w="100" w:type="dxa"/>
              <w:bottom w:w="100" w:type="dxa"/>
              <w:right w:w="100" w:type="dxa"/>
            </w:tcMar>
          </w:tcPr>
          <w:p w14:paraId="233DF31B"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K means Clustering</w:t>
            </w:r>
          </w:p>
        </w:tc>
        <w:tc>
          <w:tcPr>
            <w:tcW w:w="1485" w:type="dxa"/>
            <w:shd w:val="clear" w:color="auto" w:fill="auto"/>
            <w:tcMar>
              <w:top w:w="100" w:type="dxa"/>
              <w:left w:w="100" w:type="dxa"/>
              <w:bottom w:w="100" w:type="dxa"/>
              <w:right w:w="100" w:type="dxa"/>
            </w:tcMar>
          </w:tcPr>
          <w:p w14:paraId="1AA4180C"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19</w:t>
            </w:r>
          </w:p>
        </w:tc>
      </w:tr>
      <w:tr w:rsidR="00D05669" w14:paraId="511D536A" w14:textId="77777777">
        <w:trPr>
          <w:jc w:val="center"/>
        </w:trPr>
        <w:tc>
          <w:tcPr>
            <w:tcW w:w="1155" w:type="dxa"/>
            <w:shd w:val="clear" w:color="auto" w:fill="auto"/>
            <w:tcMar>
              <w:top w:w="100" w:type="dxa"/>
              <w:left w:w="100" w:type="dxa"/>
              <w:bottom w:w="100" w:type="dxa"/>
              <w:right w:w="100" w:type="dxa"/>
            </w:tcMar>
          </w:tcPr>
          <w:p w14:paraId="0DE86948"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3.3</w:t>
            </w:r>
          </w:p>
        </w:tc>
        <w:tc>
          <w:tcPr>
            <w:tcW w:w="6645" w:type="dxa"/>
            <w:shd w:val="clear" w:color="auto" w:fill="auto"/>
            <w:tcMar>
              <w:top w:w="100" w:type="dxa"/>
              <w:left w:w="100" w:type="dxa"/>
              <w:bottom w:w="100" w:type="dxa"/>
              <w:right w:w="100" w:type="dxa"/>
            </w:tcMar>
          </w:tcPr>
          <w:p w14:paraId="281BA315"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Customer </w:t>
            </w:r>
            <w:proofErr w:type="spellStart"/>
            <w:r>
              <w:rPr>
                <w:rFonts w:ascii="Times New Roman" w:eastAsia="Times New Roman" w:hAnsi="Times New Roman" w:cs="Times New Roman"/>
                <w:sz w:val="34"/>
                <w:szCs w:val="34"/>
              </w:rPr>
              <w:t>behaviour</w:t>
            </w:r>
            <w:proofErr w:type="spellEnd"/>
            <w:r>
              <w:rPr>
                <w:rFonts w:ascii="Times New Roman" w:eastAsia="Times New Roman" w:hAnsi="Times New Roman" w:cs="Times New Roman"/>
                <w:sz w:val="34"/>
                <w:szCs w:val="34"/>
              </w:rPr>
              <w:t xml:space="preserve"> prediction</w:t>
            </w:r>
          </w:p>
        </w:tc>
        <w:tc>
          <w:tcPr>
            <w:tcW w:w="1485" w:type="dxa"/>
            <w:shd w:val="clear" w:color="auto" w:fill="auto"/>
            <w:tcMar>
              <w:top w:w="100" w:type="dxa"/>
              <w:left w:w="100" w:type="dxa"/>
              <w:bottom w:w="100" w:type="dxa"/>
              <w:right w:w="100" w:type="dxa"/>
            </w:tcMar>
          </w:tcPr>
          <w:p w14:paraId="474C31BF"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19</w:t>
            </w:r>
          </w:p>
        </w:tc>
      </w:tr>
      <w:tr w:rsidR="00D05669" w14:paraId="0352EAF1" w14:textId="77777777">
        <w:trPr>
          <w:jc w:val="center"/>
        </w:trPr>
        <w:tc>
          <w:tcPr>
            <w:tcW w:w="1155" w:type="dxa"/>
            <w:shd w:val="clear" w:color="auto" w:fill="auto"/>
            <w:tcMar>
              <w:top w:w="100" w:type="dxa"/>
              <w:left w:w="100" w:type="dxa"/>
              <w:bottom w:w="100" w:type="dxa"/>
              <w:right w:w="100" w:type="dxa"/>
            </w:tcMar>
          </w:tcPr>
          <w:p w14:paraId="6D15D9FA"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3.4</w:t>
            </w:r>
          </w:p>
        </w:tc>
        <w:tc>
          <w:tcPr>
            <w:tcW w:w="6645" w:type="dxa"/>
            <w:shd w:val="clear" w:color="auto" w:fill="auto"/>
            <w:tcMar>
              <w:top w:w="100" w:type="dxa"/>
              <w:left w:w="100" w:type="dxa"/>
              <w:bottom w:w="100" w:type="dxa"/>
              <w:right w:w="100" w:type="dxa"/>
            </w:tcMar>
          </w:tcPr>
          <w:p w14:paraId="7A584F2B"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Product Recommendation</w:t>
            </w:r>
          </w:p>
        </w:tc>
        <w:tc>
          <w:tcPr>
            <w:tcW w:w="1485" w:type="dxa"/>
            <w:shd w:val="clear" w:color="auto" w:fill="auto"/>
            <w:tcMar>
              <w:top w:w="100" w:type="dxa"/>
              <w:left w:w="100" w:type="dxa"/>
              <w:bottom w:w="100" w:type="dxa"/>
              <w:right w:w="100" w:type="dxa"/>
            </w:tcMar>
          </w:tcPr>
          <w:p w14:paraId="28E20E7F"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19</w:t>
            </w:r>
          </w:p>
        </w:tc>
      </w:tr>
      <w:tr w:rsidR="00D05669" w14:paraId="27366DE5" w14:textId="77777777">
        <w:trPr>
          <w:jc w:val="center"/>
        </w:trPr>
        <w:tc>
          <w:tcPr>
            <w:tcW w:w="1155" w:type="dxa"/>
            <w:shd w:val="clear" w:color="auto" w:fill="auto"/>
            <w:tcMar>
              <w:top w:w="100" w:type="dxa"/>
              <w:left w:w="100" w:type="dxa"/>
              <w:bottom w:w="100" w:type="dxa"/>
              <w:right w:w="100" w:type="dxa"/>
            </w:tcMar>
          </w:tcPr>
          <w:p w14:paraId="1F0BD9FF"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4.</w:t>
            </w:r>
          </w:p>
        </w:tc>
        <w:tc>
          <w:tcPr>
            <w:tcW w:w="6645" w:type="dxa"/>
            <w:shd w:val="clear" w:color="auto" w:fill="auto"/>
            <w:tcMar>
              <w:top w:w="100" w:type="dxa"/>
              <w:left w:w="100" w:type="dxa"/>
              <w:bottom w:w="100" w:type="dxa"/>
              <w:right w:w="100" w:type="dxa"/>
            </w:tcMar>
          </w:tcPr>
          <w:p w14:paraId="24B6D931"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Challenges of Performing analysis</w:t>
            </w:r>
          </w:p>
        </w:tc>
        <w:tc>
          <w:tcPr>
            <w:tcW w:w="1485" w:type="dxa"/>
            <w:shd w:val="clear" w:color="auto" w:fill="auto"/>
            <w:tcMar>
              <w:top w:w="100" w:type="dxa"/>
              <w:left w:w="100" w:type="dxa"/>
              <w:bottom w:w="100" w:type="dxa"/>
              <w:right w:w="100" w:type="dxa"/>
            </w:tcMar>
          </w:tcPr>
          <w:p w14:paraId="15B6F735"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20</w:t>
            </w:r>
          </w:p>
        </w:tc>
      </w:tr>
      <w:tr w:rsidR="00D05669" w14:paraId="45E173D9" w14:textId="77777777">
        <w:trPr>
          <w:jc w:val="center"/>
        </w:trPr>
        <w:tc>
          <w:tcPr>
            <w:tcW w:w="1155" w:type="dxa"/>
            <w:shd w:val="clear" w:color="auto" w:fill="auto"/>
            <w:tcMar>
              <w:top w:w="100" w:type="dxa"/>
              <w:left w:w="100" w:type="dxa"/>
              <w:bottom w:w="100" w:type="dxa"/>
              <w:right w:w="100" w:type="dxa"/>
            </w:tcMar>
          </w:tcPr>
          <w:p w14:paraId="6E22A229"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4.1</w:t>
            </w:r>
          </w:p>
        </w:tc>
        <w:tc>
          <w:tcPr>
            <w:tcW w:w="6645" w:type="dxa"/>
            <w:shd w:val="clear" w:color="auto" w:fill="auto"/>
            <w:tcMar>
              <w:top w:w="100" w:type="dxa"/>
              <w:left w:w="100" w:type="dxa"/>
              <w:bottom w:w="100" w:type="dxa"/>
              <w:right w:w="100" w:type="dxa"/>
            </w:tcMar>
          </w:tcPr>
          <w:p w14:paraId="41B3F309"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Clustering algorithm </w:t>
            </w:r>
          </w:p>
        </w:tc>
        <w:tc>
          <w:tcPr>
            <w:tcW w:w="1485" w:type="dxa"/>
            <w:shd w:val="clear" w:color="auto" w:fill="auto"/>
            <w:tcMar>
              <w:top w:w="100" w:type="dxa"/>
              <w:left w:w="100" w:type="dxa"/>
              <w:bottom w:w="100" w:type="dxa"/>
              <w:right w:w="100" w:type="dxa"/>
            </w:tcMar>
          </w:tcPr>
          <w:p w14:paraId="2F7F68BA"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21</w:t>
            </w:r>
          </w:p>
        </w:tc>
      </w:tr>
      <w:tr w:rsidR="00D05669" w14:paraId="7267EEA1" w14:textId="77777777">
        <w:trPr>
          <w:jc w:val="center"/>
        </w:trPr>
        <w:tc>
          <w:tcPr>
            <w:tcW w:w="1155" w:type="dxa"/>
            <w:shd w:val="clear" w:color="auto" w:fill="auto"/>
            <w:tcMar>
              <w:top w:w="100" w:type="dxa"/>
              <w:left w:w="100" w:type="dxa"/>
              <w:bottom w:w="100" w:type="dxa"/>
              <w:right w:w="100" w:type="dxa"/>
            </w:tcMar>
          </w:tcPr>
          <w:p w14:paraId="75262239"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4.2</w:t>
            </w:r>
          </w:p>
        </w:tc>
        <w:tc>
          <w:tcPr>
            <w:tcW w:w="6645" w:type="dxa"/>
            <w:shd w:val="clear" w:color="auto" w:fill="auto"/>
            <w:tcMar>
              <w:top w:w="100" w:type="dxa"/>
              <w:left w:w="100" w:type="dxa"/>
              <w:bottom w:w="100" w:type="dxa"/>
              <w:right w:w="100" w:type="dxa"/>
            </w:tcMar>
          </w:tcPr>
          <w:p w14:paraId="52FBCF1B"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proofErr w:type="gramStart"/>
            <w:r>
              <w:rPr>
                <w:rFonts w:ascii="Times New Roman" w:eastAsia="Times New Roman" w:hAnsi="Times New Roman" w:cs="Times New Roman"/>
                <w:sz w:val="34"/>
                <w:szCs w:val="34"/>
              </w:rPr>
              <w:t>Clustering(</w:t>
            </w:r>
            <w:proofErr w:type="gramEnd"/>
            <w:r>
              <w:rPr>
                <w:rFonts w:ascii="Times New Roman" w:eastAsia="Times New Roman" w:hAnsi="Times New Roman" w:cs="Times New Roman"/>
                <w:sz w:val="34"/>
                <w:szCs w:val="34"/>
              </w:rPr>
              <w:t>Other ML methods)</w:t>
            </w:r>
          </w:p>
        </w:tc>
        <w:tc>
          <w:tcPr>
            <w:tcW w:w="1485" w:type="dxa"/>
            <w:shd w:val="clear" w:color="auto" w:fill="auto"/>
            <w:tcMar>
              <w:top w:w="100" w:type="dxa"/>
              <w:left w:w="100" w:type="dxa"/>
              <w:bottom w:w="100" w:type="dxa"/>
              <w:right w:w="100" w:type="dxa"/>
            </w:tcMar>
          </w:tcPr>
          <w:p w14:paraId="214515F4"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21</w:t>
            </w:r>
          </w:p>
        </w:tc>
      </w:tr>
      <w:tr w:rsidR="00D05669" w14:paraId="0F26AFF2" w14:textId="77777777">
        <w:trPr>
          <w:jc w:val="center"/>
        </w:trPr>
        <w:tc>
          <w:tcPr>
            <w:tcW w:w="1155" w:type="dxa"/>
            <w:shd w:val="clear" w:color="auto" w:fill="auto"/>
            <w:tcMar>
              <w:top w:w="100" w:type="dxa"/>
              <w:left w:w="100" w:type="dxa"/>
              <w:bottom w:w="100" w:type="dxa"/>
              <w:right w:w="100" w:type="dxa"/>
            </w:tcMar>
          </w:tcPr>
          <w:p w14:paraId="183A9126"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4.3</w:t>
            </w:r>
          </w:p>
        </w:tc>
        <w:tc>
          <w:tcPr>
            <w:tcW w:w="6645" w:type="dxa"/>
            <w:shd w:val="clear" w:color="auto" w:fill="auto"/>
            <w:tcMar>
              <w:top w:w="100" w:type="dxa"/>
              <w:left w:w="100" w:type="dxa"/>
              <w:bottom w:w="100" w:type="dxa"/>
              <w:right w:w="100" w:type="dxa"/>
            </w:tcMar>
          </w:tcPr>
          <w:p w14:paraId="19DF1F9F"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Similarity Measure</w:t>
            </w:r>
          </w:p>
        </w:tc>
        <w:tc>
          <w:tcPr>
            <w:tcW w:w="1485" w:type="dxa"/>
            <w:shd w:val="clear" w:color="auto" w:fill="auto"/>
            <w:tcMar>
              <w:top w:w="100" w:type="dxa"/>
              <w:left w:w="100" w:type="dxa"/>
              <w:bottom w:w="100" w:type="dxa"/>
              <w:right w:w="100" w:type="dxa"/>
            </w:tcMar>
          </w:tcPr>
          <w:p w14:paraId="1FCCCECF"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21</w:t>
            </w:r>
          </w:p>
        </w:tc>
      </w:tr>
      <w:tr w:rsidR="00D05669" w14:paraId="654BECC5" w14:textId="77777777">
        <w:trPr>
          <w:jc w:val="center"/>
        </w:trPr>
        <w:tc>
          <w:tcPr>
            <w:tcW w:w="1155" w:type="dxa"/>
            <w:shd w:val="clear" w:color="auto" w:fill="auto"/>
            <w:tcMar>
              <w:top w:w="100" w:type="dxa"/>
              <w:left w:w="100" w:type="dxa"/>
              <w:bottom w:w="100" w:type="dxa"/>
              <w:right w:w="100" w:type="dxa"/>
            </w:tcMar>
          </w:tcPr>
          <w:p w14:paraId="5A389B19"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5.</w:t>
            </w:r>
          </w:p>
        </w:tc>
        <w:tc>
          <w:tcPr>
            <w:tcW w:w="6645" w:type="dxa"/>
            <w:shd w:val="clear" w:color="auto" w:fill="auto"/>
            <w:tcMar>
              <w:top w:w="100" w:type="dxa"/>
              <w:left w:w="100" w:type="dxa"/>
              <w:bottom w:w="100" w:type="dxa"/>
              <w:right w:w="100" w:type="dxa"/>
            </w:tcMar>
          </w:tcPr>
          <w:p w14:paraId="48A2F329" w14:textId="77777777" w:rsidR="00D05669" w:rsidRDefault="00100046">
            <w:pPr>
              <w:pBdr>
                <w:top w:val="nil"/>
                <w:left w:val="nil"/>
                <w:bottom w:val="nil"/>
                <w:right w:val="nil"/>
                <w:between w:val="nil"/>
              </w:pBdr>
              <w:rPr>
                <w:rFonts w:ascii="Times New Roman" w:eastAsia="Times New Roman" w:hAnsi="Times New Roman" w:cs="Times New Roman"/>
                <w:b/>
                <w:sz w:val="34"/>
                <w:szCs w:val="34"/>
              </w:rPr>
            </w:pPr>
            <w:r>
              <w:rPr>
                <w:rFonts w:ascii="Times New Roman" w:eastAsia="Times New Roman" w:hAnsi="Times New Roman" w:cs="Times New Roman"/>
                <w:b/>
                <w:sz w:val="34"/>
                <w:szCs w:val="34"/>
              </w:rPr>
              <w:t>K means Clustering</w:t>
            </w:r>
          </w:p>
        </w:tc>
        <w:tc>
          <w:tcPr>
            <w:tcW w:w="1485" w:type="dxa"/>
            <w:shd w:val="clear" w:color="auto" w:fill="auto"/>
            <w:tcMar>
              <w:top w:w="100" w:type="dxa"/>
              <w:left w:w="100" w:type="dxa"/>
              <w:bottom w:w="100" w:type="dxa"/>
              <w:right w:w="100" w:type="dxa"/>
            </w:tcMar>
          </w:tcPr>
          <w:p w14:paraId="2E574702" w14:textId="77777777" w:rsidR="00D05669" w:rsidRDefault="00100046">
            <w:pPr>
              <w:pBdr>
                <w:top w:val="nil"/>
                <w:left w:val="nil"/>
                <w:bottom w:val="nil"/>
                <w:right w:val="nil"/>
                <w:between w:val="nil"/>
              </w:pBdr>
              <w:rPr>
                <w:rFonts w:ascii="Times New Roman" w:eastAsia="Times New Roman" w:hAnsi="Times New Roman" w:cs="Times New Roman"/>
                <w:sz w:val="34"/>
                <w:szCs w:val="34"/>
              </w:rPr>
            </w:pPr>
            <w:r>
              <w:rPr>
                <w:rFonts w:ascii="Times New Roman" w:eastAsia="Times New Roman" w:hAnsi="Times New Roman" w:cs="Times New Roman"/>
                <w:sz w:val="34"/>
                <w:szCs w:val="34"/>
              </w:rPr>
              <w:t>24</w:t>
            </w:r>
          </w:p>
        </w:tc>
      </w:tr>
    </w:tbl>
    <w:p w14:paraId="2CC721A0" w14:textId="77777777" w:rsidR="00D05669" w:rsidRDefault="00D05669">
      <w:pPr>
        <w:jc w:val="center"/>
        <w:rPr>
          <w:rFonts w:ascii="Times New Roman" w:eastAsia="Times New Roman" w:hAnsi="Times New Roman" w:cs="Times New Roman"/>
          <w:b/>
          <w:sz w:val="34"/>
          <w:szCs w:val="34"/>
        </w:rPr>
        <w:sectPr w:rsidR="00D05669">
          <w:type w:val="continuous"/>
          <w:pgSz w:w="11920" w:h="16870"/>
          <w:pgMar w:top="1500" w:right="1280" w:bottom="280" w:left="1320" w:header="720" w:footer="720" w:gutter="0"/>
          <w:cols w:space="720"/>
        </w:sectPr>
      </w:pPr>
    </w:p>
    <w:p w14:paraId="6E61CBB7" w14:textId="77777777" w:rsidR="00D05669" w:rsidRDefault="00D05669">
      <w:pPr>
        <w:pBdr>
          <w:top w:val="nil"/>
          <w:left w:val="nil"/>
          <w:bottom w:val="nil"/>
          <w:right w:val="nil"/>
          <w:between w:val="nil"/>
        </w:pBdr>
        <w:rPr>
          <w:rFonts w:ascii="Times New Roman" w:eastAsia="Times New Roman" w:hAnsi="Times New Roman" w:cs="Times New Roman"/>
          <w:color w:val="000000"/>
          <w:sz w:val="28"/>
          <w:szCs w:val="28"/>
        </w:rPr>
      </w:pPr>
    </w:p>
    <w:p w14:paraId="38D12E75"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p>
    <w:tbl>
      <w:tblPr>
        <w:tblStyle w:val="a1"/>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6600"/>
        <w:gridCol w:w="1500"/>
      </w:tblGrid>
      <w:tr w:rsidR="00D05669" w14:paraId="564B8239" w14:textId="77777777">
        <w:tc>
          <w:tcPr>
            <w:tcW w:w="1185" w:type="dxa"/>
            <w:shd w:val="clear" w:color="auto" w:fill="auto"/>
            <w:tcMar>
              <w:top w:w="100" w:type="dxa"/>
              <w:left w:w="100" w:type="dxa"/>
              <w:bottom w:w="100" w:type="dxa"/>
              <w:right w:w="100" w:type="dxa"/>
            </w:tcMar>
          </w:tcPr>
          <w:p w14:paraId="4BF00576"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S.no</w:t>
            </w:r>
          </w:p>
        </w:tc>
        <w:tc>
          <w:tcPr>
            <w:tcW w:w="6600" w:type="dxa"/>
            <w:shd w:val="clear" w:color="auto" w:fill="auto"/>
            <w:tcMar>
              <w:top w:w="100" w:type="dxa"/>
              <w:left w:w="100" w:type="dxa"/>
              <w:bottom w:w="100" w:type="dxa"/>
              <w:right w:w="100" w:type="dxa"/>
            </w:tcMar>
          </w:tcPr>
          <w:p w14:paraId="520E5A3B" w14:textId="77777777" w:rsidR="00D05669" w:rsidRDefault="00100046">
            <w:pPr>
              <w:pBdr>
                <w:top w:val="nil"/>
                <w:left w:val="nil"/>
                <w:bottom w:val="nil"/>
                <w:right w:val="nil"/>
                <w:between w:val="nil"/>
              </w:pBd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1500" w:type="dxa"/>
            <w:shd w:val="clear" w:color="auto" w:fill="auto"/>
            <w:tcMar>
              <w:top w:w="100" w:type="dxa"/>
              <w:left w:w="100" w:type="dxa"/>
              <w:bottom w:w="100" w:type="dxa"/>
              <w:right w:w="100" w:type="dxa"/>
            </w:tcMar>
          </w:tcPr>
          <w:p w14:paraId="0BA86586"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D05669" w14:paraId="0CB71C02" w14:textId="77777777">
        <w:tc>
          <w:tcPr>
            <w:tcW w:w="1185" w:type="dxa"/>
            <w:shd w:val="clear" w:color="auto" w:fill="auto"/>
            <w:tcMar>
              <w:top w:w="100" w:type="dxa"/>
              <w:left w:w="100" w:type="dxa"/>
              <w:bottom w:w="100" w:type="dxa"/>
              <w:right w:w="100" w:type="dxa"/>
            </w:tcMar>
          </w:tcPr>
          <w:p w14:paraId="29CF958E"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5.1</w:t>
            </w:r>
          </w:p>
        </w:tc>
        <w:tc>
          <w:tcPr>
            <w:tcW w:w="6600" w:type="dxa"/>
            <w:shd w:val="clear" w:color="auto" w:fill="auto"/>
            <w:tcMar>
              <w:top w:w="100" w:type="dxa"/>
              <w:left w:w="100" w:type="dxa"/>
              <w:bottom w:w="100" w:type="dxa"/>
              <w:right w:w="100" w:type="dxa"/>
            </w:tcMar>
          </w:tcPr>
          <w:p w14:paraId="1BA9420E"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Centroid based</w:t>
            </w:r>
          </w:p>
        </w:tc>
        <w:tc>
          <w:tcPr>
            <w:tcW w:w="1500" w:type="dxa"/>
            <w:shd w:val="clear" w:color="auto" w:fill="auto"/>
            <w:tcMar>
              <w:top w:w="100" w:type="dxa"/>
              <w:left w:w="100" w:type="dxa"/>
              <w:bottom w:w="100" w:type="dxa"/>
              <w:right w:w="100" w:type="dxa"/>
            </w:tcMar>
          </w:tcPr>
          <w:p w14:paraId="4757C1EA"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24</w:t>
            </w:r>
          </w:p>
        </w:tc>
      </w:tr>
      <w:tr w:rsidR="00D05669" w14:paraId="5C8C541E" w14:textId="77777777">
        <w:tc>
          <w:tcPr>
            <w:tcW w:w="1185" w:type="dxa"/>
            <w:shd w:val="clear" w:color="auto" w:fill="auto"/>
            <w:tcMar>
              <w:top w:w="100" w:type="dxa"/>
              <w:left w:w="100" w:type="dxa"/>
              <w:bottom w:w="100" w:type="dxa"/>
              <w:right w:w="100" w:type="dxa"/>
            </w:tcMar>
          </w:tcPr>
          <w:p w14:paraId="67BA1EB7"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5.2</w:t>
            </w:r>
          </w:p>
        </w:tc>
        <w:tc>
          <w:tcPr>
            <w:tcW w:w="6600" w:type="dxa"/>
            <w:shd w:val="clear" w:color="auto" w:fill="auto"/>
            <w:tcMar>
              <w:top w:w="100" w:type="dxa"/>
              <w:left w:w="100" w:type="dxa"/>
              <w:bottom w:w="100" w:type="dxa"/>
              <w:right w:w="100" w:type="dxa"/>
            </w:tcMar>
          </w:tcPr>
          <w:p w14:paraId="6A392FD7"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Data Preparation</w:t>
            </w:r>
          </w:p>
        </w:tc>
        <w:tc>
          <w:tcPr>
            <w:tcW w:w="1500" w:type="dxa"/>
            <w:shd w:val="clear" w:color="auto" w:fill="auto"/>
            <w:tcMar>
              <w:top w:w="100" w:type="dxa"/>
              <w:left w:w="100" w:type="dxa"/>
              <w:bottom w:w="100" w:type="dxa"/>
              <w:right w:w="100" w:type="dxa"/>
            </w:tcMar>
          </w:tcPr>
          <w:p w14:paraId="2EED3162"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p>
        </w:tc>
      </w:tr>
      <w:tr w:rsidR="00D05669" w14:paraId="76D44396" w14:textId="77777777">
        <w:tc>
          <w:tcPr>
            <w:tcW w:w="1185" w:type="dxa"/>
            <w:shd w:val="clear" w:color="auto" w:fill="auto"/>
            <w:tcMar>
              <w:top w:w="100" w:type="dxa"/>
              <w:left w:w="100" w:type="dxa"/>
              <w:bottom w:w="100" w:type="dxa"/>
              <w:right w:w="100" w:type="dxa"/>
            </w:tcMar>
          </w:tcPr>
          <w:p w14:paraId="0E83E2BC"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5.3</w:t>
            </w:r>
          </w:p>
        </w:tc>
        <w:tc>
          <w:tcPr>
            <w:tcW w:w="6600" w:type="dxa"/>
            <w:shd w:val="clear" w:color="auto" w:fill="auto"/>
            <w:tcMar>
              <w:top w:w="100" w:type="dxa"/>
              <w:left w:w="100" w:type="dxa"/>
              <w:bottom w:w="100" w:type="dxa"/>
              <w:right w:w="100" w:type="dxa"/>
            </w:tcMar>
          </w:tcPr>
          <w:p w14:paraId="749E05FC"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Feature Engineering</w:t>
            </w:r>
          </w:p>
        </w:tc>
        <w:tc>
          <w:tcPr>
            <w:tcW w:w="1500" w:type="dxa"/>
            <w:shd w:val="clear" w:color="auto" w:fill="auto"/>
            <w:tcMar>
              <w:top w:w="100" w:type="dxa"/>
              <w:left w:w="100" w:type="dxa"/>
              <w:bottom w:w="100" w:type="dxa"/>
              <w:right w:w="100" w:type="dxa"/>
            </w:tcMar>
          </w:tcPr>
          <w:p w14:paraId="6D587D85"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36</w:t>
            </w:r>
          </w:p>
        </w:tc>
      </w:tr>
      <w:tr w:rsidR="00D05669" w14:paraId="4C793738" w14:textId="77777777">
        <w:tc>
          <w:tcPr>
            <w:tcW w:w="1185" w:type="dxa"/>
            <w:shd w:val="clear" w:color="auto" w:fill="auto"/>
            <w:tcMar>
              <w:top w:w="100" w:type="dxa"/>
              <w:left w:w="100" w:type="dxa"/>
              <w:bottom w:w="100" w:type="dxa"/>
              <w:right w:w="100" w:type="dxa"/>
            </w:tcMar>
          </w:tcPr>
          <w:p w14:paraId="4831BD77"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c>
          <w:tcPr>
            <w:tcW w:w="6600" w:type="dxa"/>
            <w:shd w:val="clear" w:color="auto" w:fill="auto"/>
            <w:tcMar>
              <w:top w:w="100" w:type="dxa"/>
              <w:left w:w="100" w:type="dxa"/>
              <w:bottom w:w="100" w:type="dxa"/>
              <w:right w:w="100" w:type="dxa"/>
            </w:tcMar>
          </w:tcPr>
          <w:p w14:paraId="373E4E54"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Marketers</w:t>
            </w:r>
          </w:p>
        </w:tc>
        <w:tc>
          <w:tcPr>
            <w:tcW w:w="1500" w:type="dxa"/>
            <w:shd w:val="clear" w:color="auto" w:fill="auto"/>
            <w:tcMar>
              <w:top w:w="100" w:type="dxa"/>
              <w:left w:w="100" w:type="dxa"/>
              <w:bottom w:w="100" w:type="dxa"/>
              <w:right w:w="100" w:type="dxa"/>
            </w:tcMar>
          </w:tcPr>
          <w:p w14:paraId="6C4FCD05"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38</w:t>
            </w:r>
          </w:p>
        </w:tc>
      </w:tr>
      <w:tr w:rsidR="00D05669" w14:paraId="5494FE20" w14:textId="77777777">
        <w:tc>
          <w:tcPr>
            <w:tcW w:w="1185" w:type="dxa"/>
            <w:shd w:val="clear" w:color="auto" w:fill="auto"/>
            <w:tcMar>
              <w:top w:w="100" w:type="dxa"/>
              <w:left w:w="100" w:type="dxa"/>
              <w:bottom w:w="100" w:type="dxa"/>
              <w:right w:w="100" w:type="dxa"/>
            </w:tcMar>
          </w:tcPr>
          <w:p w14:paraId="614849AA"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p>
        </w:tc>
        <w:tc>
          <w:tcPr>
            <w:tcW w:w="6600" w:type="dxa"/>
            <w:shd w:val="clear" w:color="auto" w:fill="auto"/>
            <w:tcMar>
              <w:top w:w="100" w:type="dxa"/>
              <w:left w:w="100" w:type="dxa"/>
              <w:bottom w:w="100" w:type="dxa"/>
              <w:right w:w="100" w:type="dxa"/>
            </w:tcMar>
          </w:tcPr>
          <w:p w14:paraId="2D3EF54C"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RFM Analysis</w:t>
            </w:r>
          </w:p>
        </w:tc>
        <w:tc>
          <w:tcPr>
            <w:tcW w:w="1500" w:type="dxa"/>
            <w:shd w:val="clear" w:color="auto" w:fill="auto"/>
            <w:tcMar>
              <w:top w:w="100" w:type="dxa"/>
              <w:left w:w="100" w:type="dxa"/>
              <w:bottom w:w="100" w:type="dxa"/>
              <w:right w:w="100" w:type="dxa"/>
            </w:tcMar>
          </w:tcPr>
          <w:p w14:paraId="635525B8"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39</w:t>
            </w:r>
          </w:p>
        </w:tc>
      </w:tr>
      <w:tr w:rsidR="00D05669" w14:paraId="3E80BA29" w14:textId="77777777">
        <w:tc>
          <w:tcPr>
            <w:tcW w:w="1185" w:type="dxa"/>
            <w:shd w:val="clear" w:color="auto" w:fill="auto"/>
            <w:tcMar>
              <w:top w:w="100" w:type="dxa"/>
              <w:left w:w="100" w:type="dxa"/>
              <w:bottom w:w="100" w:type="dxa"/>
              <w:right w:w="100" w:type="dxa"/>
            </w:tcMar>
          </w:tcPr>
          <w:p w14:paraId="72E5FC3F"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7.1</w:t>
            </w:r>
          </w:p>
        </w:tc>
        <w:tc>
          <w:tcPr>
            <w:tcW w:w="6600" w:type="dxa"/>
            <w:shd w:val="clear" w:color="auto" w:fill="auto"/>
            <w:tcMar>
              <w:top w:w="100" w:type="dxa"/>
              <w:left w:w="100" w:type="dxa"/>
              <w:bottom w:w="100" w:type="dxa"/>
              <w:right w:w="100" w:type="dxa"/>
            </w:tcMar>
          </w:tcPr>
          <w:p w14:paraId="7C0AE8EE"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RFM Example</w:t>
            </w:r>
          </w:p>
        </w:tc>
        <w:tc>
          <w:tcPr>
            <w:tcW w:w="1500" w:type="dxa"/>
            <w:shd w:val="clear" w:color="auto" w:fill="auto"/>
            <w:tcMar>
              <w:top w:w="100" w:type="dxa"/>
              <w:left w:w="100" w:type="dxa"/>
              <w:bottom w:w="100" w:type="dxa"/>
              <w:right w:w="100" w:type="dxa"/>
            </w:tcMar>
          </w:tcPr>
          <w:p w14:paraId="4996EFF7"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40</w:t>
            </w:r>
          </w:p>
        </w:tc>
      </w:tr>
      <w:tr w:rsidR="00D05669" w14:paraId="4A1DC2FF" w14:textId="77777777">
        <w:tc>
          <w:tcPr>
            <w:tcW w:w="1185" w:type="dxa"/>
            <w:shd w:val="clear" w:color="auto" w:fill="auto"/>
            <w:tcMar>
              <w:top w:w="100" w:type="dxa"/>
              <w:left w:w="100" w:type="dxa"/>
              <w:bottom w:w="100" w:type="dxa"/>
              <w:right w:w="100" w:type="dxa"/>
            </w:tcMar>
          </w:tcPr>
          <w:p w14:paraId="6B729228"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7.2</w:t>
            </w:r>
          </w:p>
        </w:tc>
        <w:tc>
          <w:tcPr>
            <w:tcW w:w="6600" w:type="dxa"/>
            <w:shd w:val="clear" w:color="auto" w:fill="auto"/>
            <w:tcMar>
              <w:top w:w="100" w:type="dxa"/>
              <w:left w:w="100" w:type="dxa"/>
              <w:bottom w:w="100" w:type="dxa"/>
              <w:right w:w="100" w:type="dxa"/>
            </w:tcMar>
          </w:tcPr>
          <w:p w14:paraId="255DEB83"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RFM Score</w:t>
            </w:r>
          </w:p>
        </w:tc>
        <w:tc>
          <w:tcPr>
            <w:tcW w:w="1500" w:type="dxa"/>
            <w:shd w:val="clear" w:color="auto" w:fill="auto"/>
            <w:tcMar>
              <w:top w:w="100" w:type="dxa"/>
              <w:left w:w="100" w:type="dxa"/>
              <w:bottom w:w="100" w:type="dxa"/>
              <w:right w:w="100" w:type="dxa"/>
            </w:tcMar>
          </w:tcPr>
          <w:p w14:paraId="1F20D87C"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42</w:t>
            </w:r>
          </w:p>
        </w:tc>
      </w:tr>
      <w:tr w:rsidR="00D05669" w14:paraId="5995E917" w14:textId="77777777">
        <w:tc>
          <w:tcPr>
            <w:tcW w:w="1185" w:type="dxa"/>
            <w:shd w:val="clear" w:color="auto" w:fill="auto"/>
            <w:tcMar>
              <w:top w:w="100" w:type="dxa"/>
              <w:left w:w="100" w:type="dxa"/>
              <w:bottom w:w="100" w:type="dxa"/>
              <w:right w:w="100" w:type="dxa"/>
            </w:tcMar>
          </w:tcPr>
          <w:p w14:paraId="72CE8215"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7.3</w:t>
            </w:r>
          </w:p>
        </w:tc>
        <w:tc>
          <w:tcPr>
            <w:tcW w:w="6600" w:type="dxa"/>
            <w:shd w:val="clear" w:color="auto" w:fill="auto"/>
            <w:tcMar>
              <w:top w:w="100" w:type="dxa"/>
              <w:left w:w="100" w:type="dxa"/>
              <w:bottom w:w="100" w:type="dxa"/>
              <w:right w:w="100" w:type="dxa"/>
            </w:tcMar>
          </w:tcPr>
          <w:p w14:paraId="77614A79"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RFM Segmentation</w:t>
            </w:r>
          </w:p>
        </w:tc>
        <w:tc>
          <w:tcPr>
            <w:tcW w:w="1500" w:type="dxa"/>
            <w:shd w:val="clear" w:color="auto" w:fill="auto"/>
            <w:tcMar>
              <w:top w:w="100" w:type="dxa"/>
              <w:left w:w="100" w:type="dxa"/>
              <w:bottom w:w="100" w:type="dxa"/>
              <w:right w:w="100" w:type="dxa"/>
            </w:tcMar>
          </w:tcPr>
          <w:p w14:paraId="6A73050E"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44</w:t>
            </w:r>
          </w:p>
        </w:tc>
      </w:tr>
      <w:tr w:rsidR="00D05669" w14:paraId="092EE536" w14:textId="77777777">
        <w:tc>
          <w:tcPr>
            <w:tcW w:w="1185" w:type="dxa"/>
            <w:shd w:val="clear" w:color="auto" w:fill="auto"/>
            <w:tcMar>
              <w:top w:w="100" w:type="dxa"/>
              <w:left w:w="100" w:type="dxa"/>
              <w:bottom w:w="100" w:type="dxa"/>
              <w:right w:w="100" w:type="dxa"/>
            </w:tcMar>
          </w:tcPr>
          <w:p w14:paraId="671BEC9F"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c>
          <w:tcPr>
            <w:tcW w:w="6600" w:type="dxa"/>
            <w:shd w:val="clear" w:color="auto" w:fill="auto"/>
            <w:tcMar>
              <w:top w:w="100" w:type="dxa"/>
              <w:left w:w="100" w:type="dxa"/>
              <w:bottom w:w="100" w:type="dxa"/>
              <w:right w:w="100" w:type="dxa"/>
            </w:tcMar>
          </w:tcPr>
          <w:p w14:paraId="355184BA"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Proposed Model -1 </w:t>
            </w:r>
          </w:p>
        </w:tc>
        <w:tc>
          <w:tcPr>
            <w:tcW w:w="1500" w:type="dxa"/>
            <w:shd w:val="clear" w:color="auto" w:fill="auto"/>
            <w:tcMar>
              <w:top w:w="100" w:type="dxa"/>
              <w:left w:w="100" w:type="dxa"/>
              <w:bottom w:w="100" w:type="dxa"/>
              <w:right w:w="100" w:type="dxa"/>
            </w:tcMar>
          </w:tcPr>
          <w:p w14:paraId="135D9BCE"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46</w:t>
            </w:r>
          </w:p>
        </w:tc>
      </w:tr>
      <w:tr w:rsidR="00D05669" w14:paraId="26ED3033" w14:textId="77777777">
        <w:tc>
          <w:tcPr>
            <w:tcW w:w="1185" w:type="dxa"/>
            <w:shd w:val="clear" w:color="auto" w:fill="auto"/>
            <w:tcMar>
              <w:top w:w="100" w:type="dxa"/>
              <w:left w:w="100" w:type="dxa"/>
              <w:bottom w:w="100" w:type="dxa"/>
              <w:right w:w="100" w:type="dxa"/>
            </w:tcMar>
          </w:tcPr>
          <w:p w14:paraId="671C0502"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p>
        </w:tc>
        <w:tc>
          <w:tcPr>
            <w:tcW w:w="6600" w:type="dxa"/>
            <w:shd w:val="clear" w:color="auto" w:fill="auto"/>
            <w:tcMar>
              <w:top w:w="100" w:type="dxa"/>
              <w:left w:w="100" w:type="dxa"/>
              <w:bottom w:w="100" w:type="dxa"/>
              <w:right w:w="100" w:type="dxa"/>
            </w:tcMar>
          </w:tcPr>
          <w:p w14:paraId="38F90700" w14:textId="77777777" w:rsidR="00D05669" w:rsidRDefault="0010004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Model -2</w:t>
            </w:r>
          </w:p>
        </w:tc>
        <w:tc>
          <w:tcPr>
            <w:tcW w:w="1500" w:type="dxa"/>
            <w:shd w:val="clear" w:color="auto" w:fill="auto"/>
            <w:tcMar>
              <w:top w:w="100" w:type="dxa"/>
              <w:left w:w="100" w:type="dxa"/>
              <w:bottom w:w="100" w:type="dxa"/>
              <w:right w:w="100" w:type="dxa"/>
            </w:tcMar>
          </w:tcPr>
          <w:p w14:paraId="448E6CB5"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48</w:t>
            </w:r>
          </w:p>
        </w:tc>
      </w:tr>
      <w:tr w:rsidR="00D05669" w14:paraId="3A53852C" w14:textId="77777777">
        <w:tc>
          <w:tcPr>
            <w:tcW w:w="1185" w:type="dxa"/>
            <w:shd w:val="clear" w:color="auto" w:fill="auto"/>
            <w:tcMar>
              <w:top w:w="100" w:type="dxa"/>
              <w:left w:w="100" w:type="dxa"/>
              <w:bottom w:w="100" w:type="dxa"/>
              <w:right w:w="100" w:type="dxa"/>
            </w:tcMar>
          </w:tcPr>
          <w:p w14:paraId="745EE333"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w:t>
            </w:r>
          </w:p>
        </w:tc>
        <w:tc>
          <w:tcPr>
            <w:tcW w:w="6600" w:type="dxa"/>
            <w:shd w:val="clear" w:color="auto" w:fill="auto"/>
            <w:tcMar>
              <w:top w:w="100" w:type="dxa"/>
              <w:left w:w="100" w:type="dxa"/>
              <w:bottom w:w="100" w:type="dxa"/>
              <w:right w:w="100" w:type="dxa"/>
            </w:tcMar>
          </w:tcPr>
          <w:p w14:paraId="773F1116"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Application of RFM Model</w:t>
            </w:r>
          </w:p>
        </w:tc>
        <w:tc>
          <w:tcPr>
            <w:tcW w:w="1500" w:type="dxa"/>
            <w:shd w:val="clear" w:color="auto" w:fill="auto"/>
            <w:tcMar>
              <w:top w:w="100" w:type="dxa"/>
              <w:left w:w="100" w:type="dxa"/>
              <w:bottom w:w="100" w:type="dxa"/>
              <w:right w:w="100" w:type="dxa"/>
            </w:tcMar>
          </w:tcPr>
          <w:p w14:paraId="497F790B"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50</w:t>
            </w:r>
          </w:p>
        </w:tc>
      </w:tr>
      <w:tr w:rsidR="00D05669" w14:paraId="0D3031DB" w14:textId="77777777">
        <w:tc>
          <w:tcPr>
            <w:tcW w:w="1185" w:type="dxa"/>
            <w:shd w:val="clear" w:color="auto" w:fill="auto"/>
            <w:tcMar>
              <w:top w:w="100" w:type="dxa"/>
              <w:left w:w="100" w:type="dxa"/>
              <w:bottom w:w="100" w:type="dxa"/>
              <w:right w:w="100" w:type="dxa"/>
            </w:tcMar>
          </w:tcPr>
          <w:p w14:paraId="3128AB39"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10.1</w:t>
            </w:r>
          </w:p>
        </w:tc>
        <w:tc>
          <w:tcPr>
            <w:tcW w:w="6600" w:type="dxa"/>
            <w:shd w:val="clear" w:color="auto" w:fill="auto"/>
            <w:tcMar>
              <w:top w:w="100" w:type="dxa"/>
              <w:left w:w="100" w:type="dxa"/>
              <w:bottom w:w="100" w:type="dxa"/>
              <w:right w:w="100" w:type="dxa"/>
            </w:tcMar>
          </w:tcPr>
          <w:p w14:paraId="003D7311"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Definition and Scoring Scheme RFM model</w:t>
            </w:r>
          </w:p>
        </w:tc>
        <w:tc>
          <w:tcPr>
            <w:tcW w:w="1500" w:type="dxa"/>
            <w:shd w:val="clear" w:color="auto" w:fill="auto"/>
            <w:tcMar>
              <w:top w:w="100" w:type="dxa"/>
              <w:left w:w="100" w:type="dxa"/>
              <w:bottom w:w="100" w:type="dxa"/>
              <w:right w:w="100" w:type="dxa"/>
            </w:tcMar>
          </w:tcPr>
          <w:p w14:paraId="5073FFFB"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50</w:t>
            </w:r>
          </w:p>
        </w:tc>
      </w:tr>
      <w:tr w:rsidR="00D05669" w14:paraId="47D9A5DE" w14:textId="77777777">
        <w:tc>
          <w:tcPr>
            <w:tcW w:w="1185" w:type="dxa"/>
            <w:shd w:val="clear" w:color="auto" w:fill="auto"/>
            <w:tcMar>
              <w:top w:w="100" w:type="dxa"/>
              <w:left w:w="100" w:type="dxa"/>
              <w:bottom w:w="100" w:type="dxa"/>
              <w:right w:w="100" w:type="dxa"/>
            </w:tcMar>
          </w:tcPr>
          <w:p w14:paraId="0CF54F1E"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10.2</w:t>
            </w:r>
          </w:p>
        </w:tc>
        <w:tc>
          <w:tcPr>
            <w:tcW w:w="6600" w:type="dxa"/>
            <w:shd w:val="clear" w:color="auto" w:fill="auto"/>
            <w:tcMar>
              <w:top w:w="100" w:type="dxa"/>
              <w:left w:w="100" w:type="dxa"/>
              <w:bottom w:w="100" w:type="dxa"/>
              <w:right w:w="100" w:type="dxa"/>
            </w:tcMar>
          </w:tcPr>
          <w:p w14:paraId="39E8D9FC"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Comparing RFM with other variables on other models</w:t>
            </w:r>
          </w:p>
        </w:tc>
        <w:tc>
          <w:tcPr>
            <w:tcW w:w="1500" w:type="dxa"/>
            <w:shd w:val="clear" w:color="auto" w:fill="auto"/>
            <w:tcMar>
              <w:top w:w="100" w:type="dxa"/>
              <w:left w:w="100" w:type="dxa"/>
              <w:bottom w:w="100" w:type="dxa"/>
              <w:right w:w="100" w:type="dxa"/>
            </w:tcMar>
          </w:tcPr>
          <w:p w14:paraId="34FF7935"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52</w:t>
            </w:r>
          </w:p>
        </w:tc>
      </w:tr>
      <w:tr w:rsidR="00D05669" w14:paraId="247D5725" w14:textId="77777777">
        <w:tc>
          <w:tcPr>
            <w:tcW w:w="1185" w:type="dxa"/>
            <w:shd w:val="clear" w:color="auto" w:fill="auto"/>
            <w:tcMar>
              <w:top w:w="100" w:type="dxa"/>
              <w:left w:w="100" w:type="dxa"/>
              <w:bottom w:w="100" w:type="dxa"/>
              <w:right w:w="100" w:type="dxa"/>
            </w:tcMar>
          </w:tcPr>
          <w:p w14:paraId="03BD17A9"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10.3</w:t>
            </w:r>
          </w:p>
        </w:tc>
        <w:tc>
          <w:tcPr>
            <w:tcW w:w="6600" w:type="dxa"/>
            <w:shd w:val="clear" w:color="auto" w:fill="auto"/>
            <w:tcMar>
              <w:top w:w="100" w:type="dxa"/>
              <w:left w:w="100" w:type="dxa"/>
              <w:bottom w:w="100" w:type="dxa"/>
              <w:right w:w="100" w:type="dxa"/>
            </w:tcMar>
          </w:tcPr>
          <w:p w14:paraId="084151FD"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Criteria of Clustering</w:t>
            </w:r>
          </w:p>
        </w:tc>
        <w:tc>
          <w:tcPr>
            <w:tcW w:w="1500" w:type="dxa"/>
            <w:shd w:val="clear" w:color="auto" w:fill="auto"/>
            <w:tcMar>
              <w:top w:w="100" w:type="dxa"/>
              <w:left w:w="100" w:type="dxa"/>
              <w:bottom w:w="100" w:type="dxa"/>
              <w:right w:w="100" w:type="dxa"/>
            </w:tcMar>
          </w:tcPr>
          <w:p w14:paraId="4CF3151A"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52</w:t>
            </w:r>
          </w:p>
        </w:tc>
      </w:tr>
      <w:tr w:rsidR="00D05669" w14:paraId="39698626" w14:textId="77777777">
        <w:tc>
          <w:tcPr>
            <w:tcW w:w="1185" w:type="dxa"/>
            <w:shd w:val="clear" w:color="auto" w:fill="auto"/>
            <w:tcMar>
              <w:top w:w="100" w:type="dxa"/>
              <w:left w:w="100" w:type="dxa"/>
              <w:bottom w:w="100" w:type="dxa"/>
              <w:right w:w="100" w:type="dxa"/>
            </w:tcMar>
          </w:tcPr>
          <w:p w14:paraId="7784F1F7"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10.4</w:t>
            </w:r>
          </w:p>
        </w:tc>
        <w:tc>
          <w:tcPr>
            <w:tcW w:w="6600" w:type="dxa"/>
            <w:shd w:val="clear" w:color="auto" w:fill="auto"/>
            <w:tcMar>
              <w:top w:w="100" w:type="dxa"/>
              <w:left w:w="100" w:type="dxa"/>
              <w:bottom w:w="100" w:type="dxa"/>
              <w:right w:w="100" w:type="dxa"/>
            </w:tcMar>
          </w:tcPr>
          <w:p w14:paraId="42439488"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Performing Analysis and Results</w:t>
            </w:r>
          </w:p>
        </w:tc>
        <w:tc>
          <w:tcPr>
            <w:tcW w:w="1500" w:type="dxa"/>
            <w:shd w:val="clear" w:color="auto" w:fill="auto"/>
            <w:tcMar>
              <w:top w:w="100" w:type="dxa"/>
              <w:left w:w="100" w:type="dxa"/>
              <w:bottom w:w="100" w:type="dxa"/>
              <w:right w:w="100" w:type="dxa"/>
            </w:tcMar>
          </w:tcPr>
          <w:p w14:paraId="35A5EC5D"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54</w:t>
            </w:r>
          </w:p>
        </w:tc>
      </w:tr>
      <w:tr w:rsidR="00D05669" w14:paraId="26A3A9E8" w14:textId="77777777">
        <w:tc>
          <w:tcPr>
            <w:tcW w:w="1185" w:type="dxa"/>
            <w:shd w:val="clear" w:color="auto" w:fill="auto"/>
            <w:tcMar>
              <w:top w:w="100" w:type="dxa"/>
              <w:left w:w="100" w:type="dxa"/>
              <w:bottom w:w="100" w:type="dxa"/>
              <w:right w:w="100" w:type="dxa"/>
            </w:tcMar>
          </w:tcPr>
          <w:p w14:paraId="204C3BE5"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11.</w:t>
            </w:r>
          </w:p>
        </w:tc>
        <w:tc>
          <w:tcPr>
            <w:tcW w:w="6600" w:type="dxa"/>
            <w:shd w:val="clear" w:color="auto" w:fill="auto"/>
            <w:tcMar>
              <w:top w:w="100" w:type="dxa"/>
              <w:left w:w="100" w:type="dxa"/>
              <w:bottom w:w="100" w:type="dxa"/>
              <w:right w:w="100" w:type="dxa"/>
            </w:tcMar>
          </w:tcPr>
          <w:p w14:paraId="27A27CBC"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Brief Overview of Code</w:t>
            </w:r>
          </w:p>
        </w:tc>
        <w:tc>
          <w:tcPr>
            <w:tcW w:w="1500" w:type="dxa"/>
            <w:shd w:val="clear" w:color="auto" w:fill="auto"/>
            <w:tcMar>
              <w:top w:w="100" w:type="dxa"/>
              <w:left w:w="100" w:type="dxa"/>
              <w:bottom w:w="100" w:type="dxa"/>
              <w:right w:w="100" w:type="dxa"/>
            </w:tcMar>
          </w:tcPr>
          <w:p w14:paraId="1F980926"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55</w:t>
            </w:r>
          </w:p>
        </w:tc>
      </w:tr>
      <w:tr w:rsidR="00D05669" w14:paraId="115116A3" w14:textId="77777777">
        <w:tc>
          <w:tcPr>
            <w:tcW w:w="1185" w:type="dxa"/>
            <w:shd w:val="clear" w:color="auto" w:fill="auto"/>
            <w:tcMar>
              <w:top w:w="100" w:type="dxa"/>
              <w:left w:w="100" w:type="dxa"/>
              <w:bottom w:w="100" w:type="dxa"/>
              <w:right w:w="100" w:type="dxa"/>
            </w:tcMar>
          </w:tcPr>
          <w:p w14:paraId="6FB9FE79"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11.1</w:t>
            </w:r>
          </w:p>
        </w:tc>
        <w:tc>
          <w:tcPr>
            <w:tcW w:w="6600" w:type="dxa"/>
            <w:shd w:val="clear" w:color="auto" w:fill="auto"/>
            <w:tcMar>
              <w:top w:w="100" w:type="dxa"/>
              <w:left w:w="100" w:type="dxa"/>
              <w:bottom w:w="100" w:type="dxa"/>
              <w:right w:w="100" w:type="dxa"/>
            </w:tcMar>
          </w:tcPr>
          <w:p w14:paraId="4D6455F4"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Clustering Results</w:t>
            </w:r>
          </w:p>
        </w:tc>
        <w:tc>
          <w:tcPr>
            <w:tcW w:w="1500" w:type="dxa"/>
            <w:shd w:val="clear" w:color="auto" w:fill="auto"/>
            <w:tcMar>
              <w:top w:w="100" w:type="dxa"/>
              <w:left w:w="100" w:type="dxa"/>
              <w:bottom w:w="100" w:type="dxa"/>
              <w:right w:w="100" w:type="dxa"/>
            </w:tcMar>
          </w:tcPr>
          <w:p w14:paraId="1D423DFF"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55</w:t>
            </w:r>
          </w:p>
        </w:tc>
      </w:tr>
      <w:tr w:rsidR="00D05669" w14:paraId="43DD1EB7" w14:textId="77777777">
        <w:tc>
          <w:tcPr>
            <w:tcW w:w="1185" w:type="dxa"/>
            <w:shd w:val="clear" w:color="auto" w:fill="auto"/>
            <w:tcMar>
              <w:top w:w="100" w:type="dxa"/>
              <w:left w:w="100" w:type="dxa"/>
              <w:bottom w:w="100" w:type="dxa"/>
              <w:right w:w="100" w:type="dxa"/>
            </w:tcMar>
          </w:tcPr>
          <w:p w14:paraId="6EDE2B20"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11.2</w:t>
            </w:r>
          </w:p>
        </w:tc>
        <w:tc>
          <w:tcPr>
            <w:tcW w:w="6600" w:type="dxa"/>
            <w:shd w:val="clear" w:color="auto" w:fill="auto"/>
            <w:tcMar>
              <w:top w:w="100" w:type="dxa"/>
              <w:left w:w="100" w:type="dxa"/>
              <w:bottom w:w="100" w:type="dxa"/>
              <w:right w:w="100" w:type="dxa"/>
            </w:tcMar>
          </w:tcPr>
          <w:p w14:paraId="5C296881"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Managerial Implication of Results</w:t>
            </w:r>
          </w:p>
        </w:tc>
        <w:tc>
          <w:tcPr>
            <w:tcW w:w="1500" w:type="dxa"/>
            <w:shd w:val="clear" w:color="auto" w:fill="auto"/>
            <w:tcMar>
              <w:top w:w="100" w:type="dxa"/>
              <w:left w:w="100" w:type="dxa"/>
              <w:bottom w:w="100" w:type="dxa"/>
              <w:right w:w="100" w:type="dxa"/>
            </w:tcMar>
          </w:tcPr>
          <w:p w14:paraId="3B9AFCB2"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58</w:t>
            </w:r>
          </w:p>
        </w:tc>
      </w:tr>
      <w:tr w:rsidR="00D05669" w14:paraId="5B4B7229" w14:textId="77777777">
        <w:tc>
          <w:tcPr>
            <w:tcW w:w="1185" w:type="dxa"/>
            <w:shd w:val="clear" w:color="auto" w:fill="auto"/>
            <w:tcMar>
              <w:top w:w="100" w:type="dxa"/>
              <w:left w:w="100" w:type="dxa"/>
              <w:bottom w:w="100" w:type="dxa"/>
              <w:right w:w="100" w:type="dxa"/>
            </w:tcMar>
          </w:tcPr>
          <w:p w14:paraId="14F03B75"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12.</w:t>
            </w:r>
          </w:p>
        </w:tc>
        <w:tc>
          <w:tcPr>
            <w:tcW w:w="6600" w:type="dxa"/>
            <w:shd w:val="clear" w:color="auto" w:fill="auto"/>
            <w:tcMar>
              <w:top w:w="100" w:type="dxa"/>
              <w:left w:w="100" w:type="dxa"/>
              <w:bottom w:w="100" w:type="dxa"/>
              <w:right w:w="100" w:type="dxa"/>
            </w:tcMar>
          </w:tcPr>
          <w:p w14:paraId="5F25BD56" w14:textId="77777777" w:rsidR="00D05669" w:rsidRDefault="00100046">
            <w:pPr>
              <w:pBdr>
                <w:top w:val="nil"/>
                <w:left w:val="nil"/>
                <w:bottom w:val="nil"/>
                <w:right w:val="nil"/>
                <w:between w:val="nil"/>
              </w:pBdr>
              <w:rPr>
                <w:rFonts w:ascii="Times New Roman" w:eastAsia="Times New Roman" w:hAnsi="Times New Roman" w:cs="Times New Roman"/>
                <w:b/>
                <w:sz w:val="32"/>
                <w:szCs w:val="32"/>
              </w:rPr>
            </w:pPr>
            <w:proofErr w:type="spellStart"/>
            <w:proofErr w:type="gramStart"/>
            <w:r>
              <w:rPr>
                <w:rFonts w:ascii="Times New Roman" w:eastAsia="Times New Roman" w:hAnsi="Times New Roman" w:cs="Times New Roman"/>
                <w:b/>
                <w:sz w:val="32"/>
                <w:szCs w:val="32"/>
              </w:rPr>
              <w:t>Work,Conclusion</w:t>
            </w:r>
            <w:proofErr w:type="spellEnd"/>
            <w:proofErr w:type="gramEnd"/>
            <w:r>
              <w:rPr>
                <w:rFonts w:ascii="Times New Roman" w:eastAsia="Times New Roman" w:hAnsi="Times New Roman" w:cs="Times New Roman"/>
                <w:b/>
                <w:sz w:val="32"/>
                <w:szCs w:val="32"/>
              </w:rPr>
              <w:t xml:space="preserve"> and Reference </w:t>
            </w:r>
          </w:p>
        </w:tc>
        <w:tc>
          <w:tcPr>
            <w:tcW w:w="1500" w:type="dxa"/>
            <w:shd w:val="clear" w:color="auto" w:fill="auto"/>
            <w:tcMar>
              <w:top w:w="100" w:type="dxa"/>
              <w:left w:w="100" w:type="dxa"/>
              <w:bottom w:w="100" w:type="dxa"/>
              <w:right w:w="100" w:type="dxa"/>
            </w:tcMar>
          </w:tcPr>
          <w:p w14:paraId="45DD712C" w14:textId="77777777" w:rsidR="00D05669" w:rsidRDefault="00100046">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32"/>
                <w:szCs w:val="32"/>
              </w:rPr>
              <w:t>60</w:t>
            </w:r>
          </w:p>
        </w:tc>
      </w:tr>
    </w:tbl>
    <w:p w14:paraId="78676C2D"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sectPr w:rsidR="00D05669">
          <w:footerReference w:type="default" r:id="rId8"/>
          <w:pgSz w:w="11920" w:h="16870"/>
          <w:pgMar w:top="1500" w:right="1280" w:bottom="1020" w:left="1320" w:header="0" w:footer="822" w:gutter="0"/>
          <w:cols w:space="720"/>
        </w:sectPr>
      </w:pPr>
    </w:p>
    <w:p w14:paraId="32AE0005"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8439B74" w14:textId="77777777" w:rsidR="00D05669" w:rsidRDefault="00D05669">
      <w:pPr>
        <w:pBdr>
          <w:top w:val="nil"/>
          <w:left w:val="nil"/>
          <w:bottom w:val="nil"/>
          <w:right w:val="nil"/>
          <w:between w:val="nil"/>
        </w:pBdr>
        <w:rPr>
          <w:rFonts w:ascii="Times New Roman" w:eastAsia="Times New Roman" w:hAnsi="Times New Roman" w:cs="Times New Roman"/>
          <w:color w:val="000000"/>
          <w:sz w:val="21"/>
          <w:szCs w:val="21"/>
        </w:rPr>
      </w:pPr>
    </w:p>
    <w:p w14:paraId="34AF909A" w14:textId="77777777" w:rsidR="00D05669" w:rsidRDefault="00100046">
      <w:pPr>
        <w:jc w:val="center"/>
        <w:rPr>
          <w:rFonts w:ascii="Times New Roman" w:eastAsia="Times New Roman" w:hAnsi="Times New Roman" w:cs="Times New Roman"/>
          <w:b/>
          <w:sz w:val="32"/>
          <w:szCs w:val="32"/>
        </w:rPr>
      </w:pPr>
      <w:bookmarkStart w:id="0" w:name="_gjdgxs" w:colFirst="0" w:colLast="0"/>
      <w:bookmarkEnd w:id="0"/>
      <w:r>
        <w:rPr>
          <w:rFonts w:ascii="Times New Roman" w:eastAsia="Times New Roman" w:hAnsi="Times New Roman" w:cs="Times New Roman"/>
          <w:b/>
          <w:sz w:val="32"/>
          <w:szCs w:val="32"/>
        </w:rPr>
        <w:t>Abstract</w:t>
      </w:r>
    </w:p>
    <w:p w14:paraId="4E4B2728" w14:textId="77777777" w:rsidR="00D05669" w:rsidRDefault="00D05669">
      <w:pPr>
        <w:rPr>
          <w:rFonts w:ascii="Times New Roman" w:eastAsia="Times New Roman" w:hAnsi="Times New Roman" w:cs="Times New Roman"/>
          <w:b/>
          <w:sz w:val="32"/>
          <w:szCs w:val="32"/>
        </w:rPr>
      </w:pPr>
    </w:p>
    <w:p w14:paraId="342A00C0" w14:textId="77777777" w:rsidR="00D05669" w:rsidRDefault="00100046">
      <w:pPr>
        <w:rPr>
          <w:rFonts w:ascii="Times New Roman" w:eastAsia="Times New Roman" w:hAnsi="Times New Roman" w:cs="Times New Roman"/>
          <w:sz w:val="24"/>
          <w:szCs w:val="24"/>
        </w:rPr>
        <w:sectPr w:rsidR="00D05669">
          <w:pgSz w:w="11920" w:h="16870"/>
          <w:pgMar w:top="1500" w:right="1280" w:bottom="1020" w:left="1320" w:header="0" w:footer="822" w:gutter="0"/>
          <w:cols w:space="720"/>
        </w:sectPr>
      </w:pPr>
      <w:r>
        <w:rPr>
          <w:rFonts w:ascii="Times New Roman" w:eastAsia="Times New Roman" w:hAnsi="Times New Roman" w:cs="Times New Roman"/>
          <w:sz w:val="34"/>
          <w:szCs w:val="34"/>
        </w:rPr>
        <w:t>As the legal cannabis industry emerges from its nascent stages, there is increasing motivation for retailers to look for data or strategies that can help them segment or describe their customers in a succinct, but informative manner. While many cannabis op</w:t>
      </w:r>
      <w:r>
        <w:rPr>
          <w:rFonts w:ascii="Times New Roman" w:eastAsia="Times New Roman" w:hAnsi="Times New Roman" w:cs="Times New Roman"/>
          <w:sz w:val="34"/>
          <w:szCs w:val="34"/>
        </w:rPr>
        <w:t xml:space="preserve">erators view the state-mandated traceability as a necessary burden, it provides a goldmine for internal customer analysis. Traditionally, segmentation analysis focuses on demographic or RFM (recency- frequency-monetary) segmentation. Yet, neither of these </w:t>
      </w:r>
      <w:r>
        <w:rPr>
          <w:rFonts w:ascii="Times New Roman" w:eastAsia="Times New Roman" w:hAnsi="Times New Roman" w:cs="Times New Roman"/>
          <w:sz w:val="34"/>
          <w:szCs w:val="34"/>
        </w:rPr>
        <w:t xml:space="preserve">methods has the </w:t>
      </w:r>
      <w:proofErr w:type="gramStart"/>
      <w:r>
        <w:rPr>
          <w:rFonts w:ascii="Times New Roman" w:eastAsia="Times New Roman" w:hAnsi="Times New Roman" w:cs="Times New Roman"/>
          <w:sz w:val="34"/>
          <w:szCs w:val="34"/>
        </w:rPr>
        <w:t>capacity  to</w:t>
      </w:r>
      <w:proofErr w:type="gramEnd"/>
      <w:r>
        <w:rPr>
          <w:rFonts w:ascii="Times New Roman" w:eastAsia="Times New Roman" w:hAnsi="Times New Roman" w:cs="Times New Roman"/>
          <w:sz w:val="34"/>
          <w:szCs w:val="34"/>
        </w:rPr>
        <w:t xml:space="preserve">  provide  insight  into  a  customer’s  purchasing  behavior.  </w:t>
      </w:r>
      <w:proofErr w:type="gramStart"/>
      <w:r>
        <w:rPr>
          <w:rFonts w:ascii="Times New Roman" w:eastAsia="Times New Roman" w:hAnsi="Times New Roman" w:cs="Times New Roman"/>
          <w:sz w:val="34"/>
          <w:szCs w:val="34"/>
        </w:rPr>
        <w:t>With  the</w:t>
      </w:r>
      <w:proofErr w:type="gramEnd"/>
      <w:r>
        <w:rPr>
          <w:rFonts w:ascii="Times New Roman" w:eastAsia="Times New Roman" w:hAnsi="Times New Roman" w:cs="Times New Roman"/>
          <w:sz w:val="34"/>
          <w:szCs w:val="34"/>
        </w:rPr>
        <w:t xml:space="preserve"> help of 4Front Ventures, a battle-tested multinational cannabis operator, this report focuses on segmenting customers using cannabis-specific data (such a</w:t>
      </w:r>
      <w:r>
        <w:rPr>
          <w:rFonts w:ascii="Times New Roman" w:eastAsia="Times New Roman" w:hAnsi="Times New Roman" w:cs="Times New Roman"/>
          <w:sz w:val="34"/>
          <w:szCs w:val="34"/>
        </w:rPr>
        <w:t>s flower and concentrate consumption) and machine learning methods (K-Means and Agglomerative Hierarchical Clustering) to generate newfound ways to explore a dispensary’s consumer base. The findings are that there are roughly five or six clusters of custom</w:t>
      </w:r>
      <w:r>
        <w:rPr>
          <w:rFonts w:ascii="Times New Roman" w:eastAsia="Times New Roman" w:hAnsi="Times New Roman" w:cs="Times New Roman"/>
          <w:sz w:val="34"/>
          <w:szCs w:val="34"/>
        </w:rPr>
        <w:t xml:space="preserve">ers with each cluster having unique purchasing traits that define them. Although the results are meaningful, this report could benefit with exploring more clustering algorithms, comparing results across dispensaries within the same state, or investigating </w:t>
      </w:r>
      <w:r>
        <w:rPr>
          <w:rFonts w:ascii="Times New Roman" w:eastAsia="Times New Roman" w:hAnsi="Times New Roman" w:cs="Times New Roman"/>
          <w:sz w:val="34"/>
          <w:szCs w:val="34"/>
        </w:rPr>
        <w:t>segmentations in other state markets</w:t>
      </w:r>
    </w:p>
    <w:p w14:paraId="4A6B89B6" w14:textId="77777777" w:rsidR="00D05669" w:rsidRDefault="00D05669">
      <w:pPr>
        <w:pBdr>
          <w:top w:val="nil"/>
          <w:left w:val="nil"/>
          <w:bottom w:val="nil"/>
          <w:right w:val="nil"/>
          <w:between w:val="nil"/>
        </w:pBdr>
        <w:rPr>
          <w:rFonts w:ascii="Times New Roman" w:eastAsia="Times New Roman" w:hAnsi="Times New Roman" w:cs="Times New Roman"/>
          <w:color w:val="000000"/>
          <w:sz w:val="41"/>
          <w:szCs w:val="41"/>
        </w:rPr>
      </w:pPr>
    </w:p>
    <w:p w14:paraId="1A8EDB4B" w14:textId="77777777" w:rsidR="00D05669" w:rsidRDefault="00100046">
      <w:pPr>
        <w:pBdr>
          <w:top w:val="nil"/>
          <w:left w:val="nil"/>
          <w:bottom w:val="nil"/>
          <w:right w:val="nil"/>
          <w:between w:val="nil"/>
        </w:pBdr>
        <w:jc w:val="center"/>
        <w:rPr>
          <w:rFonts w:ascii="Times New Roman" w:eastAsia="Times New Roman" w:hAnsi="Times New Roman" w:cs="Times New Roman"/>
          <w:b/>
          <w:color w:val="000000"/>
          <w:sz w:val="32"/>
          <w:szCs w:val="32"/>
        </w:rPr>
      </w:pPr>
      <w:bookmarkStart w:id="1" w:name="_1fob9te" w:colFirst="0" w:colLast="0"/>
      <w:bookmarkEnd w:id="1"/>
      <w:r>
        <w:rPr>
          <w:rFonts w:ascii="Times New Roman" w:eastAsia="Times New Roman" w:hAnsi="Times New Roman" w:cs="Times New Roman"/>
          <w:b/>
          <w:sz w:val="32"/>
          <w:szCs w:val="32"/>
        </w:rPr>
        <w:t xml:space="preserve">Chapter -1 </w:t>
      </w:r>
      <w:r>
        <w:rPr>
          <w:rFonts w:ascii="Times New Roman" w:eastAsia="Times New Roman" w:hAnsi="Times New Roman" w:cs="Times New Roman"/>
          <w:b/>
          <w:color w:val="000000"/>
          <w:sz w:val="32"/>
          <w:szCs w:val="32"/>
        </w:rPr>
        <w:t>Introduction</w:t>
      </w:r>
    </w:p>
    <w:p w14:paraId="757F8D5B" w14:textId="77777777" w:rsidR="00D05669" w:rsidRDefault="00D05669">
      <w:pPr>
        <w:pBdr>
          <w:top w:val="nil"/>
          <w:left w:val="nil"/>
          <w:bottom w:val="nil"/>
          <w:right w:val="nil"/>
          <w:between w:val="nil"/>
        </w:pBdr>
        <w:rPr>
          <w:rFonts w:ascii="Times New Roman" w:eastAsia="Times New Roman" w:hAnsi="Times New Roman" w:cs="Times New Roman"/>
          <w:b/>
          <w:color w:val="000000"/>
          <w:sz w:val="32"/>
          <w:szCs w:val="32"/>
        </w:rPr>
      </w:pPr>
    </w:p>
    <w:p w14:paraId="395ED658" w14:textId="77777777" w:rsidR="00D05669" w:rsidRDefault="00100046">
      <w:pPr>
        <w:pStyle w:val="Heading2"/>
        <w:tabs>
          <w:tab w:val="left" w:pos="1112"/>
          <w:tab w:val="left" w:pos="1113"/>
        </w:tabs>
        <w:ind w:left="0" w:firstLine="0"/>
        <w:rPr>
          <w:rFonts w:ascii="Times New Roman" w:eastAsia="Times New Roman" w:hAnsi="Times New Roman" w:cs="Times New Roman"/>
          <w:sz w:val="32"/>
          <w:szCs w:val="32"/>
        </w:rPr>
      </w:pPr>
      <w:bookmarkStart w:id="2" w:name="_2et92p0" w:colFirst="0" w:colLast="0"/>
      <w:bookmarkEnd w:id="2"/>
      <w:r>
        <w:rPr>
          <w:rFonts w:ascii="Times New Roman" w:eastAsia="Times New Roman" w:hAnsi="Times New Roman" w:cs="Times New Roman"/>
          <w:sz w:val="32"/>
          <w:szCs w:val="32"/>
        </w:rPr>
        <w:t>Customer Segmentation</w:t>
      </w:r>
    </w:p>
    <w:p w14:paraId="0651B23B" w14:textId="77777777" w:rsidR="00D05669" w:rsidRDefault="00100046">
      <w:pPr>
        <w:pBdr>
          <w:top w:val="nil"/>
          <w:left w:val="nil"/>
          <w:bottom w:val="nil"/>
          <w:right w:val="nil"/>
          <w:between w:val="nil"/>
        </w:pBdr>
        <w:spacing w:before="154" w:line="246" w:lineRule="auto"/>
        <w:ind w:right="3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important marketing strategy that is widely used by businesses is customer segmentation. As previously stated, the point of customer segmentation is to split the user-base into smaller groups that can be targeted with specialized content and offers.</w:t>
      </w:r>
    </w:p>
    <w:p w14:paraId="072F471F" w14:textId="77777777" w:rsidR="00D05669" w:rsidRDefault="00100046">
      <w:pPr>
        <w:pBdr>
          <w:top w:val="nil"/>
          <w:left w:val="nil"/>
          <w:bottom w:val="nil"/>
          <w:right w:val="nil"/>
          <w:between w:val="nil"/>
        </w:pBdr>
        <w:spacing w:line="246" w:lineRule="auto"/>
        <w:ind w:right="3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produced customer groups are drawn from user </w:t>
      </w:r>
      <w:proofErr w:type="spellStart"/>
      <w:r>
        <w:rPr>
          <w:rFonts w:ascii="Times New Roman" w:eastAsia="Times New Roman" w:hAnsi="Times New Roman" w:cs="Times New Roman"/>
          <w:color w:val="000000"/>
          <w:sz w:val="24"/>
          <w:szCs w:val="24"/>
        </w:rPr>
        <w:t>behaviour</w:t>
      </w:r>
      <w:proofErr w:type="spellEnd"/>
      <w:r>
        <w:rPr>
          <w:rFonts w:ascii="Times New Roman" w:eastAsia="Times New Roman" w:hAnsi="Times New Roman" w:cs="Times New Roman"/>
          <w:color w:val="000000"/>
          <w:sz w:val="24"/>
          <w:szCs w:val="24"/>
        </w:rPr>
        <w:t xml:space="preserve"> data which gives the business a deeper understanding of the types of users that </w:t>
      </w:r>
      <w:r>
        <w:rPr>
          <w:rFonts w:ascii="Times New Roman" w:eastAsia="Times New Roman" w:hAnsi="Times New Roman" w:cs="Times New Roman"/>
          <w:sz w:val="24"/>
          <w:szCs w:val="24"/>
        </w:rPr>
        <w:t>exist</w:t>
      </w:r>
      <w:r>
        <w:rPr>
          <w:rFonts w:ascii="Times New Roman" w:eastAsia="Times New Roman" w:hAnsi="Times New Roman" w:cs="Times New Roman"/>
          <w:color w:val="000000"/>
          <w:sz w:val="24"/>
          <w:szCs w:val="24"/>
        </w:rPr>
        <w:t xml:space="preserve"> in the system. The benefit of customer segmentation is twofold. Firstly, a better knowledge about the types of </w:t>
      </w:r>
      <w:r>
        <w:rPr>
          <w:rFonts w:ascii="Times New Roman" w:eastAsia="Times New Roman" w:hAnsi="Times New Roman" w:cs="Times New Roman"/>
          <w:color w:val="000000"/>
          <w:sz w:val="24"/>
          <w:szCs w:val="24"/>
        </w:rPr>
        <w:t xml:space="preserve">users in a system can </w:t>
      </w:r>
      <w:proofErr w:type="gramStart"/>
      <w:r>
        <w:rPr>
          <w:rFonts w:ascii="Times New Roman" w:eastAsia="Times New Roman" w:hAnsi="Times New Roman" w:cs="Times New Roman"/>
          <w:color w:val="000000"/>
          <w:sz w:val="24"/>
          <w:szCs w:val="24"/>
        </w:rPr>
        <w:t>lead</w:t>
      </w:r>
      <w:proofErr w:type="gramEnd"/>
      <w:r>
        <w:rPr>
          <w:rFonts w:ascii="Times New Roman" w:eastAsia="Times New Roman" w:hAnsi="Times New Roman" w:cs="Times New Roman"/>
          <w:color w:val="000000"/>
          <w:sz w:val="24"/>
          <w:szCs w:val="24"/>
        </w:rPr>
        <w:t xml:space="preserve"> to better business and marketing strategies. Secondly, a user is likely to use an application more often if he/she always receives relevant content. Another essential point is that if a customer is pleased, he/she is more likely </w:t>
      </w:r>
      <w:r>
        <w:rPr>
          <w:rFonts w:ascii="Times New Roman" w:eastAsia="Times New Roman" w:hAnsi="Times New Roman" w:cs="Times New Roman"/>
          <w:color w:val="000000"/>
          <w:sz w:val="24"/>
          <w:szCs w:val="24"/>
        </w:rPr>
        <w:t>to recommend the application to other people which helps in the expansion of a company.</w:t>
      </w:r>
    </w:p>
    <w:p w14:paraId="3BC820E4" w14:textId="77777777" w:rsidR="00D05669" w:rsidRDefault="00D05669">
      <w:pPr>
        <w:pBdr>
          <w:top w:val="nil"/>
          <w:left w:val="nil"/>
          <w:bottom w:val="nil"/>
          <w:right w:val="nil"/>
          <w:between w:val="nil"/>
        </w:pBdr>
        <w:spacing w:line="246" w:lineRule="auto"/>
        <w:ind w:right="393"/>
        <w:rPr>
          <w:rFonts w:ascii="Times New Roman" w:eastAsia="Times New Roman" w:hAnsi="Times New Roman" w:cs="Times New Roman"/>
          <w:color w:val="000000"/>
          <w:sz w:val="24"/>
          <w:szCs w:val="24"/>
        </w:rPr>
      </w:pPr>
    </w:p>
    <w:p w14:paraId="07A2A040"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The Business Problem</w:t>
      </w:r>
    </w:p>
    <w:p w14:paraId="04EA6D6D" w14:textId="77777777" w:rsidR="00D05669" w:rsidRDefault="00D05669">
      <w:pPr>
        <w:pBdr>
          <w:top w:val="nil"/>
          <w:left w:val="nil"/>
          <w:bottom w:val="nil"/>
          <w:right w:val="nil"/>
          <w:between w:val="nil"/>
        </w:pBdr>
        <w:rPr>
          <w:rFonts w:ascii="Times New Roman" w:eastAsia="Times New Roman" w:hAnsi="Times New Roman" w:cs="Times New Roman"/>
          <w:b/>
          <w:color w:val="000000"/>
          <w:sz w:val="32"/>
          <w:szCs w:val="32"/>
        </w:rPr>
      </w:pPr>
    </w:p>
    <w:p w14:paraId="3074AE96"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Any company in retail, no matter the industry, ends up collecting, creating, and manipulating data over the course of their lifespan. These data are produced and recorded in a variety of contexts, most notably in the form of shipments, tickets, employee lo</w:t>
      </w:r>
      <w:r>
        <w:rPr>
          <w:rFonts w:ascii="Times New Roman" w:eastAsia="Times New Roman" w:hAnsi="Times New Roman" w:cs="Times New Roman"/>
          <w:color w:val="000000"/>
          <w:sz w:val="24"/>
          <w:szCs w:val="24"/>
        </w:rPr>
        <w:t>gs, and digital interactions. Each of these in- stances of data describes a small piece of how the company operates, for better or for worse. The more access to data that one has, the better the picture that the data can delineate. With a clear picture mad</w:t>
      </w:r>
      <w:r>
        <w:rPr>
          <w:rFonts w:ascii="Times New Roman" w:eastAsia="Times New Roman" w:hAnsi="Times New Roman" w:cs="Times New Roman"/>
          <w:color w:val="000000"/>
          <w:sz w:val="24"/>
          <w:szCs w:val="24"/>
        </w:rPr>
        <w:t xml:space="preserve">e from data, details previously unseen begin to emerge that spur new insights and </w:t>
      </w:r>
      <w:proofErr w:type="spellStart"/>
      <w:proofErr w:type="gramStart"/>
      <w:r>
        <w:rPr>
          <w:rFonts w:ascii="Times New Roman" w:eastAsia="Times New Roman" w:hAnsi="Times New Roman" w:cs="Times New Roman"/>
          <w:color w:val="000000"/>
          <w:sz w:val="24"/>
          <w:szCs w:val="24"/>
        </w:rPr>
        <w:t>innovations.The</w:t>
      </w:r>
      <w:proofErr w:type="spellEnd"/>
      <w:proofErr w:type="gramEnd"/>
      <w:r>
        <w:rPr>
          <w:rFonts w:ascii="Times New Roman" w:eastAsia="Times New Roman" w:hAnsi="Times New Roman" w:cs="Times New Roman"/>
          <w:color w:val="000000"/>
          <w:sz w:val="24"/>
          <w:szCs w:val="24"/>
        </w:rPr>
        <w:t xml:space="preserve"> sheer  size  and  complicated  nature  of  data  in  the  real  world  make the above task much easier said than done, though. The rise of performance metrics</w:t>
      </w:r>
      <w:r>
        <w:rPr>
          <w:rFonts w:ascii="Times New Roman" w:eastAsia="Times New Roman" w:hAnsi="Times New Roman" w:cs="Times New Roman"/>
          <w:color w:val="000000"/>
          <w:sz w:val="24"/>
          <w:szCs w:val="24"/>
        </w:rPr>
        <w:t xml:space="preserve"> and interactive dashboards have ushered </w:t>
      </w:r>
      <w:proofErr w:type="gramStart"/>
      <w:r>
        <w:rPr>
          <w:rFonts w:ascii="Times New Roman" w:eastAsia="Times New Roman" w:hAnsi="Times New Roman" w:cs="Times New Roman"/>
          <w:color w:val="000000"/>
          <w:sz w:val="24"/>
          <w:szCs w:val="24"/>
        </w:rPr>
        <w:t>in  a</w:t>
      </w:r>
      <w:proofErr w:type="gramEnd"/>
      <w:r>
        <w:rPr>
          <w:rFonts w:ascii="Times New Roman" w:eastAsia="Times New Roman" w:hAnsi="Times New Roman" w:cs="Times New Roman"/>
          <w:color w:val="000000"/>
          <w:sz w:val="24"/>
          <w:szCs w:val="24"/>
        </w:rPr>
        <w:t xml:space="preserve">  new  era  of  looking  at data.  Many times, the data included in dashboards are at the superficial level: </w:t>
      </w:r>
      <w:r>
        <w:rPr>
          <w:rFonts w:ascii="Times New Roman" w:eastAsia="Times New Roman" w:hAnsi="Times New Roman" w:cs="Times New Roman"/>
          <w:sz w:val="24"/>
          <w:szCs w:val="24"/>
        </w:rPr>
        <w:t xml:space="preserve">How much did store X make during </w:t>
      </w:r>
      <w:proofErr w:type="gramStart"/>
      <w:r>
        <w:rPr>
          <w:rFonts w:ascii="Times New Roman" w:eastAsia="Times New Roman" w:hAnsi="Times New Roman" w:cs="Times New Roman"/>
          <w:sz w:val="24"/>
          <w:szCs w:val="24"/>
        </w:rPr>
        <w:t>December?,</w:t>
      </w:r>
      <w:proofErr w:type="gramEnd"/>
      <w:r>
        <w:rPr>
          <w:rFonts w:ascii="Times New Roman" w:eastAsia="Times New Roman" w:hAnsi="Times New Roman" w:cs="Times New Roman"/>
          <w:sz w:val="24"/>
          <w:szCs w:val="24"/>
        </w:rPr>
        <w:t xml:space="preserve"> What are our top 5 products?, What is our monthly COGS (C</w:t>
      </w:r>
      <w:r>
        <w:rPr>
          <w:rFonts w:ascii="Times New Roman" w:eastAsia="Times New Roman" w:hAnsi="Times New Roman" w:cs="Times New Roman"/>
          <w:sz w:val="24"/>
          <w:szCs w:val="24"/>
        </w:rPr>
        <w:t>ost of Goods Sold)?</w:t>
      </w:r>
    </w:p>
    <w:p w14:paraId="075A8EFB"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While dashboards supply data that often have important </w:t>
      </w:r>
      <w:r>
        <w:rPr>
          <w:rFonts w:ascii="Times New Roman" w:eastAsia="Times New Roman" w:hAnsi="Times New Roman" w:cs="Times New Roman"/>
          <w:sz w:val="24"/>
          <w:szCs w:val="24"/>
        </w:rPr>
        <w:t>significance</w:t>
      </w:r>
      <w:r>
        <w:rPr>
          <w:rFonts w:ascii="Times New Roman" w:eastAsia="Times New Roman" w:hAnsi="Times New Roman" w:cs="Times New Roman"/>
          <w:color w:val="000000"/>
          <w:sz w:val="24"/>
          <w:szCs w:val="24"/>
        </w:rPr>
        <w:t xml:space="preserve"> in supply chain management and operations, they are limited in the sense that they omit data and insights that require higher </w:t>
      </w:r>
      <w:r>
        <w:rPr>
          <w:rFonts w:ascii="Times New Roman" w:eastAsia="Times New Roman" w:hAnsi="Times New Roman" w:cs="Times New Roman"/>
          <w:sz w:val="24"/>
          <w:szCs w:val="24"/>
        </w:rPr>
        <w:t>levels</w:t>
      </w:r>
      <w:r>
        <w:rPr>
          <w:rFonts w:ascii="Times New Roman" w:eastAsia="Times New Roman" w:hAnsi="Times New Roman" w:cs="Times New Roman"/>
          <w:color w:val="000000"/>
          <w:sz w:val="24"/>
          <w:szCs w:val="24"/>
        </w:rPr>
        <w:t xml:space="preserve"> of data mining and analysis.</w:t>
      </w:r>
    </w:p>
    <w:p w14:paraId="382BE889"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Compan</w:t>
      </w:r>
      <w:r>
        <w:rPr>
          <w:rFonts w:ascii="Times New Roman" w:eastAsia="Times New Roman" w:hAnsi="Times New Roman" w:cs="Times New Roman"/>
          <w:color w:val="000000"/>
          <w:sz w:val="24"/>
          <w:szCs w:val="24"/>
        </w:rPr>
        <w:t>ies that utilize proper data science and data mining practices allow themselves to dig further into their own operating strategies, which in turn allows them to optimize their commercial practices. As a result, there are increasing motivations for investig</w:t>
      </w:r>
      <w:r>
        <w:rPr>
          <w:rFonts w:ascii="Times New Roman" w:eastAsia="Times New Roman" w:hAnsi="Times New Roman" w:cs="Times New Roman"/>
          <w:color w:val="000000"/>
          <w:sz w:val="24"/>
          <w:szCs w:val="24"/>
        </w:rPr>
        <w:t xml:space="preserve">ating phenomena and </w:t>
      </w:r>
      <w:proofErr w:type="gramStart"/>
      <w:r>
        <w:rPr>
          <w:rFonts w:ascii="Times New Roman" w:eastAsia="Times New Roman" w:hAnsi="Times New Roman" w:cs="Times New Roman"/>
          <w:color w:val="000000"/>
          <w:sz w:val="24"/>
          <w:szCs w:val="24"/>
        </w:rPr>
        <w:t>data  that</w:t>
      </w:r>
      <w:proofErr w:type="gramEnd"/>
      <w:r>
        <w:rPr>
          <w:rFonts w:ascii="Times New Roman" w:eastAsia="Times New Roman" w:hAnsi="Times New Roman" w:cs="Times New Roman"/>
          <w:color w:val="000000"/>
          <w:sz w:val="24"/>
          <w:szCs w:val="24"/>
        </w:rPr>
        <w:t xml:space="preserve">  cannot be simply answered: </w:t>
      </w:r>
      <w:r>
        <w:rPr>
          <w:rFonts w:ascii="Times New Roman" w:eastAsia="Times New Roman" w:hAnsi="Times New Roman" w:cs="Times New Roman"/>
          <w:sz w:val="24"/>
          <w:szCs w:val="24"/>
        </w:rPr>
        <w:t>Why is product B purchased more on the first Saturday of every month compared to other weekends?, If a customer bought product B, will they like product C?, What are the defining traits of our cust</w:t>
      </w:r>
      <w:r>
        <w:rPr>
          <w:rFonts w:ascii="Times New Roman" w:eastAsia="Times New Roman" w:hAnsi="Times New Roman" w:cs="Times New Roman"/>
          <w:sz w:val="24"/>
          <w:szCs w:val="24"/>
        </w:rPr>
        <w:t>omers? Can we predict what customers will want to buy?</w:t>
      </w:r>
    </w:p>
    <w:p w14:paraId="07848FD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 the latter half of the last question that will be the broad focus of this </w:t>
      </w:r>
      <w:proofErr w:type="gramStart"/>
      <w:r>
        <w:rPr>
          <w:rFonts w:ascii="Times New Roman" w:eastAsia="Times New Roman" w:hAnsi="Times New Roman" w:cs="Times New Roman"/>
          <w:color w:val="000000"/>
          <w:sz w:val="24"/>
          <w:szCs w:val="24"/>
        </w:rPr>
        <w:t>paper.</w:t>
      </w:r>
      <w:proofErr w:type="gramEnd"/>
    </w:p>
    <w:p w14:paraId="038EC3D6"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particular, this paper discusses the results of a customer segmentation analysis project done in conjunction with </w:t>
      </w:r>
      <w:r>
        <w:rPr>
          <w:rFonts w:ascii="Times New Roman" w:eastAsia="Times New Roman" w:hAnsi="Times New Roman" w:cs="Times New Roman"/>
          <w:color w:val="000000"/>
          <w:sz w:val="24"/>
          <w:szCs w:val="24"/>
        </w:rPr>
        <w:t>Front Ventures. Front Ventures (hereby referred to as Front) is a consulting and management firm in the legal cannabis industry that operates various cultivation, production, and retail sites across the country. Not just the products they like to purchase,</w:t>
      </w:r>
      <w:r>
        <w:rPr>
          <w:rFonts w:ascii="Times New Roman" w:eastAsia="Times New Roman" w:hAnsi="Times New Roman" w:cs="Times New Roman"/>
          <w:color w:val="000000"/>
          <w:sz w:val="24"/>
          <w:szCs w:val="24"/>
        </w:rPr>
        <w:t xml:space="preserve"> but when they like to purchase the </w:t>
      </w:r>
      <w:r>
        <w:rPr>
          <w:rFonts w:ascii="Times New Roman" w:eastAsia="Times New Roman" w:hAnsi="Times New Roman" w:cs="Times New Roman"/>
          <w:sz w:val="24"/>
          <w:szCs w:val="24"/>
        </w:rPr>
        <w:t>While some of these questions are more straightforward than others, it is clear that they all require data munging, analysis, and presentation that involve skills and techniques beyond what is required of a traditional a</w:t>
      </w:r>
      <w:r>
        <w:rPr>
          <w:rFonts w:ascii="Times New Roman" w:eastAsia="Times New Roman" w:hAnsi="Times New Roman" w:cs="Times New Roman"/>
          <w:sz w:val="24"/>
          <w:szCs w:val="24"/>
        </w:rPr>
        <w:t xml:space="preserve">nalyst. By integrating machine learning </w:t>
      </w:r>
      <w:r>
        <w:rPr>
          <w:rFonts w:ascii="Times New Roman" w:eastAsia="Times New Roman" w:hAnsi="Times New Roman" w:cs="Times New Roman"/>
          <w:sz w:val="24"/>
          <w:szCs w:val="24"/>
        </w:rPr>
        <w:lastRenderedPageBreak/>
        <w:t xml:space="preserve">practices and conventional business un- </w:t>
      </w:r>
      <w:proofErr w:type="spellStart"/>
      <w:r>
        <w:rPr>
          <w:rFonts w:ascii="Times New Roman" w:eastAsia="Times New Roman" w:hAnsi="Times New Roman" w:cs="Times New Roman"/>
          <w:sz w:val="24"/>
          <w:szCs w:val="24"/>
        </w:rPr>
        <w:t>derstandings</w:t>
      </w:r>
      <w:proofErr w:type="spellEnd"/>
      <w:r>
        <w:rPr>
          <w:rFonts w:ascii="Times New Roman" w:eastAsia="Times New Roman" w:hAnsi="Times New Roman" w:cs="Times New Roman"/>
          <w:sz w:val="24"/>
          <w:szCs w:val="24"/>
        </w:rPr>
        <w:t>, the paths to answering these questions became more intertwined with that of a similar question.</w:t>
      </w:r>
    </w:p>
    <w:p w14:paraId="16FB99F9"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D4EA5E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5D3F241F" w14:textId="77777777" w:rsidR="00D05669" w:rsidRDefault="00100046">
      <w:pPr>
        <w:pStyle w:val="Heading2"/>
        <w:tabs>
          <w:tab w:val="left" w:pos="1112"/>
          <w:tab w:val="left" w:pos="1113"/>
        </w:tabs>
        <w:ind w:left="0" w:firstLine="0"/>
        <w:rPr>
          <w:rFonts w:ascii="Times New Roman" w:eastAsia="Times New Roman" w:hAnsi="Times New Roman" w:cs="Times New Roman"/>
          <w:sz w:val="32"/>
          <w:szCs w:val="32"/>
        </w:rPr>
      </w:pPr>
      <w:bookmarkStart w:id="3" w:name="_ewqmd0wis5f5" w:colFirst="0" w:colLast="0"/>
      <w:bookmarkEnd w:id="3"/>
      <w:r>
        <w:rPr>
          <w:rFonts w:ascii="Times New Roman" w:eastAsia="Times New Roman" w:hAnsi="Times New Roman" w:cs="Times New Roman"/>
          <w:sz w:val="32"/>
          <w:szCs w:val="32"/>
        </w:rPr>
        <w:t>Data</w:t>
      </w:r>
    </w:p>
    <w:p w14:paraId="5A59A29C" w14:textId="77777777" w:rsidR="00D05669" w:rsidRDefault="00100046">
      <w:pPr>
        <w:spacing w:before="154" w:line="246" w:lineRule="auto"/>
        <w:ind w:right="393"/>
        <w:rPr>
          <w:rFonts w:ascii="Times New Roman" w:eastAsia="Times New Roman" w:hAnsi="Times New Roman" w:cs="Times New Roman"/>
          <w:sz w:val="24"/>
          <w:szCs w:val="24"/>
        </w:rPr>
      </w:pPr>
      <w:r>
        <w:rPr>
          <w:rFonts w:ascii="Times New Roman" w:eastAsia="Times New Roman" w:hAnsi="Times New Roman" w:cs="Times New Roman"/>
          <w:sz w:val="24"/>
          <w:szCs w:val="24"/>
        </w:rPr>
        <w:t>The available data is the most vital part of any clustering</w:t>
      </w:r>
      <w:r>
        <w:rPr>
          <w:rFonts w:ascii="Times New Roman" w:eastAsia="Times New Roman" w:hAnsi="Times New Roman" w:cs="Times New Roman"/>
          <w:sz w:val="24"/>
          <w:szCs w:val="24"/>
        </w:rPr>
        <w:t xml:space="preserve"> algorithm. The most important aspects are the quality and amount of the available data. In order to run some sort of similarity function to cluster items or users in a system, the data needs to be arranged into feature vectors with a set of feature values</w:t>
      </w:r>
      <w:r>
        <w:rPr>
          <w:rFonts w:ascii="Times New Roman" w:eastAsia="Times New Roman" w:hAnsi="Times New Roman" w:cs="Times New Roman"/>
          <w:sz w:val="24"/>
          <w:szCs w:val="24"/>
        </w:rPr>
        <w:t>. To achieve the best results, a large amount of data is needed and more importantly the absence of data points needs to be minimal. The amount of data in most cases is not a problem nowadays since companies store all kinds of user and item data in large d</w:t>
      </w:r>
      <w:r>
        <w:rPr>
          <w:rFonts w:ascii="Times New Roman" w:eastAsia="Times New Roman" w:hAnsi="Times New Roman" w:cs="Times New Roman"/>
          <w:sz w:val="24"/>
          <w:szCs w:val="24"/>
        </w:rPr>
        <w:t>atabases.</w:t>
      </w:r>
    </w:p>
    <w:p w14:paraId="3BC02359"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important aspect in customer segmentation is to understand the available data. In a system where items are rated using some sort of scale,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a rating from zero to five, it is fairly easy to interpret a user’s preferences</w:t>
      </w:r>
    </w:p>
    <w:p w14:paraId="5518DDA7" w14:textId="77777777" w:rsidR="00D05669" w:rsidRDefault="00D05669">
      <w:pPr>
        <w:rPr>
          <w:rFonts w:ascii="Times New Roman" w:eastAsia="Times New Roman" w:hAnsi="Times New Roman" w:cs="Times New Roman"/>
          <w:sz w:val="24"/>
          <w:szCs w:val="24"/>
        </w:rPr>
      </w:pPr>
    </w:p>
    <w:p w14:paraId="35FC4515" w14:textId="77777777" w:rsidR="00D05669" w:rsidRDefault="00D05669">
      <w:pPr>
        <w:rPr>
          <w:rFonts w:ascii="Times New Roman" w:eastAsia="Times New Roman" w:hAnsi="Times New Roman" w:cs="Times New Roman"/>
          <w:sz w:val="24"/>
          <w:szCs w:val="24"/>
        </w:rPr>
      </w:pPr>
    </w:p>
    <w:p w14:paraId="29F3024F" w14:textId="77777777" w:rsidR="00D05669" w:rsidRDefault="00100046">
      <w:pPr>
        <w:rPr>
          <w:rFonts w:ascii="Times New Roman" w:eastAsia="Times New Roman" w:hAnsi="Times New Roman" w:cs="Times New Roman"/>
          <w:b/>
          <w:sz w:val="32"/>
          <w:szCs w:val="32"/>
        </w:rPr>
      </w:pPr>
      <w:bookmarkStart w:id="4" w:name="_3dy6vkm" w:colFirst="0" w:colLast="0"/>
      <w:bookmarkEnd w:id="4"/>
      <w:r>
        <w:rPr>
          <w:rFonts w:ascii="Times New Roman" w:eastAsia="Times New Roman" w:hAnsi="Times New Roman" w:cs="Times New Roman"/>
          <w:b/>
          <w:sz w:val="32"/>
          <w:szCs w:val="32"/>
        </w:rPr>
        <w:t>Acquisition of Data</w:t>
      </w:r>
    </w:p>
    <w:p w14:paraId="6AAC55B5"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Finding readied, usable data for analysis in a business context is a rarity. As such, it is imperative to collect as much data as possible, but also in a format that meets a wide variety of financial, ethical, and computational consider</w:t>
      </w:r>
      <w:r>
        <w:rPr>
          <w:rFonts w:ascii="Times New Roman" w:eastAsia="Times New Roman" w:hAnsi="Times New Roman" w:cs="Times New Roman"/>
          <w:sz w:val="24"/>
          <w:szCs w:val="24"/>
        </w:rPr>
        <w:t>ations. But before discussing these, it is first important to describe the ways in which the relevant retail data are stored and utilized across the company.</w:t>
      </w:r>
    </w:p>
    <w:p w14:paraId="7060E5C1"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Without delving into confidential details, the broad idea is that the vast majority of retail data</w:t>
      </w:r>
      <w:r>
        <w:rPr>
          <w:rFonts w:ascii="Times New Roman" w:eastAsia="Times New Roman" w:hAnsi="Times New Roman" w:cs="Times New Roman"/>
          <w:sz w:val="24"/>
          <w:szCs w:val="24"/>
        </w:rPr>
        <w:t xml:space="preserve"> are stored in various SQL databases. Because of </w:t>
      </w:r>
      <w:proofErr w:type="spellStart"/>
      <w:r>
        <w:rPr>
          <w:rFonts w:ascii="Times New Roman" w:eastAsia="Times New Roman" w:hAnsi="Times New Roman" w:cs="Times New Roman"/>
          <w:sz w:val="24"/>
          <w:szCs w:val="24"/>
        </w:rPr>
        <w:t>em</w:t>
      </w:r>
      <w:proofErr w:type="spellEnd"/>
      <w:r>
        <w:rPr>
          <w:rFonts w:ascii="Times New Roman" w:eastAsia="Times New Roman" w:hAnsi="Times New Roman" w:cs="Times New Roman"/>
          <w:sz w:val="24"/>
          <w:szCs w:val="24"/>
        </w:rPr>
        <w:t>- phasis on seed-to-sale traceability, various state regulations, and lack of com- petition in the software market, most businesses are required to integrate their entire business up to one point of sale (</w:t>
      </w:r>
      <w:r>
        <w:rPr>
          <w:rFonts w:ascii="Times New Roman" w:eastAsia="Times New Roman" w:hAnsi="Times New Roman" w:cs="Times New Roman"/>
          <w:sz w:val="24"/>
          <w:szCs w:val="24"/>
        </w:rPr>
        <w:t xml:space="preserve">POS) system that is consistent across the company. If the company is vertically integrated, the POS extends to their cultivation and production software. Some software providers, such as Bio- Track, </w:t>
      </w:r>
      <w:proofErr w:type="spellStart"/>
      <w:r>
        <w:rPr>
          <w:rFonts w:ascii="Times New Roman" w:eastAsia="Times New Roman" w:hAnsi="Times New Roman" w:cs="Times New Roman"/>
          <w:sz w:val="24"/>
          <w:szCs w:val="24"/>
        </w:rPr>
        <w:t>Greenbits</w:t>
      </w:r>
      <w:proofErr w:type="spellEnd"/>
      <w:r>
        <w:rPr>
          <w:rFonts w:ascii="Times New Roman" w:eastAsia="Times New Roman" w:hAnsi="Times New Roman" w:cs="Times New Roman"/>
          <w:sz w:val="24"/>
          <w:szCs w:val="24"/>
        </w:rPr>
        <w:t>, Viridian, have flourished in the industry by p</w:t>
      </w:r>
      <w:r>
        <w:rPr>
          <w:rFonts w:ascii="Times New Roman" w:eastAsia="Times New Roman" w:hAnsi="Times New Roman" w:cs="Times New Roman"/>
          <w:sz w:val="24"/>
          <w:szCs w:val="24"/>
        </w:rPr>
        <w:t>roviding fully integrated software known as seed-to-sale systems. In the backend, servers store their data in SQL databases built to comply with state regulations and standards. On the front end, they deliver relevant data or insight via inter- active dash</w:t>
      </w:r>
      <w:r>
        <w:rPr>
          <w:rFonts w:ascii="Times New Roman" w:eastAsia="Times New Roman" w:hAnsi="Times New Roman" w:cs="Times New Roman"/>
          <w:sz w:val="24"/>
          <w:szCs w:val="24"/>
        </w:rPr>
        <w:t>boards, reporting modules, or simple visuals to retail managers or analysts.</w:t>
      </w:r>
    </w:p>
    <w:p w14:paraId="505B179F" w14:textId="77777777" w:rsidR="00D05669" w:rsidRDefault="00100046">
      <w:pPr>
        <w:rPr>
          <w:rFonts w:ascii="Times New Roman" w:eastAsia="Times New Roman" w:hAnsi="Times New Roman" w:cs="Times New Roman"/>
          <w:sz w:val="24"/>
          <w:szCs w:val="24"/>
        </w:rPr>
        <w:sectPr w:rsidR="00D05669">
          <w:footerReference w:type="default" r:id="rId9"/>
          <w:pgSz w:w="11920" w:h="16870"/>
          <w:pgMar w:top="1500" w:right="1280" w:bottom="1740" w:left="1320" w:header="0" w:footer="1542" w:gutter="0"/>
          <w:cols w:space="720"/>
        </w:sectPr>
      </w:pPr>
      <w:r>
        <w:rPr>
          <w:rFonts w:ascii="Times New Roman" w:eastAsia="Times New Roman" w:hAnsi="Times New Roman" w:cs="Times New Roman"/>
          <w:sz w:val="24"/>
          <w:szCs w:val="24"/>
        </w:rPr>
        <w:t xml:space="preserve">As a direct consequence of 4Front’s successful expansion into new and de- </w:t>
      </w:r>
      <w:proofErr w:type="spellStart"/>
      <w:r>
        <w:rPr>
          <w:rFonts w:ascii="Times New Roman" w:eastAsia="Times New Roman" w:hAnsi="Times New Roman" w:cs="Times New Roman"/>
          <w:sz w:val="24"/>
          <w:szCs w:val="24"/>
        </w:rPr>
        <w:t>veloping</w:t>
      </w:r>
      <w:proofErr w:type="spellEnd"/>
      <w:r>
        <w:rPr>
          <w:rFonts w:ascii="Times New Roman" w:eastAsia="Times New Roman" w:hAnsi="Times New Roman" w:cs="Times New Roman"/>
          <w:sz w:val="24"/>
          <w:szCs w:val="24"/>
        </w:rPr>
        <w:t xml:space="preserve"> markets, they have incurred unforeseen challenges with data handling and storage. Even though the tactics and strategies that 4Front uses to sell and market their products a</w:t>
      </w:r>
      <w:r>
        <w:rPr>
          <w:rFonts w:ascii="Times New Roman" w:eastAsia="Times New Roman" w:hAnsi="Times New Roman" w:cs="Times New Roman"/>
          <w:sz w:val="24"/>
          <w:szCs w:val="24"/>
        </w:rPr>
        <w:t xml:space="preserve">re, for the most part, consistent across state mar- </w:t>
      </w:r>
      <w:proofErr w:type="spellStart"/>
      <w:r>
        <w:rPr>
          <w:rFonts w:ascii="Times New Roman" w:eastAsia="Times New Roman" w:hAnsi="Times New Roman" w:cs="Times New Roman"/>
          <w:sz w:val="24"/>
          <w:szCs w:val="24"/>
        </w:rPr>
        <w:t>kets</w:t>
      </w:r>
      <w:proofErr w:type="spellEnd"/>
      <w:r>
        <w:rPr>
          <w:rFonts w:ascii="Times New Roman" w:eastAsia="Times New Roman" w:hAnsi="Times New Roman" w:cs="Times New Roman"/>
          <w:sz w:val="24"/>
          <w:szCs w:val="24"/>
        </w:rPr>
        <w:t>, their data storage and data accessibility is contingent upon their markets and access to third-party software. Certain software, while allowing for nice.</w:t>
      </w:r>
    </w:p>
    <w:p w14:paraId="51A60800"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reports and key visuals, do not have any bui</w:t>
      </w:r>
      <w:r>
        <w:rPr>
          <w:rFonts w:ascii="Times New Roman" w:eastAsia="Times New Roman" w:hAnsi="Times New Roman" w:cs="Times New Roman"/>
          <w:sz w:val="24"/>
          <w:szCs w:val="24"/>
        </w:rPr>
        <w:t xml:space="preserve">lt-in backend functionality for retailers to access the raw data. Luckily, one of the software used in a couple of 4Front’s operating markets allows for a backend SQL editor that allows for direct queries, though there is very limited documentation on the </w:t>
      </w:r>
      <w:r>
        <w:rPr>
          <w:rFonts w:ascii="Times New Roman" w:eastAsia="Times New Roman" w:hAnsi="Times New Roman" w:cs="Times New Roman"/>
          <w:sz w:val="24"/>
          <w:szCs w:val="24"/>
        </w:rPr>
        <w:t>database structure provided by the software company. Nonetheless, it is possible for customer data to be collected for customers who exist in the state markets with the appropriate seed-to-sale software.</w:t>
      </w:r>
    </w:p>
    <w:p w14:paraId="698DCEA6"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However, just having access to the data/knowing wher</w:t>
      </w:r>
      <w:r>
        <w:rPr>
          <w:rFonts w:ascii="Times New Roman" w:eastAsia="Times New Roman" w:hAnsi="Times New Roman" w:cs="Times New Roman"/>
          <w:sz w:val="24"/>
          <w:szCs w:val="24"/>
        </w:rPr>
        <w:t xml:space="preserve">e it is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a small step in the overall data gathering process. Roughly speaking, it is possible to classify the various data acquisition processes into three distinct categories.</w:t>
      </w:r>
    </w:p>
    <w:p w14:paraId="003DB0AB"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 it was necessary to establish any ethical considerations or constraint</w:t>
      </w:r>
      <w:r>
        <w:rPr>
          <w:rFonts w:ascii="Times New Roman" w:eastAsia="Times New Roman" w:hAnsi="Times New Roman" w:cs="Times New Roman"/>
          <w:sz w:val="24"/>
          <w:szCs w:val="24"/>
        </w:rPr>
        <w:t>s to the usage of data. When first-time customers enter a dispensary, they are presented with a form that asks for verifiable demographic information such as their name, age, and address. In addition, they are also asked if they con- sent to the company us</w:t>
      </w:r>
      <w:r>
        <w:rPr>
          <w:rFonts w:ascii="Times New Roman" w:eastAsia="Times New Roman" w:hAnsi="Times New Roman" w:cs="Times New Roman"/>
          <w:sz w:val="24"/>
          <w:szCs w:val="24"/>
        </w:rPr>
        <w:t xml:space="preserve">ing their data for analysis and marketing purposes. Each customer’s answer to the previous question is one-hot encoded into the database: 0 for “no'' and 1 for “yes”. The customers included in this anal- </w:t>
      </w:r>
      <w:proofErr w:type="spellStart"/>
      <w:proofErr w:type="gramStart"/>
      <w:r>
        <w:rPr>
          <w:rFonts w:ascii="Times New Roman" w:eastAsia="Times New Roman" w:hAnsi="Times New Roman" w:cs="Times New Roman"/>
          <w:sz w:val="24"/>
          <w:szCs w:val="24"/>
        </w:rPr>
        <w:t>ysis</w:t>
      </w:r>
      <w:proofErr w:type="spellEnd"/>
      <w:r>
        <w:rPr>
          <w:rFonts w:ascii="Times New Roman" w:eastAsia="Times New Roman" w:hAnsi="Times New Roman" w:cs="Times New Roman"/>
          <w:sz w:val="24"/>
          <w:szCs w:val="24"/>
        </w:rPr>
        <w:t>,  thus</w:t>
      </w:r>
      <w:proofErr w:type="gramEnd"/>
      <w:r>
        <w:rPr>
          <w:rFonts w:ascii="Times New Roman" w:eastAsia="Times New Roman" w:hAnsi="Times New Roman" w:cs="Times New Roman"/>
          <w:sz w:val="24"/>
          <w:szCs w:val="24"/>
        </w:rPr>
        <w:t>,  are  only  the  customers  who  answer</w:t>
      </w:r>
      <w:r>
        <w:rPr>
          <w:rFonts w:ascii="Times New Roman" w:eastAsia="Times New Roman" w:hAnsi="Times New Roman" w:cs="Times New Roman"/>
          <w:sz w:val="24"/>
          <w:szCs w:val="24"/>
        </w:rPr>
        <w:t xml:space="preserve">ed  “yes”  to  the  question  and have a 1 for the value for the appropriate feature. Furthermore, to protect the anonymity of each of the customers, it is also necessary to prune away all sensitive information from each customer. In other words, the only </w:t>
      </w:r>
      <w:r>
        <w:rPr>
          <w:rFonts w:ascii="Times New Roman" w:eastAsia="Times New Roman" w:hAnsi="Times New Roman" w:cs="Times New Roman"/>
          <w:sz w:val="24"/>
          <w:szCs w:val="24"/>
        </w:rPr>
        <w:t>demo- graphic/sensitive information of each customer that the analysis will use is the age of the customer. The sex, address, name, and other sensitive or personal information is detached from the customer during analysis. Each customer is uniquely identif</w:t>
      </w:r>
      <w:r>
        <w:rPr>
          <w:rFonts w:ascii="Times New Roman" w:eastAsia="Times New Roman" w:hAnsi="Times New Roman" w:cs="Times New Roman"/>
          <w:sz w:val="24"/>
          <w:szCs w:val="24"/>
        </w:rPr>
        <w:t>ied with an ID that allows for consistent analysis, but the IDs are generated internally, which means that the customer has no knowledge of their ID. Essentially, while there is a way for the program to keep track of a particular customer’s purchases, it i</w:t>
      </w:r>
      <w:r>
        <w:rPr>
          <w:rFonts w:ascii="Times New Roman" w:eastAsia="Times New Roman" w:hAnsi="Times New Roman" w:cs="Times New Roman"/>
          <w:sz w:val="24"/>
          <w:szCs w:val="24"/>
        </w:rPr>
        <w:t>s not possible for the program to include customers who do not consent to using their data for this purpose, or for the program to tie the purchases to a particular name or address.</w:t>
      </w:r>
    </w:p>
    <w:p w14:paraId="59AF34FC"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Second, collecting the data in an efficient manner heavily relies on a str</w:t>
      </w:r>
      <w:r>
        <w:rPr>
          <w:rFonts w:ascii="Times New Roman" w:eastAsia="Times New Roman" w:hAnsi="Times New Roman" w:cs="Times New Roman"/>
          <w:sz w:val="24"/>
          <w:szCs w:val="24"/>
        </w:rPr>
        <w:t xml:space="preserve">ong understanding of the structure of the database. Without revealing too many details, there were four important </w:t>
      </w:r>
      <w:proofErr w:type="spellStart"/>
      <w:r>
        <w:rPr>
          <w:rFonts w:ascii="Times New Roman" w:eastAsia="Times New Roman" w:hAnsi="Times New Roman" w:cs="Times New Roman"/>
          <w:sz w:val="24"/>
          <w:szCs w:val="24"/>
        </w:rPr>
        <w:t>datatables</w:t>
      </w:r>
      <w:proofErr w:type="spellEnd"/>
      <w:r>
        <w:rPr>
          <w:rFonts w:ascii="Times New Roman" w:eastAsia="Times New Roman" w:hAnsi="Times New Roman" w:cs="Times New Roman"/>
          <w:sz w:val="24"/>
          <w:szCs w:val="24"/>
        </w:rPr>
        <w:t xml:space="preserve"> in the database that contained relevant information.</w:t>
      </w:r>
    </w:p>
    <w:p w14:paraId="31908F7A" w14:textId="77777777" w:rsidR="00D05669" w:rsidRDefault="00D05669">
      <w:pPr>
        <w:rPr>
          <w:rFonts w:ascii="Times New Roman" w:eastAsia="Times New Roman" w:hAnsi="Times New Roman" w:cs="Times New Roman"/>
          <w:sz w:val="24"/>
          <w:szCs w:val="24"/>
        </w:rPr>
      </w:pPr>
    </w:p>
    <w:p w14:paraId="11DCFAB6"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 xml:space="preserve">customers </w:t>
      </w:r>
      <w:r>
        <w:rPr>
          <w:rFonts w:ascii="Times New Roman" w:eastAsia="Times New Roman" w:hAnsi="Times New Roman" w:cs="Times New Roman"/>
          <w:sz w:val="24"/>
          <w:szCs w:val="24"/>
        </w:rPr>
        <w:t xml:space="preserve">table includes the customer id, number of visits, total amount </w:t>
      </w:r>
      <w:r>
        <w:rPr>
          <w:rFonts w:ascii="Times New Roman" w:eastAsia="Times New Roman" w:hAnsi="Times New Roman" w:cs="Times New Roman"/>
          <w:sz w:val="24"/>
          <w:szCs w:val="24"/>
        </w:rPr>
        <w:t>spent, whether or not they consent to us using their data, and age of each customer.</w:t>
      </w:r>
    </w:p>
    <w:p w14:paraId="658AE537" w14:textId="77777777" w:rsidR="00D05669" w:rsidRDefault="00D05669">
      <w:pPr>
        <w:rPr>
          <w:rFonts w:ascii="Times New Roman" w:eastAsia="Times New Roman" w:hAnsi="Times New Roman" w:cs="Times New Roman"/>
          <w:sz w:val="24"/>
          <w:szCs w:val="24"/>
        </w:rPr>
      </w:pPr>
    </w:p>
    <w:p w14:paraId="1C886BAA"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data are needed for identifying unique customers and also providing the beginnings of some of the data used in clustering.</w:t>
      </w:r>
    </w:p>
    <w:p w14:paraId="389715D3"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 xml:space="preserve">tickets </w:t>
      </w:r>
      <w:r>
        <w:rPr>
          <w:rFonts w:ascii="Times New Roman" w:eastAsia="Times New Roman" w:hAnsi="Times New Roman" w:cs="Times New Roman"/>
          <w:sz w:val="24"/>
          <w:szCs w:val="24"/>
        </w:rPr>
        <w:t>table contained all informati</w:t>
      </w:r>
      <w:r>
        <w:rPr>
          <w:rFonts w:ascii="Times New Roman" w:eastAsia="Times New Roman" w:hAnsi="Times New Roman" w:cs="Times New Roman"/>
          <w:sz w:val="24"/>
          <w:szCs w:val="24"/>
        </w:rPr>
        <w:t xml:space="preserve">on regarding </w:t>
      </w:r>
      <w:proofErr w:type="gramStart"/>
      <w:r>
        <w:rPr>
          <w:rFonts w:ascii="Times New Roman" w:eastAsia="Times New Roman" w:hAnsi="Times New Roman" w:cs="Times New Roman"/>
          <w:sz w:val="24"/>
          <w:szCs w:val="24"/>
        </w:rPr>
        <w:t>tickets ,</w:t>
      </w:r>
      <w:proofErr w:type="gramEnd"/>
      <w:r>
        <w:rPr>
          <w:rFonts w:ascii="Times New Roman" w:eastAsia="Times New Roman" w:hAnsi="Times New Roman" w:cs="Times New Roman"/>
          <w:sz w:val="24"/>
          <w:szCs w:val="24"/>
        </w:rPr>
        <w:t xml:space="preserve"> such as the ticket ID, time of transaction, total amount spent, the customer ID involved in the ticket, and which employee completed the ticket. The time of transaction, total amount spent, and associated customer ID are relevant for</w:t>
      </w:r>
      <w:r>
        <w:rPr>
          <w:rFonts w:ascii="Times New Roman" w:eastAsia="Times New Roman" w:hAnsi="Times New Roman" w:cs="Times New Roman"/>
          <w:sz w:val="24"/>
          <w:szCs w:val="24"/>
        </w:rPr>
        <w:t xml:space="preserve"> this particular analysis</w:t>
      </w:r>
    </w:p>
    <w:p w14:paraId="172D1AEB" w14:textId="77777777" w:rsidR="00D05669" w:rsidRDefault="00D05669">
      <w:pPr>
        <w:rPr>
          <w:rFonts w:ascii="Times New Roman" w:eastAsia="Times New Roman" w:hAnsi="Times New Roman" w:cs="Times New Roman"/>
          <w:sz w:val="24"/>
          <w:szCs w:val="24"/>
        </w:rPr>
      </w:pPr>
    </w:p>
    <w:p w14:paraId="386E65FD" w14:textId="77777777" w:rsidR="00D05669" w:rsidRDefault="00100046">
      <w:pPr>
        <w:rPr>
          <w:rFonts w:ascii="Times New Roman" w:eastAsia="Times New Roman" w:hAnsi="Times New Roman" w:cs="Times New Roman"/>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 xml:space="preserve">sales </w:t>
      </w:r>
      <w:r>
        <w:rPr>
          <w:rFonts w:ascii="Times New Roman" w:eastAsia="Times New Roman" w:hAnsi="Times New Roman" w:cs="Times New Roman"/>
          <w:sz w:val="24"/>
          <w:szCs w:val="24"/>
        </w:rPr>
        <w:t>table hosts data related to each individual sale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each </w:t>
      </w:r>
      <w:proofErr w:type="spellStart"/>
      <w:r>
        <w:rPr>
          <w:rFonts w:ascii="Times New Roman" w:eastAsia="Times New Roman" w:hAnsi="Times New Roman" w:cs="Times New Roman"/>
          <w:sz w:val="24"/>
          <w:szCs w:val="24"/>
        </w:rPr>
        <w:t>indi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vidual</w:t>
      </w:r>
      <w:proofErr w:type="spellEnd"/>
      <w:r>
        <w:rPr>
          <w:rFonts w:ascii="Times New Roman" w:eastAsia="Times New Roman" w:hAnsi="Times New Roman" w:cs="Times New Roman"/>
          <w:sz w:val="24"/>
          <w:szCs w:val="24"/>
        </w:rPr>
        <w:t xml:space="preserve"> product sold). This consists of a sales ID, the ticket ID that the sale is associated to, the price of the sale (price of the item</w:t>
      </w:r>
      <w:r>
        <w:rPr>
          <w:rFonts w:ascii="Times New Roman" w:eastAsia="Times New Roman" w:hAnsi="Times New Roman" w:cs="Times New Roman"/>
          <w:sz w:val="24"/>
          <w:szCs w:val="24"/>
        </w:rPr>
        <w:t>), and the product ID associated with the sale.</w:t>
      </w:r>
    </w:p>
    <w:p w14:paraId="7E4B72B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table contains many IDs and other data that intersect with other tables that are important for this analysis. From this table, it is possible to gather almost all the relevant data for each ticket/customer.</w:t>
      </w:r>
    </w:p>
    <w:p w14:paraId="2F7D1EE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E17CCA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i/>
          <w:color w:val="000000"/>
          <w:sz w:val="24"/>
          <w:szCs w:val="24"/>
        </w:rPr>
        <w:t xml:space="preserve">products </w:t>
      </w:r>
      <w:r>
        <w:rPr>
          <w:rFonts w:ascii="Times New Roman" w:eastAsia="Times New Roman" w:hAnsi="Times New Roman" w:cs="Times New Roman"/>
          <w:color w:val="000000"/>
          <w:sz w:val="24"/>
          <w:szCs w:val="24"/>
        </w:rPr>
        <w:t>table includes the necessary i</w:t>
      </w:r>
      <w:r>
        <w:rPr>
          <w:rFonts w:ascii="Times New Roman" w:eastAsia="Times New Roman" w:hAnsi="Times New Roman" w:cs="Times New Roman"/>
          <w:color w:val="000000"/>
          <w:sz w:val="24"/>
          <w:szCs w:val="24"/>
        </w:rPr>
        <w:t xml:space="preserve">nformation about each prod- </w:t>
      </w:r>
      <w:proofErr w:type="spellStart"/>
      <w:r>
        <w:rPr>
          <w:rFonts w:ascii="Times New Roman" w:eastAsia="Times New Roman" w:hAnsi="Times New Roman" w:cs="Times New Roman"/>
          <w:color w:val="000000"/>
          <w:sz w:val="24"/>
          <w:szCs w:val="24"/>
        </w:rPr>
        <w:t>uct</w:t>
      </w:r>
      <w:proofErr w:type="spellEnd"/>
      <w:r>
        <w:rPr>
          <w:rFonts w:ascii="Times New Roman" w:eastAsia="Times New Roman" w:hAnsi="Times New Roman" w:cs="Times New Roman"/>
          <w:color w:val="000000"/>
          <w:sz w:val="24"/>
          <w:szCs w:val="24"/>
        </w:rPr>
        <w:t xml:space="preserve"> the store has, such as its ID, when </w:t>
      </w:r>
      <w:proofErr w:type="gramStart"/>
      <w:r>
        <w:rPr>
          <w:rFonts w:ascii="Times New Roman" w:eastAsia="Times New Roman" w:hAnsi="Times New Roman" w:cs="Times New Roman"/>
          <w:color w:val="000000"/>
          <w:sz w:val="24"/>
          <w:szCs w:val="24"/>
        </w:rPr>
        <w:t>it  was</w:t>
      </w:r>
      <w:proofErr w:type="gramEnd"/>
      <w:r>
        <w:rPr>
          <w:rFonts w:ascii="Times New Roman" w:eastAsia="Times New Roman" w:hAnsi="Times New Roman" w:cs="Times New Roman"/>
          <w:color w:val="000000"/>
          <w:sz w:val="24"/>
          <w:szCs w:val="24"/>
        </w:rPr>
        <w:t xml:space="preserve"> added to the system,  and which product category </w:t>
      </w:r>
      <w:hyperlink w:anchor="_48pi1tg">
        <w:r>
          <w:rPr>
            <w:rFonts w:ascii="Times New Roman" w:eastAsia="Times New Roman" w:hAnsi="Times New Roman" w:cs="Times New Roman"/>
            <w:color w:val="000000"/>
            <w:sz w:val="24"/>
            <w:szCs w:val="24"/>
            <w:vertAlign w:val="superscript"/>
          </w:rPr>
          <w:t>5</w:t>
        </w:r>
      </w:hyperlink>
      <w:r>
        <w:rPr>
          <w:rFonts w:ascii="Times New Roman" w:eastAsia="Times New Roman" w:hAnsi="Times New Roman" w:cs="Times New Roman"/>
          <w:color w:val="000000"/>
          <w:sz w:val="24"/>
          <w:szCs w:val="24"/>
        </w:rPr>
        <w:t xml:space="preserve"> it belongs to. This table is mostly used for debugging purposes and for providing some context that makes it easier to identify and classify products.</w:t>
      </w:r>
    </w:p>
    <w:p w14:paraId="2212EDC0"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B37928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Lastly, there were certain computational considerations to take into account when collecting data as we</w:t>
      </w:r>
      <w:r>
        <w:rPr>
          <w:rFonts w:ascii="Times New Roman" w:eastAsia="Times New Roman" w:hAnsi="Times New Roman" w:cs="Times New Roman"/>
          <w:color w:val="000000"/>
          <w:sz w:val="24"/>
          <w:szCs w:val="24"/>
        </w:rPr>
        <w:t>ll.</w:t>
      </w:r>
    </w:p>
    <w:p w14:paraId="2DFD0C3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5FCAD5F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Though the database is set up to handle missing values already, there were several columns in several tables that had malformed or missing values that required additional attention.</w:t>
      </w:r>
    </w:p>
    <w:p w14:paraId="037FA78C"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534B638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Incorrect self- reported dates, voided tickets, and tickets with $</w:t>
      </w:r>
      <w:r>
        <w:rPr>
          <w:rFonts w:ascii="Times New Roman" w:eastAsia="Times New Roman" w:hAnsi="Times New Roman" w:cs="Times New Roman"/>
          <w:color w:val="000000"/>
          <w:sz w:val="24"/>
          <w:szCs w:val="24"/>
        </w:rPr>
        <w:t xml:space="preserve">0 in sales needed to be pruned from the dataset. In addition, any relevant field with a missing or negative value needed to be pruned or corrected from the dataset. Though the num- </w:t>
      </w:r>
      <w:proofErr w:type="spellStart"/>
      <w:r>
        <w:rPr>
          <w:rFonts w:ascii="Times New Roman" w:eastAsia="Times New Roman" w:hAnsi="Times New Roman" w:cs="Times New Roman"/>
          <w:color w:val="000000"/>
          <w:sz w:val="24"/>
          <w:szCs w:val="24"/>
        </w:rPr>
        <w:t>ber</w:t>
      </w:r>
      <w:proofErr w:type="spellEnd"/>
      <w:r>
        <w:rPr>
          <w:rFonts w:ascii="Times New Roman" w:eastAsia="Times New Roman" w:hAnsi="Times New Roman" w:cs="Times New Roman"/>
          <w:color w:val="000000"/>
          <w:sz w:val="24"/>
          <w:szCs w:val="24"/>
        </w:rPr>
        <w:t xml:space="preserve"> of affected instances is small, it was crucial to handle these malforme</w:t>
      </w:r>
      <w:r>
        <w:rPr>
          <w:rFonts w:ascii="Times New Roman" w:eastAsia="Times New Roman" w:hAnsi="Times New Roman" w:cs="Times New Roman"/>
          <w:color w:val="000000"/>
          <w:sz w:val="24"/>
          <w:szCs w:val="24"/>
        </w:rPr>
        <w:t>d instances because they prevented smooth analysis later on.</w:t>
      </w:r>
    </w:p>
    <w:p w14:paraId="0E35F854"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7847087" w14:textId="77777777" w:rsidR="00D05669" w:rsidRDefault="00D05669">
      <w:pPr>
        <w:rPr>
          <w:rFonts w:ascii="Times New Roman" w:eastAsia="Times New Roman" w:hAnsi="Times New Roman" w:cs="Times New Roman"/>
          <w:b/>
          <w:sz w:val="32"/>
          <w:szCs w:val="32"/>
        </w:rPr>
      </w:pPr>
      <w:bookmarkStart w:id="5" w:name="_bye32tab2wq" w:colFirst="0" w:colLast="0"/>
      <w:bookmarkEnd w:id="5"/>
    </w:p>
    <w:p w14:paraId="3EDDC5DB" w14:textId="77777777" w:rsidR="00D05669" w:rsidRDefault="00D05669">
      <w:pPr>
        <w:rPr>
          <w:rFonts w:ascii="Times New Roman" w:eastAsia="Times New Roman" w:hAnsi="Times New Roman" w:cs="Times New Roman"/>
          <w:b/>
          <w:sz w:val="32"/>
          <w:szCs w:val="32"/>
        </w:rPr>
      </w:pPr>
      <w:bookmarkStart w:id="6" w:name="_be38ekkl3llh" w:colFirst="0" w:colLast="0"/>
      <w:bookmarkEnd w:id="6"/>
    </w:p>
    <w:p w14:paraId="5CFC4217" w14:textId="77777777" w:rsidR="00D05669" w:rsidRDefault="00100046">
      <w:pPr>
        <w:rPr>
          <w:rFonts w:ascii="Times New Roman" w:eastAsia="Times New Roman" w:hAnsi="Times New Roman" w:cs="Times New Roman"/>
          <w:b/>
          <w:sz w:val="32"/>
          <w:szCs w:val="32"/>
        </w:rPr>
      </w:pPr>
      <w:bookmarkStart w:id="7" w:name="_e5dtoxo05bqy" w:colFirst="0" w:colLast="0"/>
      <w:bookmarkEnd w:id="7"/>
      <w:r>
        <w:rPr>
          <w:rFonts w:ascii="Times New Roman" w:eastAsia="Times New Roman" w:hAnsi="Times New Roman" w:cs="Times New Roman"/>
          <w:b/>
          <w:sz w:val="32"/>
          <w:szCs w:val="32"/>
        </w:rPr>
        <w:t>Scope of Analysis</w:t>
      </w:r>
    </w:p>
    <w:p w14:paraId="54805CE6" w14:textId="77777777" w:rsidR="00D05669" w:rsidRDefault="00D05669">
      <w:pPr>
        <w:rPr>
          <w:rFonts w:ascii="Times New Roman" w:eastAsia="Times New Roman" w:hAnsi="Times New Roman" w:cs="Times New Roman"/>
          <w:b/>
          <w:sz w:val="32"/>
          <w:szCs w:val="32"/>
        </w:rPr>
      </w:pPr>
      <w:bookmarkStart w:id="8" w:name="_be3aalo3oqj3" w:colFirst="0" w:colLast="0"/>
      <w:bookmarkEnd w:id="8"/>
    </w:p>
    <w:p w14:paraId="5B78B6A6"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the methods used to gather the data for this project can easily be extended into other relevant contexts/analyses. While there is clear value in using the same d</w:t>
      </w:r>
      <w:r>
        <w:rPr>
          <w:rFonts w:ascii="Times New Roman" w:eastAsia="Times New Roman" w:hAnsi="Times New Roman" w:cs="Times New Roman"/>
          <w:sz w:val="24"/>
          <w:szCs w:val="24"/>
        </w:rPr>
        <w:t>ata to investigate purchasing patterns or to build an item- based collaborative filtering recommender system, neither of these is the focus for this paper. The scope of the paper is limited to the following four inter- twined goals:</w:t>
      </w:r>
    </w:p>
    <w:p w14:paraId="4103E901" w14:textId="77777777" w:rsidR="00D05669" w:rsidRDefault="00D05669">
      <w:pPr>
        <w:rPr>
          <w:rFonts w:ascii="Times New Roman" w:eastAsia="Times New Roman" w:hAnsi="Times New Roman" w:cs="Times New Roman"/>
          <w:sz w:val="24"/>
          <w:szCs w:val="24"/>
        </w:rPr>
      </w:pPr>
    </w:p>
    <w:p w14:paraId="4E0E9804"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cluster customers b</w:t>
      </w:r>
      <w:r>
        <w:rPr>
          <w:rFonts w:ascii="Times New Roman" w:eastAsia="Times New Roman" w:hAnsi="Times New Roman" w:cs="Times New Roman"/>
          <w:sz w:val="24"/>
          <w:szCs w:val="24"/>
        </w:rPr>
        <w:t>ased on common purchasing behaviors for future operations/marketing projects</w:t>
      </w:r>
    </w:p>
    <w:p w14:paraId="20EAA453"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incorporate best mathematical, visual, programming, and business practices into a thoughtful analysis that is understood across a variety of contexts and disciplines</w:t>
      </w:r>
    </w:p>
    <w:p w14:paraId="64AED9F1"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w:t>
      </w:r>
      <w:r>
        <w:rPr>
          <w:rFonts w:ascii="Times New Roman" w:eastAsia="Times New Roman" w:hAnsi="Times New Roman" w:cs="Times New Roman"/>
          <w:sz w:val="24"/>
          <w:szCs w:val="24"/>
        </w:rPr>
        <w:t>gate how similar data and algorithms could be used in future data mining projects</w:t>
      </w:r>
    </w:p>
    <w:p w14:paraId="22EBF1EE"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an understanding and inspiration of how data science can be used to solve real-world problems</w:t>
      </w:r>
    </w:p>
    <w:p w14:paraId="50AD0935" w14:textId="77777777" w:rsidR="00D05669" w:rsidRDefault="00D05669">
      <w:pPr>
        <w:rPr>
          <w:rFonts w:ascii="Times New Roman" w:eastAsia="Times New Roman" w:hAnsi="Times New Roman" w:cs="Times New Roman"/>
          <w:sz w:val="24"/>
          <w:szCs w:val="24"/>
        </w:rPr>
      </w:pPr>
    </w:p>
    <w:p w14:paraId="1947169D"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delving into the details of the project and its implications, </w:t>
      </w:r>
      <w:r>
        <w:rPr>
          <w:rFonts w:ascii="Times New Roman" w:eastAsia="Times New Roman" w:hAnsi="Times New Roman" w:cs="Times New Roman"/>
          <w:sz w:val="24"/>
          <w:szCs w:val="24"/>
        </w:rPr>
        <w:t>the next chapter discusses what customer segmentation analysis actually is and the reasons for its importance.</w:t>
      </w:r>
    </w:p>
    <w:p w14:paraId="573B4F23" w14:textId="77777777" w:rsidR="00D05669" w:rsidRDefault="00D05669">
      <w:pPr>
        <w:rPr>
          <w:rFonts w:ascii="Times New Roman" w:eastAsia="Times New Roman" w:hAnsi="Times New Roman" w:cs="Times New Roman"/>
          <w:sz w:val="24"/>
          <w:szCs w:val="24"/>
        </w:rPr>
      </w:pPr>
    </w:p>
    <w:p w14:paraId="1957E435" w14:textId="77777777" w:rsidR="00D05669" w:rsidRDefault="00D05669">
      <w:pPr>
        <w:rPr>
          <w:rFonts w:ascii="Times New Roman" w:eastAsia="Times New Roman" w:hAnsi="Times New Roman" w:cs="Times New Roman"/>
          <w:sz w:val="24"/>
          <w:szCs w:val="24"/>
        </w:rPr>
      </w:pPr>
    </w:p>
    <w:p w14:paraId="5BDA8DB5" w14:textId="77777777" w:rsidR="00D05669" w:rsidRDefault="00D05669">
      <w:pPr>
        <w:rPr>
          <w:rFonts w:ascii="Times New Roman" w:eastAsia="Times New Roman" w:hAnsi="Times New Roman" w:cs="Times New Roman"/>
          <w:b/>
          <w:sz w:val="32"/>
          <w:szCs w:val="32"/>
        </w:rPr>
      </w:pPr>
    </w:p>
    <w:p w14:paraId="6A7B4B64" w14:textId="77777777" w:rsidR="00D05669" w:rsidRDefault="00D05669">
      <w:pPr>
        <w:rPr>
          <w:rFonts w:ascii="Times New Roman" w:eastAsia="Times New Roman" w:hAnsi="Times New Roman" w:cs="Times New Roman"/>
          <w:b/>
          <w:sz w:val="32"/>
          <w:szCs w:val="32"/>
        </w:rPr>
      </w:pPr>
    </w:p>
    <w:p w14:paraId="17083816" w14:textId="77777777" w:rsidR="00D05669" w:rsidRDefault="00D05669">
      <w:pPr>
        <w:rPr>
          <w:rFonts w:ascii="Times New Roman" w:eastAsia="Times New Roman" w:hAnsi="Times New Roman" w:cs="Times New Roman"/>
          <w:b/>
          <w:sz w:val="32"/>
          <w:szCs w:val="32"/>
        </w:rPr>
      </w:pPr>
    </w:p>
    <w:p w14:paraId="315C6807" w14:textId="77777777" w:rsidR="00D05669" w:rsidRDefault="00D05669">
      <w:pPr>
        <w:rPr>
          <w:rFonts w:ascii="Times New Roman" w:eastAsia="Times New Roman" w:hAnsi="Times New Roman" w:cs="Times New Roman"/>
          <w:b/>
          <w:sz w:val="32"/>
          <w:szCs w:val="32"/>
        </w:rPr>
      </w:pPr>
    </w:p>
    <w:p w14:paraId="410FABAF" w14:textId="77777777" w:rsidR="00D05669" w:rsidRDefault="0010004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 xml:space="preserve">Chapter-2 </w:t>
      </w:r>
      <w:r>
        <w:rPr>
          <w:rFonts w:ascii="Times New Roman" w:eastAsia="Times New Roman" w:hAnsi="Times New Roman" w:cs="Times New Roman"/>
          <w:b/>
          <w:color w:val="000000"/>
          <w:sz w:val="32"/>
          <w:szCs w:val="32"/>
        </w:rPr>
        <w:t>Segmentation Analysis</w:t>
      </w:r>
    </w:p>
    <w:p w14:paraId="113A3BEF"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bookmarkStart w:id="9" w:name="_26in1rg" w:colFirst="0" w:colLast="0"/>
      <w:bookmarkEnd w:id="9"/>
    </w:p>
    <w:p w14:paraId="0219EDC2"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bookmarkStart w:id="10" w:name="_r18ejjuh787n" w:colFirst="0" w:colLast="0"/>
      <w:bookmarkEnd w:id="10"/>
      <w:r>
        <w:rPr>
          <w:rFonts w:ascii="Times New Roman" w:eastAsia="Times New Roman" w:hAnsi="Times New Roman" w:cs="Times New Roman"/>
          <w:b/>
          <w:color w:val="000000"/>
          <w:sz w:val="32"/>
          <w:szCs w:val="32"/>
        </w:rPr>
        <w:t>Brief Introduction</w:t>
      </w:r>
    </w:p>
    <w:p w14:paraId="37C2EC3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a retailer, understanding the components of their consumer base is key to maximizing their potential in a market; the retailer that attracts the most customers will acquire the most market share, </w:t>
      </w:r>
      <w:r>
        <w:rPr>
          <w:rFonts w:ascii="Times New Roman" w:eastAsia="Times New Roman" w:hAnsi="Times New Roman" w:cs="Times New Roman"/>
          <w:sz w:val="24"/>
          <w:szCs w:val="24"/>
        </w:rPr>
        <w:t>ceteris</w:t>
      </w:r>
      <w:r>
        <w:rPr>
          <w:rFonts w:ascii="Times New Roman" w:eastAsia="Times New Roman" w:hAnsi="Times New Roman" w:cs="Times New Roman"/>
          <w:color w:val="000000"/>
          <w:sz w:val="24"/>
          <w:szCs w:val="24"/>
        </w:rPr>
        <w:t xml:space="preserve"> paribus.  In </w:t>
      </w:r>
      <w:proofErr w:type="gramStart"/>
      <w:r>
        <w:rPr>
          <w:rFonts w:ascii="Times New Roman" w:eastAsia="Times New Roman" w:hAnsi="Times New Roman" w:cs="Times New Roman"/>
          <w:color w:val="000000"/>
          <w:sz w:val="24"/>
          <w:szCs w:val="24"/>
        </w:rPr>
        <w:t>fact,  the</w:t>
      </w:r>
      <w:proofErr w:type="gramEnd"/>
      <w:r>
        <w:rPr>
          <w:rFonts w:ascii="Times New Roman" w:eastAsia="Times New Roman" w:hAnsi="Times New Roman" w:cs="Times New Roman"/>
          <w:color w:val="000000"/>
          <w:sz w:val="24"/>
          <w:szCs w:val="24"/>
        </w:rPr>
        <w:t xml:space="preserve"> high costs of gaining a </w:t>
      </w:r>
      <w:r>
        <w:rPr>
          <w:rFonts w:ascii="Times New Roman" w:eastAsia="Times New Roman" w:hAnsi="Times New Roman" w:cs="Times New Roman"/>
          <w:color w:val="000000"/>
          <w:sz w:val="24"/>
          <w:szCs w:val="24"/>
        </w:rPr>
        <w:t>new customer or getting back an old customer force retailers to seriously consider how to allocate resources to optimize not just volume of customers, but the retention of them as well. Additionally, it is a common understanding in the retail industry that</w:t>
      </w:r>
      <w:r>
        <w:rPr>
          <w:rFonts w:ascii="Times New Roman" w:eastAsia="Times New Roman" w:hAnsi="Times New Roman" w:cs="Times New Roman"/>
          <w:color w:val="000000"/>
          <w:sz w:val="24"/>
          <w:szCs w:val="24"/>
        </w:rPr>
        <w:t xml:space="preserve"> the Pareto Principle—more likely than not—applies to the company:  80% of profits come from 20% of the </w:t>
      </w:r>
      <w:proofErr w:type="gramStart"/>
      <w:r>
        <w:rPr>
          <w:rFonts w:ascii="Times New Roman" w:eastAsia="Times New Roman" w:hAnsi="Times New Roman" w:cs="Times New Roman"/>
          <w:sz w:val="24"/>
          <w:szCs w:val="24"/>
        </w:rPr>
        <w:t xml:space="preserve">customer's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One crucial reason why this </w:t>
      </w:r>
      <w:proofErr w:type="gramStart"/>
      <w:r>
        <w:rPr>
          <w:rFonts w:ascii="Times New Roman" w:eastAsia="Times New Roman" w:hAnsi="Times New Roman" w:cs="Times New Roman"/>
          <w:color w:val="000000"/>
          <w:sz w:val="24"/>
          <w:szCs w:val="24"/>
        </w:rPr>
        <w:t>principle</w:t>
      </w:r>
      <w:proofErr w:type="gramEnd"/>
      <w:r>
        <w:rPr>
          <w:rFonts w:ascii="Times New Roman" w:eastAsia="Times New Roman" w:hAnsi="Times New Roman" w:cs="Times New Roman"/>
          <w:color w:val="000000"/>
          <w:sz w:val="24"/>
          <w:szCs w:val="24"/>
        </w:rPr>
        <w:t xml:space="preserve"> holds is because retail businesses thrive on repeat purchases</w:t>
      </w:r>
      <w:hyperlink w:anchor="_3mzq4wv">
        <w:r>
          <w:rPr>
            <w:rFonts w:ascii="Times New Roman" w:eastAsia="Times New Roman" w:hAnsi="Times New Roman" w:cs="Times New Roman"/>
            <w:color w:val="000000"/>
            <w:sz w:val="24"/>
            <w:szCs w:val="24"/>
            <w:vertAlign w:val="superscript"/>
          </w:rPr>
          <w:t>9</w:t>
        </w:r>
      </w:hyperlink>
      <w:r>
        <w:rPr>
          <w:rFonts w:ascii="Times New Roman" w:eastAsia="Times New Roman" w:hAnsi="Times New Roman" w:cs="Times New Roman"/>
          <w:color w:val="000000"/>
          <w:sz w:val="24"/>
          <w:szCs w:val="24"/>
        </w:rPr>
        <w:t>. As a c</w:t>
      </w:r>
      <w:r>
        <w:rPr>
          <w:rFonts w:ascii="Times New Roman" w:eastAsia="Times New Roman" w:hAnsi="Times New Roman" w:cs="Times New Roman"/>
          <w:color w:val="000000"/>
          <w:sz w:val="24"/>
          <w:szCs w:val="24"/>
        </w:rPr>
        <w:t>onsequence, a net change of one customer can significantly impact a business’ profit in the long run. Therefore, it is generally in the best interest of the retailer to devote efforts to retaining customers by understanding them on as deep of a level as ne</w:t>
      </w:r>
      <w:r>
        <w:rPr>
          <w:rFonts w:ascii="Times New Roman" w:eastAsia="Times New Roman" w:hAnsi="Times New Roman" w:cs="Times New Roman"/>
          <w:color w:val="000000"/>
          <w:sz w:val="24"/>
          <w:szCs w:val="24"/>
        </w:rPr>
        <w:t>cessary.</w:t>
      </w:r>
    </w:p>
    <w:p w14:paraId="4BECD16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examining the intricate, rich relationships between a retailer and their consumer base involves understanding how different components of the base behave. Namely, how different segments of customers act similarly or differently from other</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sz w:val="24"/>
          <w:szCs w:val="24"/>
        </w:rPr>
        <w:t xml:space="preserve">segments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One method of approaching customer un- </w:t>
      </w:r>
      <w:proofErr w:type="spellStart"/>
      <w:r>
        <w:rPr>
          <w:rFonts w:ascii="Times New Roman" w:eastAsia="Times New Roman" w:hAnsi="Times New Roman" w:cs="Times New Roman"/>
          <w:color w:val="000000"/>
          <w:sz w:val="24"/>
          <w:szCs w:val="24"/>
        </w:rPr>
        <w:t>derstanding</w:t>
      </w:r>
      <w:proofErr w:type="spellEnd"/>
      <w:r>
        <w:rPr>
          <w:rFonts w:ascii="Times New Roman" w:eastAsia="Times New Roman" w:hAnsi="Times New Roman" w:cs="Times New Roman"/>
          <w:color w:val="000000"/>
          <w:sz w:val="24"/>
          <w:szCs w:val="24"/>
        </w:rPr>
        <w:t xml:space="preserve"> is through the lens of customer segmentation. In short, customer segmentation analysis is the process of grouping customers in such a way that customers within one particular group are similar </w:t>
      </w:r>
      <w:r>
        <w:rPr>
          <w:rFonts w:ascii="Times New Roman" w:eastAsia="Times New Roman" w:hAnsi="Times New Roman" w:cs="Times New Roman"/>
          <w:color w:val="000000"/>
          <w:sz w:val="24"/>
          <w:szCs w:val="24"/>
        </w:rPr>
        <w:t xml:space="preserve">to each other but different from customers in other groups. In general, there are two paths of </w:t>
      </w:r>
      <w:proofErr w:type="spellStart"/>
      <w:r>
        <w:rPr>
          <w:rFonts w:ascii="Times New Roman" w:eastAsia="Times New Roman" w:hAnsi="Times New Roman" w:cs="Times New Roman"/>
          <w:color w:val="000000"/>
          <w:sz w:val="24"/>
          <w:szCs w:val="24"/>
        </w:rPr>
        <w:t>segmenta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tion</w:t>
      </w:r>
      <w:proofErr w:type="spellEnd"/>
      <w:r>
        <w:rPr>
          <w:rFonts w:ascii="Times New Roman" w:eastAsia="Times New Roman" w:hAnsi="Times New Roman" w:cs="Times New Roman"/>
          <w:color w:val="000000"/>
          <w:sz w:val="24"/>
          <w:szCs w:val="24"/>
        </w:rPr>
        <w:t>: a priori and post hoc. A priori analysis involves creating the segments beforehand and then, after examining data, placing each customer within t</w:t>
      </w:r>
      <w:r>
        <w:rPr>
          <w:rFonts w:ascii="Times New Roman" w:eastAsia="Times New Roman" w:hAnsi="Times New Roman" w:cs="Times New Roman"/>
          <w:color w:val="000000"/>
          <w:sz w:val="24"/>
          <w:szCs w:val="24"/>
        </w:rPr>
        <w:t>he segments</w:t>
      </w:r>
      <w:hyperlink w:anchor="_haapch">
        <w:r>
          <w:rPr>
            <w:rFonts w:ascii="Times New Roman" w:eastAsia="Times New Roman" w:hAnsi="Times New Roman" w:cs="Times New Roman"/>
            <w:color w:val="000000"/>
            <w:sz w:val="24"/>
            <w:szCs w:val="24"/>
            <w:vertAlign w:val="superscript"/>
          </w:rPr>
          <w:t>11</w:t>
        </w:r>
      </w:hyperlink>
      <w:r>
        <w:rPr>
          <w:rFonts w:ascii="Times New Roman" w:eastAsia="Times New Roman" w:hAnsi="Times New Roman" w:cs="Times New Roman"/>
          <w:color w:val="000000"/>
          <w:sz w:val="24"/>
          <w:szCs w:val="24"/>
        </w:rPr>
        <w:t xml:space="preserve">. Rather than having the customer data dictate the types of seg- </w:t>
      </w:r>
      <w:proofErr w:type="spellStart"/>
      <w:r>
        <w:rPr>
          <w:rFonts w:ascii="Times New Roman" w:eastAsia="Times New Roman" w:hAnsi="Times New Roman" w:cs="Times New Roman"/>
          <w:color w:val="000000"/>
          <w:sz w:val="24"/>
          <w:szCs w:val="24"/>
        </w:rPr>
        <w:t>ments</w:t>
      </w:r>
      <w:proofErr w:type="spellEnd"/>
      <w:r>
        <w:rPr>
          <w:rFonts w:ascii="Times New Roman" w:eastAsia="Times New Roman" w:hAnsi="Times New Roman" w:cs="Times New Roman"/>
          <w:color w:val="000000"/>
          <w:sz w:val="24"/>
          <w:szCs w:val="24"/>
        </w:rPr>
        <w:t xml:space="preserve"> formed, certain outside knowledge or structure would dictate the pre- </w:t>
      </w:r>
      <w:proofErr w:type="spellStart"/>
      <w:r>
        <w:rPr>
          <w:rFonts w:ascii="Times New Roman" w:eastAsia="Times New Roman" w:hAnsi="Times New Roman" w:cs="Times New Roman"/>
          <w:color w:val="000000"/>
          <w:sz w:val="24"/>
          <w:szCs w:val="24"/>
        </w:rPr>
        <w:t>ferred</w:t>
      </w:r>
      <w:proofErr w:type="spellEnd"/>
      <w:r>
        <w:rPr>
          <w:rFonts w:ascii="Times New Roman" w:eastAsia="Times New Roman" w:hAnsi="Times New Roman" w:cs="Times New Roman"/>
          <w:color w:val="000000"/>
          <w:sz w:val="24"/>
          <w:szCs w:val="24"/>
        </w:rPr>
        <w:t xml:space="preserve"> segmentations. As such, the key unit of analysis here are the cre</w:t>
      </w:r>
      <w:r>
        <w:rPr>
          <w:rFonts w:ascii="Times New Roman" w:eastAsia="Times New Roman" w:hAnsi="Times New Roman" w:cs="Times New Roman"/>
          <w:color w:val="000000"/>
          <w:sz w:val="24"/>
          <w:szCs w:val="24"/>
        </w:rPr>
        <w:t>ated segments, not necessarily the customers themselves.</w:t>
      </w:r>
    </w:p>
    <w:p w14:paraId="572B0C1A"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On the other hand, post hoc analysis leverages the data to form the seg- </w:t>
      </w:r>
      <w:proofErr w:type="spellStart"/>
      <w:r>
        <w:rPr>
          <w:rFonts w:ascii="Times New Roman" w:eastAsia="Times New Roman" w:hAnsi="Times New Roman" w:cs="Times New Roman"/>
          <w:color w:val="000000"/>
          <w:sz w:val="24"/>
          <w:szCs w:val="24"/>
        </w:rPr>
        <w:t>ments</w:t>
      </w:r>
      <w:proofErr w:type="spellEnd"/>
      <w:r>
        <w:rPr>
          <w:rFonts w:ascii="Times New Roman" w:eastAsia="Times New Roman" w:hAnsi="Times New Roman" w:cs="Times New Roman"/>
          <w:color w:val="000000"/>
          <w:sz w:val="24"/>
          <w:szCs w:val="24"/>
        </w:rPr>
        <w:t xml:space="preserve">, rather than the other way around. In a sense, post hoc analysis is a direct consequence of advancements in data collection and reliability whereas a </w:t>
      </w:r>
      <w:r>
        <w:rPr>
          <w:rFonts w:ascii="Times New Roman" w:eastAsia="Times New Roman" w:hAnsi="Times New Roman" w:cs="Times New Roman"/>
          <w:sz w:val="24"/>
          <w:szCs w:val="24"/>
        </w:rPr>
        <w:t>prior analysis rose to prom</w:t>
      </w:r>
      <w:r>
        <w:rPr>
          <w:rFonts w:ascii="Times New Roman" w:eastAsia="Times New Roman" w:hAnsi="Times New Roman" w:cs="Times New Roman"/>
          <w:sz w:val="24"/>
          <w:szCs w:val="24"/>
        </w:rPr>
        <w:t xml:space="preserve">inence several years before such beneficial </w:t>
      </w:r>
      <w:proofErr w:type="spellStart"/>
      <w:r>
        <w:rPr>
          <w:rFonts w:ascii="Times New Roman" w:eastAsia="Times New Roman" w:hAnsi="Times New Roman" w:cs="Times New Roman"/>
          <w:sz w:val="24"/>
          <w:szCs w:val="24"/>
        </w:rPr>
        <w:t>advace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ments</w:t>
      </w:r>
      <w:proofErr w:type="spellEnd"/>
      <w:r>
        <w:rPr>
          <w:rFonts w:ascii="Times New Roman" w:eastAsia="Times New Roman" w:hAnsi="Times New Roman" w:cs="Times New Roman"/>
          <w:sz w:val="24"/>
          <w:szCs w:val="24"/>
        </w:rPr>
        <w:t>. Regardless of the context, advancing technology has opened doors for post hoc analysis to succeed as a segmentation method in the retail industry. So, modern retailers and data scientists tend to p</w:t>
      </w:r>
      <w:r>
        <w:rPr>
          <w:rFonts w:ascii="Times New Roman" w:eastAsia="Times New Roman" w:hAnsi="Times New Roman" w:cs="Times New Roman"/>
          <w:sz w:val="24"/>
          <w:szCs w:val="24"/>
        </w:rPr>
        <w:t xml:space="preserve">erform customer </w:t>
      </w:r>
      <w:proofErr w:type="spellStart"/>
      <w:r>
        <w:rPr>
          <w:rFonts w:ascii="Times New Roman" w:eastAsia="Times New Roman" w:hAnsi="Times New Roman" w:cs="Times New Roman"/>
          <w:sz w:val="24"/>
          <w:szCs w:val="24"/>
        </w:rPr>
        <w:t>segmenta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tion</w:t>
      </w:r>
      <w:proofErr w:type="spellEnd"/>
      <w:r>
        <w:rPr>
          <w:rFonts w:ascii="Times New Roman" w:eastAsia="Times New Roman" w:hAnsi="Times New Roman" w:cs="Times New Roman"/>
          <w:sz w:val="24"/>
          <w:szCs w:val="24"/>
        </w:rPr>
        <w:t xml:space="preserve"> using techniques residing under the post hoc umbrella, which will be the focus of the remainder of the paper.</w:t>
      </w:r>
    </w:p>
    <w:p w14:paraId="297C228E"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A4664A6" w14:textId="77777777" w:rsidR="00D05669" w:rsidRDefault="00D05669">
      <w:pPr>
        <w:rPr>
          <w:rFonts w:ascii="Times New Roman" w:eastAsia="Times New Roman" w:hAnsi="Times New Roman" w:cs="Times New Roman"/>
          <w:sz w:val="24"/>
          <w:szCs w:val="24"/>
        </w:rPr>
      </w:pPr>
    </w:p>
    <w:p w14:paraId="198FFD96" w14:textId="77777777" w:rsidR="00D05669" w:rsidRDefault="00100046">
      <w:pPr>
        <w:rPr>
          <w:rFonts w:ascii="Times New Roman" w:eastAsia="Times New Roman" w:hAnsi="Times New Roman" w:cs="Times New Roman"/>
          <w:color w:val="000000"/>
          <w:sz w:val="24"/>
          <w:szCs w:val="24"/>
        </w:rPr>
        <w:sectPr w:rsidR="00D05669">
          <w:footerReference w:type="default" r:id="rId10"/>
          <w:pgSz w:w="11920" w:h="16870"/>
          <w:pgMar w:top="1500" w:right="1280" w:bottom="1740" w:left="1320" w:header="0" w:footer="1542" w:gutter="0"/>
          <w:cols w:space="720"/>
        </w:sectPr>
      </w:pPr>
      <w:r>
        <w:rPr>
          <w:rFonts w:ascii="Times New Roman" w:eastAsia="Times New Roman" w:hAnsi="Times New Roman" w:cs="Times New Roman"/>
          <w:sz w:val="24"/>
          <w:szCs w:val="24"/>
        </w:rPr>
        <w:t>While the goal of customer segmentation analysis has been consistent among retailers for</w:t>
      </w:r>
      <w:r>
        <w:rPr>
          <w:rFonts w:ascii="Times New Roman" w:eastAsia="Times New Roman" w:hAnsi="Times New Roman" w:cs="Times New Roman"/>
          <w:sz w:val="24"/>
          <w:szCs w:val="24"/>
        </w:rPr>
        <w:t xml:space="preserve"> many years, approaches in the past relied on much weaker analytical techniques than available today. It is nonsensical to blame com- </w:t>
      </w:r>
      <w:proofErr w:type="spellStart"/>
      <w:r>
        <w:rPr>
          <w:rFonts w:ascii="Times New Roman" w:eastAsia="Times New Roman" w:hAnsi="Times New Roman" w:cs="Times New Roman"/>
          <w:sz w:val="24"/>
          <w:szCs w:val="24"/>
        </w:rPr>
        <w:t>panies</w:t>
      </w:r>
      <w:proofErr w:type="spellEnd"/>
      <w:r>
        <w:rPr>
          <w:rFonts w:ascii="Times New Roman" w:eastAsia="Times New Roman" w:hAnsi="Times New Roman" w:cs="Times New Roman"/>
          <w:sz w:val="24"/>
          <w:szCs w:val="24"/>
        </w:rPr>
        <w:t xml:space="preserve"> in the past who failed to utilize their data properly; the technology and data infrastructure simply were not ubiqu</w:t>
      </w:r>
      <w:r>
        <w:rPr>
          <w:rFonts w:ascii="Times New Roman" w:eastAsia="Times New Roman" w:hAnsi="Times New Roman" w:cs="Times New Roman"/>
          <w:sz w:val="24"/>
          <w:szCs w:val="24"/>
        </w:rPr>
        <w:t>itous or cheap enough to al- low for companies to collect massive amounts of data as they do today. Yet, many companies still found rudimentary methods to attempt to understand their customers, the most traditional involving purely demographic analysis.</w:t>
      </w:r>
    </w:p>
    <w:p w14:paraId="44002FB2"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6328F16"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6CA82D8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Standard implementation of RFM model </w:t>
      </w:r>
      <w:r>
        <w:rPr>
          <w:rFonts w:ascii="Times New Roman" w:eastAsia="Times New Roman" w:hAnsi="Times New Roman" w:cs="Times New Roman"/>
          <w:color w:val="000000"/>
          <w:sz w:val="24"/>
          <w:szCs w:val="24"/>
        </w:rPr>
        <w:t xml:space="preserve">is cheap and simple: once each of the components are defined in a way that makes them easy to collect, it is a relatively menial task for a retailer to visual- </w:t>
      </w:r>
      <w:proofErr w:type="spellStart"/>
      <w:r>
        <w:rPr>
          <w:rFonts w:ascii="Times New Roman" w:eastAsia="Times New Roman" w:hAnsi="Times New Roman" w:cs="Times New Roman"/>
          <w:color w:val="000000"/>
          <w:sz w:val="24"/>
          <w:szCs w:val="24"/>
        </w:rPr>
        <w:t>ize</w:t>
      </w:r>
      <w:proofErr w:type="spellEnd"/>
      <w:r>
        <w:rPr>
          <w:rFonts w:ascii="Times New Roman" w:eastAsia="Times New Roman" w:hAnsi="Times New Roman" w:cs="Times New Roman"/>
          <w:color w:val="000000"/>
          <w:sz w:val="24"/>
          <w:szCs w:val="24"/>
        </w:rPr>
        <w:t xml:space="preserve"> the results, which makes interpretation easy as well. U</w:t>
      </w:r>
      <w:r>
        <w:rPr>
          <w:rFonts w:ascii="Times New Roman" w:eastAsia="Times New Roman" w:hAnsi="Times New Roman" w:cs="Times New Roman"/>
          <w:color w:val="000000"/>
          <w:sz w:val="24"/>
          <w:szCs w:val="24"/>
        </w:rPr>
        <w:t>sually, the results of an RFM analysis would include three plots—one for each combination of two variables (</w:t>
      </w:r>
      <w:proofErr w:type="gramStart"/>
      <w:r>
        <w:rPr>
          <w:rFonts w:ascii="Times New Roman" w:eastAsia="Times New Roman" w:hAnsi="Times New Roman" w:cs="Times New Roman"/>
          <w:color w:val="000000"/>
          <w:sz w:val="24"/>
          <w:szCs w:val="24"/>
        </w:rPr>
        <w:t>e.g.</w:t>
      </w:r>
      <w:proofErr w:type="gramEnd"/>
      <w:r>
        <w:rPr>
          <w:rFonts w:ascii="Times New Roman" w:eastAsia="Times New Roman" w:hAnsi="Times New Roman" w:cs="Times New Roman"/>
          <w:color w:val="000000"/>
          <w:sz w:val="24"/>
          <w:szCs w:val="24"/>
        </w:rPr>
        <w:t xml:space="preserve"> Recency and Frequency)—with the inferred segments and their defining characteristics. RFM analysis became a staple of modern marketing for its </w:t>
      </w:r>
      <w:r>
        <w:rPr>
          <w:rFonts w:ascii="Times New Roman" w:eastAsia="Times New Roman" w:hAnsi="Times New Roman" w:cs="Times New Roman"/>
          <w:color w:val="000000"/>
          <w:sz w:val="24"/>
          <w:szCs w:val="24"/>
        </w:rPr>
        <w:t xml:space="preserve">simplicity and its cheap cost to implement as well to communicate </w:t>
      </w:r>
      <w:proofErr w:type="spellStart"/>
      <w:r>
        <w:rPr>
          <w:rFonts w:ascii="Times New Roman" w:eastAsia="Times New Roman" w:hAnsi="Times New Roman" w:cs="Times New Roman"/>
          <w:color w:val="000000"/>
          <w:sz w:val="24"/>
          <w:szCs w:val="24"/>
        </w:rPr>
        <w:t>ef</w:t>
      </w:r>
      <w:proofErr w:type="spellEnd"/>
      <w:r>
        <w:rPr>
          <w:rFonts w:ascii="Times New Roman" w:eastAsia="Times New Roman" w:hAnsi="Times New Roman" w:cs="Times New Roman"/>
          <w:color w:val="000000"/>
          <w:sz w:val="24"/>
          <w:szCs w:val="24"/>
        </w:rPr>
        <w:t>- ficiently</w:t>
      </w:r>
      <w:hyperlink w:anchor="_2fk6b3p">
        <w:r>
          <w:rPr>
            <w:rFonts w:ascii="Times New Roman" w:eastAsia="Times New Roman" w:hAnsi="Times New Roman" w:cs="Times New Roman"/>
            <w:color w:val="000000"/>
            <w:sz w:val="24"/>
            <w:szCs w:val="24"/>
            <w:vertAlign w:val="superscript"/>
          </w:rPr>
          <w:t>16</w:t>
        </w:r>
      </w:hyperlink>
      <w:r>
        <w:rPr>
          <w:rFonts w:ascii="Times New Roman" w:eastAsia="Times New Roman" w:hAnsi="Times New Roman" w:cs="Times New Roman"/>
          <w:color w:val="000000"/>
          <w:sz w:val="24"/>
          <w:szCs w:val="24"/>
        </w:rPr>
        <w:t>. In a way, the visualization aspect alone gave utility to the RFM model, allowing managers to effectively glean insights from the analysis.</w:t>
      </w:r>
    </w:p>
    <w:p w14:paraId="0AE6D15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Yet</w:t>
      </w:r>
      <w:r>
        <w:rPr>
          <w:rFonts w:ascii="Times New Roman" w:eastAsia="Times New Roman" w:hAnsi="Times New Roman" w:cs="Times New Roman"/>
          <w:color w:val="000000"/>
          <w:sz w:val="24"/>
          <w:szCs w:val="24"/>
        </w:rPr>
        <w:t xml:space="preserve">, as the retail industry evolved in parallel with the technology boom, it became dramatically easier for retailers to collect data at a larger </w:t>
      </w:r>
      <w:r>
        <w:rPr>
          <w:rFonts w:ascii="Times New Roman" w:eastAsia="Times New Roman" w:hAnsi="Times New Roman" w:cs="Times New Roman"/>
          <w:sz w:val="24"/>
          <w:szCs w:val="24"/>
        </w:rPr>
        <w:t>scale</w:t>
      </w:r>
      <w:r>
        <w:rPr>
          <w:rFonts w:ascii="Times New Roman" w:eastAsia="Times New Roman" w:hAnsi="Times New Roman" w:cs="Times New Roman"/>
          <w:color w:val="000000"/>
          <w:sz w:val="24"/>
          <w:szCs w:val="24"/>
        </w:rPr>
        <w:t>, which also meant it became easier to mine at a larger scale. In the case of the cannabis industry, the man</w:t>
      </w:r>
      <w:r>
        <w:rPr>
          <w:rFonts w:ascii="Times New Roman" w:eastAsia="Times New Roman" w:hAnsi="Times New Roman" w:cs="Times New Roman"/>
          <w:color w:val="000000"/>
          <w:sz w:val="24"/>
          <w:szCs w:val="24"/>
        </w:rPr>
        <w:t>date that each operator must have a secure and sound traceability system allows operators— who know how to access their data— virtually unlimited potential in performing higher level analysis. While RFM modelling is based on only three features, modern cus</w:t>
      </w:r>
      <w:r>
        <w:rPr>
          <w:rFonts w:ascii="Times New Roman" w:eastAsia="Times New Roman" w:hAnsi="Times New Roman" w:cs="Times New Roman"/>
          <w:color w:val="000000"/>
          <w:sz w:val="24"/>
          <w:szCs w:val="24"/>
        </w:rPr>
        <w:t>tomer segmentation can involve several hundred or even several thousand features. As a result, the segments of the analysis become much finer, much richer to allow retailers to understand their customers at levels simply unattainable from RFM or demographi</w:t>
      </w:r>
      <w:r>
        <w:rPr>
          <w:rFonts w:ascii="Times New Roman" w:eastAsia="Times New Roman" w:hAnsi="Times New Roman" w:cs="Times New Roman"/>
          <w:color w:val="000000"/>
          <w:sz w:val="24"/>
          <w:szCs w:val="24"/>
        </w:rPr>
        <w:t xml:space="preserve">c analysis </w:t>
      </w:r>
      <w:hyperlink w:anchor="_upglbi">
        <w:r>
          <w:rPr>
            <w:rFonts w:ascii="Times New Roman" w:eastAsia="Times New Roman" w:hAnsi="Times New Roman" w:cs="Times New Roman"/>
            <w:color w:val="000000"/>
            <w:sz w:val="24"/>
            <w:szCs w:val="24"/>
            <w:vertAlign w:val="superscript"/>
          </w:rPr>
          <w:t>17</w:t>
        </w:r>
      </w:hyperlink>
      <w:r>
        <w:rPr>
          <w:rFonts w:ascii="Times New Roman" w:eastAsia="Times New Roman" w:hAnsi="Times New Roman" w:cs="Times New Roman"/>
          <w:color w:val="000000"/>
          <w:sz w:val="24"/>
          <w:szCs w:val="24"/>
        </w:rPr>
        <w:t>.</w:t>
      </w:r>
    </w:p>
    <w:p w14:paraId="53FA771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of the more popular ways retailers have been able to acquire such specific data regarding their customers is through a loyalty program </w:t>
      </w:r>
      <w:hyperlink w:anchor="_3ep43zb">
        <w:r>
          <w:rPr>
            <w:rFonts w:ascii="Times New Roman" w:eastAsia="Times New Roman" w:hAnsi="Times New Roman" w:cs="Times New Roman"/>
            <w:color w:val="000000"/>
            <w:sz w:val="24"/>
            <w:szCs w:val="24"/>
            <w:vertAlign w:val="superscript"/>
          </w:rPr>
          <w:t>18</w:t>
        </w:r>
      </w:hyperlink>
      <w:r>
        <w:rPr>
          <w:rFonts w:ascii="Times New Roman" w:eastAsia="Times New Roman" w:hAnsi="Times New Roman" w:cs="Times New Roman"/>
          <w:color w:val="000000"/>
          <w:sz w:val="24"/>
          <w:szCs w:val="24"/>
        </w:rPr>
        <w:t>. In a loyalty program, the customer be</w:t>
      </w:r>
      <w:r>
        <w:rPr>
          <w:rFonts w:ascii="Times New Roman" w:eastAsia="Times New Roman" w:hAnsi="Times New Roman" w:cs="Times New Roman"/>
          <w:color w:val="000000"/>
          <w:sz w:val="24"/>
          <w:szCs w:val="24"/>
        </w:rPr>
        <w:t>nefits by receiving certain discounts, but the natural by-product</w:t>
      </w:r>
      <w:hyperlink w:anchor="_1tuee74">
        <w:r>
          <w:rPr>
            <w:rFonts w:ascii="Times New Roman" w:eastAsia="Times New Roman" w:hAnsi="Times New Roman" w:cs="Times New Roman"/>
            <w:color w:val="000000"/>
            <w:sz w:val="24"/>
            <w:szCs w:val="24"/>
            <w:vertAlign w:val="superscript"/>
          </w:rPr>
          <w:t>19</w:t>
        </w:r>
      </w:hyperlink>
      <w:r>
        <w:rPr>
          <w:rFonts w:ascii="Times New Roman" w:eastAsia="Times New Roman" w:hAnsi="Times New Roman" w:cs="Times New Roman"/>
          <w:color w:val="000000"/>
          <w:sz w:val="24"/>
          <w:szCs w:val="24"/>
        </w:rPr>
        <w:t xml:space="preserve"> of the loyalty card is the data that the retailer can mine to better serve their customers and boost profits </w:t>
      </w:r>
      <w:hyperlink w:anchor="_4du1wux">
        <w:r>
          <w:rPr>
            <w:rFonts w:ascii="Times New Roman" w:eastAsia="Times New Roman" w:hAnsi="Times New Roman" w:cs="Times New Roman"/>
            <w:color w:val="000000"/>
            <w:sz w:val="24"/>
            <w:szCs w:val="24"/>
            <w:vertAlign w:val="superscript"/>
          </w:rPr>
          <w:t>20</w:t>
        </w:r>
      </w:hyperlink>
      <w:r>
        <w:rPr>
          <w:rFonts w:ascii="Times New Roman" w:eastAsia="Times New Roman" w:hAnsi="Times New Roman" w:cs="Times New Roman"/>
          <w:color w:val="000000"/>
          <w:sz w:val="24"/>
          <w:szCs w:val="24"/>
        </w:rPr>
        <w:t xml:space="preserve">. By using this data, retailers can create specific marketing campaigns, target certain customer seg- </w:t>
      </w:r>
      <w:proofErr w:type="spellStart"/>
      <w:r>
        <w:rPr>
          <w:rFonts w:ascii="Times New Roman" w:eastAsia="Times New Roman" w:hAnsi="Times New Roman" w:cs="Times New Roman"/>
          <w:color w:val="000000"/>
          <w:sz w:val="24"/>
          <w:szCs w:val="24"/>
        </w:rPr>
        <w:t>ments</w:t>
      </w:r>
      <w:proofErr w:type="spellEnd"/>
      <w:r>
        <w:rPr>
          <w:rFonts w:ascii="Times New Roman" w:eastAsia="Times New Roman" w:hAnsi="Times New Roman" w:cs="Times New Roman"/>
          <w:color w:val="000000"/>
          <w:sz w:val="24"/>
          <w:szCs w:val="24"/>
        </w:rPr>
        <w:t xml:space="preserve"> with uniquely tailored discounts, or even invite old customers back into the store. This data allows for retailers to conduct ultra-specific marketi</w:t>
      </w:r>
      <w:r>
        <w:rPr>
          <w:rFonts w:ascii="Times New Roman" w:eastAsia="Times New Roman" w:hAnsi="Times New Roman" w:cs="Times New Roman"/>
          <w:color w:val="000000"/>
          <w:sz w:val="24"/>
          <w:szCs w:val="24"/>
        </w:rPr>
        <w:t xml:space="preserve">ng strategies that </w:t>
      </w:r>
      <w:r>
        <w:rPr>
          <w:rFonts w:ascii="Times New Roman" w:eastAsia="Times New Roman" w:hAnsi="Times New Roman" w:cs="Times New Roman"/>
          <w:sz w:val="24"/>
          <w:szCs w:val="24"/>
        </w:rPr>
        <w:t>have</w:t>
      </w:r>
      <w:r>
        <w:rPr>
          <w:rFonts w:ascii="Times New Roman" w:eastAsia="Times New Roman" w:hAnsi="Times New Roman" w:cs="Times New Roman"/>
          <w:color w:val="000000"/>
          <w:sz w:val="24"/>
          <w:szCs w:val="24"/>
        </w:rPr>
        <w:t xml:space="preserve"> transformed the way retailers compete in the age of Big Data.</w:t>
      </w:r>
    </w:p>
    <w:p w14:paraId="4AB7577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color w:val="000000"/>
          <w:sz w:val="24"/>
          <w:szCs w:val="24"/>
        </w:rPr>
        <w:t xml:space="preserve">In order to perform customer segmentation analysis at a high level, retailers have begun to incorporate aspects of machine learning into the analysis of </w:t>
      </w:r>
      <w:r>
        <w:rPr>
          <w:rFonts w:ascii="Times New Roman" w:eastAsia="Times New Roman" w:hAnsi="Times New Roman" w:cs="Times New Roman"/>
          <w:color w:val="000000"/>
          <w:sz w:val="24"/>
          <w:szCs w:val="24"/>
        </w:rPr>
        <w:t xml:space="preserve">their customers. More specifically, retailers are utilizing unsupervised machine learning tools such as clustering and dimensionality reduction to </w:t>
      </w:r>
      <w:proofErr w:type="spellStart"/>
      <w:proofErr w:type="gramStart"/>
      <w:r>
        <w:rPr>
          <w:rFonts w:ascii="Times New Roman" w:eastAsia="Times New Roman" w:hAnsi="Times New Roman" w:cs="Times New Roman"/>
          <w:color w:val="000000"/>
          <w:sz w:val="24"/>
          <w:szCs w:val="24"/>
        </w:rPr>
        <w:t>approac</w:t>
      </w:r>
      <w:r>
        <w:rPr>
          <w:rFonts w:ascii="Times New Roman" w:eastAsia="Times New Roman" w:hAnsi="Times New Roman" w:cs="Times New Roman"/>
          <w:sz w:val="24"/>
          <w:szCs w:val="24"/>
        </w:rPr>
        <w:t>hes.analysis</w:t>
      </w:r>
      <w:proofErr w:type="spellEnd"/>
      <w:proofErr w:type="gramEnd"/>
      <w:r>
        <w:rPr>
          <w:rFonts w:ascii="Times New Roman" w:eastAsia="Times New Roman" w:hAnsi="Times New Roman" w:cs="Times New Roman"/>
          <w:sz w:val="24"/>
          <w:szCs w:val="24"/>
        </w:rPr>
        <w:t xml:space="preserve"> in ways that cannot be matched without machine learning. Instead of focusing on only a fe</w:t>
      </w:r>
      <w:r>
        <w:rPr>
          <w:rFonts w:ascii="Times New Roman" w:eastAsia="Times New Roman" w:hAnsi="Times New Roman" w:cs="Times New Roman"/>
          <w:sz w:val="24"/>
          <w:szCs w:val="24"/>
        </w:rPr>
        <w:t>w features or customers at a time, it is possible to write programs and implement algorithms that can take into account several more features or several more instances than traditional spreadsheets can hold or process. Because of this massive potential, re</w:t>
      </w:r>
      <w:r>
        <w:rPr>
          <w:rFonts w:ascii="Times New Roman" w:eastAsia="Times New Roman" w:hAnsi="Times New Roman" w:cs="Times New Roman"/>
          <w:sz w:val="24"/>
          <w:szCs w:val="24"/>
        </w:rPr>
        <w:t>tailers across all industries are attempting to leverage clustering algorithms such as K-Means or hierarchical clustering to more accurately and quickly segment their customers. The faster and better retailers are able to cluster their customers, the quick</w:t>
      </w:r>
      <w:r>
        <w:rPr>
          <w:rFonts w:ascii="Times New Roman" w:eastAsia="Times New Roman" w:hAnsi="Times New Roman" w:cs="Times New Roman"/>
          <w:sz w:val="24"/>
          <w:szCs w:val="24"/>
        </w:rPr>
        <w:t>er they can market to them and thus acquire market share</w:t>
      </w:r>
    </w:p>
    <w:p w14:paraId="76A34D3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p>
    <w:p w14:paraId="71D620C7"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EB45E6A"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RFM</w:t>
      </w:r>
    </w:p>
    <w:p w14:paraId="2896E68B"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p>
    <w:p w14:paraId="40173AC3"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RFM stands for Recency, Frequency and Monetary value. RFM analysis is a marketing technique used for analyzing customer behavior such as how recently a customer has purchased (recency), how o</w:t>
      </w:r>
      <w:r>
        <w:rPr>
          <w:rFonts w:ascii="Times New Roman" w:eastAsia="Times New Roman" w:hAnsi="Times New Roman" w:cs="Times New Roman"/>
          <w:color w:val="000000"/>
          <w:sz w:val="24"/>
          <w:szCs w:val="24"/>
        </w:rPr>
        <w:t>ften the customer purchases (frequency), and how much the customer spends (monetary). It is a useful method to improve customer segmentation by dividing customers into various groups for future personalization services and to identify customers who are mor</w:t>
      </w:r>
      <w:r>
        <w:rPr>
          <w:rFonts w:ascii="Times New Roman" w:eastAsia="Times New Roman" w:hAnsi="Times New Roman" w:cs="Times New Roman"/>
          <w:color w:val="000000"/>
          <w:sz w:val="24"/>
          <w:szCs w:val="24"/>
        </w:rPr>
        <w:t>e likely to respond to promotions. In recent years, data mining applications based on RFM concepts have also been proposed for different areas such as for the computer security (Kim et al., 2010), for automobile industry (Chan, 2008) and for the electronic</w:t>
      </w:r>
      <w:r>
        <w:rPr>
          <w:rFonts w:ascii="Times New Roman" w:eastAsia="Times New Roman" w:hAnsi="Times New Roman" w:cs="Times New Roman"/>
          <w:color w:val="000000"/>
          <w:sz w:val="24"/>
          <w:szCs w:val="24"/>
        </w:rPr>
        <w:t xml:space="preserve">s industry (Chiu et al., 2009). Research cases of data mining with RFM variables include different data mining techniques such as neural network and decision tree (Olson et al., 2009), rough set theory (Cheng &amp; Chen, 2009), </w:t>
      </w:r>
      <w:proofErr w:type="spellStart"/>
      <w:r>
        <w:rPr>
          <w:rFonts w:ascii="Times New Roman" w:eastAsia="Times New Roman" w:hAnsi="Times New Roman" w:cs="Times New Roman"/>
          <w:color w:val="000000"/>
          <w:sz w:val="24"/>
          <w:szCs w:val="24"/>
        </w:rPr>
        <w:t>self organizing</w:t>
      </w:r>
      <w:proofErr w:type="spellEnd"/>
      <w:r>
        <w:rPr>
          <w:rFonts w:ascii="Times New Roman" w:eastAsia="Times New Roman" w:hAnsi="Times New Roman" w:cs="Times New Roman"/>
          <w:color w:val="000000"/>
          <w:sz w:val="24"/>
          <w:szCs w:val="24"/>
        </w:rPr>
        <w:t xml:space="preserve"> map (Li et al., </w:t>
      </w:r>
      <w:r>
        <w:rPr>
          <w:rFonts w:ascii="Times New Roman" w:eastAsia="Times New Roman" w:hAnsi="Times New Roman" w:cs="Times New Roman"/>
          <w:color w:val="000000"/>
          <w:sz w:val="24"/>
          <w:szCs w:val="24"/>
        </w:rPr>
        <w:t xml:space="preserve">2008), CHAID (McCarty and </w:t>
      </w:r>
      <w:proofErr w:type="spellStart"/>
      <w:r>
        <w:rPr>
          <w:rFonts w:ascii="Times New Roman" w:eastAsia="Times New Roman" w:hAnsi="Times New Roman" w:cs="Times New Roman"/>
          <w:color w:val="000000"/>
          <w:sz w:val="24"/>
          <w:szCs w:val="24"/>
        </w:rPr>
        <w:t>Hastak</w:t>
      </w:r>
      <w:proofErr w:type="spellEnd"/>
      <w:r>
        <w:rPr>
          <w:rFonts w:ascii="Times New Roman" w:eastAsia="Times New Roman" w:hAnsi="Times New Roman" w:cs="Times New Roman"/>
          <w:color w:val="000000"/>
          <w:sz w:val="24"/>
          <w:szCs w:val="24"/>
        </w:rPr>
        <w:t>, 2007), genetic algorithm (Chan, 2008) and sequential pattern mining (Chen et al., 2009; Liu et al., 2009). Integration of RFM analysis and data mining techniques provides useful information for current and new customers. C</w:t>
      </w:r>
      <w:r>
        <w:rPr>
          <w:rFonts w:ascii="Times New Roman" w:eastAsia="Times New Roman" w:hAnsi="Times New Roman" w:cs="Times New Roman"/>
          <w:color w:val="000000"/>
          <w:sz w:val="24"/>
          <w:szCs w:val="24"/>
        </w:rPr>
        <w:t xml:space="preserve">lustering based on RFM attributes provides more behavioral knowledge of customers’ actual marketing levels than other cluster analyses. Classification rules discovered from customer demographic variables and RFM variables </w:t>
      </w:r>
      <w:r>
        <w:rPr>
          <w:rFonts w:ascii="Times New Roman" w:eastAsia="Times New Roman" w:hAnsi="Times New Roman" w:cs="Times New Roman"/>
          <w:sz w:val="24"/>
          <w:szCs w:val="24"/>
        </w:rPr>
        <w:t>provide</w:t>
      </w:r>
      <w:r>
        <w:rPr>
          <w:rFonts w:ascii="Times New Roman" w:eastAsia="Times New Roman" w:hAnsi="Times New Roman" w:cs="Times New Roman"/>
          <w:color w:val="000000"/>
          <w:sz w:val="24"/>
          <w:szCs w:val="24"/>
        </w:rPr>
        <w:t xml:space="preserve"> useful knowledge for manag</w:t>
      </w:r>
      <w:r>
        <w:rPr>
          <w:rFonts w:ascii="Times New Roman" w:eastAsia="Times New Roman" w:hAnsi="Times New Roman" w:cs="Times New Roman"/>
          <w:color w:val="000000"/>
          <w:sz w:val="24"/>
          <w:szCs w:val="24"/>
        </w:rPr>
        <w:t xml:space="preserve">ers to predict future customer behavior such as how recently the customer will probably purchase, how often the customer will purchase, and what </w:t>
      </w:r>
      <w:r>
        <w:rPr>
          <w:rFonts w:ascii="Times New Roman" w:eastAsia="Times New Roman" w:hAnsi="Times New Roman" w:cs="Times New Roman"/>
          <w:sz w:val="24"/>
          <w:szCs w:val="24"/>
        </w:rPr>
        <w:t>will be the</w:t>
      </w:r>
      <w:r>
        <w:rPr>
          <w:rFonts w:ascii="Times New Roman" w:eastAsia="Times New Roman" w:hAnsi="Times New Roman" w:cs="Times New Roman"/>
          <w:color w:val="000000"/>
          <w:sz w:val="24"/>
          <w:szCs w:val="24"/>
        </w:rPr>
        <w:t xml:space="preserve"> value of his/her purchases.</w:t>
      </w:r>
    </w:p>
    <w:p w14:paraId="563623A1"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7601BAB1"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 RFM values of the customer, potential future customer behavior</w:t>
      </w:r>
      <w:r>
        <w:rPr>
          <w:rFonts w:ascii="Times New Roman" w:eastAsia="Times New Roman" w:hAnsi="Times New Roman" w:cs="Times New Roman"/>
          <w:color w:val="000000"/>
          <w:sz w:val="24"/>
          <w:szCs w:val="24"/>
        </w:rPr>
        <w:t xml:space="preserve"> and products frequently purchased together. To the best of our knowledge, this chapter is the first in applying the RFM criterion in three data mining tasks, applied one after another, using customer demographic data, customer transaction data, and produc</w:t>
      </w:r>
      <w:r>
        <w:rPr>
          <w:rFonts w:ascii="Times New Roman" w:eastAsia="Times New Roman" w:hAnsi="Times New Roman" w:cs="Times New Roman"/>
          <w:color w:val="000000"/>
          <w:sz w:val="24"/>
          <w:szCs w:val="24"/>
        </w:rPr>
        <w:t>t properties. Experiments, which were carried out using the datasets collected by a sports store in Turkey through its e-commerce website, empirically demonstrate the benefits of using our model in direct marketing.</w:t>
      </w:r>
    </w:p>
    <w:p w14:paraId="3B640506"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0721803D" w14:textId="77777777" w:rsidR="00D05669" w:rsidRDefault="0010004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RFM analysis </w:t>
      </w:r>
    </w:p>
    <w:p w14:paraId="2B415B75"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concept of RFM was introduced by Bult and </w:t>
      </w:r>
      <w:proofErr w:type="spellStart"/>
      <w:r>
        <w:rPr>
          <w:rFonts w:ascii="Times New Roman" w:eastAsia="Times New Roman" w:hAnsi="Times New Roman" w:cs="Times New Roman"/>
          <w:color w:val="000000"/>
          <w:sz w:val="24"/>
          <w:szCs w:val="24"/>
        </w:rPr>
        <w:t>Wansbeek</w:t>
      </w:r>
      <w:proofErr w:type="spellEnd"/>
      <w:r>
        <w:rPr>
          <w:rFonts w:ascii="Times New Roman" w:eastAsia="Times New Roman" w:hAnsi="Times New Roman" w:cs="Times New Roman"/>
          <w:color w:val="000000"/>
          <w:sz w:val="24"/>
          <w:szCs w:val="24"/>
        </w:rPr>
        <w:t xml:space="preserve"> (1995) and has proven very effective (</w:t>
      </w:r>
      <w:proofErr w:type="spellStart"/>
      <w:r>
        <w:rPr>
          <w:rFonts w:ascii="Times New Roman" w:eastAsia="Times New Roman" w:hAnsi="Times New Roman" w:cs="Times New Roman"/>
          <w:color w:val="000000"/>
          <w:sz w:val="24"/>
          <w:szCs w:val="24"/>
        </w:rPr>
        <w:t>Blattberg</w:t>
      </w:r>
      <w:proofErr w:type="spellEnd"/>
      <w:r>
        <w:rPr>
          <w:rFonts w:ascii="Times New Roman" w:eastAsia="Times New Roman" w:hAnsi="Times New Roman" w:cs="Times New Roman"/>
          <w:color w:val="000000"/>
          <w:sz w:val="24"/>
          <w:szCs w:val="24"/>
        </w:rPr>
        <w:t xml:space="preserve"> et al., 2008) when applied to marketing databases. RFM analysis depends on Recency (R), Frequency (F), and Monetary (M) measures which are three importan</w:t>
      </w:r>
      <w:r>
        <w:rPr>
          <w:rFonts w:ascii="Times New Roman" w:eastAsia="Times New Roman" w:hAnsi="Times New Roman" w:cs="Times New Roman"/>
          <w:color w:val="000000"/>
          <w:sz w:val="24"/>
          <w:szCs w:val="24"/>
        </w:rPr>
        <w:t xml:space="preserve">t purchase-related variables that influence the future purchase possibilities of the customers. Recency refers to the interval between the </w:t>
      </w:r>
      <w:r>
        <w:rPr>
          <w:rFonts w:ascii="Times New Roman" w:eastAsia="Times New Roman" w:hAnsi="Times New Roman" w:cs="Times New Roman"/>
          <w:sz w:val="24"/>
          <w:szCs w:val="24"/>
        </w:rPr>
        <w:t>time that</w:t>
      </w:r>
      <w:r>
        <w:rPr>
          <w:rFonts w:ascii="Times New Roman" w:eastAsia="Times New Roman" w:hAnsi="Times New Roman" w:cs="Times New Roman"/>
          <w:color w:val="000000"/>
          <w:sz w:val="24"/>
          <w:szCs w:val="24"/>
        </w:rPr>
        <w:t xml:space="preserve"> the latest consuming behavior happens, and present. Many direct marketers believe that most-recent purchase</w:t>
      </w:r>
      <w:r>
        <w:rPr>
          <w:rFonts w:ascii="Times New Roman" w:eastAsia="Times New Roman" w:hAnsi="Times New Roman" w:cs="Times New Roman"/>
          <w:color w:val="000000"/>
          <w:sz w:val="24"/>
          <w:szCs w:val="24"/>
        </w:rPr>
        <w:t>rs are more likely to purchase again than less-recent purchasers. Frequency is the number of transactions that a customer has made within a certain period. This measure is used based on the assumption that customers with more purchases are more likely to b</w:t>
      </w:r>
      <w:r>
        <w:rPr>
          <w:rFonts w:ascii="Times New Roman" w:eastAsia="Times New Roman" w:hAnsi="Times New Roman" w:cs="Times New Roman"/>
          <w:color w:val="000000"/>
          <w:sz w:val="24"/>
          <w:szCs w:val="24"/>
        </w:rPr>
        <w:t>uy products than customers with fewer purchases. Monetary refers to the cumulative total of money spent by a particular customer. In order to demonstrate RFM analysis, an example dataset (customer transaction data) is given in Table 1. Table 2 shows the st</w:t>
      </w:r>
      <w:r>
        <w:rPr>
          <w:rFonts w:ascii="Times New Roman" w:eastAsia="Times New Roman" w:hAnsi="Times New Roman" w:cs="Times New Roman"/>
          <w:color w:val="000000"/>
          <w:sz w:val="24"/>
          <w:szCs w:val="24"/>
        </w:rPr>
        <w:t xml:space="preserve">eps of RFM analysis, which involves scaling customers based on each RFM factor separately. The segmentation starts with recency, then frequency, and finally </w:t>
      </w:r>
      <w:r>
        <w:rPr>
          <w:rFonts w:ascii="Times New Roman" w:eastAsia="Times New Roman" w:hAnsi="Times New Roman" w:cs="Times New Roman"/>
          <w:color w:val="000000"/>
          <w:sz w:val="24"/>
          <w:szCs w:val="24"/>
        </w:rPr>
        <w:lastRenderedPageBreak/>
        <w:t xml:space="preserve">monetary value. It begins with sorting customers based on recency,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xml:space="preserve"> period since last purchase,</w:t>
      </w:r>
      <w:r>
        <w:rPr>
          <w:rFonts w:ascii="Times New Roman" w:eastAsia="Times New Roman" w:hAnsi="Times New Roman" w:cs="Times New Roman"/>
          <w:color w:val="000000"/>
          <w:sz w:val="24"/>
          <w:szCs w:val="24"/>
        </w:rPr>
        <w:t xml:space="preserve"> in order of lowest to highest (most recent purchasers at the top). The customers are then split into quintiles (five equal groups), and given the top 20% a recency score of 5, the next 20% a score of 4 and so on. Customers are then sorted and scored for f</w:t>
      </w:r>
      <w:r>
        <w:rPr>
          <w:rFonts w:ascii="Times New Roman" w:eastAsia="Times New Roman" w:hAnsi="Times New Roman" w:cs="Times New Roman"/>
          <w:color w:val="000000"/>
          <w:sz w:val="24"/>
          <w:szCs w:val="24"/>
        </w:rPr>
        <w:t>requency – from the most to least frequent, coding the top 20% as 5, and the less frequent quintiles as 4, 3, 2, and 1. This process is then undertaken for monetary as well. Finally, all customers are ranked by concatenating R, F, and M values. This exampl</w:t>
      </w:r>
      <w:r>
        <w:rPr>
          <w:rFonts w:ascii="Times New Roman" w:eastAsia="Times New Roman" w:hAnsi="Times New Roman" w:cs="Times New Roman"/>
          <w:color w:val="000000"/>
          <w:sz w:val="24"/>
          <w:szCs w:val="24"/>
        </w:rPr>
        <w:t xml:space="preserve">e shows that RFM analysis can be useful even </w:t>
      </w:r>
      <w:r>
        <w:rPr>
          <w:rFonts w:ascii="Times New Roman" w:eastAsia="Times New Roman" w:hAnsi="Times New Roman" w:cs="Times New Roman"/>
          <w:sz w:val="24"/>
          <w:szCs w:val="24"/>
        </w:rPr>
        <w:t>if the database</w:t>
      </w:r>
      <w:r>
        <w:rPr>
          <w:rFonts w:ascii="Times New Roman" w:eastAsia="Times New Roman" w:hAnsi="Times New Roman" w:cs="Times New Roman"/>
          <w:color w:val="000000"/>
          <w:sz w:val="24"/>
          <w:szCs w:val="24"/>
        </w:rPr>
        <w:t xml:space="preserve"> is small of only 15 transactions whereas it would be more powerful when the database grows. RFM analysis assigns value-scores to each customer on the basis of her past behavior. Using the quintil</w:t>
      </w:r>
      <w:r>
        <w:rPr>
          <w:rFonts w:ascii="Times New Roman" w:eastAsia="Times New Roman" w:hAnsi="Times New Roman" w:cs="Times New Roman"/>
          <w:color w:val="000000"/>
          <w:sz w:val="24"/>
          <w:szCs w:val="24"/>
        </w:rPr>
        <w:t>e system explained above, at the most, 125 different scores (5x5x5) can be assigned. These cells differ in size from one another. A customer’s score can range from 555 being the highest, to 111 being the lowest. The best customers are in quintile 5 for eac</w:t>
      </w:r>
      <w:r>
        <w:rPr>
          <w:rFonts w:ascii="Times New Roman" w:eastAsia="Times New Roman" w:hAnsi="Times New Roman" w:cs="Times New Roman"/>
          <w:color w:val="000000"/>
          <w:sz w:val="24"/>
          <w:szCs w:val="24"/>
        </w:rPr>
        <w:t xml:space="preserve">h factor (555) that have purchased most recently, most frequently and have spent the most money </w:t>
      </w:r>
      <w:r>
        <w:rPr>
          <w:rFonts w:ascii="Times New Roman" w:eastAsia="Times New Roman" w:hAnsi="Times New Roman" w:cs="Times New Roman"/>
          <w:noProof/>
          <w:color w:val="000000"/>
          <w:sz w:val="24"/>
          <w:szCs w:val="24"/>
        </w:rPr>
        <w:drawing>
          <wp:inline distT="0" distB="0" distL="0" distR="0" wp14:anchorId="56648126" wp14:editId="68BB73A8">
            <wp:extent cx="5730240" cy="259842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0240" cy="2598420"/>
                    </a:xfrm>
                    <a:prstGeom prst="rect">
                      <a:avLst/>
                    </a:prstGeom>
                    <a:ln/>
                  </pic:spPr>
                </pic:pic>
              </a:graphicData>
            </a:graphic>
          </wp:inline>
        </w:drawing>
      </w:r>
    </w:p>
    <w:p w14:paraId="055E734C"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1379CB48"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42784420"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A50E099" wp14:editId="0BC5555B">
            <wp:extent cx="5730240" cy="258318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0240" cy="2583180"/>
                    </a:xfrm>
                    <a:prstGeom prst="rect">
                      <a:avLst/>
                    </a:prstGeom>
                    <a:ln/>
                  </pic:spPr>
                </pic:pic>
              </a:graphicData>
            </a:graphic>
          </wp:inline>
        </w:drawing>
      </w:r>
    </w:p>
    <w:p w14:paraId="1ADA5798"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455F1F23"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RFM provides a simple framework for quantifying customer behavior. For example, it is </w:t>
      </w:r>
      <w:r>
        <w:rPr>
          <w:rFonts w:ascii="Times New Roman" w:eastAsia="Times New Roman" w:hAnsi="Times New Roman" w:cs="Times New Roman"/>
          <w:color w:val="000000"/>
          <w:sz w:val="24"/>
          <w:szCs w:val="24"/>
        </w:rPr>
        <w:lastRenderedPageBreak/>
        <w:t xml:space="preserve">possible to infer from Table 2 </w:t>
      </w:r>
      <w:r>
        <w:rPr>
          <w:rFonts w:ascii="Times New Roman" w:eastAsia="Times New Roman" w:hAnsi="Times New Roman" w:cs="Times New Roman"/>
          <w:sz w:val="24"/>
          <w:szCs w:val="24"/>
        </w:rPr>
        <w:t>that a customer</w:t>
      </w:r>
      <w:r>
        <w:rPr>
          <w:rFonts w:ascii="Times New Roman" w:eastAsia="Times New Roman" w:hAnsi="Times New Roman" w:cs="Times New Roman"/>
          <w:color w:val="000000"/>
          <w:sz w:val="24"/>
          <w:szCs w:val="24"/>
        </w:rPr>
        <w:t xml:space="preserve"> with id 9, which has RFM score 155, has made a high number of purchases with high monetary values but not for a long time. </w:t>
      </w:r>
      <w:r>
        <w:rPr>
          <w:rFonts w:ascii="Times New Roman" w:eastAsia="Times New Roman" w:hAnsi="Times New Roman" w:cs="Times New Roman"/>
          <w:color w:val="000000"/>
          <w:sz w:val="24"/>
          <w:szCs w:val="24"/>
        </w:rPr>
        <w:t>Something might have gone wrong with this customer</w:t>
      </w:r>
    </w:p>
    <w:p w14:paraId="6D3A4F0A"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70F71DDA"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534131B3" w14:textId="77777777" w:rsidR="00D05669" w:rsidRDefault="00100046">
      <w:pPr>
        <w:pStyle w:val="Heading2"/>
        <w:tabs>
          <w:tab w:val="left" w:pos="855"/>
        </w:tabs>
        <w:spacing w:before="1"/>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using RFM</w:t>
      </w:r>
    </w:p>
    <w:p w14:paraId="071C8376"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Recently, integration of classification techniques and RFM was studied by Olson et al. (2009) to analyze customers’ response possibilities to a specific product promotion. They c</w:t>
      </w:r>
      <w:r>
        <w:rPr>
          <w:rFonts w:ascii="Times New Roman" w:eastAsia="Times New Roman" w:hAnsi="Times New Roman" w:cs="Times New Roman"/>
          <w:color w:val="000000"/>
          <w:sz w:val="24"/>
          <w:szCs w:val="24"/>
        </w:rPr>
        <w:t>ompared three data mining techniques: logistic regression, decision trees and neural networks, and discussed the relative tradeoffs among these data mining algorithms in the context of customer segmentation.</w:t>
      </w:r>
    </w:p>
    <w:p w14:paraId="6BEBFAC4"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Furthermore, in order to evaluate the accuracy r</w:t>
      </w:r>
      <w:r>
        <w:rPr>
          <w:rFonts w:ascii="Times New Roman" w:eastAsia="Times New Roman" w:hAnsi="Times New Roman" w:cs="Times New Roman"/>
          <w:color w:val="000000"/>
          <w:sz w:val="24"/>
          <w:szCs w:val="24"/>
        </w:rPr>
        <w:t>ate of the generated classification rules, they compared their approach with different three methods: Decision Tree, Artificial Neural Networks and Naive Bayes. According to the empirical results, their procedure outperforms the other methods listed in ter</w:t>
      </w:r>
      <w:r>
        <w:rPr>
          <w:rFonts w:ascii="Times New Roman" w:eastAsia="Times New Roman" w:hAnsi="Times New Roman" w:cs="Times New Roman"/>
          <w:color w:val="000000"/>
          <w:sz w:val="24"/>
          <w:szCs w:val="24"/>
        </w:rPr>
        <w:t>ms of accuracy rate.</w:t>
      </w:r>
    </w:p>
    <w:p w14:paraId="5700142F"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91326F7" w14:textId="77777777" w:rsidR="00D05669" w:rsidRDefault="00100046">
      <w:pPr>
        <w:pStyle w:val="Heading2"/>
        <w:tabs>
          <w:tab w:val="left" w:pos="857"/>
        </w:tabs>
        <w:spacing w:before="1"/>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Association rule mining using RFM</w:t>
      </w:r>
    </w:p>
    <w:p w14:paraId="2ECAAE0B" w14:textId="77777777" w:rsidR="00D05669" w:rsidRDefault="00100046">
      <w:pPr>
        <w:pBdr>
          <w:top w:val="nil"/>
          <w:left w:val="nil"/>
          <w:bottom w:val="nil"/>
          <w:right w:val="nil"/>
          <w:between w:val="nil"/>
        </w:pBdr>
        <w:spacing w:before="2" w:line="246" w:lineRule="auto"/>
        <w:ind w:left="554" w:right="5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data mining, association rules are descriptive patterns of the form X</w:t>
      </w:r>
      <w:r>
        <w:rPr>
          <w:rFonts w:ascii="Times New Roman" w:eastAsia="Times New Roman" w:hAnsi="Times New Roman" w:cs="Times New Roman"/>
          <w:color w:val="000000"/>
          <w:sz w:val="24"/>
          <w:szCs w:val="24"/>
        </w:rPr>
        <w:t>Y, where X is termed the left-hand-side, and is the conditional part of an association rule; meanwhile, Y is called the right-hand-side, and is the consequent part. Association rule m</w:t>
      </w:r>
      <w:r>
        <w:rPr>
          <w:rFonts w:ascii="Times New Roman" w:eastAsia="Times New Roman" w:hAnsi="Times New Roman" w:cs="Times New Roman"/>
          <w:color w:val="000000"/>
          <w:sz w:val="24"/>
          <w:szCs w:val="24"/>
        </w:rPr>
        <w:t xml:space="preserve">ining (ARM) is a task for discovering the hidden, interesting association </w:t>
      </w:r>
      <w:r>
        <w:rPr>
          <w:rFonts w:ascii="Times New Roman" w:eastAsia="Times New Roman" w:hAnsi="Times New Roman" w:cs="Times New Roman"/>
          <w:sz w:val="24"/>
          <w:szCs w:val="24"/>
        </w:rPr>
        <w:t>rules between</w:t>
      </w:r>
      <w:r>
        <w:rPr>
          <w:rFonts w:ascii="Gungsuh" w:eastAsia="Gungsuh" w:hAnsi="Gungsuh" w:cs="Gungsuh"/>
          <w:color w:val="000000"/>
          <w:sz w:val="24"/>
          <w:szCs w:val="24"/>
        </w:rPr>
        <w:t xml:space="preserve"> items in the database, having support ≥ </w:t>
      </w:r>
      <w:proofErr w:type="spellStart"/>
      <w:r>
        <w:rPr>
          <w:rFonts w:ascii="Gungsuh" w:eastAsia="Gungsuh" w:hAnsi="Gungsuh" w:cs="Gungsuh"/>
          <w:color w:val="000000"/>
          <w:sz w:val="24"/>
          <w:szCs w:val="24"/>
        </w:rPr>
        <w:t>minsup</w:t>
      </w:r>
      <w:proofErr w:type="spellEnd"/>
      <w:r>
        <w:rPr>
          <w:rFonts w:ascii="Gungsuh" w:eastAsia="Gungsuh" w:hAnsi="Gungsuh" w:cs="Gungsuh"/>
          <w:color w:val="000000"/>
          <w:sz w:val="24"/>
          <w:szCs w:val="24"/>
        </w:rPr>
        <w:t xml:space="preserve"> threshold. The support of an association rule indicates how frequently that rule occurs in the data. Higher support corre</w:t>
      </w:r>
      <w:r>
        <w:rPr>
          <w:rFonts w:ascii="Gungsuh" w:eastAsia="Gungsuh" w:hAnsi="Gungsuh" w:cs="Gungsuh"/>
          <w:color w:val="000000"/>
          <w:sz w:val="24"/>
          <w:szCs w:val="24"/>
        </w:rPr>
        <w:t>sponds to a stronger correlation between the items in the database.</w:t>
      </w:r>
    </w:p>
    <w:p w14:paraId="3083AD72" w14:textId="77777777" w:rsidR="00D05669" w:rsidRDefault="00D05669">
      <w:pPr>
        <w:pBdr>
          <w:top w:val="nil"/>
          <w:left w:val="nil"/>
          <w:bottom w:val="nil"/>
          <w:right w:val="nil"/>
          <w:between w:val="nil"/>
        </w:pBdr>
        <w:spacing w:before="2" w:line="246" w:lineRule="auto"/>
        <w:ind w:left="554" w:right="511"/>
        <w:rPr>
          <w:rFonts w:ascii="Times New Roman" w:eastAsia="Times New Roman" w:hAnsi="Times New Roman" w:cs="Times New Roman"/>
          <w:sz w:val="24"/>
          <w:szCs w:val="24"/>
        </w:rPr>
      </w:pPr>
    </w:p>
    <w:p w14:paraId="46A1B2E6" w14:textId="77777777" w:rsidR="00D05669" w:rsidRDefault="00D05669">
      <w:pPr>
        <w:pBdr>
          <w:top w:val="nil"/>
          <w:left w:val="nil"/>
          <w:bottom w:val="nil"/>
          <w:right w:val="nil"/>
          <w:between w:val="nil"/>
        </w:pBdr>
        <w:spacing w:before="2" w:line="246" w:lineRule="auto"/>
        <w:ind w:left="554" w:right="511"/>
        <w:rPr>
          <w:rFonts w:ascii="Times New Roman" w:eastAsia="Times New Roman" w:hAnsi="Times New Roman" w:cs="Times New Roman"/>
          <w:sz w:val="24"/>
          <w:szCs w:val="24"/>
        </w:rPr>
      </w:pPr>
    </w:p>
    <w:p w14:paraId="4458FC25" w14:textId="77777777" w:rsidR="00D05669" w:rsidRDefault="00D05669">
      <w:pPr>
        <w:pBdr>
          <w:top w:val="nil"/>
          <w:left w:val="nil"/>
          <w:bottom w:val="nil"/>
          <w:right w:val="nil"/>
          <w:between w:val="nil"/>
        </w:pBdr>
        <w:spacing w:before="2" w:line="246" w:lineRule="auto"/>
        <w:ind w:left="554" w:right="511"/>
        <w:rPr>
          <w:rFonts w:ascii="Times New Roman" w:eastAsia="Times New Roman" w:hAnsi="Times New Roman" w:cs="Times New Roman"/>
          <w:sz w:val="24"/>
          <w:szCs w:val="24"/>
        </w:rPr>
      </w:pPr>
    </w:p>
    <w:p w14:paraId="24CDE212" w14:textId="77777777" w:rsidR="00D05669" w:rsidRDefault="00D05669">
      <w:pPr>
        <w:pBdr>
          <w:top w:val="nil"/>
          <w:left w:val="nil"/>
          <w:bottom w:val="nil"/>
          <w:right w:val="nil"/>
          <w:between w:val="nil"/>
        </w:pBdr>
        <w:spacing w:before="2" w:line="246" w:lineRule="auto"/>
        <w:ind w:left="554" w:right="511"/>
        <w:rPr>
          <w:rFonts w:ascii="Times New Roman" w:eastAsia="Times New Roman" w:hAnsi="Times New Roman" w:cs="Times New Roman"/>
          <w:sz w:val="24"/>
          <w:szCs w:val="24"/>
        </w:rPr>
      </w:pPr>
    </w:p>
    <w:p w14:paraId="0966A316" w14:textId="77777777" w:rsidR="00D05669" w:rsidRDefault="00D05669">
      <w:pPr>
        <w:pBdr>
          <w:top w:val="nil"/>
          <w:left w:val="nil"/>
          <w:bottom w:val="nil"/>
          <w:right w:val="nil"/>
          <w:between w:val="nil"/>
        </w:pBdr>
        <w:spacing w:before="2" w:line="246" w:lineRule="auto"/>
        <w:ind w:left="554" w:right="511"/>
        <w:rPr>
          <w:rFonts w:ascii="Times New Roman" w:eastAsia="Times New Roman" w:hAnsi="Times New Roman" w:cs="Times New Roman"/>
          <w:color w:val="000000"/>
          <w:sz w:val="24"/>
          <w:szCs w:val="24"/>
        </w:rPr>
      </w:pPr>
    </w:p>
    <w:p w14:paraId="418B2E9A" w14:textId="77777777" w:rsidR="00D05669" w:rsidRDefault="00100046">
      <w:pPr>
        <w:pBdr>
          <w:top w:val="nil"/>
          <w:left w:val="nil"/>
          <w:bottom w:val="nil"/>
          <w:right w:val="nil"/>
          <w:between w:val="nil"/>
        </w:pBdr>
        <w:spacing w:before="2" w:line="246" w:lineRule="auto"/>
        <w:ind w:left="554" w:right="511"/>
        <w:rPr>
          <w:rFonts w:ascii="Times New Roman" w:eastAsia="Times New Roman" w:hAnsi="Times New Roman" w:cs="Times New Roman"/>
          <w:color w:val="000000"/>
          <w:sz w:val="24"/>
          <w:szCs w:val="24"/>
        </w:rPr>
      </w:pPr>
      <w:r>
        <w:rPr>
          <w:noProof/>
        </w:rPr>
        <w:drawing>
          <wp:anchor distT="0" distB="0" distL="0" distR="0" simplePos="0" relativeHeight="251659264" behindDoc="0" locked="0" layoutInCell="1" hidden="0" allowOverlap="1" wp14:anchorId="2C683CA2" wp14:editId="35EACBA6">
            <wp:simplePos x="0" y="0"/>
            <wp:positionH relativeFrom="column">
              <wp:posOffset>514350</wp:posOffset>
            </wp:positionH>
            <wp:positionV relativeFrom="paragraph">
              <wp:posOffset>256524</wp:posOffset>
            </wp:positionV>
            <wp:extent cx="3794310" cy="2819495"/>
            <wp:effectExtent l="0" t="0" r="0" b="0"/>
            <wp:wrapTopAndBottom distT="0" dist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94310" cy="2819495"/>
                    </a:xfrm>
                    <a:prstGeom prst="rect">
                      <a:avLst/>
                    </a:prstGeom>
                    <a:ln/>
                  </pic:spPr>
                </pic:pic>
              </a:graphicData>
            </a:graphic>
          </wp:anchor>
        </w:drawing>
      </w:r>
    </w:p>
    <w:p w14:paraId="138798D9"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53FF7A92"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0B0E26A8" w14:textId="77777777" w:rsidR="00D05669" w:rsidRDefault="00100046">
      <w:pPr>
        <w:pBdr>
          <w:top w:val="nil"/>
          <w:left w:val="nil"/>
          <w:bottom w:val="nil"/>
          <w:right w:val="nil"/>
          <w:between w:val="nil"/>
        </w:pBdr>
        <w:spacing w:line="223"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RFM Analysis</w:t>
      </w:r>
    </w:p>
    <w:p w14:paraId="38EDB8EC" w14:textId="77777777" w:rsidR="00D05669" w:rsidRDefault="00100046">
      <w:pPr>
        <w:pBdr>
          <w:top w:val="nil"/>
          <w:left w:val="nil"/>
          <w:bottom w:val="nil"/>
          <w:right w:val="nil"/>
          <w:between w:val="nil"/>
        </w:pBdr>
        <w:ind w:left="1234" w:right="5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step, RFM analysis is applied by defining the scaling of R–F–M attributes. This process is divided into four parts introduced in the following:</w:t>
      </w:r>
    </w:p>
    <w:p w14:paraId="12DC10ED" w14:textId="77777777" w:rsidR="00D05669" w:rsidRDefault="00100046">
      <w:pPr>
        <w:pBdr>
          <w:top w:val="nil"/>
          <w:left w:val="nil"/>
          <w:bottom w:val="nil"/>
          <w:right w:val="nil"/>
          <w:between w:val="nil"/>
        </w:pBdr>
        <w:tabs>
          <w:tab w:val="left" w:pos="1550"/>
        </w:tabs>
        <w:spacing w:line="223" w:lineRule="auto"/>
        <w:ind w:left="154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Sort the data of three R–F–M attributes by descending or ascending order.</w:t>
      </w:r>
    </w:p>
    <w:p w14:paraId="1F8209C0" w14:textId="77777777" w:rsidR="00D05669" w:rsidRDefault="00100046">
      <w:pPr>
        <w:pBdr>
          <w:top w:val="nil"/>
          <w:left w:val="nil"/>
          <w:bottom w:val="nil"/>
          <w:right w:val="nil"/>
          <w:between w:val="nil"/>
        </w:pBdr>
        <w:tabs>
          <w:tab w:val="left" w:pos="1536"/>
        </w:tabs>
        <w:ind w:left="1549" w:right="511"/>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Partition the three R–F–M at</w:t>
      </w:r>
      <w:r>
        <w:rPr>
          <w:rFonts w:ascii="Times New Roman" w:eastAsia="Times New Roman" w:hAnsi="Times New Roman" w:cs="Times New Roman"/>
          <w:color w:val="000000"/>
          <w:sz w:val="24"/>
          <w:szCs w:val="24"/>
        </w:rPr>
        <w:t>tributes respectively into 5 equal parts and each part is equal to 20% of all. The five parts are assigned 5, 4, 3, 2 and 1 score that refer to the customer contributions. The ‘5’ refers to the most customer contribution, while ‘1’ refers to the least cont</w:t>
      </w:r>
      <w:r>
        <w:rPr>
          <w:rFonts w:ascii="Times New Roman" w:eastAsia="Times New Roman" w:hAnsi="Times New Roman" w:cs="Times New Roman"/>
          <w:color w:val="000000"/>
          <w:sz w:val="24"/>
          <w:szCs w:val="24"/>
        </w:rPr>
        <w:t>ribution to revenue.</w:t>
      </w:r>
    </w:p>
    <w:p w14:paraId="5ABCC053" w14:textId="77777777" w:rsidR="00D05669" w:rsidRDefault="00D05669">
      <w:pPr>
        <w:pBdr>
          <w:top w:val="nil"/>
          <w:left w:val="nil"/>
          <w:bottom w:val="nil"/>
          <w:right w:val="nil"/>
          <w:between w:val="nil"/>
        </w:pBdr>
        <w:tabs>
          <w:tab w:val="left" w:pos="1536"/>
        </w:tabs>
        <w:ind w:left="1590" w:right="511"/>
        <w:rPr>
          <w:rFonts w:ascii="Times New Roman" w:eastAsia="Times New Roman" w:hAnsi="Times New Roman" w:cs="Times New Roman"/>
          <w:color w:val="000000"/>
          <w:sz w:val="24"/>
          <w:szCs w:val="24"/>
        </w:rPr>
      </w:pPr>
    </w:p>
    <w:p w14:paraId="162B0520" w14:textId="77777777" w:rsidR="00D05669" w:rsidRDefault="00D05669">
      <w:pPr>
        <w:pBdr>
          <w:top w:val="nil"/>
          <w:left w:val="nil"/>
          <w:bottom w:val="nil"/>
          <w:right w:val="nil"/>
          <w:between w:val="nil"/>
        </w:pBdr>
        <w:tabs>
          <w:tab w:val="left" w:pos="1536"/>
        </w:tabs>
        <w:ind w:left="1590" w:right="511"/>
        <w:rPr>
          <w:rFonts w:ascii="Times New Roman" w:eastAsia="Times New Roman" w:hAnsi="Times New Roman" w:cs="Times New Roman"/>
          <w:color w:val="000000"/>
          <w:sz w:val="24"/>
          <w:szCs w:val="24"/>
        </w:rPr>
      </w:pPr>
    </w:p>
    <w:p w14:paraId="0B704F5B" w14:textId="77777777" w:rsidR="00D05669" w:rsidRDefault="00D05669">
      <w:pPr>
        <w:pBdr>
          <w:top w:val="nil"/>
          <w:left w:val="nil"/>
          <w:bottom w:val="nil"/>
          <w:right w:val="nil"/>
          <w:between w:val="nil"/>
        </w:pBdr>
        <w:spacing w:before="2" w:line="223" w:lineRule="auto"/>
        <w:ind w:left="554"/>
        <w:rPr>
          <w:rFonts w:ascii="Times New Roman" w:eastAsia="Times New Roman" w:hAnsi="Times New Roman" w:cs="Times New Roman"/>
          <w:b/>
          <w:color w:val="000000"/>
          <w:sz w:val="32"/>
          <w:szCs w:val="32"/>
        </w:rPr>
      </w:pPr>
    </w:p>
    <w:p w14:paraId="6EA10868" w14:textId="77777777" w:rsidR="00D05669" w:rsidRDefault="00100046">
      <w:pPr>
        <w:pBdr>
          <w:top w:val="nil"/>
          <w:left w:val="nil"/>
          <w:bottom w:val="nil"/>
          <w:right w:val="nil"/>
          <w:between w:val="nil"/>
        </w:pBdr>
        <w:spacing w:before="2" w:line="223"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Product recommendation</w:t>
      </w:r>
    </w:p>
    <w:p w14:paraId="32CC8062" w14:textId="77777777" w:rsidR="00D05669" w:rsidRDefault="00D05669">
      <w:pPr>
        <w:pBdr>
          <w:top w:val="nil"/>
          <w:left w:val="nil"/>
          <w:bottom w:val="nil"/>
          <w:right w:val="nil"/>
          <w:between w:val="nil"/>
        </w:pBdr>
        <w:spacing w:before="2" w:line="223" w:lineRule="auto"/>
        <w:ind w:left="554"/>
        <w:rPr>
          <w:rFonts w:ascii="Times New Roman" w:eastAsia="Times New Roman" w:hAnsi="Times New Roman" w:cs="Times New Roman"/>
          <w:b/>
          <w:color w:val="000000"/>
          <w:sz w:val="32"/>
          <w:szCs w:val="32"/>
        </w:rPr>
      </w:pPr>
    </w:p>
    <w:p w14:paraId="6A65FA27" w14:textId="77777777" w:rsidR="00D05669" w:rsidRDefault="00100046">
      <w:pPr>
        <w:pBdr>
          <w:top w:val="nil"/>
          <w:left w:val="nil"/>
          <w:bottom w:val="nil"/>
          <w:right w:val="nil"/>
          <w:between w:val="nil"/>
        </w:pBdr>
        <w:spacing w:line="244" w:lineRule="auto"/>
        <w:ind w:left="1234" w:right="5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core concept of this work is to extract recommendation rules from each customer group by considering classification rules and using FP-Growth Algorithm (Han et al., 2000). So, the purpose of this step is to identify the associations between customer se</w:t>
      </w:r>
      <w:r>
        <w:rPr>
          <w:rFonts w:ascii="Times New Roman" w:eastAsia="Times New Roman" w:hAnsi="Times New Roman" w:cs="Times New Roman"/>
          <w:color w:val="000000"/>
          <w:sz w:val="24"/>
          <w:szCs w:val="24"/>
        </w:rPr>
        <w:t>gments, customer profiles and product items purchased together. By applying such an algorithm, it is possible to recommend products with associated rankings, which results in better customer satisfaction and cross selling.</w:t>
      </w:r>
    </w:p>
    <w:p w14:paraId="653AA01A" w14:textId="77777777" w:rsidR="00D05669" w:rsidRDefault="00100046">
      <w:pPr>
        <w:pBdr>
          <w:top w:val="nil"/>
          <w:left w:val="nil"/>
          <w:bottom w:val="nil"/>
          <w:right w:val="nil"/>
          <w:between w:val="nil"/>
        </w:pBdr>
        <w:spacing w:before="1"/>
        <w:ind w:left="12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detail process of this stage </w:t>
      </w:r>
      <w:r>
        <w:rPr>
          <w:rFonts w:ascii="Times New Roman" w:eastAsia="Times New Roman" w:hAnsi="Times New Roman" w:cs="Times New Roman"/>
          <w:color w:val="000000"/>
          <w:sz w:val="24"/>
          <w:szCs w:val="24"/>
        </w:rPr>
        <w:t>is expressed into two sub-steps.</w:t>
      </w:r>
    </w:p>
    <w:p w14:paraId="151D01E7" w14:textId="77777777" w:rsidR="00D05669" w:rsidRDefault="00100046">
      <w:pPr>
        <w:pBdr>
          <w:top w:val="nil"/>
          <w:left w:val="nil"/>
          <w:bottom w:val="nil"/>
          <w:right w:val="nil"/>
          <w:between w:val="nil"/>
        </w:pBdr>
        <w:tabs>
          <w:tab w:val="left" w:pos="1547"/>
        </w:tabs>
        <w:spacing w:before="4" w:line="244" w:lineRule="auto"/>
        <w:ind w:left="1590" w:right="512"/>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ARM</w:t>
      </w:r>
      <w:r>
        <w:rPr>
          <w:rFonts w:ascii="Times New Roman" w:eastAsia="Times New Roman" w:hAnsi="Times New Roman" w:cs="Times New Roman"/>
          <w:color w:val="000000"/>
          <w:sz w:val="24"/>
          <w:szCs w:val="24"/>
        </w:rPr>
        <w:t xml:space="preserve">: FP-Growth (Frequent Pattern Growth) is one of the Association Rule Mining (ARM) algorithms. Among the other ARM algorithms such as </w:t>
      </w:r>
      <w:proofErr w:type="spellStart"/>
      <w:r>
        <w:rPr>
          <w:rFonts w:ascii="Times New Roman" w:eastAsia="Times New Roman" w:hAnsi="Times New Roman" w:cs="Times New Roman"/>
          <w:color w:val="000000"/>
          <w:sz w:val="24"/>
          <w:szCs w:val="24"/>
        </w:rPr>
        <w:t>Apriori</w:t>
      </w:r>
      <w:proofErr w:type="spellEnd"/>
      <w:r>
        <w:rPr>
          <w:rFonts w:ascii="Times New Roman" w:eastAsia="Times New Roman" w:hAnsi="Times New Roman" w:cs="Times New Roman"/>
          <w:color w:val="000000"/>
          <w:sz w:val="24"/>
          <w:szCs w:val="24"/>
        </w:rPr>
        <w:t>, Eclat, Mafia, it extracts the rules very fast from data by constructing a pref</w:t>
      </w:r>
      <w:r>
        <w:rPr>
          <w:rFonts w:ascii="Times New Roman" w:eastAsia="Times New Roman" w:hAnsi="Times New Roman" w:cs="Times New Roman"/>
          <w:color w:val="000000"/>
          <w:sz w:val="24"/>
          <w:szCs w:val="24"/>
        </w:rPr>
        <w:t>ix tree and traversing this tree to generate rules. The algorithm scans the database two times only. Because of these reasons, FP-Growth algorithm is preferred in this study.</w:t>
      </w:r>
    </w:p>
    <w:p w14:paraId="14DEC972" w14:textId="77777777" w:rsidR="00D05669" w:rsidRDefault="00D05669">
      <w:pPr>
        <w:pBdr>
          <w:top w:val="nil"/>
          <w:left w:val="nil"/>
          <w:bottom w:val="nil"/>
          <w:right w:val="nil"/>
          <w:between w:val="nil"/>
        </w:pBdr>
        <w:tabs>
          <w:tab w:val="left" w:pos="1547"/>
        </w:tabs>
        <w:spacing w:before="4" w:line="244" w:lineRule="auto"/>
        <w:ind w:left="1590" w:right="512"/>
        <w:rPr>
          <w:rFonts w:ascii="Times New Roman" w:eastAsia="Times New Roman" w:hAnsi="Times New Roman" w:cs="Times New Roman"/>
          <w:i/>
          <w:color w:val="000000"/>
          <w:sz w:val="24"/>
          <w:szCs w:val="24"/>
        </w:rPr>
      </w:pPr>
    </w:p>
    <w:p w14:paraId="41E2DBAD" w14:textId="77777777" w:rsidR="00D05669" w:rsidRDefault="00D05669">
      <w:pPr>
        <w:pBdr>
          <w:top w:val="nil"/>
          <w:left w:val="nil"/>
          <w:bottom w:val="nil"/>
          <w:right w:val="nil"/>
          <w:between w:val="nil"/>
        </w:pBdr>
        <w:tabs>
          <w:tab w:val="left" w:pos="1547"/>
        </w:tabs>
        <w:spacing w:before="4" w:line="244" w:lineRule="auto"/>
        <w:ind w:left="1590" w:right="512"/>
        <w:rPr>
          <w:rFonts w:ascii="Times New Roman" w:eastAsia="Times New Roman" w:hAnsi="Times New Roman" w:cs="Times New Roman"/>
          <w:i/>
          <w:color w:val="000000"/>
          <w:sz w:val="24"/>
          <w:szCs w:val="24"/>
        </w:rPr>
      </w:pPr>
    </w:p>
    <w:p w14:paraId="37125DB4" w14:textId="77777777" w:rsidR="00D05669" w:rsidRDefault="00D05669">
      <w:pPr>
        <w:pStyle w:val="Heading2"/>
        <w:spacing w:before="127"/>
        <w:rPr>
          <w:rFonts w:ascii="Times New Roman" w:eastAsia="Times New Roman" w:hAnsi="Times New Roman" w:cs="Times New Roman"/>
          <w:sz w:val="24"/>
          <w:szCs w:val="24"/>
        </w:rPr>
      </w:pPr>
    </w:p>
    <w:p w14:paraId="56A1A4C5" w14:textId="77777777" w:rsidR="00D05669" w:rsidRDefault="00D05669">
      <w:pPr>
        <w:pStyle w:val="Heading2"/>
        <w:spacing w:before="127"/>
        <w:rPr>
          <w:rFonts w:ascii="Times New Roman" w:eastAsia="Times New Roman" w:hAnsi="Times New Roman" w:cs="Times New Roman"/>
          <w:sz w:val="24"/>
          <w:szCs w:val="24"/>
        </w:rPr>
      </w:pPr>
    </w:p>
    <w:p w14:paraId="123B065E" w14:textId="77777777" w:rsidR="00D05669" w:rsidRDefault="00100046">
      <w:pPr>
        <w:pStyle w:val="Heading2"/>
        <w:spacing w:before="127"/>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w:t>
      </w:r>
    </w:p>
    <w:p w14:paraId="7D6FEDBB"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4A0017DE"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B936D02" wp14:editId="31C9A711">
            <wp:extent cx="5356860" cy="92964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356860" cy="929640"/>
                    </a:xfrm>
                    <a:prstGeom prst="rect">
                      <a:avLst/>
                    </a:prstGeom>
                    <a:ln/>
                  </pic:spPr>
                </pic:pic>
              </a:graphicData>
            </a:graphic>
          </wp:inline>
        </w:drawing>
      </w:r>
    </w:p>
    <w:p w14:paraId="00A08016" w14:textId="77777777" w:rsidR="00D05669" w:rsidRDefault="00D05669">
      <w:pPr>
        <w:pBdr>
          <w:top w:val="nil"/>
          <w:left w:val="nil"/>
          <w:bottom w:val="nil"/>
          <w:right w:val="nil"/>
          <w:between w:val="nil"/>
        </w:pBdr>
        <w:ind w:left="720"/>
        <w:rPr>
          <w:rFonts w:ascii="Times New Roman" w:eastAsia="Times New Roman" w:hAnsi="Times New Roman" w:cs="Times New Roman"/>
          <w:sz w:val="24"/>
          <w:szCs w:val="24"/>
        </w:rPr>
      </w:pPr>
    </w:p>
    <w:p w14:paraId="285E76B4" w14:textId="77777777" w:rsidR="00D05669" w:rsidRDefault="00D05669">
      <w:pPr>
        <w:pBdr>
          <w:top w:val="nil"/>
          <w:left w:val="nil"/>
          <w:bottom w:val="nil"/>
          <w:right w:val="nil"/>
          <w:between w:val="nil"/>
        </w:pBdr>
        <w:ind w:left="720"/>
        <w:rPr>
          <w:rFonts w:ascii="Times New Roman" w:eastAsia="Times New Roman" w:hAnsi="Times New Roman" w:cs="Times New Roman"/>
          <w:sz w:val="24"/>
          <w:szCs w:val="24"/>
        </w:rPr>
      </w:pPr>
    </w:p>
    <w:p w14:paraId="4AFC9F66" w14:textId="77777777" w:rsidR="00D05669" w:rsidRDefault="00D05669">
      <w:pPr>
        <w:pBdr>
          <w:top w:val="nil"/>
          <w:left w:val="nil"/>
          <w:bottom w:val="nil"/>
          <w:right w:val="nil"/>
          <w:between w:val="nil"/>
        </w:pBdr>
        <w:ind w:left="720"/>
        <w:rPr>
          <w:rFonts w:ascii="Times New Roman" w:eastAsia="Times New Roman" w:hAnsi="Times New Roman" w:cs="Times New Roman"/>
          <w:sz w:val="24"/>
          <w:szCs w:val="24"/>
        </w:rPr>
      </w:pPr>
    </w:p>
    <w:p w14:paraId="587BE063" w14:textId="77777777" w:rsidR="00D05669" w:rsidRDefault="00D05669">
      <w:pPr>
        <w:pBdr>
          <w:top w:val="nil"/>
          <w:left w:val="nil"/>
          <w:bottom w:val="nil"/>
          <w:right w:val="nil"/>
          <w:between w:val="nil"/>
        </w:pBdr>
        <w:ind w:left="720"/>
        <w:rPr>
          <w:rFonts w:ascii="Times New Roman" w:eastAsia="Times New Roman" w:hAnsi="Times New Roman" w:cs="Times New Roman"/>
          <w:sz w:val="24"/>
          <w:szCs w:val="24"/>
        </w:rPr>
      </w:pPr>
    </w:p>
    <w:p w14:paraId="235C0D55" w14:textId="77777777" w:rsidR="00D05669" w:rsidRDefault="00D05669">
      <w:pPr>
        <w:pBdr>
          <w:top w:val="nil"/>
          <w:left w:val="nil"/>
          <w:bottom w:val="nil"/>
          <w:right w:val="nil"/>
          <w:between w:val="nil"/>
        </w:pBdr>
        <w:ind w:left="720"/>
        <w:rPr>
          <w:rFonts w:ascii="Times New Roman" w:eastAsia="Times New Roman" w:hAnsi="Times New Roman" w:cs="Times New Roman"/>
          <w:sz w:val="24"/>
          <w:szCs w:val="24"/>
        </w:rPr>
      </w:pPr>
    </w:p>
    <w:p w14:paraId="1D7847C7" w14:textId="77777777" w:rsidR="00D05669" w:rsidRDefault="00D05669">
      <w:pPr>
        <w:pBdr>
          <w:top w:val="nil"/>
          <w:left w:val="nil"/>
          <w:bottom w:val="nil"/>
          <w:right w:val="nil"/>
          <w:between w:val="nil"/>
        </w:pBdr>
        <w:ind w:left="720"/>
        <w:rPr>
          <w:rFonts w:ascii="Times New Roman" w:eastAsia="Times New Roman" w:hAnsi="Times New Roman" w:cs="Times New Roman"/>
          <w:sz w:val="24"/>
          <w:szCs w:val="24"/>
        </w:rPr>
      </w:pPr>
    </w:p>
    <w:p w14:paraId="2A66653A" w14:textId="77777777" w:rsidR="00D05669" w:rsidRDefault="00D05669">
      <w:pPr>
        <w:pBdr>
          <w:top w:val="nil"/>
          <w:left w:val="nil"/>
          <w:bottom w:val="nil"/>
          <w:right w:val="nil"/>
          <w:between w:val="nil"/>
        </w:pBdr>
        <w:ind w:left="720"/>
        <w:rPr>
          <w:rFonts w:ascii="Times New Roman" w:eastAsia="Times New Roman" w:hAnsi="Times New Roman" w:cs="Times New Roman"/>
          <w:sz w:val="24"/>
          <w:szCs w:val="24"/>
        </w:rPr>
      </w:pPr>
    </w:p>
    <w:p w14:paraId="354623EF" w14:textId="77777777" w:rsidR="00D05669" w:rsidRDefault="00D05669">
      <w:pPr>
        <w:pBdr>
          <w:top w:val="nil"/>
          <w:left w:val="nil"/>
          <w:bottom w:val="nil"/>
          <w:right w:val="nil"/>
          <w:between w:val="nil"/>
        </w:pBdr>
        <w:ind w:left="720"/>
        <w:rPr>
          <w:rFonts w:ascii="Times New Roman" w:eastAsia="Times New Roman" w:hAnsi="Times New Roman" w:cs="Times New Roman"/>
          <w:sz w:val="24"/>
          <w:szCs w:val="24"/>
        </w:rPr>
      </w:pPr>
    </w:p>
    <w:p w14:paraId="5EDD54B3" w14:textId="77777777" w:rsidR="00D05669" w:rsidRDefault="00100046">
      <w:pPr>
        <w:ind w:left="621"/>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Products</w:t>
      </w:r>
    </w:p>
    <w:p w14:paraId="6C073ECD"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6D012E43"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01AF9A4" wp14:editId="45E7C079">
            <wp:extent cx="5356860" cy="92964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356860" cy="929640"/>
                    </a:xfrm>
                    <a:prstGeom prst="rect">
                      <a:avLst/>
                    </a:prstGeom>
                    <a:ln/>
                  </pic:spPr>
                </pic:pic>
              </a:graphicData>
            </a:graphic>
          </wp:inline>
        </w:drawing>
      </w:r>
    </w:p>
    <w:p w14:paraId="6158C0D7" w14:textId="77777777" w:rsidR="00D05669" w:rsidRDefault="00100046">
      <w:pPr>
        <w:pStyle w:val="Heading2"/>
        <w:spacing w:after="2"/>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Orders</w:t>
      </w:r>
    </w:p>
    <w:p w14:paraId="24EAE5BA" w14:textId="77777777" w:rsidR="00D05669" w:rsidRDefault="00D05669">
      <w:pPr>
        <w:pStyle w:val="Heading2"/>
        <w:spacing w:after="2"/>
        <w:rPr>
          <w:rFonts w:ascii="Times New Roman" w:eastAsia="Times New Roman" w:hAnsi="Times New Roman" w:cs="Times New Roman"/>
          <w:sz w:val="24"/>
          <w:szCs w:val="24"/>
        </w:rPr>
      </w:pPr>
    </w:p>
    <w:tbl>
      <w:tblPr>
        <w:tblStyle w:val="a2"/>
        <w:tblW w:w="7373" w:type="dxa"/>
        <w:tblInd w:w="1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1420"/>
        <w:gridCol w:w="576"/>
        <w:gridCol w:w="920"/>
        <w:gridCol w:w="1137"/>
        <w:gridCol w:w="1172"/>
        <w:gridCol w:w="693"/>
        <w:gridCol w:w="617"/>
        <w:gridCol w:w="342"/>
      </w:tblGrid>
      <w:tr w:rsidR="00D05669" w14:paraId="06247554" w14:textId="77777777">
        <w:trPr>
          <w:trHeight w:val="216"/>
        </w:trPr>
        <w:tc>
          <w:tcPr>
            <w:tcW w:w="496" w:type="dxa"/>
            <w:shd w:val="clear" w:color="auto" w:fill="E5E5E5"/>
          </w:tcPr>
          <w:p w14:paraId="627BE071" w14:textId="77777777" w:rsidR="00D05669" w:rsidRDefault="00100046">
            <w:pPr>
              <w:pBdr>
                <w:top w:val="nil"/>
                <w:left w:val="nil"/>
                <w:bottom w:val="nil"/>
                <w:right w:val="nil"/>
                <w:between w:val="nil"/>
              </w:pBdr>
              <w:spacing w:line="197" w:lineRule="auto"/>
              <w:ind w:left="50" w:right="4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TID</w:t>
            </w:r>
          </w:p>
        </w:tc>
        <w:tc>
          <w:tcPr>
            <w:tcW w:w="1420" w:type="dxa"/>
            <w:shd w:val="clear" w:color="auto" w:fill="E5E5E5"/>
          </w:tcPr>
          <w:p w14:paraId="455E4104" w14:textId="77777777" w:rsidR="00D05669" w:rsidRDefault="00100046">
            <w:pPr>
              <w:pBdr>
                <w:top w:val="nil"/>
                <w:left w:val="nil"/>
                <w:bottom w:val="nil"/>
                <w:right w:val="nil"/>
                <w:between w:val="nil"/>
              </w:pBdr>
              <w:spacing w:line="197" w:lineRule="auto"/>
              <w:ind w:left="61" w:right="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PID</w:t>
            </w:r>
          </w:p>
        </w:tc>
        <w:tc>
          <w:tcPr>
            <w:tcW w:w="576" w:type="dxa"/>
            <w:shd w:val="clear" w:color="auto" w:fill="E5E5E5"/>
          </w:tcPr>
          <w:p w14:paraId="4BF11ADB" w14:textId="77777777" w:rsidR="00D05669" w:rsidRDefault="00100046">
            <w:pPr>
              <w:pBdr>
                <w:top w:val="nil"/>
                <w:left w:val="nil"/>
                <w:bottom w:val="nil"/>
                <w:right w:val="nil"/>
                <w:between w:val="nil"/>
              </w:pBdr>
              <w:spacing w:line="197" w:lineRule="auto"/>
              <w:ind w:left="62" w:right="5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CID</w:t>
            </w:r>
          </w:p>
        </w:tc>
        <w:tc>
          <w:tcPr>
            <w:tcW w:w="920" w:type="dxa"/>
            <w:shd w:val="clear" w:color="auto" w:fill="E5E5E5"/>
          </w:tcPr>
          <w:p w14:paraId="7BA02CAE" w14:textId="77777777" w:rsidR="00D05669" w:rsidRDefault="00100046">
            <w:pPr>
              <w:pBdr>
                <w:top w:val="nil"/>
                <w:left w:val="nil"/>
                <w:bottom w:val="nil"/>
                <w:right w:val="nil"/>
                <w:between w:val="nil"/>
              </w:pBdr>
              <w:spacing w:line="197" w:lineRule="auto"/>
              <w:ind w:left="78" w:right="7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w:t>
            </w:r>
          </w:p>
        </w:tc>
        <w:tc>
          <w:tcPr>
            <w:tcW w:w="1137" w:type="dxa"/>
            <w:shd w:val="clear" w:color="auto" w:fill="E5E5E5"/>
          </w:tcPr>
          <w:p w14:paraId="4ADF0958" w14:textId="77777777" w:rsidR="00D05669" w:rsidRDefault="00100046">
            <w:pPr>
              <w:pBdr>
                <w:top w:val="nil"/>
                <w:left w:val="nil"/>
                <w:bottom w:val="nil"/>
                <w:right w:val="nil"/>
                <w:between w:val="nil"/>
              </w:pBdr>
              <w:spacing w:line="197" w:lineRule="auto"/>
              <w:ind w:left="78" w:right="7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Quantity</w:t>
            </w:r>
          </w:p>
        </w:tc>
        <w:tc>
          <w:tcPr>
            <w:tcW w:w="1172" w:type="dxa"/>
            <w:shd w:val="clear" w:color="auto" w:fill="E5E5E5"/>
          </w:tcPr>
          <w:p w14:paraId="697651CD" w14:textId="77777777" w:rsidR="00D05669" w:rsidRDefault="00100046">
            <w:pPr>
              <w:pBdr>
                <w:top w:val="nil"/>
                <w:left w:val="nil"/>
                <w:bottom w:val="nil"/>
                <w:right w:val="nil"/>
                <w:between w:val="nil"/>
              </w:pBdr>
              <w:spacing w:line="197" w:lineRule="auto"/>
              <w:ind w:left="160" w:right="15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Discount</w:t>
            </w:r>
          </w:p>
        </w:tc>
        <w:tc>
          <w:tcPr>
            <w:tcW w:w="693" w:type="dxa"/>
            <w:shd w:val="clear" w:color="auto" w:fill="E5E5E5"/>
          </w:tcPr>
          <w:p w14:paraId="7B2D27B2" w14:textId="77777777" w:rsidR="00D05669" w:rsidRDefault="00100046">
            <w:pPr>
              <w:pBdr>
                <w:top w:val="nil"/>
                <w:left w:val="nil"/>
                <w:bottom w:val="nil"/>
                <w:right w:val="nil"/>
                <w:between w:val="nil"/>
              </w:pBdr>
              <w:spacing w:line="197" w:lineRule="auto"/>
              <w:ind w:left="90" w:right="8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c>
          <w:tcPr>
            <w:tcW w:w="617" w:type="dxa"/>
            <w:shd w:val="clear" w:color="auto" w:fill="E5E5E5"/>
          </w:tcPr>
          <w:p w14:paraId="0E58CC08" w14:textId="77777777" w:rsidR="00D05669" w:rsidRDefault="00100046">
            <w:pPr>
              <w:pBdr>
                <w:top w:val="nil"/>
                <w:left w:val="nil"/>
                <w:bottom w:val="nil"/>
                <w:right w:val="nil"/>
                <w:between w:val="nil"/>
              </w:pBdr>
              <w:spacing w:line="197" w:lineRule="auto"/>
              <w:ind w:left="64" w:right="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w:t>
            </w:r>
          </w:p>
        </w:tc>
        <w:tc>
          <w:tcPr>
            <w:tcW w:w="342" w:type="dxa"/>
            <w:shd w:val="clear" w:color="auto" w:fill="E5E5E5"/>
          </w:tcPr>
          <w:p w14:paraId="7F9805D3" w14:textId="77777777" w:rsidR="00D05669" w:rsidRDefault="00100046">
            <w:pPr>
              <w:pBdr>
                <w:top w:val="nil"/>
                <w:left w:val="nil"/>
                <w:bottom w:val="nil"/>
                <w:right w:val="nil"/>
                <w:between w:val="nil"/>
              </w:pBdr>
              <w:spacing w:line="197" w:lineRule="auto"/>
              <w:ind w:left="1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r>
      <w:tr w:rsidR="00D05669" w14:paraId="1C6E7993" w14:textId="77777777">
        <w:trPr>
          <w:trHeight w:val="221"/>
        </w:trPr>
        <w:tc>
          <w:tcPr>
            <w:tcW w:w="496" w:type="dxa"/>
          </w:tcPr>
          <w:p w14:paraId="3FB5CCCA" w14:textId="77777777" w:rsidR="00D05669" w:rsidRDefault="00100046">
            <w:pPr>
              <w:pBdr>
                <w:top w:val="nil"/>
                <w:left w:val="nil"/>
                <w:bottom w:val="nil"/>
                <w:right w:val="nil"/>
                <w:between w:val="nil"/>
              </w:pBdr>
              <w:spacing w:line="202" w:lineRule="auto"/>
              <w:ind w:left="50" w:right="4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T1</w:t>
            </w:r>
          </w:p>
        </w:tc>
        <w:tc>
          <w:tcPr>
            <w:tcW w:w="1420" w:type="dxa"/>
          </w:tcPr>
          <w:p w14:paraId="3C7E40D8" w14:textId="77777777" w:rsidR="00D05669" w:rsidRDefault="00100046">
            <w:pPr>
              <w:pBdr>
                <w:top w:val="nil"/>
                <w:left w:val="nil"/>
                <w:bottom w:val="nil"/>
                <w:right w:val="nil"/>
                <w:between w:val="nil"/>
              </w:pBdr>
              <w:spacing w:line="202" w:lineRule="auto"/>
              <w:ind w:left="61" w:right="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106</w:t>
            </w:r>
          </w:p>
        </w:tc>
        <w:tc>
          <w:tcPr>
            <w:tcW w:w="576" w:type="dxa"/>
          </w:tcPr>
          <w:p w14:paraId="528A61AE" w14:textId="77777777" w:rsidR="00D05669" w:rsidRDefault="00100046">
            <w:pPr>
              <w:pBdr>
                <w:top w:val="nil"/>
                <w:left w:val="nil"/>
                <w:bottom w:val="nil"/>
                <w:right w:val="nil"/>
                <w:between w:val="nil"/>
              </w:pBdr>
              <w:spacing w:line="202" w:lineRule="auto"/>
              <w:ind w:left="62" w:right="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920" w:type="dxa"/>
          </w:tcPr>
          <w:p w14:paraId="21D2276E" w14:textId="77777777" w:rsidR="00D05669" w:rsidRDefault="00100046">
            <w:pPr>
              <w:pBdr>
                <w:top w:val="nil"/>
                <w:left w:val="nil"/>
                <w:bottom w:val="nil"/>
                <w:right w:val="nil"/>
                <w:between w:val="nil"/>
              </w:pBdr>
              <w:spacing w:line="202" w:lineRule="auto"/>
              <w:ind w:left="79" w:right="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2008.12.2</w:t>
            </w:r>
          </w:p>
        </w:tc>
        <w:tc>
          <w:tcPr>
            <w:tcW w:w="1137" w:type="dxa"/>
            <w:tcBorders>
              <w:bottom w:val="single" w:sz="6" w:space="0" w:color="000000"/>
            </w:tcBorders>
          </w:tcPr>
          <w:p w14:paraId="163F6AEC" w14:textId="77777777" w:rsidR="00D05669" w:rsidRDefault="00100046">
            <w:pPr>
              <w:pBdr>
                <w:top w:val="nil"/>
                <w:left w:val="nil"/>
                <w:bottom w:val="nil"/>
                <w:right w:val="nil"/>
                <w:between w:val="nil"/>
              </w:pBdr>
              <w:spacing w:line="202"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172" w:type="dxa"/>
          </w:tcPr>
          <w:p w14:paraId="19F5AFE9" w14:textId="77777777" w:rsidR="00D05669" w:rsidRDefault="00100046">
            <w:pPr>
              <w:pBdr>
                <w:top w:val="nil"/>
                <w:left w:val="nil"/>
                <w:bottom w:val="nil"/>
                <w:right w:val="nil"/>
                <w:between w:val="nil"/>
              </w:pBdr>
              <w:spacing w:line="202" w:lineRule="auto"/>
              <w:ind w:lef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693" w:type="dxa"/>
          </w:tcPr>
          <w:p w14:paraId="016A3EC3" w14:textId="77777777" w:rsidR="00D05669" w:rsidRDefault="00100046">
            <w:pPr>
              <w:pBdr>
                <w:top w:val="nil"/>
                <w:left w:val="nil"/>
                <w:bottom w:val="nil"/>
                <w:right w:val="nil"/>
                <w:between w:val="nil"/>
              </w:pBdr>
              <w:spacing w:line="202" w:lineRule="auto"/>
              <w:ind w:left="90" w:right="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c>
          <w:tcPr>
            <w:tcW w:w="617" w:type="dxa"/>
            <w:tcBorders>
              <w:bottom w:val="single" w:sz="6" w:space="0" w:color="000000"/>
            </w:tcBorders>
          </w:tcPr>
          <w:p w14:paraId="63F66C65" w14:textId="77777777" w:rsidR="00D05669" w:rsidRDefault="00100046">
            <w:pPr>
              <w:pBdr>
                <w:top w:val="nil"/>
                <w:left w:val="nil"/>
                <w:bottom w:val="nil"/>
                <w:right w:val="nil"/>
                <w:between w:val="nil"/>
              </w:pBdr>
              <w:spacing w:line="202" w:lineRule="auto"/>
              <w:ind w:left="64" w:right="5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SS</w:t>
            </w:r>
          </w:p>
        </w:tc>
        <w:tc>
          <w:tcPr>
            <w:tcW w:w="342" w:type="dxa"/>
          </w:tcPr>
          <w:p w14:paraId="7FA94950" w14:textId="77777777" w:rsidR="00D05669" w:rsidRDefault="00100046">
            <w:pPr>
              <w:pBdr>
                <w:top w:val="nil"/>
                <w:left w:val="nil"/>
                <w:bottom w:val="nil"/>
                <w:right w:val="nil"/>
                <w:between w:val="nil"/>
              </w:pBdr>
              <w:spacing w:line="202" w:lineRule="auto"/>
              <w:ind w:lef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D05669" w14:paraId="4094BC7E" w14:textId="77777777">
        <w:trPr>
          <w:trHeight w:val="223"/>
        </w:trPr>
        <w:tc>
          <w:tcPr>
            <w:tcW w:w="496" w:type="dxa"/>
            <w:shd w:val="clear" w:color="auto" w:fill="F2F2F2"/>
          </w:tcPr>
          <w:p w14:paraId="553ACB73" w14:textId="77777777" w:rsidR="00D05669" w:rsidRDefault="00100046">
            <w:pPr>
              <w:pBdr>
                <w:top w:val="nil"/>
                <w:left w:val="nil"/>
                <w:bottom w:val="nil"/>
                <w:right w:val="nil"/>
                <w:between w:val="nil"/>
              </w:pBdr>
              <w:spacing w:before="19"/>
              <w:ind w:left="50" w:right="4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T2</w:t>
            </w:r>
          </w:p>
        </w:tc>
        <w:tc>
          <w:tcPr>
            <w:tcW w:w="1420" w:type="dxa"/>
            <w:shd w:val="clear" w:color="auto" w:fill="F2F2F2"/>
          </w:tcPr>
          <w:p w14:paraId="4B9BECD1" w14:textId="77777777" w:rsidR="00D05669" w:rsidRDefault="00100046">
            <w:pPr>
              <w:pBdr>
                <w:top w:val="nil"/>
                <w:left w:val="nil"/>
                <w:bottom w:val="nil"/>
                <w:right w:val="nil"/>
                <w:between w:val="nil"/>
              </w:pBdr>
              <w:spacing w:before="19"/>
              <w:ind w:left="61" w:right="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576" w:type="dxa"/>
            <w:shd w:val="clear" w:color="auto" w:fill="F2F2F2"/>
          </w:tcPr>
          <w:p w14:paraId="37D8F94D" w14:textId="77777777" w:rsidR="00D05669" w:rsidRDefault="00100046">
            <w:pPr>
              <w:pBdr>
                <w:top w:val="nil"/>
                <w:left w:val="nil"/>
                <w:bottom w:val="nil"/>
                <w:right w:val="nil"/>
                <w:between w:val="nil"/>
              </w:pBdr>
              <w:spacing w:before="19"/>
              <w:ind w:left="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920" w:type="dxa"/>
            <w:shd w:val="clear" w:color="auto" w:fill="F2F2F2"/>
          </w:tcPr>
          <w:p w14:paraId="19E0BD9E" w14:textId="77777777" w:rsidR="00D05669" w:rsidRDefault="00100046">
            <w:pPr>
              <w:pBdr>
                <w:top w:val="nil"/>
                <w:left w:val="nil"/>
                <w:bottom w:val="nil"/>
                <w:right w:val="nil"/>
                <w:between w:val="nil"/>
              </w:pBdr>
              <w:spacing w:before="19"/>
              <w:ind w:left="78" w:right="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2008.12.2</w:t>
            </w:r>
          </w:p>
        </w:tc>
        <w:tc>
          <w:tcPr>
            <w:tcW w:w="1137" w:type="dxa"/>
            <w:tcBorders>
              <w:top w:val="single" w:sz="6" w:space="0" w:color="000000"/>
              <w:bottom w:val="single" w:sz="6" w:space="0" w:color="000000"/>
            </w:tcBorders>
            <w:shd w:val="clear" w:color="auto" w:fill="F2F2F2"/>
          </w:tcPr>
          <w:p w14:paraId="5DD7042E" w14:textId="77777777" w:rsidR="00D05669" w:rsidRDefault="00100046">
            <w:pPr>
              <w:pBdr>
                <w:top w:val="nil"/>
                <w:left w:val="nil"/>
                <w:bottom w:val="nil"/>
                <w:right w:val="nil"/>
                <w:between w:val="nil"/>
              </w:pBdr>
              <w:spacing w:before="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172" w:type="dxa"/>
            <w:shd w:val="clear" w:color="auto" w:fill="F2F2F2"/>
          </w:tcPr>
          <w:p w14:paraId="1CC831E1" w14:textId="77777777" w:rsidR="00D05669" w:rsidRDefault="00100046">
            <w:pPr>
              <w:pBdr>
                <w:top w:val="nil"/>
                <w:left w:val="nil"/>
                <w:bottom w:val="nil"/>
                <w:right w:val="nil"/>
                <w:between w:val="nil"/>
              </w:pBdr>
              <w:spacing w:before="19"/>
              <w:ind w:lef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693" w:type="dxa"/>
            <w:shd w:val="clear" w:color="auto" w:fill="F2F2F2"/>
          </w:tcPr>
          <w:p w14:paraId="472E3E0F" w14:textId="77777777" w:rsidR="00D05669" w:rsidRDefault="00100046">
            <w:pPr>
              <w:pBdr>
                <w:top w:val="nil"/>
                <w:left w:val="nil"/>
                <w:bottom w:val="nil"/>
                <w:right w:val="nil"/>
                <w:between w:val="nil"/>
              </w:pBdr>
              <w:spacing w:before="19"/>
              <w:ind w:left="90" w:right="8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617" w:type="dxa"/>
            <w:tcBorders>
              <w:top w:val="single" w:sz="6" w:space="0" w:color="000000"/>
              <w:bottom w:val="single" w:sz="6" w:space="0" w:color="000000"/>
            </w:tcBorders>
            <w:shd w:val="clear" w:color="auto" w:fill="F2F2F2"/>
          </w:tcPr>
          <w:p w14:paraId="540F9D90" w14:textId="77777777" w:rsidR="00D05669" w:rsidRDefault="00100046">
            <w:pPr>
              <w:pBdr>
                <w:top w:val="nil"/>
                <w:left w:val="nil"/>
                <w:bottom w:val="nil"/>
                <w:right w:val="nil"/>
                <w:between w:val="nil"/>
              </w:pBdr>
              <w:spacing w:before="19"/>
              <w:ind w:left="64" w:right="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YS</w:t>
            </w:r>
          </w:p>
        </w:tc>
        <w:tc>
          <w:tcPr>
            <w:tcW w:w="342" w:type="dxa"/>
            <w:shd w:val="clear" w:color="auto" w:fill="F2F2F2"/>
          </w:tcPr>
          <w:p w14:paraId="761C8E87" w14:textId="77777777" w:rsidR="00D05669" w:rsidRDefault="00100046">
            <w:pPr>
              <w:pBdr>
                <w:top w:val="nil"/>
                <w:left w:val="nil"/>
                <w:bottom w:val="nil"/>
                <w:right w:val="nil"/>
                <w:between w:val="nil"/>
              </w:pBdr>
              <w:spacing w:before="19"/>
              <w:ind w:lef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D05669" w14:paraId="3AF0F515" w14:textId="77777777">
        <w:trPr>
          <w:trHeight w:val="223"/>
        </w:trPr>
        <w:tc>
          <w:tcPr>
            <w:tcW w:w="496" w:type="dxa"/>
          </w:tcPr>
          <w:p w14:paraId="250FF389" w14:textId="77777777" w:rsidR="00D05669" w:rsidRDefault="00100046">
            <w:pPr>
              <w:pBdr>
                <w:top w:val="nil"/>
                <w:left w:val="nil"/>
                <w:bottom w:val="nil"/>
                <w:right w:val="nil"/>
                <w:between w:val="nil"/>
              </w:pBdr>
              <w:spacing w:before="19"/>
              <w:ind w:left="50" w:right="4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T3</w:t>
            </w:r>
          </w:p>
        </w:tc>
        <w:tc>
          <w:tcPr>
            <w:tcW w:w="1420" w:type="dxa"/>
          </w:tcPr>
          <w:p w14:paraId="6FFE865D" w14:textId="77777777" w:rsidR="00D05669" w:rsidRDefault="00100046">
            <w:pPr>
              <w:pBdr>
                <w:top w:val="nil"/>
                <w:left w:val="nil"/>
                <w:bottom w:val="nil"/>
                <w:right w:val="nil"/>
                <w:between w:val="nil"/>
              </w:pBdr>
              <w:spacing w:before="19"/>
              <w:ind w:left="61" w:right="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w:t>
            </w:r>
          </w:p>
        </w:tc>
        <w:tc>
          <w:tcPr>
            <w:tcW w:w="576" w:type="dxa"/>
          </w:tcPr>
          <w:p w14:paraId="12759573" w14:textId="77777777" w:rsidR="00D05669" w:rsidRDefault="00100046">
            <w:pPr>
              <w:pBdr>
                <w:top w:val="nil"/>
                <w:left w:val="nil"/>
                <w:bottom w:val="nil"/>
                <w:right w:val="nil"/>
                <w:between w:val="nil"/>
              </w:pBdr>
              <w:spacing w:before="19"/>
              <w:ind w:lef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920" w:type="dxa"/>
            <w:tcBorders>
              <w:right w:val="single" w:sz="6" w:space="0" w:color="000000"/>
            </w:tcBorders>
          </w:tcPr>
          <w:p w14:paraId="43F31366" w14:textId="77777777" w:rsidR="00D05669" w:rsidRDefault="00100046">
            <w:pPr>
              <w:pBdr>
                <w:top w:val="nil"/>
                <w:left w:val="nil"/>
                <w:bottom w:val="nil"/>
                <w:right w:val="nil"/>
                <w:between w:val="nil"/>
              </w:pBdr>
              <w:spacing w:before="19"/>
              <w:ind w:left="79" w:right="6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2008.12.3</w:t>
            </w:r>
          </w:p>
        </w:tc>
        <w:tc>
          <w:tcPr>
            <w:tcW w:w="1137" w:type="dxa"/>
            <w:tcBorders>
              <w:top w:val="single" w:sz="6" w:space="0" w:color="000000"/>
              <w:left w:val="single" w:sz="6" w:space="0" w:color="000000"/>
              <w:bottom w:val="single" w:sz="6" w:space="0" w:color="000000"/>
            </w:tcBorders>
          </w:tcPr>
          <w:p w14:paraId="5F3C19DA" w14:textId="77777777" w:rsidR="00D05669" w:rsidRDefault="00100046">
            <w:pPr>
              <w:pBdr>
                <w:top w:val="nil"/>
                <w:left w:val="nil"/>
                <w:bottom w:val="nil"/>
                <w:right w:val="nil"/>
                <w:between w:val="nil"/>
              </w:pBdr>
              <w:spacing w:before="19"/>
              <w:ind w:left="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172" w:type="dxa"/>
          </w:tcPr>
          <w:p w14:paraId="1FB8AC52" w14:textId="77777777" w:rsidR="00D05669" w:rsidRDefault="00100046">
            <w:pPr>
              <w:pBdr>
                <w:top w:val="nil"/>
                <w:left w:val="nil"/>
                <w:bottom w:val="nil"/>
                <w:right w:val="nil"/>
                <w:between w:val="nil"/>
              </w:pBdr>
              <w:spacing w:before="19"/>
              <w:ind w:lef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693" w:type="dxa"/>
          </w:tcPr>
          <w:p w14:paraId="0AB77D64" w14:textId="77777777" w:rsidR="00D05669" w:rsidRDefault="00100046">
            <w:pPr>
              <w:pBdr>
                <w:top w:val="nil"/>
                <w:left w:val="nil"/>
                <w:bottom w:val="nil"/>
                <w:right w:val="nil"/>
                <w:between w:val="nil"/>
              </w:pBdr>
              <w:spacing w:before="19"/>
              <w:ind w:left="90" w:right="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w:t>
            </w:r>
          </w:p>
        </w:tc>
        <w:tc>
          <w:tcPr>
            <w:tcW w:w="617" w:type="dxa"/>
            <w:tcBorders>
              <w:top w:val="single" w:sz="6" w:space="0" w:color="000000"/>
              <w:bottom w:val="single" w:sz="6" w:space="0" w:color="000000"/>
            </w:tcBorders>
          </w:tcPr>
          <w:p w14:paraId="3C521043" w14:textId="77777777" w:rsidR="00D05669" w:rsidRDefault="00100046">
            <w:pPr>
              <w:pBdr>
                <w:top w:val="nil"/>
                <w:left w:val="nil"/>
                <w:bottom w:val="nil"/>
                <w:right w:val="nil"/>
                <w:between w:val="nil"/>
              </w:pBdr>
              <w:spacing w:before="19"/>
              <w:ind w:left="64" w:right="5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SS</w:t>
            </w:r>
          </w:p>
        </w:tc>
        <w:tc>
          <w:tcPr>
            <w:tcW w:w="342" w:type="dxa"/>
          </w:tcPr>
          <w:p w14:paraId="3346B741" w14:textId="77777777" w:rsidR="00D05669" w:rsidRDefault="00100046">
            <w:pPr>
              <w:pBdr>
                <w:top w:val="nil"/>
                <w:left w:val="nil"/>
                <w:bottom w:val="nil"/>
                <w:right w:val="nil"/>
                <w:between w:val="nil"/>
              </w:pBdr>
              <w:spacing w:before="19"/>
              <w:ind w:lef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D05669" w14:paraId="074EC84A" w14:textId="77777777">
        <w:trPr>
          <w:trHeight w:val="226"/>
        </w:trPr>
        <w:tc>
          <w:tcPr>
            <w:tcW w:w="496" w:type="dxa"/>
            <w:shd w:val="clear" w:color="auto" w:fill="F2F2F2"/>
          </w:tcPr>
          <w:p w14:paraId="48F6F082" w14:textId="77777777" w:rsidR="00D05669" w:rsidRDefault="00100046">
            <w:pPr>
              <w:pBdr>
                <w:top w:val="nil"/>
                <w:left w:val="nil"/>
                <w:bottom w:val="nil"/>
                <w:right w:val="nil"/>
                <w:between w:val="nil"/>
              </w:pBdr>
              <w:spacing w:before="19" w:line="203" w:lineRule="auto"/>
              <w:ind w:lef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420" w:type="dxa"/>
            <w:shd w:val="clear" w:color="auto" w:fill="F2F2F2"/>
          </w:tcPr>
          <w:p w14:paraId="447588D0" w14:textId="77777777" w:rsidR="00D05669" w:rsidRDefault="00100046">
            <w:pPr>
              <w:pBdr>
                <w:top w:val="nil"/>
                <w:left w:val="nil"/>
                <w:bottom w:val="nil"/>
                <w:right w:val="nil"/>
                <w:between w:val="nil"/>
              </w:pBdr>
              <w:spacing w:before="19" w:line="203" w:lineRule="auto"/>
              <w:ind w:left="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576" w:type="dxa"/>
            <w:shd w:val="clear" w:color="auto" w:fill="F2F2F2"/>
          </w:tcPr>
          <w:p w14:paraId="6C0E6861" w14:textId="77777777" w:rsidR="00D05669" w:rsidRDefault="00100046">
            <w:pPr>
              <w:pBdr>
                <w:top w:val="nil"/>
                <w:left w:val="nil"/>
                <w:bottom w:val="nil"/>
                <w:right w:val="nil"/>
                <w:between w:val="nil"/>
              </w:pBdr>
              <w:spacing w:before="19" w:line="203" w:lineRule="auto"/>
              <w:ind w:left="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920" w:type="dxa"/>
            <w:shd w:val="clear" w:color="auto" w:fill="F2F2F2"/>
          </w:tcPr>
          <w:p w14:paraId="7FC742C0" w14:textId="77777777" w:rsidR="00D05669" w:rsidRDefault="00100046">
            <w:pPr>
              <w:pBdr>
                <w:top w:val="nil"/>
                <w:left w:val="nil"/>
                <w:bottom w:val="nil"/>
                <w:right w:val="nil"/>
                <w:between w:val="nil"/>
              </w:pBdr>
              <w:spacing w:before="19" w:line="203" w:lineRule="auto"/>
              <w:ind w:left="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137" w:type="dxa"/>
            <w:tcBorders>
              <w:top w:val="single" w:sz="6" w:space="0" w:color="000000"/>
            </w:tcBorders>
            <w:shd w:val="clear" w:color="auto" w:fill="F2F2F2"/>
          </w:tcPr>
          <w:p w14:paraId="1A58C726" w14:textId="77777777" w:rsidR="00D05669" w:rsidRDefault="00100046">
            <w:pPr>
              <w:pBdr>
                <w:top w:val="nil"/>
                <w:left w:val="nil"/>
                <w:bottom w:val="nil"/>
                <w:right w:val="nil"/>
                <w:between w:val="nil"/>
              </w:pBdr>
              <w:spacing w:before="19" w:line="203" w:lineRule="auto"/>
              <w:ind w:lef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172" w:type="dxa"/>
            <w:shd w:val="clear" w:color="auto" w:fill="F2F2F2"/>
          </w:tcPr>
          <w:p w14:paraId="5ADCB8F9" w14:textId="77777777" w:rsidR="00D05669" w:rsidRDefault="00100046">
            <w:pPr>
              <w:pBdr>
                <w:top w:val="nil"/>
                <w:left w:val="nil"/>
                <w:bottom w:val="nil"/>
                <w:right w:val="nil"/>
                <w:between w:val="nil"/>
              </w:pBdr>
              <w:spacing w:before="19" w:line="203" w:lineRule="auto"/>
              <w:ind w:left="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693" w:type="dxa"/>
            <w:shd w:val="clear" w:color="auto" w:fill="F2F2F2"/>
          </w:tcPr>
          <w:p w14:paraId="60B0FCD3" w14:textId="77777777" w:rsidR="00D05669" w:rsidRDefault="00100046">
            <w:pPr>
              <w:pBdr>
                <w:top w:val="nil"/>
                <w:left w:val="nil"/>
                <w:bottom w:val="nil"/>
                <w:right w:val="nil"/>
                <w:between w:val="nil"/>
              </w:pBdr>
              <w:spacing w:before="19" w:line="2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617" w:type="dxa"/>
            <w:tcBorders>
              <w:top w:val="single" w:sz="6" w:space="0" w:color="000000"/>
            </w:tcBorders>
            <w:shd w:val="clear" w:color="auto" w:fill="F2F2F2"/>
          </w:tcPr>
          <w:p w14:paraId="00E018BA" w14:textId="77777777" w:rsidR="00D05669" w:rsidRDefault="00100046">
            <w:pPr>
              <w:pBdr>
                <w:top w:val="nil"/>
                <w:left w:val="nil"/>
                <w:bottom w:val="nil"/>
                <w:right w:val="nil"/>
                <w:between w:val="nil"/>
              </w:pBdr>
              <w:spacing w:before="19" w:line="203" w:lineRule="auto"/>
              <w:ind w:left="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342" w:type="dxa"/>
            <w:shd w:val="clear" w:color="auto" w:fill="F2F2F2"/>
          </w:tcPr>
          <w:p w14:paraId="30214487" w14:textId="77777777" w:rsidR="00D05669" w:rsidRDefault="00100046">
            <w:pPr>
              <w:pBdr>
                <w:top w:val="nil"/>
                <w:left w:val="nil"/>
                <w:bottom w:val="nil"/>
                <w:right w:val="nil"/>
                <w:between w:val="nil"/>
              </w:pBdr>
              <w:spacing w:before="19" w:line="203" w:lineRule="auto"/>
              <w:ind w:lef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466644E"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17230D58"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36C3B4B9"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0CF8E930"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441690F5"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30C3DB86"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64C97952"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2040303C"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5987216C"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301A0BD8"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72452E9D"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631A325F"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7F0B51BB"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704B705C"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19227C53"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5B083C37"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65FAEF6E"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66C04CEA"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7A5393CE"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735A4E21"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6A743169"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069878DE"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22618975"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12E318CF"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2D3B85BB"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5F862A2D"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390CF8FC"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41B89FF5"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62DD4D9F" w14:textId="77777777" w:rsidR="00D05669" w:rsidRDefault="00D05669">
      <w:pPr>
        <w:pStyle w:val="Heading2"/>
        <w:tabs>
          <w:tab w:val="left" w:pos="855"/>
        </w:tabs>
        <w:spacing w:line="206" w:lineRule="auto"/>
        <w:ind w:left="0" w:firstLine="0"/>
        <w:jc w:val="center"/>
        <w:rPr>
          <w:rFonts w:ascii="Times New Roman" w:eastAsia="Times New Roman" w:hAnsi="Times New Roman" w:cs="Times New Roman"/>
          <w:sz w:val="32"/>
          <w:szCs w:val="32"/>
        </w:rPr>
      </w:pPr>
    </w:p>
    <w:p w14:paraId="5EF7C1E0" w14:textId="77777777" w:rsidR="00D05669" w:rsidRDefault="00100046">
      <w:pPr>
        <w:pStyle w:val="Heading2"/>
        <w:tabs>
          <w:tab w:val="left" w:pos="855"/>
        </w:tabs>
        <w:spacing w:line="206" w:lineRule="auto"/>
        <w:ind w:left="0" w:firstLine="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Chapter -3 Modelling</w:t>
      </w:r>
    </w:p>
    <w:p w14:paraId="61D5848A" w14:textId="77777777" w:rsidR="00D05669" w:rsidRDefault="00D05669">
      <w:pPr>
        <w:tabs>
          <w:tab w:val="left" w:pos="855"/>
        </w:tabs>
      </w:pPr>
    </w:p>
    <w:p w14:paraId="574A9DFD" w14:textId="77777777" w:rsidR="00D05669" w:rsidRDefault="00100046">
      <w:pPr>
        <w:pBdr>
          <w:top w:val="nil"/>
          <w:left w:val="nil"/>
          <w:bottom w:val="nil"/>
          <w:right w:val="nil"/>
          <w:between w:val="nil"/>
        </w:pBdr>
        <w:spacing w:before="3" w:line="235" w:lineRule="auto"/>
        <w:ind w:left="553" w:right="5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customers were ranked by considering their recency, frequency and monetary values and they were represented by R-F-M codes. Table 4 shows example R-F-M values of some customers after RFM analysis. For example, it is possible to infer from the first row</w:t>
      </w:r>
      <w:r>
        <w:rPr>
          <w:rFonts w:ascii="Times New Roman" w:eastAsia="Times New Roman" w:hAnsi="Times New Roman" w:cs="Times New Roman"/>
          <w:color w:val="000000"/>
          <w:sz w:val="24"/>
          <w:szCs w:val="24"/>
        </w:rPr>
        <w:t xml:space="preserve"> in Table 4 </w:t>
      </w:r>
      <w:r>
        <w:rPr>
          <w:rFonts w:ascii="Times New Roman" w:eastAsia="Times New Roman" w:hAnsi="Times New Roman" w:cs="Times New Roman"/>
          <w:sz w:val="24"/>
          <w:szCs w:val="24"/>
        </w:rPr>
        <w:t>that a customer</w:t>
      </w:r>
      <w:r>
        <w:rPr>
          <w:rFonts w:ascii="Times New Roman" w:eastAsia="Times New Roman" w:hAnsi="Times New Roman" w:cs="Times New Roman"/>
          <w:color w:val="000000"/>
          <w:sz w:val="24"/>
          <w:szCs w:val="24"/>
        </w:rPr>
        <w:t xml:space="preserve"> with id 5 has R-F-M values 4-3-4 respectively. This customer has made a high number of purchases with high monetary values, not long ago.</w:t>
      </w:r>
    </w:p>
    <w:p w14:paraId="649BD66A"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 shows the distribution of the number of customers with respect to their RFM value</w:t>
      </w:r>
      <w:r>
        <w:rPr>
          <w:rFonts w:ascii="Times New Roman" w:eastAsia="Times New Roman" w:hAnsi="Times New Roman" w:cs="Times New Roman"/>
          <w:color w:val="000000"/>
          <w:sz w:val="24"/>
          <w:szCs w:val="24"/>
        </w:rPr>
        <w:t>s. The distribution of RFM values varies within the limits of 0 - 4.6%. At the most, the customers have the RFM value 555 (125 customers), followed by RFM value 113 (108 customers), and next, 107 customers have the RFM value 321. Some RFM values such as 12</w:t>
      </w:r>
      <w:r>
        <w:rPr>
          <w:rFonts w:ascii="Times New Roman" w:eastAsia="Times New Roman" w:hAnsi="Times New Roman" w:cs="Times New Roman"/>
          <w:color w:val="000000"/>
          <w:sz w:val="24"/>
          <w:szCs w:val="24"/>
        </w:rPr>
        <w:t xml:space="preserve">1, 125, 231, 311 etc. </w:t>
      </w:r>
      <w:proofErr w:type="spellStart"/>
      <w:r>
        <w:rPr>
          <w:rFonts w:ascii="Times New Roman" w:eastAsia="Times New Roman" w:hAnsi="Times New Roman" w:cs="Times New Roman"/>
          <w:color w:val="000000"/>
          <w:sz w:val="24"/>
          <w:szCs w:val="24"/>
        </w:rPr>
        <w:t>were</w:t>
      </w:r>
      <w:proofErr w:type="spellEnd"/>
      <w:r>
        <w:rPr>
          <w:rFonts w:ascii="Times New Roman" w:eastAsia="Times New Roman" w:hAnsi="Times New Roman" w:cs="Times New Roman"/>
          <w:color w:val="000000"/>
          <w:sz w:val="24"/>
          <w:szCs w:val="24"/>
        </w:rPr>
        <w:t xml:space="preserve"> not assigned to any customer</w:t>
      </w:r>
    </w:p>
    <w:p w14:paraId="497D82BD"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6F0D6B84"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70E2A581"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41F43E20"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520019A1"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68E424AE"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13601655"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68457CAA" w14:textId="77777777" w:rsidR="00D05669" w:rsidRDefault="00D05669">
      <w:pPr>
        <w:pBdr>
          <w:top w:val="nil"/>
          <w:left w:val="nil"/>
          <w:bottom w:val="nil"/>
          <w:right w:val="nil"/>
          <w:between w:val="nil"/>
        </w:pBdr>
        <w:ind w:left="720"/>
        <w:rPr>
          <w:rFonts w:ascii="Times New Roman" w:eastAsia="Times New Roman" w:hAnsi="Times New Roman" w:cs="Times New Roman"/>
          <w:color w:val="000000"/>
          <w:sz w:val="24"/>
          <w:szCs w:val="24"/>
        </w:rPr>
      </w:pPr>
    </w:p>
    <w:p w14:paraId="4CCC7207" w14:textId="77777777" w:rsidR="00D05669" w:rsidRDefault="00100046">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6CFCF20" wp14:editId="4D49F16A">
            <wp:extent cx="5356860" cy="1981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356860" cy="1981200"/>
                    </a:xfrm>
                    <a:prstGeom prst="rect">
                      <a:avLst/>
                    </a:prstGeom>
                    <a:ln/>
                  </pic:spPr>
                </pic:pic>
              </a:graphicData>
            </a:graphic>
          </wp:inline>
        </w:drawing>
      </w:r>
    </w:p>
    <w:p w14:paraId="5A3F6270" w14:textId="77777777" w:rsidR="00D05669" w:rsidRDefault="00100046">
      <w:pPr>
        <w:pBdr>
          <w:top w:val="nil"/>
          <w:left w:val="nil"/>
          <w:bottom w:val="nil"/>
          <w:right w:val="nil"/>
          <w:between w:val="nil"/>
        </w:pBdr>
        <w:spacing w:before="81"/>
        <w:ind w:left="553" w:right="513"/>
        <w:rPr>
          <w:rFonts w:ascii="Times New Roman" w:eastAsia="Times New Roman" w:hAnsi="Times New Roman" w:cs="Times New Roman"/>
          <w:color w:val="000000"/>
          <w:sz w:val="24"/>
          <w:szCs w:val="24"/>
        </w:rPr>
      </w:pPr>
      <w:bookmarkStart w:id="11" w:name="_35nkun2" w:colFirst="0" w:colLast="0"/>
      <w:bookmarkEnd w:id="11"/>
      <w:r>
        <w:rPr>
          <w:rFonts w:ascii="Times New Roman" w:eastAsia="Times New Roman" w:hAnsi="Times New Roman" w:cs="Times New Roman"/>
          <w:color w:val="000000"/>
          <w:sz w:val="24"/>
          <w:szCs w:val="24"/>
        </w:rPr>
        <w:t xml:space="preserve">The clusters that have RFM values with at least two upper </w:t>
      </w:r>
      <w:proofErr w:type="gramStart"/>
      <w:r>
        <w:rPr>
          <w:rFonts w:ascii="Times New Roman" w:eastAsia="Times New Roman" w:hAnsi="Times New Roman" w:cs="Times New Roman"/>
          <w:color w:val="000000"/>
          <w:sz w:val="24"/>
          <w:szCs w:val="24"/>
        </w:rPr>
        <w:t>arrow</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can be selected as target ones, all customers who belong to these clusters become candidates for conducting suitable marketing strategies, which attract the most attention.</w:t>
      </w:r>
    </w:p>
    <w:p w14:paraId="4CB0521B" w14:textId="77777777" w:rsidR="00D05669" w:rsidRDefault="00100046">
      <w:pPr>
        <w:pBdr>
          <w:top w:val="nil"/>
          <w:left w:val="nil"/>
          <w:bottom w:val="nil"/>
          <w:right w:val="nil"/>
          <w:between w:val="nil"/>
        </w:pBdr>
        <w:ind w:left="554" w:right="5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customer </w:t>
      </w:r>
      <w:r>
        <w:rPr>
          <w:rFonts w:ascii="Times New Roman" w:eastAsia="Times New Roman" w:hAnsi="Times New Roman" w:cs="Times New Roman"/>
          <w:color w:val="000000"/>
          <w:sz w:val="24"/>
          <w:szCs w:val="24"/>
        </w:rPr>
        <w:t xml:space="preserve">segmentation, standard deviation and SSE metrics were used to evaluate clustering results. All clusters had a lower standard deviation and SSE values. The </w:t>
      </w:r>
      <w:r>
        <w:rPr>
          <w:rFonts w:ascii="Times New Roman" w:eastAsia="Times New Roman" w:hAnsi="Times New Roman" w:cs="Times New Roman"/>
          <w:sz w:val="24"/>
          <w:szCs w:val="24"/>
        </w:rPr>
        <w:t>result confirmed</w:t>
      </w:r>
      <w:r>
        <w:rPr>
          <w:rFonts w:ascii="Times New Roman" w:eastAsia="Times New Roman" w:hAnsi="Times New Roman" w:cs="Times New Roman"/>
          <w:color w:val="000000"/>
          <w:sz w:val="24"/>
          <w:szCs w:val="24"/>
        </w:rPr>
        <w:t xml:space="preserve"> that these eight clusters were significantly distinguished by recency, frequency, an</w:t>
      </w:r>
      <w:r>
        <w:rPr>
          <w:rFonts w:ascii="Times New Roman" w:eastAsia="Times New Roman" w:hAnsi="Times New Roman" w:cs="Times New Roman"/>
          <w:color w:val="000000"/>
          <w:sz w:val="24"/>
          <w:szCs w:val="24"/>
        </w:rPr>
        <w:t xml:space="preserve">d monetary. Standard deviation values </w:t>
      </w:r>
      <w:r>
        <w:rPr>
          <w:rFonts w:ascii="Times New Roman" w:eastAsia="Times New Roman" w:hAnsi="Times New Roman" w:cs="Times New Roman"/>
          <w:sz w:val="24"/>
          <w:szCs w:val="24"/>
        </w:rPr>
        <w:t>range</w:t>
      </w:r>
      <w:r>
        <w:rPr>
          <w:rFonts w:ascii="Times New Roman" w:eastAsia="Times New Roman" w:hAnsi="Times New Roman" w:cs="Times New Roman"/>
          <w:color w:val="000000"/>
          <w:sz w:val="24"/>
          <w:szCs w:val="24"/>
        </w:rPr>
        <w:t xml:space="preserve"> from 0.67 being the highest, to 0.33 being the lowest. In the experiments, K-Means++ algorithm was run 10 times  </w:t>
      </w:r>
      <w:r>
        <w:rPr>
          <w:noProof/>
        </w:rPr>
        <mc:AlternateContent>
          <mc:Choice Requires="wps">
            <w:drawing>
              <wp:anchor distT="0" distB="0" distL="114300" distR="114300" simplePos="0" relativeHeight="251660288" behindDoc="0" locked="0" layoutInCell="1" hidden="0" allowOverlap="1" wp14:anchorId="28BF53D7" wp14:editId="4F001AE6">
                <wp:simplePos x="0" y="0"/>
                <wp:positionH relativeFrom="column">
                  <wp:posOffset>482600</wp:posOffset>
                </wp:positionH>
                <wp:positionV relativeFrom="paragraph">
                  <wp:posOffset>1168400</wp:posOffset>
                </wp:positionV>
                <wp:extent cx="149225" cy="1016635"/>
                <wp:effectExtent l="0" t="0" r="0" b="0"/>
                <wp:wrapNone/>
                <wp:docPr id="1" name="Rectangle 1"/>
                <wp:cNvGraphicFramePr/>
                <a:graphic xmlns:a="http://schemas.openxmlformats.org/drawingml/2006/main">
                  <a:graphicData uri="http://schemas.microsoft.com/office/word/2010/wordprocessingShape">
                    <wps:wsp>
                      <wps:cNvSpPr/>
                      <wps:spPr>
                        <a:xfrm rot="-5400000">
                          <a:off x="4842445" y="3710150"/>
                          <a:ext cx="1007110" cy="139700"/>
                        </a:xfrm>
                        <a:prstGeom prst="rect">
                          <a:avLst/>
                        </a:prstGeom>
                        <a:noFill/>
                        <a:ln>
                          <a:noFill/>
                        </a:ln>
                      </wps:spPr>
                      <wps:txbx>
                        <w:txbxContent>
                          <w:p w14:paraId="0245C88E" w14:textId="77777777" w:rsidR="00D05669" w:rsidRDefault="00100046">
                            <w:pPr>
                              <w:spacing w:before="22" w:line="195" w:lineRule="auto"/>
                              <w:ind w:left="20"/>
                              <w:textDirection w:val="btLr"/>
                            </w:pPr>
                            <w:r>
                              <w:rPr>
                                <w:color w:val="020303"/>
                                <w:sz w:val="24"/>
                              </w:rPr>
                              <w:t>Standard Deviation</w:t>
                            </w:r>
                          </w:p>
                        </w:txbxContent>
                      </wps:txbx>
                      <wps:bodyPr spcFirstLastPara="1" wrap="square" lIns="0" tIns="0" rIns="0" bIns="0" anchor="t" anchorCtr="0">
                        <a:noAutofit/>
                      </wps:bodyPr>
                    </wps:wsp>
                  </a:graphicData>
                </a:graphic>
              </wp:anchor>
            </w:drawing>
          </mc:Choice>
          <mc:Fallback>
            <w:pict>
              <v:rect w14:anchorId="28BF53D7" id="Rectangle 1" o:spid="_x0000_s1026" style="position:absolute;left:0;text-align:left;margin-left:38pt;margin-top:92pt;width:11.75pt;height:80.0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" filled="f" stroked="f">
                <v:textbox inset="0,0,0,0">
                  <w:txbxContent>
                    <w:p w14:paraId="0245C88E" w14:textId="77777777" w:rsidR="00D05669" w:rsidRDefault="00100046">
                      <w:pPr>
                        <w:spacing w:before="22" w:line="195" w:lineRule="auto"/>
                        <w:ind w:left="20"/>
                        <w:textDirection w:val="btLr"/>
                      </w:pPr>
                      <w:r>
                        <w:rPr>
                          <w:color w:val="020303"/>
                          <w:sz w:val="24"/>
                        </w:rPr>
                        <w:t>Standard Deviation</w:t>
                      </w:r>
                    </w:p>
                  </w:txbxContent>
                </v:textbox>
              </v:rect>
            </w:pict>
          </mc:Fallback>
        </mc:AlternateContent>
      </w:r>
    </w:p>
    <w:p w14:paraId="234AB379" w14:textId="77777777" w:rsidR="00D05669" w:rsidRDefault="00100046">
      <w:pPr>
        <w:pBdr>
          <w:top w:val="nil"/>
          <w:left w:val="nil"/>
          <w:bottom w:val="nil"/>
          <w:right w:val="nil"/>
          <w:between w:val="nil"/>
        </w:pBdr>
        <w:ind w:left="554" w:right="5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result.</w:t>
      </w:r>
    </w:p>
    <w:p w14:paraId="03D3DE6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61312" behindDoc="0" locked="0" layoutInCell="1" hidden="0" allowOverlap="1" wp14:anchorId="5214C172" wp14:editId="014E0EBB">
                <wp:simplePos x="0" y="0"/>
                <wp:positionH relativeFrom="column">
                  <wp:posOffset>771525</wp:posOffset>
                </wp:positionH>
                <wp:positionV relativeFrom="paragraph">
                  <wp:posOffset>169515</wp:posOffset>
                </wp:positionV>
                <wp:extent cx="3576320" cy="1470025"/>
                <wp:effectExtent l="0" t="0" r="0" b="0"/>
                <wp:wrapNone/>
                <wp:docPr id="5" name="Group 5"/>
                <wp:cNvGraphicFramePr/>
                <a:graphic xmlns:a="http://schemas.openxmlformats.org/drawingml/2006/main">
                  <a:graphicData uri="http://schemas.microsoft.com/office/word/2010/wordprocessingGroup">
                    <wpg:wgp>
                      <wpg:cNvGrpSpPr/>
                      <wpg:grpSpPr>
                        <a:xfrm>
                          <a:off x="0" y="0"/>
                          <a:ext cx="3576320" cy="1470025"/>
                          <a:chOff x="3557840" y="3044353"/>
                          <a:chExt cx="3576320" cy="1470025"/>
                        </a:xfrm>
                      </wpg:grpSpPr>
                      <wpg:grpSp>
                        <wpg:cNvPr id="2" name="Group 2"/>
                        <wpg:cNvGrpSpPr/>
                        <wpg:grpSpPr>
                          <a:xfrm>
                            <a:off x="3557840" y="3044353"/>
                            <a:ext cx="3576320" cy="1470025"/>
                            <a:chOff x="1998" y="1694"/>
                            <a:chExt cx="5632" cy="2315"/>
                          </a:xfrm>
                        </wpg:grpSpPr>
                        <wps:wsp>
                          <wps:cNvPr id="3" name="Rectangle 3"/>
                          <wps:cNvSpPr/>
                          <wps:spPr>
                            <a:xfrm>
                              <a:off x="1998" y="1695"/>
                              <a:ext cx="5625" cy="2300"/>
                            </a:xfrm>
                            <a:prstGeom prst="rect">
                              <a:avLst/>
                            </a:prstGeom>
                            <a:noFill/>
                            <a:ln>
                              <a:noFill/>
                            </a:ln>
                          </wps:spPr>
                          <wps:txbx>
                            <w:txbxContent>
                              <w:p w14:paraId="07DEE5B2" w14:textId="77777777" w:rsidR="00D05669" w:rsidRDefault="00D05669">
                                <w:pPr>
                                  <w:textDirection w:val="btLr"/>
                                </w:pPr>
                              </w:p>
                            </w:txbxContent>
                          </wps:txbx>
                          <wps:bodyPr spcFirstLastPara="1" wrap="square" lIns="91425" tIns="91425" rIns="91425" bIns="91425" anchor="ctr" anchorCtr="0">
                            <a:noAutofit/>
                          </wps:bodyPr>
                        </wps:wsp>
                        <wps:wsp>
                          <wps:cNvPr id="4" name="Rectangle 4"/>
                          <wps:cNvSpPr/>
                          <wps:spPr>
                            <a:xfrm>
                              <a:off x="2839" y="1873"/>
                              <a:ext cx="4300" cy="14"/>
                            </a:xfrm>
                            <a:prstGeom prst="rect">
                              <a:avLst/>
                            </a:prstGeom>
                            <a:solidFill>
                              <a:srgbClr val="868686"/>
                            </a:solidFill>
                            <a:ln>
                              <a:noFill/>
                            </a:ln>
                          </wps:spPr>
                          <wps:txbx>
                            <w:txbxContent>
                              <w:p w14:paraId="6A53B0FF" w14:textId="77777777" w:rsidR="00D05669" w:rsidRDefault="00D05669">
                                <w:pPr>
                                  <w:textDirection w:val="btLr"/>
                                </w:pPr>
                              </w:p>
                            </w:txbxContent>
                          </wps:txbx>
                          <wps:bodyPr spcFirstLastPara="1" wrap="square" lIns="91425" tIns="91425" rIns="91425" bIns="91425" anchor="ctr" anchorCtr="0">
                            <a:noAutofit/>
                          </wps:bodyPr>
                        </wps:wsp>
                        <wps:wsp>
                          <wps:cNvPr id="6" name="Rectangle 6"/>
                          <wps:cNvSpPr/>
                          <wps:spPr>
                            <a:xfrm>
                              <a:off x="2839" y="1873"/>
                              <a:ext cx="4300" cy="14"/>
                            </a:xfrm>
                            <a:prstGeom prst="rect">
                              <a:avLst/>
                            </a:prstGeom>
                            <a:noFill/>
                            <a:ln w="9525" cap="flat" cmpd="sng">
                              <a:solidFill>
                                <a:srgbClr val="868686"/>
                              </a:solidFill>
                              <a:prstDash val="solid"/>
                              <a:miter lim="800000"/>
                              <a:headEnd type="none" w="sm" len="sm"/>
                              <a:tailEnd type="none" w="sm" len="sm"/>
                            </a:ln>
                          </wps:spPr>
                          <wps:txbx>
                            <w:txbxContent>
                              <w:p w14:paraId="280F9EB5" w14:textId="77777777" w:rsidR="00D05669" w:rsidRDefault="00D05669">
                                <w:pPr>
                                  <w:textDirection w:val="btLr"/>
                                </w:pPr>
                              </w:p>
                            </w:txbxContent>
                          </wps:txbx>
                          <wps:bodyPr spcFirstLastPara="1" wrap="square" lIns="91425" tIns="91425" rIns="91425" bIns="91425" anchor="ctr" anchorCtr="0">
                            <a:noAutofit/>
                          </wps:bodyPr>
                        </wps:wsp>
                        <wps:wsp>
                          <wps:cNvPr id="7" name="Rectangle 7"/>
                          <wps:cNvSpPr/>
                          <wps:spPr>
                            <a:xfrm>
                              <a:off x="2839" y="2064"/>
                              <a:ext cx="4300" cy="14"/>
                            </a:xfrm>
                            <a:prstGeom prst="rect">
                              <a:avLst/>
                            </a:prstGeom>
                            <a:solidFill>
                              <a:srgbClr val="868686"/>
                            </a:solidFill>
                            <a:ln>
                              <a:noFill/>
                            </a:ln>
                          </wps:spPr>
                          <wps:txbx>
                            <w:txbxContent>
                              <w:p w14:paraId="41A2A8C4" w14:textId="77777777" w:rsidR="00D05669" w:rsidRDefault="00D05669">
                                <w:pPr>
                                  <w:textDirection w:val="btLr"/>
                                </w:pPr>
                              </w:p>
                            </w:txbxContent>
                          </wps:txbx>
                          <wps:bodyPr spcFirstLastPara="1" wrap="square" lIns="91425" tIns="91425" rIns="91425" bIns="91425" anchor="ctr" anchorCtr="0">
                            <a:noAutofit/>
                          </wps:bodyPr>
                        </wps:wsp>
                        <wps:wsp>
                          <wps:cNvPr id="8" name="Rectangle 8"/>
                          <wps:cNvSpPr/>
                          <wps:spPr>
                            <a:xfrm>
                              <a:off x="2839" y="2064"/>
                              <a:ext cx="4300" cy="14"/>
                            </a:xfrm>
                            <a:prstGeom prst="rect">
                              <a:avLst/>
                            </a:prstGeom>
                            <a:noFill/>
                            <a:ln w="9525" cap="flat" cmpd="sng">
                              <a:solidFill>
                                <a:srgbClr val="868686"/>
                              </a:solidFill>
                              <a:prstDash val="solid"/>
                              <a:miter lim="800000"/>
                              <a:headEnd type="none" w="sm" len="sm"/>
                              <a:tailEnd type="none" w="sm" len="sm"/>
                            </a:ln>
                          </wps:spPr>
                          <wps:txbx>
                            <w:txbxContent>
                              <w:p w14:paraId="36200315" w14:textId="77777777" w:rsidR="00D05669" w:rsidRDefault="00D05669">
                                <w:pPr>
                                  <w:textDirection w:val="btLr"/>
                                </w:pPr>
                              </w:p>
                            </w:txbxContent>
                          </wps:txbx>
                          <wps:bodyPr spcFirstLastPara="1" wrap="square" lIns="91425" tIns="91425" rIns="91425" bIns="91425" anchor="ctr" anchorCtr="0">
                            <a:noAutofit/>
                          </wps:bodyPr>
                        </wps:wsp>
                        <wps:wsp>
                          <wps:cNvPr id="9" name="Rectangle 9"/>
                          <wps:cNvSpPr/>
                          <wps:spPr>
                            <a:xfrm>
                              <a:off x="2839" y="2257"/>
                              <a:ext cx="4300" cy="14"/>
                            </a:xfrm>
                            <a:prstGeom prst="rect">
                              <a:avLst/>
                            </a:prstGeom>
                            <a:solidFill>
                              <a:srgbClr val="868686"/>
                            </a:solidFill>
                            <a:ln>
                              <a:noFill/>
                            </a:ln>
                          </wps:spPr>
                          <wps:txbx>
                            <w:txbxContent>
                              <w:p w14:paraId="2A8FB465" w14:textId="77777777" w:rsidR="00D05669" w:rsidRDefault="00D05669">
                                <w:pPr>
                                  <w:textDirection w:val="btLr"/>
                                </w:pPr>
                              </w:p>
                            </w:txbxContent>
                          </wps:txbx>
                          <wps:bodyPr spcFirstLastPara="1" wrap="square" lIns="91425" tIns="91425" rIns="91425" bIns="91425" anchor="ctr" anchorCtr="0">
                            <a:noAutofit/>
                          </wps:bodyPr>
                        </wps:wsp>
                        <wps:wsp>
                          <wps:cNvPr id="10" name="Rectangle 10"/>
                          <wps:cNvSpPr/>
                          <wps:spPr>
                            <a:xfrm>
                              <a:off x="2839" y="2257"/>
                              <a:ext cx="4300" cy="14"/>
                            </a:xfrm>
                            <a:prstGeom prst="rect">
                              <a:avLst/>
                            </a:prstGeom>
                            <a:noFill/>
                            <a:ln w="9525" cap="flat" cmpd="sng">
                              <a:solidFill>
                                <a:srgbClr val="868686"/>
                              </a:solidFill>
                              <a:prstDash val="solid"/>
                              <a:miter lim="800000"/>
                              <a:headEnd type="none" w="sm" len="sm"/>
                              <a:tailEnd type="none" w="sm" len="sm"/>
                            </a:ln>
                          </wps:spPr>
                          <wps:txbx>
                            <w:txbxContent>
                              <w:p w14:paraId="6586CB76" w14:textId="77777777" w:rsidR="00D05669" w:rsidRDefault="00D05669">
                                <w:pPr>
                                  <w:textDirection w:val="btLr"/>
                                </w:pPr>
                              </w:p>
                            </w:txbxContent>
                          </wps:txbx>
                          <wps:bodyPr spcFirstLastPara="1" wrap="square" lIns="91425" tIns="91425" rIns="91425" bIns="91425" anchor="ctr" anchorCtr="0">
                            <a:noAutofit/>
                          </wps:bodyPr>
                        </wps:wsp>
                        <wps:wsp>
                          <wps:cNvPr id="11" name="Rectangle 11"/>
                          <wps:cNvSpPr/>
                          <wps:spPr>
                            <a:xfrm>
                              <a:off x="2839" y="2448"/>
                              <a:ext cx="4300" cy="14"/>
                            </a:xfrm>
                            <a:prstGeom prst="rect">
                              <a:avLst/>
                            </a:prstGeom>
                            <a:solidFill>
                              <a:srgbClr val="868686"/>
                            </a:solidFill>
                            <a:ln>
                              <a:noFill/>
                            </a:ln>
                          </wps:spPr>
                          <wps:txbx>
                            <w:txbxContent>
                              <w:p w14:paraId="31E0C5DA" w14:textId="77777777" w:rsidR="00D05669" w:rsidRDefault="00D05669">
                                <w:pPr>
                                  <w:textDirection w:val="btLr"/>
                                </w:pPr>
                              </w:p>
                            </w:txbxContent>
                          </wps:txbx>
                          <wps:bodyPr spcFirstLastPara="1" wrap="square" lIns="91425" tIns="91425" rIns="91425" bIns="91425" anchor="ctr" anchorCtr="0">
                            <a:noAutofit/>
                          </wps:bodyPr>
                        </wps:wsp>
                        <wps:wsp>
                          <wps:cNvPr id="12" name="Rectangle 12"/>
                          <wps:cNvSpPr/>
                          <wps:spPr>
                            <a:xfrm>
                              <a:off x="2839" y="2448"/>
                              <a:ext cx="4300" cy="14"/>
                            </a:xfrm>
                            <a:prstGeom prst="rect">
                              <a:avLst/>
                            </a:prstGeom>
                            <a:noFill/>
                            <a:ln w="9525" cap="flat" cmpd="sng">
                              <a:solidFill>
                                <a:srgbClr val="868686"/>
                              </a:solidFill>
                              <a:prstDash val="solid"/>
                              <a:miter lim="800000"/>
                              <a:headEnd type="none" w="sm" len="sm"/>
                              <a:tailEnd type="none" w="sm" len="sm"/>
                            </a:ln>
                          </wps:spPr>
                          <wps:txbx>
                            <w:txbxContent>
                              <w:p w14:paraId="50473FB4" w14:textId="77777777" w:rsidR="00D05669" w:rsidRDefault="00D05669">
                                <w:pPr>
                                  <w:textDirection w:val="btLr"/>
                                </w:pPr>
                              </w:p>
                            </w:txbxContent>
                          </wps:txbx>
                          <wps:bodyPr spcFirstLastPara="1" wrap="square" lIns="91425" tIns="91425" rIns="91425" bIns="91425" anchor="ctr" anchorCtr="0">
                            <a:noAutofit/>
                          </wps:bodyPr>
                        </wps:wsp>
                        <wps:wsp>
                          <wps:cNvPr id="13" name="Rectangle 13"/>
                          <wps:cNvSpPr/>
                          <wps:spPr>
                            <a:xfrm>
                              <a:off x="2839" y="2639"/>
                              <a:ext cx="4300" cy="14"/>
                            </a:xfrm>
                            <a:prstGeom prst="rect">
                              <a:avLst/>
                            </a:prstGeom>
                            <a:solidFill>
                              <a:srgbClr val="868686"/>
                            </a:solidFill>
                            <a:ln>
                              <a:noFill/>
                            </a:ln>
                          </wps:spPr>
                          <wps:txbx>
                            <w:txbxContent>
                              <w:p w14:paraId="03B78E18" w14:textId="77777777" w:rsidR="00D05669" w:rsidRDefault="00D05669">
                                <w:pPr>
                                  <w:textDirection w:val="btLr"/>
                                </w:pPr>
                              </w:p>
                            </w:txbxContent>
                          </wps:txbx>
                          <wps:bodyPr spcFirstLastPara="1" wrap="square" lIns="91425" tIns="91425" rIns="91425" bIns="91425" anchor="ctr" anchorCtr="0">
                            <a:noAutofit/>
                          </wps:bodyPr>
                        </wps:wsp>
                        <wps:wsp>
                          <wps:cNvPr id="14" name="Rectangle 14"/>
                          <wps:cNvSpPr/>
                          <wps:spPr>
                            <a:xfrm>
                              <a:off x="2839" y="2639"/>
                              <a:ext cx="4300" cy="14"/>
                            </a:xfrm>
                            <a:prstGeom prst="rect">
                              <a:avLst/>
                            </a:prstGeom>
                            <a:noFill/>
                            <a:ln w="9525" cap="flat" cmpd="sng">
                              <a:solidFill>
                                <a:srgbClr val="868686"/>
                              </a:solidFill>
                              <a:prstDash val="solid"/>
                              <a:miter lim="800000"/>
                              <a:headEnd type="none" w="sm" len="sm"/>
                              <a:tailEnd type="none" w="sm" len="sm"/>
                            </a:ln>
                          </wps:spPr>
                          <wps:txbx>
                            <w:txbxContent>
                              <w:p w14:paraId="3B05F7CE" w14:textId="77777777" w:rsidR="00D05669" w:rsidRDefault="00D05669">
                                <w:pPr>
                                  <w:textDirection w:val="btLr"/>
                                </w:pPr>
                              </w:p>
                            </w:txbxContent>
                          </wps:txbx>
                          <wps:bodyPr spcFirstLastPara="1" wrap="square" lIns="91425" tIns="91425" rIns="91425" bIns="91425" anchor="ctr" anchorCtr="0">
                            <a:noAutofit/>
                          </wps:bodyPr>
                        </wps:wsp>
                        <wps:wsp>
                          <wps:cNvPr id="15" name="Rectangle 15"/>
                          <wps:cNvSpPr/>
                          <wps:spPr>
                            <a:xfrm>
                              <a:off x="2839" y="2832"/>
                              <a:ext cx="4300" cy="14"/>
                            </a:xfrm>
                            <a:prstGeom prst="rect">
                              <a:avLst/>
                            </a:prstGeom>
                            <a:solidFill>
                              <a:srgbClr val="868686"/>
                            </a:solidFill>
                            <a:ln>
                              <a:noFill/>
                            </a:ln>
                          </wps:spPr>
                          <wps:txbx>
                            <w:txbxContent>
                              <w:p w14:paraId="7D06E0AD" w14:textId="77777777" w:rsidR="00D05669" w:rsidRDefault="00D05669">
                                <w:pPr>
                                  <w:textDirection w:val="btLr"/>
                                </w:pPr>
                              </w:p>
                            </w:txbxContent>
                          </wps:txbx>
                          <wps:bodyPr spcFirstLastPara="1" wrap="square" lIns="91425" tIns="91425" rIns="91425" bIns="91425" anchor="ctr" anchorCtr="0">
                            <a:noAutofit/>
                          </wps:bodyPr>
                        </wps:wsp>
                        <wps:wsp>
                          <wps:cNvPr id="17" name="Rectangle 17"/>
                          <wps:cNvSpPr/>
                          <wps:spPr>
                            <a:xfrm>
                              <a:off x="2839" y="2832"/>
                              <a:ext cx="4300" cy="14"/>
                            </a:xfrm>
                            <a:prstGeom prst="rect">
                              <a:avLst/>
                            </a:prstGeom>
                            <a:noFill/>
                            <a:ln w="9525" cap="flat" cmpd="sng">
                              <a:solidFill>
                                <a:srgbClr val="868686"/>
                              </a:solidFill>
                              <a:prstDash val="solid"/>
                              <a:miter lim="800000"/>
                              <a:headEnd type="none" w="sm" len="sm"/>
                              <a:tailEnd type="none" w="sm" len="sm"/>
                            </a:ln>
                          </wps:spPr>
                          <wps:txbx>
                            <w:txbxContent>
                              <w:p w14:paraId="1A8BDB7A" w14:textId="77777777" w:rsidR="00D05669" w:rsidRDefault="00D05669">
                                <w:pPr>
                                  <w:textDirection w:val="btLr"/>
                                </w:pPr>
                              </w:p>
                            </w:txbxContent>
                          </wps:txbx>
                          <wps:bodyPr spcFirstLastPara="1" wrap="square" lIns="91425" tIns="91425" rIns="91425" bIns="91425" anchor="ctr" anchorCtr="0">
                            <a:noAutofit/>
                          </wps:bodyPr>
                        </wps:wsp>
                        <wps:wsp>
                          <wps:cNvPr id="18" name="Rectangle 18"/>
                          <wps:cNvSpPr/>
                          <wps:spPr>
                            <a:xfrm>
                              <a:off x="2839" y="3022"/>
                              <a:ext cx="4300" cy="14"/>
                            </a:xfrm>
                            <a:prstGeom prst="rect">
                              <a:avLst/>
                            </a:prstGeom>
                            <a:solidFill>
                              <a:srgbClr val="868686"/>
                            </a:solidFill>
                            <a:ln>
                              <a:noFill/>
                            </a:ln>
                          </wps:spPr>
                          <wps:txbx>
                            <w:txbxContent>
                              <w:p w14:paraId="0CB39FB5" w14:textId="77777777" w:rsidR="00D05669" w:rsidRDefault="00D05669">
                                <w:pPr>
                                  <w:textDirection w:val="btLr"/>
                                </w:pPr>
                              </w:p>
                            </w:txbxContent>
                          </wps:txbx>
                          <wps:bodyPr spcFirstLastPara="1" wrap="square" lIns="91425" tIns="91425" rIns="91425" bIns="91425" anchor="ctr" anchorCtr="0">
                            <a:noAutofit/>
                          </wps:bodyPr>
                        </wps:wsp>
                        <wps:wsp>
                          <wps:cNvPr id="19" name="Rectangle 19"/>
                          <wps:cNvSpPr/>
                          <wps:spPr>
                            <a:xfrm>
                              <a:off x="2839" y="3023"/>
                              <a:ext cx="4300" cy="14"/>
                            </a:xfrm>
                            <a:prstGeom prst="rect">
                              <a:avLst/>
                            </a:prstGeom>
                            <a:noFill/>
                            <a:ln w="9525" cap="flat" cmpd="sng">
                              <a:solidFill>
                                <a:srgbClr val="868686"/>
                              </a:solidFill>
                              <a:prstDash val="solid"/>
                              <a:miter lim="800000"/>
                              <a:headEnd type="none" w="sm" len="sm"/>
                              <a:tailEnd type="none" w="sm" len="sm"/>
                            </a:ln>
                          </wps:spPr>
                          <wps:txbx>
                            <w:txbxContent>
                              <w:p w14:paraId="17F1221C" w14:textId="77777777" w:rsidR="00D05669" w:rsidRDefault="00D05669">
                                <w:pPr>
                                  <w:textDirection w:val="btLr"/>
                                </w:pPr>
                              </w:p>
                            </w:txbxContent>
                          </wps:txbx>
                          <wps:bodyPr spcFirstLastPara="1" wrap="square" lIns="91425" tIns="91425" rIns="91425" bIns="91425" anchor="ctr" anchorCtr="0">
                            <a:noAutofit/>
                          </wps:bodyPr>
                        </wps:wsp>
                        <wps:wsp>
                          <wps:cNvPr id="26" name="Rectangle 26"/>
                          <wps:cNvSpPr/>
                          <wps:spPr>
                            <a:xfrm>
                              <a:off x="2839" y="3213"/>
                              <a:ext cx="4300" cy="14"/>
                            </a:xfrm>
                            <a:prstGeom prst="rect">
                              <a:avLst/>
                            </a:prstGeom>
                            <a:solidFill>
                              <a:srgbClr val="868686"/>
                            </a:solidFill>
                            <a:ln>
                              <a:noFill/>
                            </a:ln>
                          </wps:spPr>
                          <wps:txbx>
                            <w:txbxContent>
                              <w:p w14:paraId="26A2A7B7" w14:textId="77777777" w:rsidR="00D05669" w:rsidRDefault="00D05669">
                                <w:pPr>
                                  <w:textDirection w:val="btLr"/>
                                </w:pPr>
                              </w:p>
                            </w:txbxContent>
                          </wps:txbx>
                          <wps:bodyPr spcFirstLastPara="1" wrap="square" lIns="91425" tIns="91425" rIns="91425" bIns="91425" anchor="ctr" anchorCtr="0">
                            <a:noAutofit/>
                          </wps:bodyPr>
                        </wps:wsp>
                        <wps:wsp>
                          <wps:cNvPr id="27" name="Rectangle 27"/>
                          <wps:cNvSpPr/>
                          <wps:spPr>
                            <a:xfrm>
                              <a:off x="2839" y="3213"/>
                              <a:ext cx="4300" cy="14"/>
                            </a:xfrm>
                            <a:prstGeom prst="rect">
                              <a:avLst/>
                            </a:prstGeom>
                            <a:noFill/>
                            <a:ln w="9525" cap="flat" cmpd="sng">
                              <a:solidFill>
                                <a:srgbClr val="868686"/>
                              </a:solidFill>
                              <a:prstDash val="solid"/>
                              <a:miter lim="800000"/>
                              <a:headEnd type="none" w="sm" len="sm"/>
                              <a:tailEnd type="none" w="sm" len="sm"/>
                            </a:ln>
                          </wps:spPr>
                          <wps:txbx>
                            <w:txbxContent>
                              <w:p w14:paraId="739DD0CF" w14:textId="77777777" w:rsidR="00D05669" w:rsidRDefault="00D05669">
                                <w:pPr>
                                  <w:textDirection w:val="btLr"/>
                                </w:pPr>
                              </w:p>
                            </w:txbxContent>
                          </wps:txbx>
                          <wps:bodyPr spcFirstLastPara="1" wrap="square" lIns="91425" tIns="91425" rIns="91425" bIns="91425" anchor="ctr" anchorCtr="0">
                            <a:noAutofit/>
                          </wps:bodyPr>
                        </wps:wsp>
                        <wps:wsp>
                          <wps:cNvPr id="28" name="Rectangle 28"/>
                          <wps:cNvSpPr/>
                          <wps:spPr>
                            <a:xfrm>
                              <a:off x="2832" y="1880"/>
                              <a:ext cx="14" cy="1533"/>
                            </a:xfrm>
                            <a:prstGeom prst="rect">
                              <a:avLst/>
                            </a:prstGeom>
                            <a:solidFill>
                              <a:srgbClr val="868686"/>
                            </a:solidFill>
                            <a:ln>
                              <a:noFill/>
                            </a:ln>
                          </wps:spPr>
                          <wps:txbx>
                            <w:txbxContent>
                              <w:p w14:paraId="79764303" w14:textId="77777777" w:rsidR="00D05669" w:rsidRDefault="00D05669">
                                <w:pPr>
                                  <w:textDirection w:val="btLr"/>
                                </w:pPr>
                              </w:p>
                            </w:txbxContent>
                          </wps:txbx>
                          <wps:bodyPr spcFirstLastPara="1" wrap="square" lIns="91425" tIns="91425" rIns="91425" bIns="91425" anchor="ctr" anchorCtr="0">
                            <a:noAutofit/>
                          </wps:bodyPr>
                        </wps:wsp>
                        <wps:wsp>
                          <wps:cNvPr id="29" name="Rectangle 29"/>
                          <wps:cNvSpPr/>
                          <wps:spPr>
                            <a:xfrm>
                              <a:off x="2832" y="1880"/>
                              <a:ext cx="14" cy="1533"/>
                            </a:xfrm>
                            <a:prstGeom prst="rect">
                              <a:avLst/>
                            </a:prstGeom>
                            <a:noFill/>
                            <a:ln w="9525" cap="flat" cmpd="sng">
                              <a:solidFill>
                                <a:srgbClr val="868686"/>
                              </a:solidFill>
                              <a:prstDash val="solid"/>
                              <a:miter lim="800000"/>
                              <a:headEnd type="none" w="sm" len="sm"/>
                              <a:tailEnd type="none" w="sm" len="sm"/>
                            </a:ln>
                          </wps:spPr>
                          <wps:txbx>
                            <w:txbxContent>
                              <w:p w14:paraId="153C7501" w14:textId="77777777" w:rsidR="00D05669" w:rsidRDefault="00D05669">
                                <w:pPr>
                                  <w:textDirection w:val="btLr"/>
                                </w:pPr>
                              </w:p>
                            </w:txbxContent>
                          </wps:txbx>
                          <wps:bodyPr spcFirstLastPara="1" wrap="square" lIns="91425" tIns="91425" rIns="91425" bIns="91425" anchor="ctr" anchorCtr="0">
                            <a:noAutofit/>
                          </wps:bodyPr>
                        </wps:wsp>
                        <wps:wsp>
                          <wps:cNvPr id="30" name="Freeform: Shape 30"/>
                          <wps:cNvSpPr/>
                          <wps:spPr>
                            <a:xfrm>
                              <a:off x="2783" y="1873"/>
                              <a:ext cx="56" cy="1547"/>
                            </a:xfrm>
                            <a:custGeom>
                              <a:avLst/>
                              <a:gdLst/>
                              <a:ahLst/>
                              <a:cxnLst/>
                              <a:rect l="l" t="t" r="r" b="b"/>
                              <a:pathLst>
                                <a:path w="56" h="1547" extrusionOk="0">
                                  <a:moveTo>
                                    <a:pt x="56" y="1533"/>
                                  </a:moveTo>
                                  <a:lnTo>
                                    <a:pt x="0" y="1533"/>
                                  </a:lnTo>
                                  <a:lnTo>
                                    <a:pt x="0" y="1547"/>
                                  </a:lnTo>
                                  <a:lnTo>
                                    <a:pt x="56" y="1547"/>
                                  </a:lnTo>
                                  <a:lnTo>
                                    <a:pt x="56" y="1533"/>
                                  </a:lnTo>
                                  <a:close/>
                                  <a:moveTo>
                                    <a:pt x="56" y="1340"/>
                                  </a:moveTo>
                                  <a:lnTo>
                                    <a:pt x="0" y="1340"/>
                                  </a:lnTo>
                                  <a:lnTo>
                                    <a:pt x="0" y="1354"/>
                                  </a:lnTo>
                                  <a:lnTo>
                                    <a:pt x="56" y="1354"/>
                                  </a:lnTo>
                                  <a:lnTo>
                                    <a:pt x="56" y="1340"/>
                                  </a:lnTo>
                                  <a:close/>
                                  <a:moveTo>
                                    <a:pt x="56" y="1149"/>
                                  </a:moveTo>
                                  <a:lnTo>
                                    <a:pt x="0" y="1149"/>
                                  </a:lnTo>
                                  <a:lnTo>
                                    <a:pt x="0" y="1163"/>
                                  </a:lnTo>
                                  <a:lnTo>
                                    <a:pt x="56" y="1163"/>
                                  </a:lnTo>
                                  <a:lnTo>
                                    <a:pt x="56" y="1149"/>
                                  </a:lnTo>
                                  <a:close/>
                                  <a:moveTo>
                                    <a:pt x="56" y="958"/>
                                  </a:moveTo>
                                  <a:lnTo>
                                    <a:pt x="0" y="958"/>
                                  </a:lnTo>
                                  <a:lnTo>
                                    <a:pt x="0" y="972"/>
                                  </a:lnTo>
                                  <a:lnTo>
                                    <a:pt x="56" y="972"/>
                                  </a:lnTo>
                                  <a:lnTo>
                                    <a:pt x="56" y="958"/>
                                  </a:lnTo>
                                  <a:close/>
                                  <a:moveTo>
                                    <a:pt x="56" y="765"/>
                                  </a:moveTo>
                                  <a:lnTo>
                                    <a:pt x="0" y="765"/>
                                  </a:lnTo>
                                  <a:lnTo>
                                    <a:pt x="0" y="779"/>
                                  </a:lnTo>
                                  <a:lnTo>
                                    <a:pt x="56" y="779"/>
                                  </a:lnTo>
                                  <a:lnTo>
                                    <a:pt x="56" y="765"/>
                                  </a:lnTo>
                                  <a:close/>
                                  <a:moveTo>
                                    <a:pt x="56" y="574"/>
                                  </a:moveTo>
                                  <a:lnTo>
                                    <a:pt x="0" y="574"/>
                                  </a:lnTo>
                                  <a:lnTo>
                                    <a:pt x="0" y="588"/>
                                  </a:lnTo>
                                  <a:lnTo>
                                    <a:pt x="56" y="588"/>
                                  </a:lnTo>
                                  <a:lnTo>
                                    <a:pt x="56" y="574"/>
                                  </a:lnTo>
                                  <a:close/>
                                  <a:moveTo>
                                    <a:pt x="56" y="384"/>
                                  </a:moveTo>
                                  <a:lnTo>
                                    <a:pt x="0" y="384"/>
                                  </a:lnTo>
                                  <a:lnTo>
                                    <a:pt x="0" y="397"/>
                                  </a:lnTo>
                                  <a:lnTo>
                                    <a:pt x="56" y="397"/>
                                  </a:lnTo>
                                  <a:lnTo>
                                    <a:pt x="56" y="384"/>
                                  </a:lnTo>
                                  <a:close/>
                                  <a:moveTo>
                                    <a:pt x="56" y="191"/>
                                  </a:moveTo>
                                  <a:lnTo>
                                    <a:pt x="0" y="191"/>
                                  </a:lnTo>
                                  <a:lnTo>
                                    <a:pt x="0" y="205"/>
                                  </a:lnTo>
                                  <a:lnTo>
                                    <a:pt x="56" y="205"/>
                                  </a:lnTo>
                                  <a:lnTo>
                                    <a:pt x="56" y="191"/>
                                  </a:lnTo>
                                  <a:close/>
                                  <a:moveTo>
                                    <a:pt x="56" y="0"/>
                                  </a:moveTo>
                                  <a:lnTo>
                                    <a:pt x="0" y="0"/>
                                  </a:lnTo>
                                  <a:lnTo>
                                    <a:pt x="0" y="14"/>
                                  </a:lnTo>
                                  <a:lnTo>
                                    <a:pt x="56" y="14"/>
                                  </a:lnTo>
                                  <a:lnTo>
                                    <a:pt x="56" y="0"/>
                                  </a:lnTo>
                                  <a:close/>
                                </a:path>
                              </a:pathLst>
                            </a:custGeom>
                            <a:solidFill>
                              <a:srgbClr val="868686"/>
                            </a:solidFill>
                            <a:ln>
                              <a:noFill/>
                            </a:ln>
                          </wps:spPr>
                          <wps:bodyPr spcFirstLastPara="1" wrap="square" lIns="91425" tIns="91425" rIns="91425" bIns="91425" anchor="ctr" anchorCtr="0">
                            <a:noAutofit/>
                          </wps:bodyPr>
                        </wps:wsp>
                        <wps:wsp>
                          <wps:cNvPr id="31" name="Freeform: Shape 31"/>
                          <wps:cNvSpPr/>
                          <wps:spPr>
                            <a:xfrm>
                              <a:off x="2783" y="1873"/>
                              <a:ext cx="56" cy="1547"/>
                            </a:xfrm>
                            <a:custGeom>
                              <a:avLst/>
                              <a:gdLst/>
                              <a:ahLst/>
                              <a:cxnLst/>
                              <a:rect l="l" t="t" r="r" b="b"/>
                              <a:pathLst>
                                <a:path w="56" h="1547" extrusionOk="0">
                                  <a:moveTo>
                                    <a:pt x="0" y="0"/>
                                  </a:moveTo>
                                  <a:lnTo>
                                    <a:pt x="56" y="0"/>
                                  </a:lnTo>
                                  <a:lnTo>
                                    <a:pt x="56" y="14"/>
                                  </a:lnTo>
                                  <a:lnTo>
                                    <a:pt x="0" y="14"/>
                                  </a:lnTo>
                                  <a:lnTo>
                                    <a:pt x="0" y="0"/>
                                  </a:lnTo>
                                  <a:close/>
                                  <a:moveTo>
                                    <a:pt x="0" y="191"/>
                                  </a:moveTo>
                                  <a:lnTo>
                                    <a:pt x="56" y="191"/>
                                  </a:lnTo>
                                  <a:lnTo>
                                    <a:pt x="56" y="205"/>
                                  </a:lnTo>
                                  <a:lnTo>
                                    <a:pt x="0" y="205"/>
                                  </a:lnTo>
                                  <a:lnTo>
                                    <a:pt x="0" y="191"/>
                                  </a:lnTo>
                                  <a:close/>
                                  <a:moveTo>
                                    <a:pt x="0" y="384"/>
                                  </a:moveTo>
                                  <a:lnTo>
                                    <a:pt x="56" y="384"/>
                                  </a:lnTo>
                                  <a:lnTo>
                                    <a:pt x="56" y="397"/>
                                  </a:lnTo>
                                  <a:lnTo>
                                    <a:pt x="0" y="397"/>
                                  </a:lnTo>
                                  <a:lnTo>
                                    <a:pt x="0" y="384"/>
                                  </a:lnTo>
                                  <a:close/>
                                  <a:moveTo>
                                    <a:pt x="0" y="574"/>
                                  </a:moveTo>
                                  <a:lnTo>
                                    <a:pt x="56" y="574"/>
                                  </a:lnTo>
                                  <a:lnTo>
                                    <a:pt x="56" y="588"/>
                                  </a:lnTo>
                                  <a:lnTo>
                                    <a:pt x="0" y="588"/>
                                  </a:lnTo>
                                  <a:lnTo>
                                    <a:pt x="0" y="574"/>
                                  </a:lnTo>
                                  <a:close/>
                                  <a:moveTo>
                                    <a:pt x="0" y="765"/>
                                  </a:moveTo>
                                  <a:lnTo>
                                    <a:pt x="56" y="765"/>
                                  </a:lnTo>
                                  <a:lnTo>
                                    <a:pt x="56" y="779"/>
                                  </a:lnTo>
                                  <a:lnTo>
                                    <a:pt x="0" y="779"/>
                                  </a:lnTo>
                                  <a:lnTo>
                                    <a:pt x="0" y="765"/>
                                  </a:lnTo>
                                  <a:close/>
                                  <a:moveTo>
                                    <a:pt x="0" y="958"/>
                                  </a:moveTo>
                                  <a:lnTo>
                                    <a:pt x="56" y="958"/>
                                  </a:lnTo>
                                  <a:lnTo>
                                    <a:pt x="56" y="972"/>
                                  </a:lnTo>
                                  <a:lnTo>
                                    <a:pt x="0" y="972"/>
                                  </a:lnTo>
                                  <a:lnTo>
                                    <a:pt x="0" y="958"/>
                                  </a:lnTo>
                                  <a:close/>
                                  <a:moveTo>
                                    <a:pt x="0" y="1149"/>
                                  </a:moveTo>
                                  <a:lnTo>
                                    <a:pt x="56" y="1149"/>
                                  </a:lnTo>
                                  <a:lnTo>
                                    <a:pt x="56" y="1163"/>
                                  </a:lnTo>
                                  <a:lnTo>
                                    <a:pt x="0" y="1163"/>
                                  </a:lnTo>
                                  <a:lnTo>
                                    <a:pt x="0" y="1149"/>
                                  </a:lnTo>
                                  <a:close/>
                                  <a:moveTo>
                                    <a:pt x="0" y="1340"/>
                                  </a:moveTo>
                                  <a:lnTo>
                                    <a:pt x="56" y="1340"/>
                                  </a:lnTo>
                                  <a:lnTo>
                                    <a:pt x="56" y="1354"/>
                                  </a:lnTo>
                                  <a:lnTo>
                                    <a:pt x="0" y="1354"/>
                                  </a:lnTo>
                                  <a:lnTo>
                                    <a:pt x="0" y="1340"/>
                                  </a:lnTo>
                                  <a:close/>
                                  <a:moveTo>
                                    <a:pt x="0" y="1533"/>
                                  </a:moveTo>
                                  <a:lnTo>
                                    <a:pt x="56" y="1533"/>
                                  </a:lnTo>
                                  <a:lnTo>
                                    <a:pt x="56" y="1547"/>
                                  </a:lnTo>
                                  <a:lnTo>
                                    <a:pt x="0" y="1547"/>
                                  </a:lnTo>
                                  <a:lnTo>
                                    <a:pt x="0" y="1533"/>
                                  </a:lnTo>
                                  <a:close/>
                                </a:path>
                              </a:pathLst>
                            </a:custGeom>
                            <a:noFill/>
                            <a:ln w="9525" cap="flat" cmpd="sng">
                              <a:solidFill>
                                <a:srgbClr val="868686"/>
                              </a:solidFill>
                              <a:prstDash val="solid"/>
                              <a:round/>
                              <a:headEnd type="none" w="sm" len="sm"/>
                              <a:tailEnd type="none" w="sm" len="sm"/>
                            </a:ln>
                          </wps:spPr>
                          <wps:bodyPr spcFirstLastPara="1" wrap="square" lIns="91425" tIns="91425" rIns="91425" bIns="91425" anchor="ctr" anchorCtr="0">
                            <a:noAutofit/>
                          </wps:bodyPr>
                        </wps:wsp>
                        <wps:wsp>
                          <wps:cNvPr id="32" name="Rectangle 32"/>
                          <wps:cNvSpPr/>
                          <wps:spPr>
                            <a:xfrm>
                              <a:off x="2839" y="3406"/>
                              <a:ext cx="4300" cy="14"/>
                            </a:xfrm>
                            <a:prstGeom prst="rect">
                              <a:avLst/>
                            </a:prstGeom>
                            <a:solidFill>
                              <a:srgbClr val="868686"/>
                            </a:solidFill>
                            <a:ln>
                              <a:noFill/>
                            </a:ln>
                          </wps:spPr>
                          <wps:txbx>
                            <w:txbxContent>
                              <w:p w14:paraId="70AA5E7E" w14:textId="77777777" w:rsidR="00D05669" w:rsidRDefault="00D05669">
                                <w:pPr>
                                  <w:textDirection w:val="btLr"/>
                                </w:pPr>
                              </w:p>
                            </w:txbxContent>
                          </wps:txbx>
                          <wps:bodyPr spcFirstLastPara="1" wrap="square" lIns="91425" tIns="91425" rIns="91425" bIns="91425" anchor="ctr" anchorCtr="0">
                            <a:noAutofit/>
                          </wps:bodyPr>
                        </wps:wsp>
                        <wps:wsp>
                          <wps:cNvPr id="33" name="Rectangle 33"/>
                          <wps:cNvSpPr/>
                          <wps:spPr>
                            <a:xfrm>
                              <a:off x="2839" y="3406"/>
                              <a:ext cx="4300" cy="14"/>
                            </a:xfrm>
                            <a:prstGeom prst="rect">
                              <a:avLst/>
                            </a:prstGeom>
                            <a:noFill/>
                            <a:ln w="9525" cap="flat" cmpd="sng">
                              <a:solidFill>
                                <a:srgbClr val="868686"/>
                              </a:solidFill>
                              <a:prstDash val="solid"/>
                              <a:miter lim="800000"/>
                              <a:headEnd type="none" w="sm" len="sm"/>
                              <a:tailEnd type="none" w="sm" len="sm"/>
                            </a:ln>
                          </wps:spPr>
                          <wps:txbx>
                            <w:txbxContent>
                              <w:p w14:paraId="0BFE658B" w14:textId="77777777" w:rsidR="00D05669" w:rsidRDefault="00D05669">
                                <w:pPr>
                                  <w:textDirection w:val="btLr"/>
                                </w:pPr>
                              </w:p>
                            </w:txbxContent>
                          </wps:txbx>
                          <wps:bodyPr spcFirstLastPara="1" wrap="square" lIns="91425" tIns="91425" rIns="91425" bIns="91425" anchor="ctr" anchorCtr="0">
                            <a:noAutofit/>
                          </wps:bodyPr>
                        </wps:wsp>
                        <wps:wsp>
                          <wps:cNvPr id="34" name="Freeform: Shape 34"/>
                          <wps:cNvSpPr/>
                          <wps:spPr>
                            <a:xfrm>
                              <a:off x="2832" y="3413"/>
                              <a:ext cx="4314" cy="58"/>
                            </a:xfrm>
                            <a:custGeom>
                              <a:avLst/>
                              <a:gdLst/>
                              <a:ahLst/>
                              <a:cxnLst/>
                              <a:rect l="l" t="t" r="r" b="b"/>
                              <a:pathLst>
                                <a:path w="4314" h="58" extrusionOk="0">
                                  <a:moveTo>
                                    <a:pt x="14" y="0"/>
                                  </a:moveTo>
                                  <a:lnTo>
                                    <a:pt x="0" y="0"/>
                                  </a:lnTo>
                                  <a:lnTo>
                                    <a:pt x="0" y="57"/>
                                  </a:lnTo>
                                  <a:lnTo>
                                    <a:pt x="14" y="57"/>
                                  </a:lnTo>
                                  <a:lnTo>
                                    <a:pt x="14" y="0"/>
                                  </a:lnTo>
                                  <a:close/>
                                  <a:moveTo>
                                    <a:pt x="731" y="0"/>
                                  </a:moveTo>
                                  <a:lnTo>
                                    <a:pt x="717" y="0"/>
                                  </a:lnTo>
                                  <a:lnTo>
                                    <a:pt x="717" y="57"/>
                                  </a:lnTo>
                                  <a:lnTo>
                                    <a:pt x="731" y="57"/>
                                  </a:lnTo>
                                  <a:lnTo>
                                    <a:pt x="731" y="0"/>
                                  </a:lnTo>
                                  <a:close/>
                                  <a:moveTo>
                                    <a:pt x="1448" y="0"/>
                                  </a:moveTo>
                                  <a:lnTo>
                                    <a:pt x="1434" y="0"/>
                                  </a:lnTo>
                                  <a:lnTo>
                                    <a:pt x="1434" y="57"/>
                                  </a:lnTo>
                                  <a:lnTo>
                                    <a:pt x="1448" y="57"/>
                                  </a:lnTo>
                                  <a:lnTo>
                                    <a:pt x="1448" y="0"/>
                                  </a:lnTo>
                                  <a:close/>
                                  <a:moveTo>
                                    <a:pt x="2165" y="0"/>
                                  </a:moveTo>
                                  <a:lnTo>
                                    <a:pt x="2151" y="0"/>
                                  </a:lnTo>
                                  <a:lnTo>
                                    <a:pt x="2151" y="57"/>
                                  </a:lnTo>
                                  <a:lnTo>
                                    <a:pt x="2165" y="57"/>
                                  </a:lnTo>
                                  <a:lnTo>
                                    <a:pt x="2165" y="0"/>
                                  </a:lnTo>
                                  <a:close/>
                                  <a:moveTo>
                                    <a:pt x="2881" y="0"/>
                                  </a:moveTo>
                                  <a:lnTo>
                                    <a:pt x="2868" y="0"/>
                                  </a:lnTo>
                                  <a:lnTo>
                                    <a:pt x="2868" y="57"/>
                                  </a:lnTo>
                                  <a:lnTo>
                                    <a:pt x="2881" y="57"/>
                                  </a:lnTo>
                                  <a:lnTo>
                                    <a:pt x="2881" y="0"/>
                                  </a:lnTo>
                                  <a:close/>
                                  <a:moveTo>
                                    <a:pt x="3596" y="0"/>
                                  </a:moveTo>
                                  <a:lnTo>
                                    <a:pt x="3582" y="0"/>
                                  </a:lnTo>
                                  <a:lnTo>
                                    <a:pt x="3582" y="57"/>
                                  </a:lnTo>
                                  <a:lnTo>
                                    <a:pt x="3596" y="57"/>
                                  </a:lnTo>
                                  <a:lnTo>
                                    <a:pt x="3596" y="0"/>
                                  </a:lnTo>
                                  <a:close/>
                                  <a:moveTo>
                                    <a:pt x="4313" y="0"/>
                                  </a:moveTo>
                                  <a:lnTo>
                                    <a:pt x="4299" y="0"/>
                                  </a:lnTo>
                                  <a:lnTo>
                                    <a:pt x="4299" y="57"/>
                                  </a:lnTo>
                                  <a:lnTo>
                                    <a:pt x="4313" y="57"/>
                                  </a:lnTo>
                                  <a:lnTo>
                                    <a:pt x="4313" y="0"/>
                                  </a:lnTo>
                                  <a:close/>
                                </a:path>
                              </a:pathLst>
                            </a:custGeom>
                            <a:solidFill>
                              <a:srgbClr val="868686"/>
                            </a:solidFill>
                            <a:ln>
                              <a:noFill/>
                            </a:ln>
                          </wps:spPr>
                          <wps:bodyPr spcFirstLastPara="1" wrap="square" lIns="91425" tIns="91425" rIns="91425" bIns="91425" anchor="ctr" anchorCtr="0">
                            <a:noAutofit/>
                          </wps:bodyPr>
                        </wps:wsp>
                        <wps:wsp>
                          <wps:cNvPr id="35" name="Freeform: Shape 35"/>
                          <wps:cNvSpPr/>
                          <wps:spPr>
                            <a:xfrm>
                              <a:off x="2832" y="3413"/>
                              <a:ext cx="4314" cy="58"/>
                            </a:xfrm>
                            <a:custGeom>
                              <a:avLst/>
                              <a:gdLst/>
                              <a:ahLst/>
                              <a:cxnLst/>
                              <a:rect l="l" t="t" r="r" b="b"/>
                              <a:pathLst>
                                <a:path w="4314" h="58" extrusionOk="0">
                                  <a:moveTo>
                                    <a:pt x="4299" y="0"/>
                                  </a:moveTo>
                                  <a:lnTo>
                                    <a:pt x="4313" y="0"/>
                                  </a:lnTo>
                                  <a:lnTo>
                                    <a:pt x="4313" y="57"/>
                                  </a:lnTo>
                                  <a:lnTo>
                                    <a:pt x="4299" y="57"/>
                                  </a:lnTo>
                                  <a:lnTo>
                                    <a:pt x="4299" y="0"/>
                                  </a:lnTo>
                                  <a:close/>
                                  <a:moveTo>
                                    <a:pt x="3582" y="0"/>
                                  </a:moveTo>
                                  <a:lnTo>
                                    <a:pt x="3596" y="0"/>
                                  </a:lnTo>
                                  <a:lnTo>
                                    <a:pt x="3596" y="57"/>
                                  </a:lnTo>
                                  <a:lnTo>
                                    <a:pt x="3582" y="57"/>
                                  </a:lnTo>
                                  <a:lnTo>
                                    <a:pt x="3582" y="0"/>
                                  </a:lnTo>
                                  <a:close/>
                                  <a:moveTo>
                                    <a:pt x="2868" y="0"/>
                                  </a:moveTo>
                                  <a:lnTo>
                                    <a:pt x="2881" y="0"/>
                                  </a:lnTo>
                                  <a:lnTo>
                                    <a:pt x="2881" y="57"/>
                                  </a:lnTo>
                                  <a:lnTo>
                                    <a:pt x="2868" y="57"/>
                                  </a:lnTo>
                                  <a:lnTo>
                                    <a:pt x="2868" y="0"/>
                                  </a:lnTo>
                                  <a:close/>
                                  <a:moveTo>
                                    <a:pt x="2151" y="0"/>
                                  </a:moveTo>
                                  <a:lnTo>
                                    <a:pt x="2165" y="0"/>
                                  </a:lnTo>
                                  <a:lnTo>
                                    <a:pt x="2165" y="57"/>
                                  </a:lnTo>
                                  <a:lnTo>
                                    <a:pt x="2151" y="57"/>
                                  </a:lnTo>
                                  <a:lnTo>
                                    <a:pt x="2151" y="0"/>
                                  </a:lnTo>
                                  <a:close/>
                                  <a:moveTo>
                                    <a:pt x="1434" y="0"/>
                                  </a:moveTo>
                                  <a:lnTo>
                                    <a:pt x="1448" y="0"/>
                                  </a:lnTo>
                                  <a:lnTo>
                                    <a:pt x="1448" y="57"/>
                                  </a:lnTo>
                                  <a:lnTo>
                                    <a:pt x="1434" y="57"/>
                                  </a:lnTo>
                                  <a:lnTo>
                                    <a:pt x="1434" y="0"/>
                                  </a:lnTo>
                                  <a:close/>
                                  <a:moveTo>
                                    <a:pt x="717" y="0"/>
                                  </a:moveTo>
                                  <a:lnTo>
                                    <a:pt x="731" y="0"/>
                                  </a:lnTo>
                                  <a:lnTo>
                                    <a:pt x="731" y="57"/>
                                  </a:lnTo>
                                  <a:lnTo>
                                    <a:pt x="717" y="57"/>
                                  </a:lnTo>
                                  <a:lnTo>
                                    <a:pt x="717" y="0"/>
                                  </a:lnTo>
                                  <a:close/>
                                  <a:moveTo>
                                    <a:pt x="0" y="0"/>
                                  </a:moveTo>
                                  <a:lnTo>
                                    <a:pt x="14" y="0"/>
                                  </a:lnTo>
                                  <a:lnTo>
                                    <a:pt x="14" y="57"/>
                                  </a:lnTo>
                                  <a:lnTo>
                                    <a:pt x="0" y="57"/>
                                  </a:lnTo>
                                  <a:lnTo>
                                    <a:pt x="0" y="0"/>
                                  </a:lnTo>
                                  <a:close/>
                                </a:path>
                              </a:pathLst>
                            </a:custGeom>
                            <a:noFill/>
                            <a:ln w="9525" cap="flat" cmpd="sng">
                              <a:solidFill>
                                <a:srgbClr val="868686"/>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3173" y="2102"/>
                              <a:ext cx="3633" cy="606"/>
                            </a:xfrm>
                            <a:custGeom>
                              <a:avLst/>
                              <a:gdLst/>
                              <a:ahLst/>
                              <a:cxnLst/>
                              <a:rect l="l" t="t" r="r" b="b"/>
                              <a:pathLst>
                                <a:path w="3633" h="606" extrusionOk="0">
                                  <a:moveTo>
                                    <a:pt x="1451" y="182"/>
                                  </a:moveTo>
                                  <a:lnTo>
                                    <a:pt x="2164" y="602"/>
                                  </a:lnTo>
                                  <a:lnTo>
                                    <a:pt x="2171" y="606"/>
                                  </a:lnTo>
                                  <a:lnTo>
                                    <a:pt x="2180" y="606"/>
                                  </a:lnTo>
                                  <a:lnTo>
                                    <a:pt x="2187" y="602"/>
                                  </a:lnTo>
                                  <a:lnTo>
                                    <a:pt x="2245" y="565"/>
                                  </a:lnTo>
                                  <a:lnTo>
                                    <a:pt x="2163" y="565"/>
                                  </a:lnTo>
                                  <a:lnTo>
                                    <a:pt x="2175" y="557"/>
                                  </a:lnTo>
                                  <a:lnTo>
                                    <a:pt x="1538" y="183"/>
                                  </a:lnTo>
                                  <a:lnTo>
                                    <a:pt x="1454" y="183"/>
                                  </a:lnTo>
                                  <a:lnTo>
                                    <a:pt x="1451" y="182"/>
                                  </a:lnTo>
                                  <a:close/>
                                  <a:moveTo>
                                    <a:pt x="2175" y="557"/>
                                  </a:moveTo>
                                  <a:lnTo>
                                    <a:pt x="2163" y="565"/>
                                  </a:lnTo>
                                  <a:lnTo>
                                    <a:pt x="2186" y="564"/>
                                  </a:lnTo>
                                  <a:lnTo>
                                    <a:pt x="2175" y="557"/>
                                  </a:lnTo>
                                  <a:close/>
                                  <a:moveTo>
                                    <a:pt x="2894" y="107"/>
                                  </a:moveTo>
                                  <a:lnTo>
                                    <a:pt x="2885" y="107"/>
                                  </a:lnTo>
                                  <a:lnTo>
                                    <a:pt x="2175" y="557"/>
                                  </a:lnTo>
                                  <a:lnTo>
                                    <a:pt x="2186" y="564"/>
                                  </a:lnTo>
                                  <a:lnTo>
                                    <a:pt x="2163" y="565"/>
                                  </a:lnTo>
                                  <a:lnTo>
                                    <a:pt x="2245" y="565"/>
                                  </a:lnTo>
                                  <a:lnTo>
                                    <a:pt x="2891" y="155"/>
                                  </a:lnTo>
                                  <a:lnTo>
                                    <a:pt x="2879" y="149"/>
                                  </a:lnTo>
                                  <a:lnTo>
                                    <a:pt x="2902" y="148"/>
                                  </a:lnTo>
                                  <a:lnTo>
                                    <a:pt x="2969" y="148"/>
                                  </a:lnTo>
                                  <a:lnTo>
                                    <a:pt x="2901" y="111"/>
                                  </a:lnTo>
                                  <a:lnTo>
                                    <a:pt x="2894" y="107"/>
                                  </a:lnTo>
                                  <a:close/>
                                  <a:moveTo>
                                    <a:pt x="2969" y="148"/>
                                  </a:moveTo>
                                  <a:lnTo>
                                    <a:pt x="2902" y="148"/>
                                  </a:lnTo>
                                  <a:lnTo>
                                    <a:pt x="2891" y="155"/>
                                  </a:lnTo>
                                  <a:lnTo>
                                    <a:pt x="3596" y="544"/>
                                  </a:lnTo>
                                  <a:lnTo>
                                    <a:pt x="3607" y="550"/>
                                  </a:lnTo>
                                  <a:lnTo>
                                    <a:pt x="3620" y="547"/>
                                  </a:lnTo>
                                  <a:lnTo>
                                    <a:pt x="3626" y="536"/>
                                  </a:lnTo>
                                  <a:lnTo>
                                    <a:pt x="3632" y="526"/>
                                  </a:lnTo>
                                  <a:lnTo>
                                    <a:pt x="3628" y="512"/>
                                  </a:lnTo>
                                  <a:lnTo>
                                    <a:pt x="3618" y="506"/>
                                  </a:lnTo>
                                  <a:lnTo>
                                    <a:pt x="2969" y="148"/>
                                  </a:lnTo>
                                  <a:close/>
                                  <a:moveTo>
                                    <a:pt x="742" y="0"/>
                                  </a:moveTo>
                                  <a:lnTo>
                                    <a:pt x="738" y="0"/>
                                  </a:lnTo>
                                  <a:lnTo>
                                    <a:pt x="734" y="2"/>
                                  </a:lnTo>
                                  <a:lnTo>
                                    <a:pt x="6" y="240"/>
                                  </a:lnTo>
                                  <a:lnTo>
                                    <a:pt x="0" y="252"/>
                                  </a:lnTo>
                                  <a:lnTo>
                                    <a:pt x="7" y="275"/>
                                  </a:lnTo>
                                  <a:lnTo>
                                    <a:pt x="20" y="282"/>
                                  </a:lnTo>
                                  <a:lnTo>
                                    <a:pt x="743" y="45"/>
                                  </a:lnTo>
                                  <a:lnTo>
                                    <a:pt x="737" y="44"/>
                                  </a:lnTo>
                                  <a:lnTo>
                                    <a:pt x="748" y="43"/>
                                  </a:lnTo>
                                  <a:lnTo>
                                    <a:pt x="963" y="43"/>
                                  </a:lnTo>
                                  <a:lnTo>
                                    <a:pt x="745" y="1"/>
                                  </a:lnTo>
                                  <a:lnTo>
                                    <a:pt x="742" y="0"/>
                                  </a:lnTo>
                                  <a:close/>
                                  <a:moveTo>
                                    <a:pt x="1447" y="180"/>
                                  </a:moveTo>
                                  <a:lnTo>
                                    <a:pt x="1451" y="182"/>
                                  </a:lnTo>
                                  <a:lnTo>
                                    <a:pt x="1454" y="183"/>
                                  </a:lnTo>
                                  <a:lnTo>
                                    <a:pt x="1447" y="180"/>
                                  </a:lnTo>
                                  <a:close/>
                                  <a:moveTo>
                                    <a:pt x="1533" y="180"/>
                                  </a:moveTo>
                                  <a:lnTo>
                                    <a:pt x="1447" y="180"/>
                                  </a:lnTo>
                                  <a:lnTo>
                                    <a:pt x="1454" y="183"/>
                                  </a:lnTo>
                                  <a:lnTo>
                                    <a:pt x="1538" y="183"/>
                                  </a:lnTo>
                                  <a:lnTo>
                                    <a:pt x="1533" y="180"/>
                                  </a:lnTo>
                                  <a:close/>
                                  <a:moveTo>
                                    <a:pt x="963" y="43"/>
                                  </a:moveTo>
                                  <a:lnTo>
                                    <a:pt x="748" y="43"/>
                                  </a:lnTo>
                                  <a:lnTo>
                                    <a:pt x="743" y="45"/>
                                  </a:lnTo>
                                  <a:lnTo>
                                    <a:pt x="1451" y="182"/>
                                  </a:lnTo>
                                  <a:lnTo>
                                    <a:pt x="1447" y="180"/>
                                  </a:lnTo>
                                  <a:lnTo>
                                    <a:pt x="1533" y="180"/>
                                  </a:lnTo>
                                  <a:lnTo>
                                    <a:pt x="1469" y="143"/>
                                  </a:lnTo>
                                  <a:lnTo>
                                    <a:pt x="1467" y="142"/>
                                  </a:lnTo>
                                  <a:lnTo>
                                    <a:pt x="1465" y="141"/>
                                  </a:lnTo>
                                  <a:lnTo>
                                    <a:pt x="963" y="43"/>
                                  </a:lnTo>
                                  <a:close/>
                                  <a:moveTo>
                                    <a:pt x="2902" y="148"/>
                                  </a:moveTo>
                                  <a:lnTo>
                                    <a:pt x="2879" y="149"/>
                                  </a:lnTo>
                                  <a:lnTo>
                                    <a:pt x="2891" y="155"/>
                                  </a:lnTo>
                                  <a:lnTo>
                                    <a:pt x="2902" y="148"/>
                                  </a:lnTo>
                                  <a:close/>
                                  <a:moveTo>
                                    <a:pt x="748" y="43"/>
                                  </a:moveTo>
                                  <a:lnTo>
                                    <a:pt x="737" y="44"/>
                                  </a:lnTo>
                                  <a:lnTo>
                                    <a:pt x="743" y="45"/>
                                  </a:lnTo>
                                  <a:lnTo>
                                    <a:pt x="748" y="43"/>
                                  </a:lnTo>
                                  <a:close/>
                                </a:path>
                              </a:pathLst>
                            </a:custGeom>
                            <a:solidFill>
                              <a:srgbClr val="4A7FBC"/>
                            </a:solidFill>
                            <a:ln>
                              <a:noFill/>
                            </a:ln>
                          </wps:spPr>
                          <wps:bodyPr spcFirstLastPara="1" wrap="square" lIns="91425" tIns="91425" rIns="91425" bIns="91425" anchor="ctr" anchorCtr="0">
                            <a:noAutofit/>
                          </wps:bodyPr>
                        </wps:wsp>
                        <wps:wsp>
                          <wps:cNvPr id="37" name="Freeform: Shape 37"/>
                          <wps:cNvSpPr/>
                          <wps:spPr>
                            <a:xfrm>
                              <a:off x="3173" y="2102"/>
                              <a:ext cx="3633" cy="606"/>
                            </a:xfrm>
                            <a:custGeom>
                              <a:avLst/>
                              <a:gdLst/>
                              <a:ahLst/>
                              <a:cxnLst/>
                              <a:rect l="l" t="t" r="r" b="b"/>
                              <a:pathLst>
                                <a:path w="3633" h="606" extrusionOk="0">
                                  <a:moveTo>
                                    <a:pt x="18" y="236"/>
                                  </a:moveTo>
                                  <a:lnTo>
                                    <a:pt x="734" y="2"/>
                                  </a:lnTo>
                                  <a:lnTo>
                                    <a:pt x="738" y="0"/>
                                  </a:lnTo>
                                  <a:lnTo>
                                    <a:pt x="742" y="0"/>
                                  </a:lnTo>
                                  <a:lnTo>
                                    <a:pt x="745" y="1"/>
                                  </a:lnTo>
                                  <a:lnTo>
                                    <a:pt x="1462" y="140"/>
                                  </a:lnTo>
                                  <a:lnTo>
                                    <a:pt x="1465" y="141"/>
                                  </a:lnTo>
                                  <a:lnTo>
                                    <a:pt x="1467" y="142"/>
                                  </a:lnTo>
                                  <a:lnTo>
                                    <a:pt x="1469" y="143"/>
                                  </a:lnTo>
                                  <a:lnTo>
                                    <a:pt x="2186" y="564"/>
                                  </a:lnTo>
                                  <a:lnTo>
                                    <a:pt x="2163" y="565"/>
                                  </a:lnTo>
                                  <a:lnTo>
                                    <a:pt x="2878" y="111"/>
                                  </a:lnTo>
                                  <a:lnTo>
                                    <a:pt x="2885" y="107"/>
                                  </a:lnTo>
                                  <a:lnTo>
                                    <a:pt x="2894" y="107"/>
                                  </a:lnTo>
                                  <a:lnTo>
                                    <a:pt x="2901" y="111"/>
                                  </a:lnTo>
                                  <a:lnTo>
                                    <a:pt x="3618" y="506"/>
                                  </a:lnTo>
                                  <a:lnTo>
                                    <a:pt x="3628" y="512"/>
                                  </a:lnTo>
                                  <a:lnTo>
                                    <a:pt x="3632" y="526"/>
                                  </a:lnTo>
                                  <a:lnTo>
                                    <a:pt x="3626" y="536"/>
                                  </a:lnTo>
                                  <a:lnTo>
                                    <a:pt x="3620" y="547"/>
                                  </a:lnTo>
                                  <a:lnTo>
                                    <a:pt x="3607" y="550"/>
                                  </a:lnTo>
                                  <a:lnTo>
                                    <a:pt x="3596" y="544"/>
                                  </a:lnTo>
                                  <a:lnTo>
                                    <a:pt x="2879" y="149"/>
                                  </a:lnTo>
                                  <a:lnTo>
                                    <a:pt x="2902" y="148"/>
                                  </a:lnTo>
                                  <a:lnTo>
                                    <a:pt x="2187" y="602"/>
                                  </a:lnTo>
                                  <a:lnTo>
                                    <a:pt x="2180" y="606"/>
                                  </a:lnTo>
                                  <a:lnTo>
                                    <a:pt x="2171" y="606"/>
                                  </a:lnTo>
                                  <a:lnTo>
                                    <a:pt x="2164" y="602"/>
                                  </a:lnTo>
                                  <a:lnTo>
                                    <a:pt x="1447" y="180"/>
                                  </a:lnTo>
                                  <a:lnTo>
                                    <a:pt x="1454" y="183"/>
                                  </a:lnTo>
                                  <a:lnTo>
                                    <a:pt x="737" y="44"/>
                                  </a:lnTo>
                                  <a:lnTo>
                                    <a:pt x="748" y="43"/>
                                  </a:lnTo>
                                  <a:lnTo>
                                    <a:pt x="31" y="278"/>
                                  </a:lnTo>
                                  <a:lnTo>
                                    <a:pt x="20" y="282"/>
                                  </a:lnTo>
                                  <a:lnTo>
                                    <a:pt x="7" y="275"/>
                                  </a:lnTo>
                                  <a:lnTo>
                                    <a:pt x="4" y="264"/>
                                  </a:lnTo>
                                  <a:lnTo>
                                    <a:pt x="0" y="252"/>
                                  </a:lnTo>
                                  <a:lnTo>
                                    <a:pt x="6" y="240"/>
                                  </a:lnTo>
                                  <a:lnTo>
                                    <a:pt x="18" y="236"/>
                                  </a:lnTo>
                                  <a:close/>
                                </a:path>
                              </a:pathLst>
                            </a:custGeom>
                            <a:noFill/>
                            <a:ln w="9525" cap="flat" cmpd="sng">
                              <a:solidFill>
                                <a:srgbClr val="4A7FBC"/>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1998" y="1694"/>
                              <a:ext cx="5632" cy="2315"/>
                            </a:xfrm>
                            <a:custGeom>
                              <a:avLst/>
                              <a:gdLst/>
                              <a:ahLst/>
                              <a:cxnLst/>
                              <a:rect l="l" t="t" r="r" b="b"/>
                              <a:pathLst>
                                <a:path w="5632" h="2315" extrusionOk="0">
                                  <a:moveTo>
                                    <a:pt x="5628" y="0"/>
                                  </a:moveTo>
                                  <a:lnTo>
                                    <a:pt x="4" y="0"/>
                                  </a:lnTo>
                                  <a:lnTo>
                                    <a:pt x="0" y="4"/>
                                  </a:lnTo>
                                  <a:lnTo>
                                    <a:pt x="0" y="2311"/>
                                  </a:lnTo>
                                  <a:lnTo>
                                    <a:pt x="4" y="2314"/>
                                  </a:lnTo>
                                  <a:lnTo>
                                    <a:pt x="5628" y="2314"/>
                                  </a:lnTo>
                                  <a:lnTo>
                                    <a:pt x="5632" y="2311"/>
                                  </a:lnTo>
                                  <a:lnTo>
                                    <a:pt x="5632" y="2306"/>
                                  </a:lnTo>
                                  <a:lnTo>
                                    <a:pt x="16" y="2306"/>
                                  </a:lnTo>
                                  <a:lnTo>
                                    <a:pt x="8" y="2298"/>
                                  </a:lnTo>
                                  <a:lnTo>
                                    <a:pt x="16" y="2298"/>
                                  </a:lnTo>
                                  <a:lnTo>
                                    <a:pt x="16" y="16"/>
                                  </a:lnTo>
                                  <a:lnTo>
                                    <a:pt x="8" y="16"/>
                                  </a:lnTo>
                                  <a:lnTo>
                                    <a:pt x="16" y="8"/>
                                  </a:lnTo>
                                  <a:lnTo>
                                    <a:pt x="5632" y="8"/>
                                  </a:lnTo>
                                  <a:lnTo>
                                    <a:pt x="5632" y="4"/>
                                  </a:lnTo>
                                  <a:lnTo>
                                    <a:pt x="5628" y="0"/>
                                  </a:lnTo>
                                  <a:close/>
                                  <a:moveTo>
                                    <a:pt x="16" y="2298"/>
                                  </a:moveTo>
                                  <a:lnTo>
                                    <a:pt x="8" y="2298"/>
                                  </a:lnTo>
                                  <a:lnTo>
                                    <a:pt x="16" y="2306"/>
                                  </a:lnTo>
                                  <a:lnTo>
                                    <a:pt x="16" y="2298"/>
                                  </a:lnTo>
                                  <a:close/>
                                  <a:moveTo>
                                    <a:pt x="5616" y="2298"/>
                                  </a:moveTo>
                                  <a:lnTo>
                                    <a:pt x="16" y="2298"/>
                                  </a:lnTo>
                                  <a:lnTo>
                                    <a:pt x="16" y="2306"/>
                                  </a:lnTo>
                                  <a:lnTo>
                                    <a:pt x="5616" y="2306"/>
                                  </a:lnTo>
                                  <a:lnTo>
                                    <a:pt x="5616" y="2298"/>
                                  </a:lnTo>
                                  <a:close/>
                                  <a:moveTo>
                                    <a:pt x="5616" y="8"/>
                                  </a:moveTo>
                                  <a:lnTo>
                                    <a:pt x="5616" y="2306"/>
                                  </a:lnTo>
                                  <a:lnTo>
                                    <a:pt x="5624" y="2298"/>
                                  </a:lnTo>
                                  <a:lnTo>
                                    <a:pt x="5632" y="2298"/>
                                  </a:lnTo>
                                  <a:lnTo>
                                    <a:pt x="5632" y="16"/>
                                  </a:lnTo>
                                  <a:lnTo>
                                    <a:pt x="5624" y="16"/>
                                  </a:lnTo>
                                  <a:lnTo>
                                    <a:pt x="5616" y="8"/>
                                  </a:lnTo>
                                  <a:close/>
                                  <a:moveTo>
                                    <a:pt x="5632" y="2298"/>
                                  </a:moveTo>
                                  <a:lnTo>
                                    <a:pt x="5624" y="2298"/>
                                  </a:lnTo>
                                  <a:lnTo>
                                    <a:pt x="5616" y="2306"/>
                                  </a:lnTo>
                                  <a:lnTo>
                                    <a:pt x="5632" y="2306"/>
                                  </a:lnTo>
                                  <a:lnTo>
                                    <a:pt x="5632" y="2298"/>
                                  </a:lnTo>
                                  <a:close/>
                                  <a:moveTo>
                                    <a:pt x="16" y="8"/>
                                  </a:moveTo>
                                  <a:lnTo>
                                    <a:pt x="8" y="16"/>
                                  </a:lnTo>
                                  <a:lnTo>
                                    <a:pt x="16" y="16"/>
                                  </a:lnTo>
                                  <a:lnTo>
                                    <a:pt x="16" y="8"/>
                                  </a:lnTo>
                                  <a:close/>
                                  <a:moveTo>
                                    <a:pt x="5616" y="8"/>
                                  </a:moveTo>
                                  <a:lnTo>
                                    <a:pt x="16" y="8"/>
                                  </a:lnTo>
                                  <a:lnTo>
                                    <a:pt x="16" y="16"/>
                                  </a:lnTo>
                                  <a:lnTo>
                                    <a:pt x="5616" y="16"/>
                                  </a:lnTo>
                                  <a:lnTo>
                                    <a:pt x="5616" y="8"/>
                                  </a:lnTo>
                                  <a:close/>
                                  <a:moveTo>
                                    <a:pt x="5632" y="8"/>
                                  </a:moveTo>
                                  <a:lnTo>
                                    <a:pt x="5616" y="8"/>
                                  </a:lnTo>
                                  <a:lnTo>
                                    <a:pt x="5624" y="16"/>
                                  </a:lnTo>
                                  <a:lnTo>
                                    <a:pt x="5632" y="16"/>
                                  </a:lnTo>
                                  <a:lnTo>
                                    <a:pt x="5632" y="8"/>
                                  </a:lnTo>
                                  <a:close/>
                                </a:path>
                              </a:pathLst>
                            </a:custGeom>
                            <a:solidFill>
                              <a:srgbClr val="868686"/>
                            </a:solidFill>
                            <a:ln>
                              <a:noFill/>
                            </a:ln>
                          </wps:spPr>
                          <wps:bodyPr spcFirstLastPara="1" wrap="square" lIns="91425" tIns="91425" rIns="91425" bIns="91425" anchor="ctr" anchorCtr="0">
                            <a:noAutofit/>
                          </wps:bodyPr>
                        </wps:wsp>
                        <wps:wsp>
                          <wps:cNvPr id="39" name="Freeform: Shape 39"/>
                          <wps:cNvSpPr/>
                          <wps:spPr>
                            <a:xfrm>
                              <a:off x="1998" y="1694"/>
                              <a:ext cx="5632" cy="2315"/>
                            </a:xfrm>
                            <a:custGeom>
                              <a:avLst/>
                              <a:gdLst/>
                              <a:ahLst/>
                              <a:cxnLst/>
                              <a:rect l="l" t="t" r="r" b="b"/>
                              <a:pathLst>
                                <a:path w="5632" h="2315" extrusionOk="0">
                                  <a:moveTo>
                                    <a:pt x="16" y="2306"/>
                                  </a:moveTo>
                                  <a:lnTo>
                                    <a:pt x="8" y="2298"/>
                                  </a:lnTo>
                                  <a:lnTo>
                                    <a:pt x="5624" y="2298"/>
                                  </a:lnTo>
                                  <a:lnTo>
                                    <a:pt x="5616" y="2306"/>
                                  </a:lnTo>
                                  <a:lnTo>
                                    <a:pt x="5616" y="8"/>
                                  </a:lnTo>
                                  <a:lnTo>
                                    <a:pt x="5624" y="16"/>
                                  </a:lnTo>
                                  <a:lnTo>
                                    <a:pt x="8" y="16"/>
                                  </a:lnTo>
                                  <a:lnTo>
                                    <a:pt x="16" y="8"/>
                                  </a:lnTo>
                                  <a:lnTo>
                                    <a:pt x="16" y="2306"/>
                                  </a:lnTo>
                                  <a:close/>
                                  <a:moveTo>
                                    <a:pt x="0" y="8"/>
                                  </a:moveTo>
                                  <a:lnTo>
                                    <a:pt x="0" y="4"/>
                                  </a:lnTo>
                                  <a:lnTo>
                                    <a:pt x="4" y="0"/>
                                  </a:lnTo>
                                  <a:lnTo>
                                    <a:pt x="8" y="0"/>
                                  </a:lnTo>
                                  <a:lnTo>
                                    <a:pt x="5624" y="0"/>
                                  </a:lnTo>
                                  <a:lnTo>
                                    <a:pt x="5628" y="0"/>
                                  </a:lnTo>
                                  <a:lnTo>
                                    <a:pt x="5632" y="4"/>
                                  </a:lnTo>
                                  <a:lnTo>
                                    <a:pt x="5632" y="8"/>
                                  </a:lnTo>
                                  <a:lnTo>
                                    <a:pt x="5632" y="2306"/>
                                  </a:lnTo>
                                  <a:lnTo>
                                    <a:pt x="5632" y="2311"/>
                                  </a:lnTo>
                                  <a:lnTo>
                                    <a:pt x="5628" y="2314"/>
                                  </a:lnTo>
                                  <a:lnTo>
                                    <a:pt x="5624" y="2314"/>
                                  </a:lnTo>
                                  <a:lnTo>
                                    <a:pt x="8" y="2314"/>
                                  </a:lnTo>
                                  <a:lnTo>
                                    <a:pt x="4" y="2314"/>
                                  </a:lnTo>
                                  <a:lnTo>
                                    <a:pt x="0" y="2311"/>
                                  </a:lnTo>
                                  <a:lnTo>
                                    <a:pt x="0" y="2306"/>
                                  </a:lnTo>
                                  <a:lnTo>
                                    <a:pt x="0" y="8"/>
                                  </a:lnTo>
                                  <a:close/>
                                </a:path>
                              </a:pathLst>
                            </a:custGeom>
                            <a:noFill/>
                            <a:ln w="9525" cap="flat" cmpd="sng">
                              <a:solidFill>
                                <a:srgbClr val="868686"/>
                              </a:solidFill>
                              <a:prstDash val="solid"/>
                              <a:round/>
                              <a:headEnd type="none" w="sm" len="sm"/>
                              <a:tailEnd type="none" w="sm" len="sm"/>
                            </a:ln>
                          </wps:spPr>
                          <wps:bodyPr spcFirstLastPara="1" wrap="square" lIns="91425" tIns="91425" rIns="91425" bIns="91425" anchor="ctr" anchorCtr="0">
                            <a:noAutofit/>
                          </wps:bodyPr>
                        </wps:wsp>
                        <wps:wsp>
                          <wps:cNvPr id="40" name="Rectangle 40"/>
                          <wps:cNvSpPr/>
                          <wps:spPr>
                            <a:xfrm>
                              <a:off x="2439" y="1755"/>
                              <a:ext cx="246" cy="1712"/>
                            </a:xfrm>
                            <a:prstGeom prst="rect">
                              <a:avLst/>
                            </a:prstGeom>
                            <a:noFill/>
                            <a:ln>
                              <a:noFill/>
                            </a:ln>
                          </wps:spPr>
                          <wps:txbx>
                            <w:txbxContent>
                              <w:p w14:paraId="09F17504" w14:textId="77777777" w:rsidR="00D05669" w:rsidRDefault="00100046">
                                <w:pPr>
                                  <w:spacing w:before="3" w:line="207" w:lineRule="auto"/>
                                  <w:textDirection w:val="btLr"/>
                                </w:pPr>
                                <w:r>
                                  <w:rPr>
                                    <w:color w:val="020303"/>
                                    <w:sz w:val="18"/>
                                  </w:rPr>
                                  <w:t>0.8</w:t>
                                </w:r>
                              </w:p>
                              <w:p w14:paraId="0F22D400" w14:textId="77777777" w:rsidR="00D05669" w:rsidRDefault="00100046">
                                <w:pPr>
                                  <w:spacing w:line="192" w:lineRule="auto"/>
                                  <w:textDirection w:val="btLr"/>
                                </w:pPr>
                                <w:r>
                                  <w:rPr>
                                    <w:color w:val="020303"/>
                                    <w:sz w:val="18"/>
                                  </w:rPr>
                                  <w:t>0.7</w:t>
                                </w:r>
                              </w:p>
                              <w:p w14:paraId="462BCAA8" w14:textId="77777777" w:rsidR="00D05669" w:rsidRDefault="00100046">
                                <w:pPr>
                                  <w:spacing w:line="192" w:lineRule="auto"/>
                                  <w:textDirection w:val="btLr"/>
                                </w:pPr>
                                <w:r>
                                  <w:rPr>
                                    <w:color w:val="020303"/>
                                    <w:sz w:val="18"/>
                                  </w:rPr>
                                  <w:t>0.6</w:t>
                                </w:r>
                              </w:p>
                              <w:p w14:paraId="190A73E3" w14:textId="77777777" w:rsidR="00D05669" w:rsidRDefault="00100046">
                                <w:pPr>
                                  <w:spacing w:line="192" w:lineRule="auto"/>
                                  <w:textDirection w:val="btLr"/>
                                </w:pPr>
                                <w:r>
                                  <w:rPr>
                                    <w:color w:val="020303"/>
                                    <w:sz w:val="18"/>
                                  </w:rPr>
                                  <w:t>0.5</w:t>
                                </w:r>
                              </w:p>
                              <w:p w14:paraId="410C91AC" w14:textId="77777777" w:rsidR="00D05669" w:rsidRDefault="00100046">
                                <w:pPr>
                                  <w:spacing w:line="192" w:lineRule="auto"/>
                                  <w:textDirection w:val="btLr"/>
                                </w:pPr>
                                <w:r>
                                  <w:rPr>
                                    <w:color w:val="020303"/>
                                    <w:sz w:val="18"/>
                                  </w:rPr>
                                  <w:t>0.4</w:t>
                                </w:r>
                              </w:p>
                              <w:p w14:paraId="1A3D54E5" w14:textId="77777777" w:rsidR="00D05669" w:rsidRDefault="00100046">
                                <w:pPr>
                                  <w:spacing w:line="191" w:lineRule="auto"/>
                                  <w:textDirection w:val="btLr"/>
                                </w:pPr>
                                <w:r>
                                  <w:rPr>
                                    <w:color w:val="020303"/>
                                    <w:sz w:val="18"/>
                                  </w:rPr>
                                  <w:t>0.3</w:t>
                                </w:r>
                              </w:p>
                              <w:p w14:paraId="3DEE8DC3" w14:textId="77777777" w:rsidR="00D05669" w:rsidRDefault="00100046">
                                <w:pPr>
                                  <w:spacing w:line="191" w:lineRule="auto"/>
                                  <w:textDirection w:val="btLr"/>
                                </w:pPr>
                                <w:r>
                                  <w:rPr>
                                    <w:color w:val="020303"/>
                                    <w:sz w:val="18"/>
                                  </w:rPr>
                                  <w:t>0.2</w:t>
                                </w:r>
                              </w:p>
                              <w:p w14:paraId="03C15101" w14:textId="77777777" w:rsidR="00D05669" w:rsidRDefault="00100046">
                                <w:pPr>
                                  <w:spacing w:line="192" w:lineRule="auto"/>
                                  <w:textDirection w:val="btLr"/>
                                </w:pPr>
                                <w:r>
                                  <w:rPr>
                                    <w:color w:val="020303"/>
                                    <w:sz w:val="18"/>
                                  </w:rPr>
                                  <w:t>0.1</w:t>
                                </w:r>
                              </w:p>
                              <w:p w14:paraId="2A4D3AB4" w14:textId="77777777" w:rsidR="00D05669" w:rsidRDefault="00100046">
                                <w:pPr>
                                  <w:spacing w:line="180" w:lineRule="auto"/>
                                  <w:textDirection w:val="btLr"/>
                                </w:pPr>
                                <w:r>
                                  <w:rPr>
                                    <w:color w:val="020303"/>
                                    <w:sz w:val="18"/>
                                  </w:rPr>
                                  <w:t>0.0</w:t>
                                </w:r>
                              </w:p>
                            </w:txbxContent>
                          </wps:txbx>
                          <wps:bodyPr spcFirstLastPara="1" wrap="square" lIns="0" tIns="0" rIns="0" bIns="0" anchor="t" anchorCtr="0">
                            <a:noAutofit/>
                          </wps:bodyPr>
                        </wps:wsp>
                        <wps:wsp>
                          <wps:cNvPr id="41" name="Rectangle 41"/>
                          <wps:cNvSpPr/>
                          <wps:spPr>
                            <a:xfrm>
                              <a:off x="3091" y="3585"/>
                              <a:ext cx="238" cy="179"/>
                            </a:xfrm>
                            <a:prstGeom prst="rect">
                              <a:avLst/>
                            </a:prstGeom>
                            <a:noFill/>
                            <a:ln>
                              <a:noFill/>
                            </a:ln>
                          </wps:spPr>
                          <wps:txbx>
                            <w:txbxContent>
                              <w:p w14:paraId="5EA7E465" w14:textId="77777777" w:rsidR="00D05669" w:rsidRDefault="00100046">
                                <w:pPr>
                                  <w:spacing w:before="3" w:line="180" w:lineRule="auto"/>
                                  <w:textDirection w:val="btLr"/>
                                </w:pPr>
                                <w:r>
                                  <w:rPr>
                                    <w:color w:val="020303"/>
                                    <w:sz w:val="18"/>
                                  </w:rPr>
                                  <w:t>C1</w:t>
                                </w:r>
                              </w:p>
                            </w:txbxContent>
                          </wps:txbx>
                          <wps:bodyPr spcFirstLastPara="1" wrap="square" lIns="0" tIns="0" rIns="0" bIns="0" anchor="t" anchorCtr="0">
                            <a:noAutofit/>
                          </wps:bodyPr>
                        </wps:wsp>
                        <wps:wsp>
                          <wps:cNvPr id="42" name="Rectangle 42"/>
                          <wps:cNvSpPr/>
                          <wps:spPr>
                            <a:xfrm>
                              <a:off x="3808" y="3585"/>
                              <a:ext cx="238" cy="179"/>
                            </a:xfrm>
                            <a:prstGeom prst="rect">
                              <a:avLst/>
                            </a:prstGeom>
                            <a:noFill/>
                            <a:ln>
                              <a:noFill/>
                            </a:ln>
                          </wps:spPr>
                          <wps:txbx>
                            <w:txbxContent>
                              <w:p w14:paraId="7D863B51" w14:textId="77777777" w:rsidR="00D05669" w:rsidRDefault="00100046">
                                <w:pPr>
                                  <w:spacing w:before="3" w:line="180" w:lineRule="auto"/>
                                  <w:textDirection w:val="btLr"/>
                                </w:pPr>
                                <w:r>
                                  <w:rPr>
                                    <w:color w:val="020303"/>
                                    <w:sz w:val="18"/>
                                  </w:rPr>
                                  <w:t>C2</w:t>
                                </w:r>
                              </w:p>
                            </w:txbxContent>
                          </wps:txbx>
                          <wps:bodyPr spcFirstLastPara="1" wrap="square" lIns="0" tIns="0" rIns="0" bIns="0" anchor="t" anchorCtr="0">
                            <a:noAutofit/>
                          </wps:bodyPr>
                        </wps:wsp>
                        <wps:wsp>
                          <wps:cNvPr id="43" name="Rectangle 43"/>
                          <wps:cNvSpPr/>
                          <wps:spPr>
                            <a:xfrm>
                              <a:off x="4524" y="3585"/>
                              <a:ext cx="238" cy="179"/>
                            </a:xfrm>
                            <a:prstGeom prst="rect">
                              <a:avLst/>
                            </a:prstGeom>
                            <a:noFill/>
                            <a:ln>
                              <a:noFill/>
                            </a:ln>
                          </wps:spPr>
                          <wps:txbx>
                            <w:txbxContent>
                              <w:p w14:paraId="58CB5A7F" w14:textId="77777777" w:rsidR="00D05669" w:rsidRDefault="00100046">
                                <w:pPr>
                                  <w:spacing w:before="3" w:line="180" w:lineRule="auto"/>
                                  <w:textDirection w:val="btLr"/>
                                </w:pPr>
                                <w:r>
                                  <w:rPr>
                                    <w:color w:val="020303"/>
                                    <w:sz w:val="18"/>
                                  </w:rPr>
                                  <w:t>C3</w:t>
                                </w:r>
                              </w:p>
                            </w:txbxContent>
                          </wps:txbx>
                          <wps:bodyPr spcFirstLastPara="1" wrap="square" lIns="0" tIns="0" rIns="0" bIns="0" anchor="t" anchorCtr="0">
                            <a:noAutofit/>
                          </wps:bodyPr>
                        </wps:wsp>
                        <wps:wsp>
                          <wps:cNvPr id="44" name="Rectangle 44"/>
                          <wps:cNvSpPr/>
                          <wps:spPr>
                            <a:xfrm>
                              <a:off x="4767" y="3585"/>
                              <a:ext cx="712" cy="379"/>
                            </a:xfrm>
                            <a:prstGeom prst="rect">
                              <a:avLst/>
                            </a:prstGeom>
                            <a:noFill/>
                            <a:ln>
                              <a:noFill/>
                            </a:ln>
                          </wps:spPr>
                          <wps:txbx>
                            <w:txbxContent>
                              <w:p w14:paraId="320BFB30" w14:textId="77777777" w:rsidR="00D05669" w:rsidRDefault="00100046">
                                <w:pPr>
                                  <w:spacing w:before="3" w:line="212" w:lineRule="auto"/>
                                  <w:ind w:left="472" w:firstLine="472"/>
                                  <w:textDirection w:val="btLr"/>
                                </w:pPr>
                                <w:r>
                                  <w:rPr>
                                    <w:color w:val="020303"/>
                                    <w:sz w:val="18"/>
                                  </w:rPr>
                                  <w:t>C4</w:t>
                                </w:r>
                              </w:p>
                              <w:p w14:paraId="10B03F00" w14:textId="77777777" w:rsidR="00D05669" w:rsidRDefault="00100046">
                                <w:pPr>
                                  <w:spacing w:line="180" w:lineRule="auto"/>
                                  <w:textDirection w:val="btLr"/>
                                </w:pPr>
                                <w:r>
                                  <w:rPr>
                                    <w:color w:val="020303"/>
                                    <w:sz w:val="18"/>
                                  </w:rPr>
                                  <w:t>Clusters</w:t>
                                </w:r>
                              </w:p>
                            </w:txbxContent>
                          </wps:txbx>
                          <wps:bodyPr spcFirstLastPara="1" wrap="square" lIns="0" tIns="0" rIns="0" bIns="0" anchor="t" anchorCtr="0">
                            <a:noAutofit/>
                          </wps:bodyPr>
                        </wps:wsp>
                        <wps:wsp>
                          <wps:cNvPr id="45" name="Rectangle 45"/>
                          <wps:cNvSpPr/>
                          <wps:spPr>
                            <a:xfrm>
                              <a:off x="5957" y="3585"/>
                              <a:ext cx="238" cy="179"/>
                            </a:xfrm>
                            <a:prstGeom prst="rect">
                              <a:avLst/>
                            </a:prstGeom>
                            <a:noFill/>
                            <a:ln>
                              <a:noFill/>
                            </a:ln>
                          </wps:spPr>
                          <wps:txbx>
                            <w:txbxContent>
                              <w:p w14:paraId="0C85C8BC" w14:textId="77777777" w:rsidR="00D05669" w:rsidRDefault="00100046">
                                <w:pPr>
                                  <w:spacing w:before="3" w:line="180" w:lineRule="auto"/>
                                  <w:textDirection w:val="btLr"/>
                                </w:pPr>
                                <w:r>
                                  <w:rPr>
                                    <w:color w:val="020303"/>
                                    <w:sz w:val="18"/>
                                  </w:rPr>
                                  <w:t>C5</w:t>
                                </w:r>
                              </w:p>
                            </w:txbxContent>
                          </wps:txbx>
                          <wps:bodyPr spcFirstLastPara="1" wrap="square" lIns="0" tIns="0" rIns="0" bIns="0" anchor="t" anchorCtr="0">
                            <a:noAutofit/>
                          </wps:bodyPr>
                        </wps:wsp>
                        <wps:wsp>
                          <wps:cNvPr id="46" name="Rectangle 46"/>
                          <wps:cNvSpPr/>
                          <wps:spPr>
                            <a:xfrm>
                              <a:off x="6674" y="3585"/>
                              <a:ext cx="238" cy="179"/>
                            </a:xfrm>
                            <a:prstGeom prst="rect">
                              <a:avLst/>
                            </a:prstGeom>
                            <a:noFill/>
                            <a:ln>
                              <a:noFill/>
                            </a:ln>
                          </wps:spPr>
                          <wps:txbx>
                            <w:txbxContent>
                              <w:p w14:paraId="5D9B73E8" w14:textId="77777777" w:rsidR="00D05669" w:rsidRDefault="00100046">
                                <w:pPr>
                                  <w:spacing w:before="3" w:line="180" w:lineRule="auto"/>
                                  <w:textDirection w:val="btLr"/>
                                </w:pPr>
                                <w:r>
                                  <w:rPr>
                                    <w:color w:val="020303"/>
                                    <w:sz w:val="18"/>
                                  </w:rPr>
                                  <w:t>C6</w:t>
                                </w:r>
                              </w:p>
                            </w:txbxContent>
                          </wps:txbx>
                          <wps:bodyPr spcFirstLastPara="1" wrap="square" lIns="0" tIns="0" rIns="0" bIns="0" anchor="t" anchorCtr="0">
                            <a:noAutofit/>
                          </wps:bodyPr>
                        </wps:wsp>
                      </wpg:grpSp>
                    </wpg:wgp>
                  </a:graphicData>
                </a:graphic>
              </wp:anchor>
            </w:drawing>
          </mc:Choice>
          <mc:Fallback>
            <w:pict>
              <v:group w14:anchorId="5214C172" id="Group 5" o:spid="_x0000_s1027" style="position:absolute;margin-left:60.75pt;margin-top:13.35pt;width:281.6pt;height:115.75pt;z-index:251661312" coordorigin="35578,30443" coordsize="35763,14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">
                <v:group id="Group 2" o:spid="_x0000_s1028" style="position:absolute;left:35578;top:30443;width:35763;height:14700" coordorigin="1998,1694" coordsize="5632,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9" style="position:absolute;left:1998;top:1695;width:5625;height:2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07DEE5B2" w14:textId="77777777" w:rsidR="00D05669" w:rsidRDefault="00D05669">
                          <w:pPr>
                            <w:textDirection w:val="btLr"/>
                          </w:pPr>
                        </w:p>
                      </w:txbxContent>
                    </v:textbox>
                  </v:rect>
                  <v:rect id="Rectangle 4" o:spid="_x0000_s1030" style="position:absolute;left:2839;top:1873;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" fillcolor="#868686" stroked="f">
                    <v:textbox inset="2.53958mm,2.53958mm,2.53958mm,2.53958mm">
                      <w:txbxContent>
                        <w:p w14:paraId="6A53B0FF" w14:textId="77777777" w:rsidR="00D05669" w:rsidRDefault="00D05669">
                          <w:pPr>
                            <w:textDirection w:val="btLr"/>
                          </w:pPr>
                        </w:p>
                      </w:txbxContent>
                    </v:textbox>
                  </v:rect>
                  <v:rect id="Rectangle 6" o:spid="_x0000_s1031" style="position:absolute;left:2839;top:1873;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" filled="f" strokecolor="#868686">
                    <v:stroke startarrowwidth="narrow" startarrowlength="short" endarrowwidth="narrow" endarrowlength="short"/>
                    <v:textbox inset="2.53958mm,2.53958mm,2.53958mm,2.53958mm">
                      <w:txbxContent>
                        <w:p w14:paraId="280F9EB5" w14:textId="77777777" w:rsidR="00D05669" w:rsidRDefault="00D05669">
                          <w:pPr>
                            <w:textDirection w:val="btLr"/>
                          </w:pPr>
                        </w:p>
                      </w:txbxContent>
                    </v:textbox>
                  </v:rect>
                  <v:rect id="Rectangle 7" o:spid="_x0000_s1032" style="position:absolute;left:2839;top:2064;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" fillcolor="#868686" stroked="f">
                    <v:textbox inset="2.53958mm,2.53958mm,2.53958mm,2.53958mm">
                      <w:txbxContent>
                        <w:p w14:paraId="41A2A8C4" w14:textId="77777777" w:rsidR="00D05669" w:rsidRDefault="00D05669">
                          <w:pPr>
                            <w:textDirection w:val="btLr"/>
                          </w:pPr>
                        </w:p>
                      </w:txbxContent>
                    </v:textbox>
                  </v:rect>
                  <v:rect id="Rectangle 8" o:spid="_x0000_s1033" style="position:absolute;left:2839;top:2064;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" filled="f" strokecolor="#868686">
                    <v:stroke startarrowwidth="narrow" startarrowlength="short" endarrowwidth="narrow" endarrowlength="short"/>
                    <v:textbox inset="2.53958mm,2.53958mm,2.53958mm,2.53958mm">
                      <w:txbxContent>
                        <w:p w14:paraId="36200315" w14:textId="77777777" w:rsidR="00D05669" w:rsidRDefault="00D05669">
                          <w:pPr>
                            <w:textDirection w:val="btLr"/>
                          </w:pPr>
                        </w:p>
                      </w:txbxContent>
                    </v:textbox>
                  </v:rect>
                  <v:rect id="Rectangle 9" o:spid="_x0000_s1034" style="position:absolute;left:2839;top:2257;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" fillcolor="#868686" stroked="f">
                    <v:textbox inset="2.53958mm,2.53958mm,2.53958mm,2.53958mm">
                      <w:txbxContent>
                        <w:p w14:paraId="2A8FB465" w14:textId="77777777" w:rsidR="00D05669" w:rsidRDefault="00D05669">
                          <w:pPr>
                            <w:textDirection w:val="btLr"/>
                          </w:pPr>
                        </w:p>
                      </w:txbxContent>
                    </v:textbox>
                  </v:rect>
                  <v:rect id="Rectangle 10" o:spid="_x0000_s1035" style="position:absolute;left:2839;top:2257;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" filled="f" strokecolor="#868686">
                    <v:stroke startarrowwidth="narrow" startarrowlength="short" endarrowwidth="narrow" endarrowlength="short"/>
                    <v:textbox inset="2.53958mm,2.53958mm,2.53958mm,2.53958mm">
                      <w:txbxContent>
                        <w:p w14:paraId="6586CB76" w14:textId="77777777" w:rsidR="00D05669" w:rsidRDefault="00D05669">
                          <w:pPr>
                            <w:textDirection w:val="btLr"/>
                          </w:pPr>
                        </w:p>
                      </w:txbxContent>
                    </v:textbox>
                  </v:rect>
                  <v:rect id="Rectangle 11" o:spid="_x0000_s1036" style="position:absolute;left:2839;top:2448;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" fillcolor="#868686" stroked="f">
                    <v:textbox inset="2.53958mm,2.53958mm,2.53958mm,2.53958mm">
                      <w:txbxContent>
                        <w:p w14:paraId="31E0C5DA" w14:textId="77777777" w:rsidR="00D05669" w:rsidRDefault="00D05669">
                          <w:pPr>
                            <w:textDirection w:val="btLr"/>
                          </w:pPr>
                        </w:p>
                      </w:txbxContent>
                    </v:textbox>
                  </v:rect>
                  <v:rect id="Rectangle 12" o:spid="_x0000_s1037" style="position:absolute;left:2839;top:2448;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" filled="f" strokecolor="#868686">
                    <v:stroke startarrowwidth="narrow" startarrowlength="short" endarrowwidth="narrow" endarrowlength="short"/>
                    <v:textbox inset="2.53958mm,2.53958mm,2.53958mm,2.53958mm">
                      <w:txbxContent>
                        <w:p w14:paraId="50473FB4" w14:textId="77777777" w:rsidR="00D05669" w:rsidRDefault="00D05669">
                          <w:pPr>
                            <w:textDirection w:val="btLr"/>
                          </w:pPr>
                        </w:p>
                      </w:txbxContent>
                    </v:textbox>
                  </v:rect>
                  <v:rect id="Rectangle 13" o:spid="_x0000_s1038" style="position:absolute;left:2839;top:2639;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" fillcolor="#868686" stroked="f">
                    <v:textbox inset="2.53958mm,2.53958mm,2.53958mm,2.53958mm">
                      <w:txbxContent>
                        <w:p w14:paraId="03B78E18" w14:textId="77777777" w:rsidR="00D05669" w:rsidRDefault="00D05669">
                          <w:pPr>
                            <w:textDirection w:val="btLr"/>
                          </w:pPr>
                        </w:p>
                      </w:txbxContent>
                    </v:textbox>
                  </v:rect>
                  <v:rect id="Rectangle 14" o:spid="_x0000_s1039" style="position:absolute;left:2839;top:2639;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" filled="f" strokecolor="#868686">
                    <v:stroke startarrowwidth="narrow" startarrowlength="short" endarrowwidth="narrow" endarrowlength="short"/>
                    <v:textbox inset="2.53958mm,2.53958mm,2.53958mm,2.53958mm">
                      <w:txbxContent>
                        <w:p w14:paraId="3B05F7CE" w14:textId="77777777" w:rsidR="00D05669" w:rsidRDefault="00D05669">
                          <w:pPr>
                            <w:textDirection w:val="btLr"/>
                          </w:pPr>
                        </w:p>
                      </w:txbxContent>
                    </v:textbox>
                  </v:rect>
                  <v:rect id="Rectangle 15" o:spid="_x0000_s1040" style="position:absolute;left:2839;top:2832;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" fillcolor="#868686" stroked="f">
                    <v:textbox inset="2.53958mm,2.53958mm,2.53958mm,2.53958mm">
                      <w:txbxContent>
                        <w:p w14:paraId="7D06E0AD" w14:textId="77777777" w:rsidR="00D05669" w:rsidRDefault="00D05669">
                          <w:pPr>
                            <w:textDirection w:val="btLr"/>
                          </w:pPr>
                        </w:p>
                      </w:txbxContent>
                    </v:textbox>
                  </v:rect>
                  <v:rect id="Rectangle 17" o:spid="_x0000_s1041" style="position:absolute;left:2839;top:2832;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" filled="f" strokecolor="#868686">
                    <v:stroke startarrowwidth="narrow" startarrowlength="short" endarrowwidth="narrow" endarrowlength="short"/>
                    <v:textbox inset="2.53958mm,2.53958mm,2.53958mm,2.53958mm">
                      <w:txbxContent>
                        <w:p w14:paraId="1A8BDB7A" w14:textId="77777777" w:rsidR="00D05669" w:rsidRDefault="00D05669">
                          <w:pPr>
                            <w:textDirection w:val="btLr"/>
                          </w:pPr>
                        </w:p>
                      </w:txbxContent>
                    </v:textbox>
                  </v:rect>
                  <v:rect id="Rectangle 18" o:spid="_x0000_s1042" style="position:absolute;left:2839;top:3022;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" fillcolor="#868686" stroked="f">
                    <v:textbox inset="2.53958mm,2.53958mm,2.53958mm,2.53958mm">
                      <w:txbxContent>
                        <w:p w14:paraId="0CB39FB5" w14:textId="77777777" w:rsidR="00D05669" w:rsidRDefault="00D05669">
                          <w:pPr>
                            <w:textDirection w:val="btLr"/>
                          </w:pPr>
                        </w:p>
                      </w:txbxContent>
                    </v:textbox>
                  </v:rect>
                  <v:rect id="Rectangle 19" o:spid="_x0000_s1043" style="position:absolute;left:2839;top:3023;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" filled="f" strokecolor="#868686">
                    <v:stroke startarrowwidth="narrow" startarrowlength="short" endarrowwidth="narrow" endarrowlength="short"/>
                    <v:textbox inset="2.53958mm,2.53958mm,2.53958mm,2.53958mm">
                      <w:txbxContent>
                        <w:p w14:paraId="17F1221C" w14:textId="77777777" w:rsidR="00D05669" w:rsidRDefault="00D05669">
                          <w:pPr>
                            <w:textDirection w:val="btLr"/>
                          </w:pPr>
                        </w:p>
                      </w:txbxContent>
                    </v:textbox>
                  </v:rect>
                  <v:rect id="Rectangle 26" o:spid="_x0000_s1044" style="position:absolute;left:2839;top:3213;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" fillcolor="#868686" stroked="f">
                    <v:textbox inset="2.53958mm,2.53958mm,2.53958mm,2.53958mm">
                      <w:txbxContent>
                        <w:p w14:paraId="26A2A7B7" w14:textId="77777777" w:rsidR="00D05669" w:rsidRDefault="00D05669">
                          <w:pPr>
                            <w:textDirection w:val="btLr"/>
                          </w:pPr>
                        </w:p>
                      </w:txbxContent>
                    </v:textbox>
                  </v:rect>
                  <v:rect id="Rectangle 27" o:spid="_x0000_s1045" style="position:absolute;left:2839;top:3213;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" filled="f" strokecolor="#868686">
                    <v:stroke startarrowwidth="narrow" startarrowlength="short" endarrowwidth="narrow" endarrowlength="short"/>
                    <v:textbox inset="2.53958mm,2.53958mm,2.53958mm,2.53958mm">
                      <w:txbxContent>
                        <w:p w14:paraId="739DD0CF" w14:textId="77777777" w:rsidR="00D05669" w:rsidRDefault="00D05669">
                          <w:pPr>
                            <w:textDirection w:val="btLr"/>
                          </w:pPr>
                        </w:p>
                      </w:txbxContent>
                    </v:textbox>
                  </v:rect>
                  <v:rect id="Rectangle 28" o:spid="_x0000_s1046" style="position:absolute;left:2832;top:1880;width:14;height: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" fillcolor="#868686" stroked="f">
                    <v:textbox inset="2.53958mm,2.53958mm,2.53958mm,2.53958mm">
                      <w:txbxContent>
                        <w:p w14:paraId="79764303" w14:textId="77777777" w:rsidR="00D05669" w:rsidRDefault="00D05669">
                          <w:pPr>
                            <w:textDirection w:val="btLr"/>
                          </w:pPr>
                        </w:p>
                      </w:txbxContent>
                    </v:textbox>
                  </v:rect>
                  <v:rect id="Rectangle 29" o:spid="_x0000_s1047" style="position:absolute;left:2832;top:1880;width:14;height: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" filled="f" strokecolor="#868686">
                    <v:stroke startarrowwidth="narrow" startarrowlength="short" endarrowwidth="narrow" endarrowlength="short"/>
                    <v:textbox inset="2.53958mm,2.53958mm,2.53958mm,2.53958mm">
                      <w:txbxContent>
                        <w:p w14:paraId="153C7501" w14:textId="77777777" w:rsidR="00D05669" w:rsidRDefault="00D05669">
                          <w:pPr>
                            <w:textDirection w:val="btLr"/>
                          </w:pPr>
                        </w:p>
                      </w:txbxContent>
                    </v:textbox>
                  </v:rect>
                  <v:shape id="Freeform: Shape 30" o:spid="_x0000_s1048" style="position:absolute;left:2783;top:1873;width:56;height:1547;visibility:visible;mso-wrap-style:square;v-text-anchor:middle" coordsize="56,1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" path="m56,1533r-56,l,1547r56,l56,1533xm56,1340r-56,l,1354r56,l56,1340xm56,1149r-56,l,1163r56,l56,1149xm56,958l,958r,14l56,972r,-14xm56,765l,765r,14l56,779r,-14xm56,574l,574r,14l56,588r,-14xm56,384l,384r,13l56,397r,-13xm56,191l,191r,14l56,205r,-14xm56,l,,,14r56,l56,xe" fillcolor="#868686" stroked="f">
                    <v:path arrowok="t" o:extrusionok="f"/>
                  </v:shape>
                  <v:shape id="Freeform: Shape 31" o:spid="_x0000_s1049" style="position:absolute;left:2783;top:1873;width:56;height:1547;visibility:visible;mso-wrap-style:square;v-text-anchor:middle" coordsize="56,1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" path="m,l56,r,14l,14,,xm,191r56,l56,205,,205,,191xm,384r56,l56,397,,397,,384xm,574r56,l56,588,,588,,574xm,765r56,l56,779,,779,,765xm,958r56,l56,972,,972,,958xm,1149r56,l56,1163r-56,l,1149xm,1340r56,l56,1354r-56,l,1340xm,1533r56,l56,1547r-56,l,1533xe" filled="f" strokecolor="#868686">
                    <v:stroke startarrowwidth="narrow" startarrowlength="short" endarrowwidth="narrow" endarrowlength="short"/>
                    <v:path arrowok="t" o:extrusionok="f"/>
                  </v:shape>
                  <v:rect id="Rectangle 32" o:spid="_x0000_s1050" style="position:absolute;left:2839;top:3406;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" fillcolor="#868686" stroked="f">
                    <v:textbox inset="2.53958mm,2.53958mm,2.53958mm,2.53958mm">
                      <w:txbxContent>
                        <w:p w14:paraId="70AA5E7E" w14:textId="77777777" w:rsidR="00D05669" w:rsidRDefault="00D05669">
                          <w:pPr>
                            <w:textDirection w:val="btLr"/>
                          </w:pPr>
                        </w:p>
                      </w:txbxContent>
                    </v:textbox>
                  </v:rect>
                  <v:rect id="Rectangle 33" o:spid="_x0000_s1051" style="position:absolute;left:2839;top:3406;width:430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" filled="f" strokecolor="#868686">
                    <v:stroke startarrowwidth="narrow" startarrowlength="short" endarrowwidth="narrow" endarrowlength="short"/>
                    <v:textbox inset="2.53958mm,2.53958mm,2.53958mm,2.53958mm">
                      <w:txbxContent>
                        <w:p w14:paraId="0BFE658B" w14:textId="77777777" w:rsidR="00D05669" w:rsidRDefault="00D05669">
                          <w:pPr>
                            <w:textDirection w:val="btLr"/>
                          </w:pPr>
                        </w:p>
                      </w:txbxContent>
                    </v:textbox>
                  </v:rect>
                  <v:shape id="Freeform: Shape 34" o:spid="_x0000_s1052" style="position:absolute;left:2832;top:3413;width:4314;height:58;visibility:visible;mso-wrap-style:square;v-text-anchor:middle" coordsize="43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" path="m14,l,,,57r14,l14,xm731,l717,r,57l731,57,731,xm1448,r-14,l1434,57r14,l1448,xm2165,r-14,l2151,57r14,l2165,xm2881,r-13,l2868,57r13,l2881,xm3596,r-14,l3582,57r14,l3596,xm4313,r-14,l4299,57r14,l4313,xe" fillcolor="#868686" stroked="f">
                    <v:path arrowok="t" o:extrusionok="f"/>
                  </v:shape>
                  <v:shape id="Freeform: Shape 35" o:spid="_x0000_s1053" style="position:absolute;left:2832;top:3413;width:4314;height:58;visibility:visible;mso-wrap-style:square;v-text-anchor:middle" coordsize="43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" path="m4299,r14,l4313,57r-14,l4299,xm3582,r14,l3596,57r-14,l3582,xm2868,r13,l2881,57r-13,l2868,xm2151,r14,l2165,57r-14,l2151,xm1434,r14,l1448,57r-14,l1434,xm717,r14,l731,57r-14,l717,xm,l14,r,57l,57,,xe" filled="f" strokecolor="#868686">
                    <v:stroke startarrowwidth="narrow" startarrowlength="short" endarrowwidth="narrow" endarrowlength="short"/>
                    <v:path arrowok="t" o:extrusionok="f"/>
                  </v:shape>
                  <v:shape id="Freeform: Shape 36" o:spid="_x0000_s1054" style="position:absolute;left:3173;top:2102;width:3633;height:606;visibility:visible;mso-wrap-style:square;v-text-anchor:middle" coordsize="363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" path="m1451,182r713,420l2171,606r9,l2187,602r58,-37l2163,565r12,-8l1538,183r-84,l1451,182xm2175,557r-12,8l2186,564r-11,-7xm2894,107r-9,l2175,557r11,7l2163,565r82,l2891,155r-12,-6l2902,148r67,l2901,111r-7,-4xm2969,148r-67,l2891,155r705,389l3607,550r13,-3l3626,536r6,-10l3628,512r-10,-6l2969,148xm742,r-4,l734,2,6,240,,252r7,23l20,282,743,45r-6,-1l748,43r215,l745,1,742,xm1447,180r4,2l1454,183r-7,-3xm1533,180r-86,l1454,183r84,l1533,180xm963,43r-215,l743,45r708,137l1447,180r86,l1469,143r-2,-1l1465,141,963,43xm2902,148r-23,1l2891,155r11,-7xm748,43r-11,1l743,45r5,-2xe" fillcolor="#4a7fbc" stroked="f">
                    <v:path arrowok="t" o:extrusionok="f"/>
                  </v:shape>
                  <v:shape id="Freeform: Shape 37" o:spid="_x0000_s1055" style="position:absolute;left:3173;top:2102;width:3633;height:606;visibility:visible;mso-wrap-style:square;v-text-anchor:middle" coordsize="363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" path="m18,236l734,2,738,r4,l745,1r717,139l1465,141r2,1l1469,143r717,421l2163,565,2878,111r7,-4l2894,107r7,4l3618,506r10,6l3632,526r-6,10l3620,547r-13,3l3596,544,2879,149r23,-1l2187,602r-7,4l2171,606r-7,-4l1447,180r7,3l737,44r11,-1l31,278r-11,4l7,275,4,264,,252,6,240r12,-4xe" filled="f" strokecolor="#4a7fbc">
                    <v:stroke startarrowwidth="narrow" startarrowlength="short" endarrowwidth="narrow" endarrowlength="short"/>
                    <v:path arrowok="t" o:extrusionok="f"/>
                  </v:shape>
                  <v:shape id="Freeform: Shape 38" o:spid="_x0000_s1056" style="position:absolute;left:1998;top:1694;width:5632;height:2315;visibility:visible;mso-wrap-style:square;v-text-anchor:middle" coordsize="5632,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" path="m5628,l4,,,4,,2311r4,3l5628,2314r4,-3l5632,2306r-5616,l8,2298r8,l16,16r-8,l16,8r5616,l5632,4,5628,xm16,2298r-8,l16,2306r,-8xm5616,2298r-5600,l16,2306r5600,l5616,2298xm5616,8r,2298l5624,2298r8,l5632,16r-8,l5616,8xm5632,2298r-8,l5616,2306r16,l5632,2298xm16,8l8,16r8,l16,8xm5616,8l16,8r,8l5616,16r,-8xm5632,8r-16,l5624,16r8,l5632,8xe" fillcolor="#868686" stroked="f">
                    <v:path arrowok="t" o:extrusionok="f"/>
                  </v:shape>
                  <v:shape id="Freeform: Shape 39" o:spid="_x0000_s1057" style="position:absolute;left:1998;top:1694;width:5632;height:2315;visibility:visible;mso-wrap-style:square;v-text-anchor:middle" coordsize="5632,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" path="m16,2306r-8,-8l5624,2298r-8,8l5616,8r8,8l8,16,16,8r,2298xm,8l,4,4,,8,,5624,r4,l5632,4r,4l5632,2306r,5l5628,2314r-4,l8,2314r-4,l,2311r,-5l,8xe" filled="f" strokecolor="#868686">
                    <v:stroke startarrowwidth="narrow" startarrowlength="short" endarrowwidth="narrow" endarrowlength="short"/>
                    <v:path arrowok="t" o:extrusionok="f"/>
                  </v:shape>
                  <v:rect id="Rectangle 40" o:spid="_x0000_s1058" style="position:absolute;left:2439;top:1755;width:246;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9F17504" w14:textId="77777777" w:rsidR="00D05669" w:rsidRDefault="00100046">
                          <w:pPr>
                            <w:spacing w:before="3" w:line="207" w:lineRule="auto"/>
                            <w:textDirection w:val="btLr"/>
                          </w:pPr>
                          <w:r>
                            <w:rPr>
                              <w:color w:val="020303"/>
                              <w:sz w:val="18"/>
                            </w:rPr>
                            <w:t>0.8</w:t>
                          </w:r>
                        </w:p>
                        <w:p w14:paraId="0F22D400" w14:textId="77777777" w:rsidR="00D05669" w:rsidRDefault="00100046">
                          <w:pPr>
                            <w:spacing w:line="192" w:lineRule="auto"/>
                            <w:textDirection w:val="btLr"/>
                          </w:pPr>
                          <w:r>
                            <w:rPr>
                              <w:color w:val="020303"/>
                              <w:sz w:val="18"/>
                            </w:rPr>
                            <w:t>0.7</w:t>
                          </w:r>
                        </w:p>
                        <w:p w14:paraId="462BCAA8" w14:textId="77777777" w:rsidR="00D05669" w:rsidRDefault="00100046">
                          <w:pPr>
                            <w:spacing w:line="192" w:lineRule="auto"/>
                            <w:textDirection w:val="btLr"/>
                          </w:pPr>
                          <w:r>
                            <w:rPr>
                              <w:color w:val="020303"/>
                              <w:sz w:val="18"/>
                            </w:rPr>
                            <w:t>0.6</w:t>
                          </w:r>
                        </w:p>
                        <w:p w14:paraId="190A73E3" w14:textId="77777777" w:rsidR="00D05669" w:rsidRDefault="00100046">
                          <w:pPr>
                            <w:spacing w:line="192" w:lineRule="auto"/>
                            <w:textDirection w:val="btLr"/>
                          </w:pPr>
                          <w:r>
                            <w:rPr>
                              <w:color w:val="020303"/>
                              <w:sz w:val="18"/>
                            </w:rPr>
                            <w:t>0.5</w:t>
                          </w:r>
                        </w:p>
                        <w:p w14:paraId="410C91AC" w14:textId="77777777" w:rsidR="00D05669" w:rsidRDefault="00100046">
                          <w:pPr>
                            <w:spacing w:line="192" w:lineRule="auto"/>
                            <w:textDirection w:val="btLr"/>
                          </w:pPr>
                          <w:r>
                            <w:rPr>
                              <w:color w:val="020303"/>
                              <w:sz w:val="18"/>
                            </w:rPr>
                            <w:t>0.4</w:t>
                          </w:r>
                        </w:p>
                        <w:p w14:paraId="1A3D54E5" w14:textId="77777777" w:rsidR="00D05669" w:rsidRDefault="00100046">
                          <w:pPr>
                            <w:spacing w:line="191" w:lineRule="auto"/>
                            <w:textDirection w:val="btLr"/>
                          </w:pPr>
                          <w:r>
                            <w:rPr>
                              <w:color w:val="020303"/>
                              <w:sz w:val="18"/>
                            </w:rPr>
                            <w:t>0.3</w:t>
                          </w:r>
                        </w:p>
                        <w:p w14:paraId="3DEE8DC3" w14:textId="77777777" w:rsidR="00D05669" w:rsidRDefault="00100046">
                          <w:pPr>
                            <w:spacing w:line="191" w:lineRule="auto"/>
                            <w:textDirection w:val="btLr"/>
                          </w:pPr>
                          <w:r>
                            <w:rPr>
                              <w:color w:val="020303"/>
                              <w:sz w:val="18"/>
                            </w:rPr>
                            <w:t>0.2</w:t>
                          </w:r>
                        </w:p>
                        <w:p w14:paraId="03C15101" w14:textId="77777777" w:rsidR="00D05669" w:rsidRDefault="00100046">
                          <w:pPr>
                            <w:spacing w:line="192" w:lineRule="auto"/>
                            <w:textDirection w:val="btLr"/>
                          </w:pPr>
                          <w:r>
                            <w:rPr>
                              <w:color w:val="020303"/>
                              <w:sz w:val="18"/>
                            </w:rPr>
                            <w:t>0.1</w:t>
                          </w:r>
                        </w:p>
                        <w:p w14:paraId="2A4D3AB4" w14:textId="77777777" w:rsidR="00D05669" w:rsidRDefault="00100046">
                          <w:pPr>
                            <w:spacing w:line="180" w:lineRule="auto"/>
                            <w:textDirection w:val="btLr"/>
                          </w:pPr>
                          <w:r>
                            <w:rPr>
                              <w:color w:val="020303"/>
                              <w:sz w:val="18"/>
                            </w:rPr>
                            <w:t>0.0</w:t>
                          </w:r>
                        </w:p>
                      </w:txbxContent>
                    </v:textbox>
                  </v:rect>
                  <v:rect id="Rectangle 41" o:spid="_x0000_s1059" style="position:absolute;left:3091;top:3585;width:238;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EA7E465" w14:textId="77777777" w:rsidR="00D05669" w:rsidRDefault="00100046">
                          <w:pPr>
                            <w:spacing w:before="3" w:line="180" w:lineRule="auto"/>
                            <w:textDirection w:val="btLr"/>
                          </w:pPr>
                          <w:r>
                            <w:rPr>
                              <w:color w:val="020303"/>
                              <w:sz w:val="18"/>
                            </w:rPr>
                            <w:t>C1</w:t>
                          </w:r>
                        </w:p>
                      </w:txbxContent>
                    </v:textbox>
                  </v:rect>
                  <v:rect id="Rectangle 42" o:spid="_x0000_s1060" style="position:absolute;left:3808;top:3585;width:238;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D863B51" w14:textId="77777777" w:rsidR="00D05669" w:rsidRDefault="00100046">
                          <w:pPr>
                            <w:spacing w:before="3" w:line="180" w:lineRule="auto"/>
                            <w:textDirection w:val="btLr"/>
                          </w:pPr>
                          <w:r>
                            <w:rPr>
                              <w:color w:val="020303"/>
                              <w:sz w:val="18"/>
                            </w:rPr>
                            <w:t>C2</w:t>
                          </w:r>
                        </w:p>
                      </w:txbxContent>
                    </v:textbox>
                  </v:rect>
                  <v:rect id="Rectangle 43" o:spid="_x0000_s1061" style="position:absolute;left:4524;top:3585;width:238;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8CB5A7F" w14:textId="77777777" w:rsidR="00D05669" w:rsidRDefault="00100046">
                          <w:pPr>
                            <w:spacing w:before="3" w:line="180" w:lineRule="auto"/>
                            <w:textDirection w:val="btLr"/>
                          </w:pPr>
                          <w:r>
                            <w:rPr>
                              <w:color w:val="020303"/>
                              <w:sz w:val="18"/>
                            </w:rPr>
                            <w:t>C3</w:t>
                          </w:r>
                        </w:p>
                      </w:txbxContent>
                    </v:textbox>
                  </v:rect>
                  <v:rect id="Rectangle 44" o:spid="_x0000_s1062" style="position:absolute;left:4767;top:3585;width:712;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20BFB30" w14:textId="77777777" w:rsidR="00D05669" w:rsidRDefault="00100046">
                          <w:pPr>
                            <w:spacing w:before="3" w:line="212" w:lineRule="auto"/>
                            <w:ind w:left="472" w:firstLine="472"/>
                            <w:textDirection w:val="btLr"/>
                          </w:pPr>
                          <w:r>
                            <w:rPr>
                              <w:color w:val="020303"/>
                              <w:sz w:val="18"/>
                            </w:rPr>
                            <w:t>C4</w:t>
                          </w:r>
                        </w:p>
                        <w:p w14:paraId="10B03F00" w14:textId="77777777" w:rsidR="00D05669" w:rsidRDefault="00100046">
                          <w:pPr>
                            <w:spacing w:line="180" w:lineRule="auto"/>
                            <w:textDirection w:val="btLr"/>
                          </w:pPr>
                          <w:r>
                            <w:rPr>
                              <w:color w:val="020303"/>
                              <w:sz w:val="18"/>
                            </w:rPr>
                            <w:t>Clusters</w:t>
                          </w:r>
                        </w:p>
                      </w:txbxContent>
                    </v:textbox>
                  </v:rect>
                  <v:rect id="Rectangle 45" o:spid="_x0000_s1063" style="position:absolute;left:5957;top:3585;width:238;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C85C8BC" w14:textId="77777777" w:rsidR="00D05669" w:rsidRDefault="00100046">
                          <w:pPr>
                            <w:spacing w:before="3" w:line="180" w:lineRule="auto"/>
                            <w:textDirection w:val="btLr"/>
                          </w:pPr>
                          <w:r>
                            <w:rPr>
                              <w:color w:val="020303"/>
                              <w:sz w:val="18"/>
                            </w:rPr>
                            <w:t>C5</w:t>
                          </w:r>
                        </w:p>
                      </w:txbxContent>
                    </v:textbox>
                  </v:rect>
                  <v:rect id="Rectangle 46" o:spid="_x0000_s1064" style="position:absolute;left:6674;top:3585;width:238;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D9B73E8" w14:textId="77777777" w:rsidR="00D05669" w:rsidRDefault="00100046">
                          <w:pPr>
                            <w:spacing w:before="3" w:line="180" w:lineRule="auto"/>
                            <w:textDirection w:val="btLr"/>
                          </w:pPr>
                          <w:r>
                            <w:rPr>
                              <w:color w:val="020303"/>
                              <w:sz w:val="18"/>
                            </w:rPr>
                            <w:t>C6</w:t>
                          </w:r>
                        </w:p>
                      </w:txbxContent>
                    </v:textbox>
                  </v:rect>
                </v:group>
              </v:group>
            </w:pict>
          </mc:Fallback>
        </mc:AlternateContent>
      </w:r>
    </w:p>
    <w:p w14:paraId="72071CA1"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5E25430"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26C4671E"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57B4ADC8"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497BC139"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2BB0934E"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300FEAE2"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6DB2A7E1"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79DF6363"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09F4C886"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EBD846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customers were classified by demographic variables, the recommendation list was generated by feature attributes determined using a classification rule inducer. Parameters were set up to identify association rules that had at least 40% confidence and </w:t>
      </w:r>
      <w:r>
        <w:rPr>
          <w:rFonts w:ascii="Times New Roman" w:eastAsia="Times New Roman" w:hAnsi="Times New Roman" w:cs="Times New Roman"/>
          <w:color w:val="000000"/>
          <w:sz w:val="24"/>
          <w:szCs w:val="24"/>
        </w:rPr>
        <w:t>2% support imposed on the FP-Growth association rule algorithm. Figure 5 shows a part of association rules, found in the case study</w:t>
      </w:r>
    </w:p>
    <w:p w14:paraId="178C9D4A"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087AD2C3" w14:textId="77777777" w:rsidR="00D05669" w:rsidRDefault="00100046">
      <w:pPr>
        <w:pStyle w:val="Heading2"/>
        <w:tabs>
          <w:tab w:val="left" w:pos="854"/>
        </w:tabs>
        <w:spacing w:before="1"/>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w:t>
      </w:r>
    </w:p>
    <w:p w14:paraId="6AF44320" w14:textId="77777777" w:rsidR="00D05669" w:rsidRDefault="00100046">
      <w:pPr>
        <w:pBdr>
          <w:top w:val="nil"/>
          <w:left w:val="nil"/>
          <w:bottom w:val="nil"/>
          <w:right w:val="nil"/>
          <w:between w:val="nil"/>
        </w:pBdr>
        <w:spacing w:before="3"/>
        <w:ind w:left="554" w:right="5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Dataset used in this case study was provided by a sports store in Turkey and collected through its e-commerce website within two </w:t>
      </w:r>
      <w:r>
        <w:rPr>
          <w:rFonts w:ascii="Times New Roman" w:eastAsia="Times New Roman" w:hAnsi="Times New Roman" w:cs="Times New Roman"/>
          <w:sz w:val="24"/>
          <w:szCs w:val="24"/>
        </w:rPr>
        <w:t>years</w:t>
      </w:r>
      <w:r>
        <w:rPr>
          <w:rFonts w:ascii="Times New Roman" w:eastAsia="Times New Roman" w:hAnsi="Times New Roman" w:cs="Times New Roman"/>
          <w:color w:val="000000"/>
          <w:sz w:val="24"/>
          <w:szCs w:val="24"/>
        </w:rPr>
        <w:t>. The complete dataset included 1584 different product demands in 54 sub-groups and 6149 purchase orders of 2666 individua</w:t>
      </w:r>
      <w:r>
        <w:rPr>
          <w:rFonts w:ascii="Times New Roman" w:eastAsia="Times New Roman" w:hAnsi="Times New Roman" w:cs="Times New Roman"/>
          <w:color w:val="000000"/>
          <w:sz w:val="24"/>
          <w:szCs w:val="24"/>
        </w:rPr>
        <w:t xml:space="preserve">l customers. The purchase orders included many columns such as transaction id, product id, customer id, ordering date, quantity, ordering amount (price), sales type, discount and whether or not promotion was involved. </w:t>
      </w:r>
      <w:r>
        <w:rPr>
          <w:rFonts w:ascii="Times New Roman" w:eastAsia="Times New Roman" w:hAnsi="Times New Roman" w:cs="Times New Roman"/>
          <w:sz w:val="24"/>
          <w:szCs w:val="24"/>
        </w:rPr>
        <w:t>While the customer</w:t>
      </w:r>
      <w:r>
        <w:rPr>
          <w:rFonts w:ascii="Times New Roman" w:eastAsia="Times New Roman" w:hAnsi="Times New Roman" w:cs="Times New Roman"/>
          <w:color w:val="000000"/>
          <w:sz w:val="24"/>
          <w:szCs w:val="24"/>
        </w:rPr>
        <w:t xml:space="preserve"> table included demo</w:t>
      </w:r>
      <w:r>
        <w:rPr>
          <w:rFonts w:ascii="Times New Roman" w:eastAsia="Times New Roman" w:hAnsi="Times New Roman" w:cs="Times New Roman"/>
          <w:color w:val="000000"/>
          <w:sz w:val="24"/>
          <w:szCs w:val="24"/>
        </w:rPr>
        <w:t>graphic variables such as age, gender, marital status, education level and geographic region; product table included attributes such as barcode, brand, color, category, sub- category, usage type and season.</w:t>
      </w:r>
    </w:p>
    <w:p w14:paraId="37C01CF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preprocessing step handles outliers, fills m</w:t>
      </w:r>
      <w:r>
        <w:rPr>
          <w:rFonts w:ascii="Times New Roman" w:eastAsia="Times New Roman" w:hAnsi="Times New Roman" w:cs="Times New Roman"/>
          <w:color w:val="000000"/>
          <w:sz w:val="24"/>
          <w:szCs w:val="24"/>
        </w:rPr>
        <w:t xml:space="preserve">issing values and makes </w:t>
      </w:r>
      <w:r>
        <w:rPr>
          <w:rFonts w:ascii="Times New Roman" w:eastAsia="Times New Roman" w:hAnsi="Times New Roman" w:cs="Times New Roman"/>
          <w:sz w:val="24"/>
          <w:szCs w:val="24"/>
        </w:rPr>
        <w:t>dimensionality</w:t>
      </w:r>
      <w:r>
        <w:rPr>
          <w:rFonts w:ascii="Times New Roman" w:eastAsia="Times New Roman" w:hAnsi="Times New Roman" w:cs="Times New Roman"/>
          <w:color w:val="000000"/>
          <w:sz w:val="24"/>
          <w:szCs w:val="24"/>
        </w:rPr>
        <w:t xml:space="preserve"> reduction, transformation, concept hierarchy generation, normalization and discretization.</w:t>
      </w:r>
    </w:p>
    <w:p w14:paraId="6024BAD9"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C2105B9" w14:textId="77777777" w:rsidR="00D05669" w:rsidRDefault="0010004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drawing>
          <wp:inline distT="0" distB="0" distL="0" distR="0" wp14:anchorId="2A97C705" wp14:editId="1BBACF4E">
            <wp:extent cx="5356860" cy="1074420"/>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356860" cy="1074420"/>
                    </a:xfrm>
                    <a:prstGeom prst="rect">
                      <a:avLst/>
                    </a:prstGeom>
                    <a:ln/>
                  </pic:spPr>
                </pic:pic>
              </a:graphicData>
            </a:graphic>
          </wp:inline>
        </w:drawing>
      </w:r>
    </w:p>
    <w:p w14:paraId="19E583D1" w14:textId="77777777" w:rsidR="00D05669" w:rsidRDefault="00100046">
      <w:pPr>
        <w:pBdr>
          <w:top w:val="nil"/>
          <w:left w:val="nil"/>
          <w:bottom w:val="nil"/>
          <w:right w:val="nil"/>
          <w:between w:val="nil"/>
        </w:pBdr>
        <w:spacing w:before="81"/>
        <w:ind w:left="554"/>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Example R-F-M values of some customers after RFM analysis</w:t>
      </w:r>
    </w:p>
    <w:p w14:paraId="14FEBB46"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0B6337D0"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7860CFB2" w14:textId="77777777" w:rsidR="00D05669" w:rsidRDefault="0010004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noProof/>
          <w:color w:val="000000"/>
          <w:sz w:val="24"/>
          <w:szCs w:val="24"/>
        </w:rPr>
        <w:drawing>
          <wp:inline distT="0" distB="0" distL="0" distR="0" wp14:anchorId="68AFA30F" wp14:editId="350F7617">
            <wp:extent cx="2054225" cy="2030095"/>
            <wp:effectExtent l="0" t="0" r="0" b="0"/>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2054225" cy="2030095"/>
                    </a:xfrm>
                    <a:prstGeom prst="rect">
                      <a:avLst/>
                    </a:prstGeom>
                    <a:ln/>
                  </pic:spPr>
                </pic:pic>
              </a:graphicData>
            </a:graphic>
          </wp:inline>
        </w:drawing>
      </w:r>
    </w:p>
    <w:p w14:paraId="350CD527" w14:textId="77777777" w:rsidR="00D05669" w:rsidRDefault="00D05669">
      <w:pPr>
        <w:pBdr>
          <w:top w:val="nil"/>
          <w:left w:val="nil"/>
          <w:bottom w:val="nil"/>
          <w:right w:val="nil"/>
          <w:between w:val="nil"/>
        </w:pBdr>
        <w:rPr>
          <w:rFonts w:ascii="Times New Roman" w:eastAsia="Times New Roman" w:hAnsi="Times New Roman" w:cs="Times New Roman"/>
          <w:b/>
          <w:color w:val="000000"/>
          <w:sz w:val="24"/>
          <w:szCs w:val="24"/>
        </w:rPr>
      </w:pPr>
    </w:p>
    <w:p w14:paraId="485A0BD0" w14:textId="77777777" w:rsidR="00D05669" w:rsidRDefault="00100046">
      <w:pPr>
        <w:pBdr>
          <w:top w:val="nil"/>
          <w:left w:val="nil"/>
          <w:bottom w:val="nil"/>
          <w:right w:val="nil"/>
          <w:between w:val="nil"/>
        </w:pBdr>
        <w:spacing w:before="80"/>
        <w:ind w:left="553"/>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RFM distribution: 125 possible RFM values and the number of customers</w:t>
      </w:r>
    </w:p>
    <w:p w14:paraId="418411D0" w14:textId="77777777" w:rsidR="00D05669" w:rsidRDefault="00D05669">
      <w:pPr>
        <w:pBdr>
          <w:top w:val="nil"/>
          <w:left w:val="nil"/>
          <w:bottom w:val="nil"/>
          <w:right w:val="nil"/>
          <w:between w:val="nil"/>
        </w:pBdr>
        <w:spacing w:before="80"/>
        <w:ind w:left="553"/>
        <w:rPr>
          <w:rFonts w:ascii="Times New Roman" w:eastAsia="Times New Roman" w:hAnsi="Times New Roman" w:cs="Times New Roman"/>
          <w:sz w:val="24"/>
          <w:szCs w:val="24"/>
        </w:rPr>
      </w:pPr>
    </w:p>
    <w:p w14:paraId="02AC3DF2" w14:textId="77777777" w:rsidR="00D05669" w:rsidRDefault="00100046">
      <w:pPr>
        <w:spacing w:before="80"/>
        <w:rPr>
          <w:rFonts w:ascii="Times New Roman" w:eastAsia="Times New Roman" w:hAnsi="Times New Roman" w:cs="Times New Roman"/>
          <w:b/>
          <w:sz w:val="28"/>
          <w:szCs w:val="28"/>
        </w:rPr>
      </w:pPr>
      <w:r>
        <w:rPr>
          <w:rFonts w:ascii="Times New Roman" w:eastAsia="Times New Roman" w:hAnsi="Times New Roman" w:cs="Times New Roman"/>
          <w:b/>
          <w:sz w:val="28"/>
          <w:szCs w:val="28"/>
        </w:rPr>
        <w:t>K-Means clustering</w:t>
      </w:r>
    </w:p>
    <w:p w14:paraId="24D1172D" w14:textId="77777777" w:rsidR="00D05669" w:rsidRDefault="00100046">
      <w:pPr>
        <w:pBdr>
          <w:top w:val="nil"/>
          <w:left w:val="nil"/>
          <w:bottom w:val="nil"/>
          <w:right w:val="nil"/>
          <w:between w:val="nil"/>
        </w:pBdr>
        <w:spacing w:before="80"/>
        <w:ind w:left="5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gramStart"/>
      <w:r>
        <w:rPr>
          <w:rFonts w:ascii="Times New Roman" w:eastAsia="Times New Roman" w:hAnsi="Times New Roman" w:cs="Times New Roman"/>
          <w:color w:val="000000"/>
          <w:sz w:val="24"/>
          <w:szCs w:val="24"/>
        </w:rPr>
        <w:t>Means</w:t>
      </w:r>
      <w:proofErr w:type="gramEnd"/>
      <w:r>
        <w:rPr>
          <w:rFonts w:ascii="Times New Roman" w:eastAsia="Times New Roman" w:hAnsi="Times New Roman" w:cs="Times New Roman"/>
          <w:color w:val="000000"/>
          <w:sz w:val="24"/>
          <w:szCs w:val="24"/>
        </w:rPr>
        <w:t xml:space="preserve"> clustering was employed to group customers with similar RFM values. Customers were segmented into eight target markets in terms of the period sin</w:t>
      </w:r>
      <w:r>
        <w:rPr>
          <w:rFonts w:ascii="Times New Roman" w:eastAsia="Times New Roman" w:hAnsi="Times New Roman" w:cs="Times New Roman"/>
          <w:color w:val="000000"/>
          <w:sz w:val="24"/>
          <w:szCs w:val="24"/>
        </w:rPr>
        <w:t xml:space="preserve">ce the last transaction (recency), purchase frequency and total purchase expenditure (monetary). The </w:t>
      </w:r>
      <w:r>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 xml:space="preserve">parameter was set to 8, since eight (2x2x2) possible combinations of inputs (RFM) can be obtained by assigning </w:t>
      </w:r>
      <w:r>
        <w:rPr>
          <w:rFonts w:ascii="Times New Roman" w:eastAsia="Times New Roman" w:hAnsi="Times New Roman" w:cs="Times New Roman"/>
          <w:color w:val="000000"/>
          <w:sz w:val="24"/>
          <w:szCs w:val="24"/>
        </w:rPr>
        <w:t xml:space="preserve"> or </w:t>
      </w:r>
      <w:r>
        <w:rPr>
          <w:rFonts w:ascii="Times New Roman" w:eastAsia="Times New Roman" w:hAnsi="Times New Roman" w:cs="Times New Roman"/>
          <w:color w:val="000000"/>
          <w:sz w:val="24"/>
          <w:szCs w:val="24"/>
        </w:rPr>
        <w:t xml:space="preserve">, according to the average to </w:t>
      </w:r>
      <w:proofErr w:type="gramStart"/>
      <w:r>
        <w:rPr>
          <w:rFonts w:ascii="Times New Roman" w:eastAsia="Times New Roman" w:hAnsi="Times New Roman" w:cs="Times New Roman"/>
          <w:color w:val="000000"/>
          <w:sz w:val="24"/>
          <w:szCs w:val="24"/>
        </w:rPr>
        <w:t>R,F</w:t>
      </w:r>
      <w:proofErr w:type="gramEnd"/>
      <w:r>
        <w:rPr>
          <w:rFonts w:ascii="Times New Roman" w:eastAsia="Times New Roman" w:hAnsi="Times New Roman" w:cs="Times New Roman"/>
          <w:color w:val="000000"/>
          <w:sz w:val="24"/>
          <w:szCs w:val="24"/>
        </w:rPr>
        <w:t xml:space="preserve">,M </w:t>
      </w:r>
      <w:r>
        <w:rPr>
          <w:rFonts w:ascii="Times New Roman" w:eastAsia="Times New Roman" w:hAnsi="Times New Roman" w:cs="Times New Roman"/>
          <w:color w:val="000000"/>
          <w:sz w:val="24"/>
          <w:szCs w:val="24"/>
        </w:rPr>
        <w:t xml:space="preserve">values of a cluster being less than or greater than the overall average. If the average R (F, M) value of a cluster exceeded the overall average R (F, M), then an upward arrow </w:t>
      </w:r>
      <w:r>
        <w:rPr>
          <w:rFonts w:ascii="Times New Roman" w:eastAsia="Times New Roman" w:hAnsi="Times New Roman" w:cs="Times New Roman"/>
          <w:color w:val="000000"/>
          <w:sz w:val="24"/>
          <w:szCs w:val="24"/>
        </w:rPr>
        <w:t xml:space="preserve"> was included, otherwise and downward arrow </w:t>
      </w:r>
      <w:r>
        <w:rPr>
          <w:rFonts w:ascii="Times New Roman" w:eastAsia="Times New Roman" w:hAnsi="Times New Roman" w:cs="Times New Roman"/>
          <w:color w:val="000000"/>
          <w:sz w:val="24"/>
          <w:szCs w:val="24"/>
        </w:rPr>
        <w:t> was included. For example, R</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represents that the average recency value of a customer segment is greater than overall average, while frequency and monetary average values are smaller than overall averages. These eight customer groups include best customers (most valuable), valuable cu</w:t>
      </w:r>
      <w:r>
        <w:rPr>
          <w:rFonts w:ascii="Times New Roman" w:eastAsia="Times New Roman" w:hAnsi="Times New Roman" w:cs="Times New Roman"/>
          <w:color w:val="000000"/>
          <w:sz w:val="24"/>
          <w:szCs w:val="24"/>
        </w:rPr>
        <w:t>stomers, shoppers, first-time customers, churn customers, frequent customers, spenders, and uncertain customers (least valuable).</w:t>
      </w:r>
    </w:p>
    <w:p w14:paraId="0472DDEA" w14:textId="77777777" w:rsidR="00D05669" w:rsidRDefault="00D05669">
      <w:pPr>
        <w:pBdr>
          <w:top w:val="nil"/>
          <w:left w:val="nil"/>
          <w:bottom w:val="nil"/>
          <w:right w:val="nil"/>
          <w:between w:val="nil"/>
        </w:pBdr>
        <w:spacing w:before="80"/>
        <w:ind w:left="553"/>
        <w:rPr>
          <w:rFonts w:ascii="Times New Roman" w:eastAsia="Times New Roman" w:hAnsi="Times New Roman" w:cs="Times New Roman"/>
          <w:color w:val="000000"/>
          <w:sz w:val="24"/>
          <w:szCs w:val="24"/>
        </w:rPr>
      </w:pPr>
    </w:p>
    <w:p w14:paraId="45B805D7" w14:textId="77777777" w:rsidR="00D05669" w:rsidRDefault="00100046">
      <w:pPr>
        <w:pBdr>
          <w:top w:val="nil"/>
          <w:left w:val="nil"/>
          <w:bottom w:val="nil"/>
          <w:right w:val="nil"/>
          <w:between w:val="nil"/>
        </w:pBdr>
        <w:spacing w:before="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Customer behavior prediction</w:t>
      </w:r>
    </w:p>
    <w:p w14:paraId="3FC4ECE9" w14:textId="77777777" w:rsidR="00D05669" w:rsidRDefault="00100046">
      <w:pPr>
        <w:pBdr>
          <w:top w:val="nil"/>
          <w:left w:val="nil"/>
          <w:bottom w:val="nil"/>
          <w:right w:val="nil"/>
          <w:between w:val="nil"/>
        </w:pBdr>
        <w:spacing w:before="80"/>
        <w:ind w:left="5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customer segment is not as enough to identify, and then to predict customer’s behavior. Many direct marketers believe that the RFM variables of customers are generally associated with customer profiling. For example, customers with profiles </w:t>
      </w:r>
      <w:r>
        <w:rPr>
          <w:rFonts w:ascii="Times New Roman" w:eastAsia="Times New Roman" w:hAnsi="Times New Roman" w:cs="Times New Roman"/>
          <w:i/>
          <w:color w:val="000000"/>
          <w:sz w:val="24"/>
          <w:szCs w:val="24"/>
        </w:rPr>
        <w:t>age = teenage</w:t>
      </w:r>
      <w:r>
        <w:rPr>
          <w:rFonts w:ascii="Times New Roman" w:eastAsia="Times New Roman" w:hAnsi="Times New Roman" w:cs="Times New Roman"/>
          <w:i/>
          <w:color w:val="000000"/>
          <w:sz w:val="24"/>
          <w:szCs w:val="24"/>
        </w:rPr>
        <w:t xml:space="preserve">r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gender = female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state = Aegean </w:t>
      </w:r>
      <w:r>
        <w:rPr>
          <w:rFonts w:ascii="Times New Roman" w:eastAsia="Times New Roman" w:hAnsi="Times New Roman" w:cs="Times New Roman"/>
          <w:color w:val="000000"/>
          <w:sz w:val="24"/>
          <w:szCs w:val="24"/>
        </w:rPr>
        <w:t xml:space="preserve">can generally have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F</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M</w:t>
      </w:r>
      <w:r>
        <w:rPr>
          <w:rFonts w:ascii="Times New Roman" w:eastAsia="Times New Roman" w:hAnsi="Times New Roman" w:cs="Times New Roman"/>
          <w:color w:val="000000"/>
          <w:sz w:val="24"/>
          <w:szCs w:val="24"/>
        </w:rPr>
        <w:t xml:space="preserve"> pattern, while customers with profiles </w:t>
      </w:r>
      <w:r>
        <w:rPr>
          <w:rFonts w:ascii="Times New Roman" w:eastAsia="Times New Roman" w:hAnsi="Times New Roman" w:cs="Times New Roman"/>
          <w:i/>
          <w:color w:val="000000"/>
          <w:sz w:val="24"/>
          <w:szCs w:val="24"/>
        </w:rPr>
        <w:t xml:space="preserve">age = senior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gender = male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state = </w:t>
      </w:r>
      <w:proofErr w:type="spellStart"/>
      <w:r>
        <w:rPr>
          <w:rFonts w:ascii="Times New Roman" w:eastAsia="Times New Roman" w:hAnsi="Times New Roman" w:cs="Times New Roman"/>
          <w:i/>
          <w:color w:val="000000"/>
          <w:sz w:val="24"/>
          <w:szCs w:val="24"/>
        </w:rPr>
        <w:t>EasternAnatolia</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can generally have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F</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M</w:t>
      </w:r>
      <w:r>
        <w:rPr>
          <w:rFonts w:ascii="Times New Roman" w:eastAsia="Times New Roman" w:hAnsi="Times New Roman" w:cs="Times New Roman"/>
          <w:color w:val="000000"/>
          <w:sz w:val="24"/>
          <w:szCs w:val="24"/>
        </w:rPr>
        <w:t> pattern. For this reason, in this step, classification rules were</w:t>
      </w:r>
      <w:r>
        <w:rPr>
          <w:rFonts w:ascii="Times New Roman" w:eastAsia="Times New Roman" w:hAnsi="Times New Roman" w:cs="Times New Roman"/>
          <w:color w:val="000000"/>
          <w:sz w:val="24"/>
          <w:szCs w:val="24"/>
        </w:rPr>
        <w:t xml:space="preserve"> discovered using demographic variables (age, gender, education level etc.) and RFM values of customer segments</w:t>
      </w:r>
    </w:p>
    <w:p w14:paraId="00C17E64" w14:textId="77777777" w:rsidR="00D05669" w:rsidRDefault="00D05669">
      <w:pPr>
        <w:pBdr>
          <w:top w:val="nil"/>
          <w:left w:val="nil"/>
          <w:bottom w:val="nil"/>
          <w:right w:val="nil"/>
          <w:between w:val="nil"/>
        </w:pBdr>
        <w:spacing w:before="80"/>
        <w:ind w:left="553"/>
        <w:rPr>
          <w:rFonts w:ascii="Times New Roman" w:eastAsia="Times New Roman" w:hAnsi="Times New Roman" w:cs="Times New Roman"/>
          <w:color w:val="000000"/>
          <w:sz w:val="24"/>
          <w:szCs w:val="24"/>
        </w:rPr>
      </w:pPr>
    </w:p>
    <w:p w14:paraId="1A1A6A58" w14:textId="77777777" w:rsidR="00D05669" w:rsidRDefault="00100046">
      <w:pPr>
        <w:pStyle w:val="Heading2"/>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Product recommendation</w:t>
      </w:r>
    </w:p>
    <w:p w14:paraId="026E654D" w14:textId="77777777" w:rsidR="00D05669" w:rsidRDefault="00100046">
      <w:pPr>
        <w:pBdr>
          <w:top w:val="nil"/>
          <w:left w:val="nil"/>
          <w:bottom w:val="nil"/>
          <w:right w:val="nil"/>
          <w:between w:val="nil"/>
        </w:pBdr>
        <w:spacing w:before="80"/>
        <w:ind w:left="5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proposed approach, after generating classification rules, association rule mining was applied to extract recommen</w:t>
      </w:r>
      <w:r>
        <w:rPr>
          <w:rFonts w:ascii="Times New Roman" w:eastAsia="Times New Roman" w:hAnsi="Times New Roman" w:cs="Times New Roman"/>
          <w:color w:val="000000"/>
          <w:sz w:val="24"/>
          <w:szCs w:val="24"/>
        </w:rPr>
        <w:t>dation rules, namely, frequent purchase patterns from each group of customers. The extracted frequent purchase patterns represent the common purchasing behavior of customers with similar RFM values and with similar demographic variables. For example, not a</w:t>
      </w:r>
      <w:r>
        <w:rPr>
          <w:rFonts w:ascii="Times New Roman" w:eastAsia="Times New Roman" w:hAnsi="Times New Roman" w:cs="Times New Roman"/>
          <w:color w:val="000000"/>
          <w:sz w:val="24"/>
          <w:szCs w:val="24"/>
        </w:rPr>
        <w:t xml:space="preserve">ll women </w:t>
      </w:r>
      <w:r>
        <w:rPr>
          <w:rFonts w:ascii="Times New Roman" w:eastAsia="Times New Roman" w:hAnsi="Times New Roman" w:cs="Times New Roman"/>
          <w:sz w:val="24"/>
          <w:szCs w:val="24"/>
        </w:rPr>
        <w:t>aged</w:t>
      </w:r>
      <w:r>
        <w:rPr>
          <w:rFonts w:ascii="Times New Roman" w:eastAsia="Times New Roman" w:hAnsi="Times New Roman" w:cs="Times New Roman"/>
          <w:color w:val="000000"/>
          <w:sz w:val="24"/>
          <w:szCs w:val="24"/>
        </w:rPr>
        <w:t xml:space="preserve"> 45-54 have the same tendency to purchase a product;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we should also consider their RFM values, customer segments and the other products frequently purchased together with that product.</w:t>
      </w:r>
    </w:p>
    <w:p w14:paraId="6030E3D8" w14:textId="77777777" w:rsidR="00D05669" w:rsidRDefault="00100046">
      <w:pPr>
        <w:pBdr>
          <w:top w:val="nil"/>
          <w:left w:val="nil"/>
          <w:bottom w:val="nil"/>
          <w:right w:val="nil"/>
          <w:between w:val="nil"/>
        </w:pBdr>
        <w:spacing w:before="94" w:line="252" w:lineRule="auto"/>
        <w:ind w:left="554" w:right="5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chapter presents incorporating RFM analysis into data mining techniques to provide market intelligence. It aims to bring attention </w:t>
      </w:r>
      <w:r>
        <w:rPr>
          <w:rFonts w:ascii="Times New Roman" w:eastAsia="Times New Roman" w:hAnsi="Times New Roman" w:cs="Times New Roman"/>
          <w:sz w:val="24"/>
          <w:szCs w:val="24"/>
        </w:rPr>
        <w:t>to data</w:t>
      </w:r>
      <w:r>
        <w:rPr>
          <w:rFonts w:ascii="Times New Roman" w:eastAsia="Times New Roman" w:hAnsi="Times New Roman" w:cs="Times New Roman"/>
          <w:color w:val="000000"/>
          <w:sz w:val="24"/>
          <w:szCs w:val="24"/>
        </w:rPr>
        <w:t xml:space="preserve"> miners and marketers to the importance and advantages of using RFM analysis in data mining. In order to evaluate</w:t>
      </w:r>
      <w:r>
        <w:rPr>
          <w:rFonts w:ascii="Times New Roman" w:eastAsia="Times New Roman" w:hAnsi="Times New Roman" w:cs="Times New Roman"/>
          <w:color w:val="000000"/>
          <w:sz w:val="24"/>
          <w:szCs w:val="24"/>
        </w:rPr>
        <w:t xml:space="preserve"> the proposed model and empirically demonstrate the benefits of using this model in direct marketing, a case study was carried out using the datasets collected within two years period by a sports store in Turkey through its e-commerce website. According to</w:t>
      </w:r>
      <w:r>
        <w:rPr>
          <w:rFonts w:ascii="Times New Roman" w:eastAsia="Times New Roman" w:hAnsi="Times New Roman" w:cs="Times New Roman"/>
          <w:color w:val="000000"/>
          <w:sz w:val="24"/>
          <w:szCs w:val="24"/>
        </w:rPr>
        <w:t xml:space="preserve"> experimental study results, </w:t>
      </w:r>
      <w:r>
        <w:rPr>
          <w:rFonts w:ascii="Times New Roman" w:eastAsia="Times New Roman" w:hAnsi="Times New Roman" w:cs="Times New Roman"/>
          <w:sz w:val="24"/>
          <w:szCs w:val="24"/>
        </w:rPr>
        <w:t>the proposed</w:t>
      </w:r>
      <w:r>
        <w:rPr>
          <w:rFonts w:ascii="Times New Roman" w:eastAsia="Times New Roman" w:hAnsi="Times New Roman" w:cs="Times New Roman"/>
          <w:color w:val="000000"/>
          <w:sz w:val="24"/>
          <w:szCs w:val="24"/>
        </w:rPr>
        <w:t xml:space="preserve"> approach provides better product recommendations than simple recommendations, by considering several parameters together: customer’s segment, the current RFM values of the customer, </w:t>
      </w:r>
      <w:r>
        <w:rPr>
          <w:rFonts w:ascii="Times New Roman" w:eastAsia="Times New Roman" w:hAnsi="Times New Roman" w:cs="Times New Roman"/>
          <w:color w:val="000000"/>
          <w:sz w:val="24"/>
          <w:szCs w:val="24"/>
        </w:rPr>
        <w:lastRenderedPageBreak/>
        <w:t>potential future customer behavi</w:t>
      </w:r>
      <w:r>
        <w:rPr>
          <w:rFonts w:ascii="Times New Roman" w:eastAsia="Times New Roman" w:hAnsi="Times New Roman" w:cs="Times New Roman"/>
          <w:color w:val="000000"/>
          <w:sz w:val="24"/>
          <w:szCs w:val="24"/>
        </w:rPr>
        <w:t>or and products frequently purchased together.</w:t>
      </w:r>
    </w:p>
    <w:p w14:paraId="4EA1C5C0" w14:textId="77777777" w:rsidR="00D05669" w:rsidRDefault="00D05669">
      <w:pPr>
        <w:pBdr>
          <w:top w:val="nil"/>
          <w:left w:val="nil"/>
          <w:bottom w:val="nil"/>
          <w:right w:val="nil"/>
          <w:between w:val="nil"/>
        </w:pBdr>
        <w:spacing w:before="80"/>
        <w:ind w:left="553"/>
        <w:rPr>
          <w:rFonts w:ascii="Times New Roman" w:eastAsia="Times New Roman" w:hAnsi="Times New Roman" w:cs="Times New Roman"/>
          <w:color w:val="000000"/>
          <w:sz w:val="24"/>
          <w:szCs w:val="24"/>
        </w:rPr>
      </w:pPr>
    </w:p>
    <w:p w14:paraId="2F2C3B9B" w14:textId="77777777" w:rsidR="00D05669" w:rsidRDefault="00D05669">
      <w:pPr>
        <w:pBdr>
          <w:top w:val="nil"/>
          <w:left w:val="nil"/>
          <w:bottom w:val="nil"/>
          <w:right w:val="nil"/>
          <w:between w:val="nil"/>
        </w:pBdr>
        <w:rPr>
          <w:rFonts w:ascii="Times New Roman" w:eastAsia="Times New Roman" w:hAnsi="Times New Roman" w:cs="Times New Roman"/>
          <w:b/>
          <w:color w:val="000000"/>
          <w:sz w:val="32"/>
          <w:szCs w:val="32"/>
        </w:rPr>
      </w:pPr>
    </w:p>
    <w:p w14:paraId="4EF76F84" w14:textId="77777777" w:rsidR="00D05669" w:rsidRDefault="00D05669">
      <w:pPr>
        <w:pBdr>
          <w:top w:val="nil"/>
          <w:left w:val="nil"/>
          <w:bottom w:val="nil"/>
          <w:right w:val="nil"/>
          <w:between w:val="nil"/>
        </w:pBdr>
        <w:rPr>
          <w:rFonts w:ascii="Times New Roman" w:eastAsia="Times New Roman" w:hAnsi="Times New Roman" w:cs="Times New Roman"/>
          <w:b/>
          <w:color w:val="000000"/>
          <w:sz w:val="32"/>
          <w:szCs w:val="32"/>
        </w:rPr>
      </w:pPr>
    </w:p>
    <w:p w14:paraId="057DFC5D" w14:textId="77777777" w:rsidR="00D05669" w:rsidRDefault="00100046">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Chapter-4 </w:t>
      </w:r>
      <w:r>
        <w:rPr>
          <w:rFonts w:ascii="Times New Roman" w:eastAsia="Times New Roman" w:hAnsi="Times New Roman" w:cs="Times New Roman"/>
          <w:b/>
          <w:color w:val="000000"/>
          <w:sz w:val="32"/>
          <w:szCs w:val="32"/>
        </w:rPr>
        <w:t>Challenges of Performing Analysis</w:t>
      </w:r>
    </w:p>
    <w:p w14:paraId="4D47345B"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3FB0663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benefits of customer segmentation analysis are clear. By having a stronger understanding of their consumer base, retailers can properly allocate resources to collect and mine relevant information to boost profits. However, getting to the point of </w:t>
      </w:r>
      <w:r>
        <w:rPr>
          <w:rFonts w:ascii="Times New Roman" w:eastAsia="Times New Roman" w:hAnsi="Times New Roman" w:cs="Times New Roman"/>
          <w:sz w:val="24"/>
          <w:szCs w:val="24"/>
        </w:rPr>
        <w:t>perfo</w:t>
      </w:r>
      <w:r>
        <w:rPr>
          <w:rFonts w:ascii="Times New Roman" w:eastAsia="Times New Roman" w:hAnsi="Times New Roman" w:cs="Times New Roman"/>
          <w:sz w:val="24"/>
          <w:szCs w:val="24"/>
        </w:rPr>
        <w:t>rming</w:t>
      </w:r>
      <w:r>
        <w:rPr>
          <w:rFonts w:ascii="Times New Roman" w:eastAsia="Times New Roman" w:hAnsi="Times New Roman" w:cs="Times New Roman"/>
          <w:color w:val="000000"/>
          <w:sz w:val="24"/>
          <w:szCs w:val="24"/>
        </w:rPr>
        <w:t xml:space="preserve"> high-level customer segmentation analysis is more difficult than originally thought for many retailers. Many retailers may have the rights to the necessary data to perform the analysis, but do not have either the ability to access it in a user-friend</w:t>
      </w:r>
      <w:r>
        <w:rPr>
          <w:rFonts w:ascii="Times New Roman" w:eastAsia="Times New Roman" w:hAnsi="Times New Roman" w:cs="Times New Roman"/>
          <w:color w:val="000000"/>
          <w:sz w:val="24"/>
          <w:szCs w:val="24"/>
        </w:rPr>
        <w:t xml:space="preserve">ly manner or have an employee that has the </w:t>
      </w:r>
      <w:r>
        <w:rPr>
          <w:rFonts w:ascii="Times New Roman" w:eastAsia="Times New Roman" w:hAnsi="Times New Roman" w:cs="Times New Roman"/>
          <w:sz w:val="24"/>
          <w:szCs w:val="24"/>
        </w:rPr>
        <w:t>skills</w:t>
      </w:r>
      <w:r>
        <w:rPr>
          <w:rFonts w:ascii="Times New Roman" w:eastAsia="Times New Roman" w:hAnsi="Times New Roman" w:cs="Times New Roman"/>
          <w:color w:val="000000"/>
          <w:sz w:val="24"/>
          <w:szCs w:val="24"/>
        </w:rPr>
        <w:t xml:space="preserve"> to work with it. The lack of proper personnel or equipment to handle the necessary volume of data is perhaps the biggest hindrance to smaller firms being able to perform such analysis. The popularity of ope</w:t>
      </w:r>
      <w:r>
        <w:rPr>
          <w:rFonts w:ascii="Times New Roman" w:eastAsia="Times New Roman" w:hAnsi="Times New Roman" w:cs="Times New Roman"/>
          <w:color w:val="000000"/>
          <w:sz w:val="24"/>
          <w:szCs w:val="24"/>
        </w:rPr>
        <w:t>n- source programming software such as R or Python has certainly helped make this type of analysis more accessible, but it still would require retailers having someone on their team who can code in either of those languages. Additionally, some retailers ar</w:t>
      </w:r>
      <w:r>
        <w:rPr>
          <w:rFonts w:ascii="Times New Roman" w:eastAsia="Times New Roman" w:hAnsi="Times New Roman" w:cs="Times New Roman"/>
          <w:color w:val="000000"/>
          <w:sz w:val="24"/>
          <w:szCs w:val="24"/>
        </w:rPr>
        <w:t xml:space="preserve">e simply unaware of either the extent of their data collection or are not yet inspired to dig into it. Nevertheless, </w:t>
      </w:r>
      <w:r>
        <w:rPr>
          <w:rFonts w:ascii="Times New Roman" w:eastAsia="Times New Roman" w:hAnsi="Times New Roman" w:cs="Times New Roman"/>
          <w:sz w:val="24"/>
          <w:szCs w:val="24"/>
        </w:rPr>
        <w:t>retailers</w:t>
      </w:r>
      <w:r>
        <w:rPr>
          <w:rFonts w:ascii="Times New Roman" w:eastAsia="Times New Roman" w:hAnsi="Times New Roman" w:cs="Times New Roman"/>
          <w:color w:val="000000"/>
          <w:sz w:val="24"/>
          <w:szCs w:val="24"/>
        </w:rPr>
        <w:t xml:space="preserve"> that have not fully adopted customer segmentation analysis are likely not doing so simply because they cannot afford to spend the</w:t>
      </w:r>
      <w:r>
        <w:rPr>
          <w:rFonts w:ascii="Times New Roman" w:eastAsia="Times New Roman" w:hAnsi="Times New Roman" w:cs="Times New Roman"/>
          <w:color w:val="000000"/>
          <w:sz w:val="24"/>
          <w:szCs w:val="24"/>
        </w:rPr>
        <w:t xml:space="preserve"> time, money, or labor to perform the analysis. Therefore, it is an aim of this paper to show that this rich analysis can be performed cheaply and efficiently.</w:t>
      </w:r>
    </w:p>
    <w:p w14:paraId="6D4E400B"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However, there is a far subtler but still consequential reason why retailers do not implement cu</w:t>
      </w:r>
      <w:r>
        <w:rPr>
          <w:rFonts w:ascii="Times New Roman" w:eastAsia="Times New Roman" w:hAnsi="Times New Roman" w:cs="Times New Roman"/>
          <w:color w:val="000000"/>
          <w:sz w:val="24"/>
          <w:szCs w:val="24"/>
        </w:rPr>
        <w:t xml:space="preserve">stomer segmentation analysis: it is too complicated to un- </w:t>
      </w:r>
      <w:proofErr w:type="spellStart"/>
      <w:r>
        <w:rPr>
          <w:rFonts w:ascii="Times New Roman" w:eastAsia="Times New Roman" w:hAnsi="Times New Roman" w:cs="Times New Roman"/>
          <w:color w:val="000000"/>
          <w:sz w:val="24"/>
          <w:szCs w:val="24"/>
        </w:rPr>
        <w:t>derstand</w:t>
      </w:r>
      <w:proofErr w:type="spellEnd"/>
      <w:r>
        <w:rPr>
          <w:rFonts w:ascii="Times New Roman" w:eastAsia="Times New Roman" w:hAnsi="Times New Roman" w:cs="Times New Roman"/>
          <w:color w:val="000000"/>
          <w:sz w:val="24"/>
          <w:szCs w:val="24"/>
        </w:rPr>
        <w:t>. When compared to traditional demographic segmentation or RFM analysis, high-level customer segmentation analysis requires far more precise knowledge of machine learning and the mathematic</w:t>
      </w:r>
      <w:r>
        <w:rPr>
          <w:rFonts w:ascii="Times New Roman" w:eastAsia="Times New Roman" w:hAnsi="Times New Roman" w:cs="Times New Roman"/>
          <w:color w:val="000000"/>
          <w:sz w:val="24"/>
          <w:szCs w:val="24"/>
        </w:rPr>
        <w:t xml:space="preserve">s that describe how the algorithms work. In addition, traditional marketing analysts are not equipped with the math or programming skills necessary to successfully implement customer </w:t>
      </w:r>
      <w:r>
        <w:rPr>
          <w:rFonts w:ascii="Times New Roman" w:eastAsia="Times New Roman" w:hAnsi="Times New Roman" w:cs="Times New Roman"/>
          <w:sz w:val="24"/>
          <w:szCs w:val="24"/>
        </w:rPr>
        <w:t xml:space="preserve">segmentation analysis with machine learning methods </w:t>
      </w:r>
      <w:hyperlink w:anchor="_2szc72q">
        <w:r>
          <w:rPr>
            <w:rFonts w:ascii="Times New Roman" w:eastAsia="Times New Roman" w:hAnsi="Times New Roman" w:cs="Times New Roman"/>
            <w:sz w:val="24"/>
            <w:szCs w:val="24"/>
            <w:vertAlign w:val="superscript"/>
          </w:rPr>
          <w:t>21</w:t>
        </w:r>
      </w:hyperlink>
      <w:r>
        <w:rPr>
          <w:rFonts w:ascii="Times New Roman" w:eastAsia="Times New Roman" w:hAnsi="Times New Roman" w:cs="Times New Roman"/>
          <w:sz w:val="24"/>
          <w:szCs w:val="24"/>
        </w:rPr>
        <w:t xml:space="preserve">; similarly, pro- </w:t>
      </w:r>
      <w:proofErr w:type="spellStart"/>
      <w:r>
        <w:rPr>
          <w:rFonts w:ascii="Times New Roman" w:eastAsia="Times New Roman" w:hAnsi="Times New Roman" w:cs="Times New Roman"/>
          <w:sz w:val="24"/>
          <w:szCs w:val="24"/>
        </w:rPr>
        <w:t>grammers</w:t>
      </w:r>
      <w:proofErr w:type="spellEnd"/>
      <w:r>
        <w:rPr>
          <w:rFonts w:ascii="Times New Roman" w:eastAsia="Times New Roman" w:hAnsi="Times New Roman" w:cs="Times New Roman"/>
          <w:sz w:val="24"/>
          <w:szCs w:val="24"/>
        </w:rPr>
        <w:t xml:space="preserve"> and data analysts are not well-suited to handle marketing tasks. This poses another conundrum as it involves transforming a typical marketing assignment—segmenting customers based on purchasing behaviors— into a purely programmin</w:t>
      </w:r>
      <w:r>
        <w:rPr>
          <w:rFonts w:ascii="Times New Roman" w:eastAsia="Times New Roman" w:hAnsi="Times New Roman" w:cs="Times New Roman"/>
          <w:sz w:val="24"/>
          <w:szCs w:val="24"/>
        </w:rPr>
        <w:t>g one, which means the marketing team does not have the skills to code it up themselves but the programming team does not have the marketing skills to interpret the results. Hence, there is a necessity for a hybrid role that involves knowledge of the busin</w:t>
      </w:r>
      <w:r>
        <w:rPr>
          <w:rFonts w:ascii="Times New Roman" w:eastAsia="Times New Roman" w:hAnsi="Times New Roman" w:cs="Times New Roman"/>
          <w:sz w:val="24"/>
          <w:szCs w:val="24"/>
        </w:rPr>
        <w:t>ess, programming, and marketing. In modern workspaces, this role is dubbed the data scientist or information specialist.</w:t>
      </w:r>
    </w:p>
    <w:p w14:paraId="6DFBCDB2"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00F0E7C"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In sum, customer segmentation analysis is the process of trying to under- stand a consumer base by splitting it up into segments. Whil</w:t>
      </w:r>
      <w:r>
        <w:rPr>
          <w:rFonts w:ascii="Times New Roman" w:eastAsia="Times New Roman" w:hAnsi="Times New Roman" w:cs="Times New Roman"/>
          <w:sz w:val="24"/>
          <w:szCs w:val="24"/>
        </w:rPr>
        <w:t xml:space="preserve">e traditional analysts found some success with demographic or RFM analysis, these models simply do not have the technological capabilities to provide rich insight into more specific details regarding the customers. On the other hand, customer segmentation </w:t>
      </w:r>
      <w:r>
        <w:rPr>
          <w:rFonts w:ascii="Times New Roman" w:eastAsia="Times New Roman" w:hAnsi="Times New Roman" w:cs="Times New Roman"/>
          <w:sz w:val="24"/>
          <w:szCs w:val="24"/>
        </w:rPr>
        <w:t>analysis that is combined with machine learning methods has the ability to transform the way a retailer thinks about their data. As such, retailers are trying to find cheap, easy ways to implement and communicate how clustering can be used to segment their</w:t>
      </w:r>
      <w:r>
        <w:rPr>
          <w:rFonts w:ascii="Times New Roman" w:eastAsia="Times New Roman" w:hAnsi="Times New Roman" w:cs="Times New Roman"/>
          <w:sz w:val="24"/>
          <w:szCs w:val="24"/>
        </w:rPr>
        <w:t xml:space="preserve"> customers.</w:t>
      </w:r>
    </w:p>
    <w:p w14:paraId="0CABAFC0" w14:textId="77777777" w:rsidR="00D05669" w:rsidRDefault="00100046">
      <w:pPr>
        <w:rPr>
          <w:rFonts w:ascii="Times New Roman" w:eastAsia="Times New Roman" w:hAnsi="Times New Roman" w:cs="Times New Roman"/>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sz w:val="24"/>
          <w:szCs w:val="24"/>
        </w:rPr>
        <w:t>Now that there has been plenty of introduction into customer segmentation analysis, it is time to take a look under the hood of some clustering algorithms before finally engaging in discussion of the analysis</w:t>
      </w:r>
    </w:p>
    <w:p w14:paraId="3182003D" w14:textId="77777777" w:rsidR="00D05669" w:rsidRDefault="00100046">
      <w:pPr>
        <w:pStyle w:val="Heading2"/>
        <w:tabs>
          <w:tab w:val="left" w:pos="1112"/>
          <w:tab w:val="left" w:pos="1113"/>
        </w:tabs>
        <w:spacing w:before="1"/>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Clustering Algorit</w:t>
      </w:r>
      <w:r>
        <w:rPr>
          <w:rFonts w:ascii="Times New Roman" w:eastAsia="Times New Roman" w:hAnsi="Times New Roman" w:cs="Times New Roman"/>
          <w:sz w:val="32"/>
          <w:szCs w:val="32"/>
        </w:rPr>
        <w:t>hms</w:t>
      </w:r>
    </w:p>
    <w:p w14:paraId="634FF36F" w14:textId="77777777" w:rsidR="00D05669" w:rsidRDefault="00100046">
      <w:pPr>
        <w:pBdr>
          <w:top w:val="nil"/>
          <w:left w:val="nil"/>
          <w:bottom w:val="nil"/>
          <w:right w:val="nil"/>
          <w:between w:val="nil"/>
        </w:pBdr>
        <w:spacing w:before="153" w:line="246" w:lineRule="auto"/>
        <w:ind w:left="377" w:right="3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Clustering algorithms are used to assign users into groups so that users belonging to the same group are more similar than users in another group. The goal of this division is to find meaningful underlying patterns within the data space. User similarit</w:t>
      </w:r>
      <w:r>
        <w:rPr>
          <w:rFonts w:ascii="Times New Roman" w:eastAsia="Times New Roman" w:hAnsi="Times New Roman" w:cs="Times New Roman"/>
          <w:color w:val="000000"/>
          <w:sz w:val="24"/>
          <w:szCs w:val="24"/>
        </w:rPr>
        <w:t>y is determined by a distance measure. This section will introduce the most common similarity measures and clustering algorithms.</w:t>
      </w:r>
    </w:p>
    <w:p w14:paraId="0D3AC9E9" w14:textId="77777777" w:rsidR="00D05669" w:rsidRDefault="00D05669">
      <w:pPr>
        <w:pBdr>
          <w:top w:val="nil"/>
          <w:left w:val="nil"/>
          <w:bottom w:val="nil"/>
          <w:right w:val="nil"/>
          <w:between w:val="nil"/>
        </w:pBdr>
        <w:spacing w:before="153" w:line="246" w:lineRule="auto"/>
        <w:ind w:left="377" w:right="393"/>
        <w:rPr>
          <w:rFonts w:ascii="Times New Roman" w:eastAsia="Times New Roman" w:hAnsi="Times New Roman" w:cs="Times New Roman"/>
          <w:sz w:val="24"/>
          <w:szCs w:val="24"/>
        </w:rPr>
      </w:pPr>
    </w:p>
    <w:p w14:paraId="2360A84B" w14:textId="77777777" w:rsidR="00D05669" w:rsidRDefault="00D05669">
      <w:pPr>
        <w:pBdr>
          <w:top w:val="nil"/>
          <w:left w:val="nil"/>
          <w:bottom w:val="nil"/>
          <w:right w:val="nil"/>
          <w:between w:val="nil"/>
        </w:pBdr>
        <w:spacing w:before="153" w:line="246" w:lineRule="auto"/>
        <w:ind w:left="377" w:right="393"/>
        <w:rPr>
          <w:rFonts w:ascii="Times New Roman" w:eastAsia="Times New Roman" w:hAnsi="Times New Roman" w:cs="Times New Roman"/>
          <w:sz w:val="24"/>
          <w:szCs w:val="24"/>
        </w:rPr>
      </w:pPr>
    </w:p>
    <w:p w14:paraId="4E250502" w14:textId="77777777" w:rsidR="00D05669" w:rsidRDefault="00100046">
      <w:pPr>
        <w:rPr>
          <w:rFonts w:ascii="Times New Roman" w:eastAsia="Times New Roman" w:hAnsi="Times New Roman" w:cs="Times New Roman"/>
          <w:b/>
          <w:sz w:val="32"/>
          <w:szCs w:val="32"/>
        </w:rPr>
      </w:pPr>
      <w:bookmarkStart w:id="12" w:name="_2jxsxqh" w:colFirst="0" w:colLast="0"/>
      <w:bookmarkEnd w:id="12"/>
      <w:r>
        <w:rPr>
          <w:rFonts w:ascii="Times New Roman" w:eastAsia="Times New Roman" w:hAnsi="Times New Roman" w:cs="Times New Roman"/>
          <w:b/>
          <w:sz w:val="32"/>
          <w:szCs w:val="32"/>
        </w:rPr>
        <w:t>Clustering other ML Methods</w:t>
      </w:r>
    </w:p>
    <w:p w14:paraId="7D3E0DAB" w14:textId="77777777" w:rsidR="00D05669" w:rsidRDefault="00D05669">
      <w:pPr>
        <w:rPr>
          <w:rFonts w:ascii="Times New Roman" w:eastAsia="Times New Roman" w:hAnsi="Times New Roman" w:cs="Times New Roman"/>
          <w:b/>
          <w:sz w:val="32"/>
          <w:szCs w:val="32"/>
        </w:rPr>
      </w:pPr>
    </w:p>
    <w:p w14:paraId="509F4132"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many applications of machine learning, such as regression and </w:t>
      </w:r>
      <w:proofErr w:type="spellStart"/>
      <w:r>
        <w:rPr>
          <w:rFonts w:ascii="Times New Roman" w:eastAsia="Times New Roman" w:hAnsi="Times New Roman" w:cs="Times New Roman"/>
          <w:sz w:val="24"/>
          <w:szCs w:val="24"/>
        </w:rPr>
        <w:t>classifica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tion</w:t>
      </w:r>
      <w:proofErr w:type="spellEnd"/>
      <w:r>
        <w:rPr>
          <w:rFonts w:ascii="Times New Roman" w:eastAsia="Times New Roman" w:hAnsi="Times New Roman" w:cs="Times New Roman"/>
          <w:sz w:val="24"/>
          <w:szCs w:val="24"/>
        </w:rPr>
        <w:t xml:space="preserve">, focus on </w:t>
      </w:r>
      <w:r>
        <w:rPr>
          <w:rFonts w:ascii="Times New Roman" w:eastAsia="Times New Roman" w:hAnsi="Times New Roman" w:cs="Times New Roman"/>
          <w:sz w:val="24"/>
          <w:szCs w:val="24"/>
        </w:rPr>
        <w:t>predicting the outcome or value of an instance, these applications do not attempt to understand similarities between instances, just the relation- ship between instances and their respective outputs. Thus, when it comes to searching for algorithms or metho</w:t>
      </w:r>
      <w:r>
        <w:rPr>
          <w:rFonts w:ascii="Times New Roman" w:eastAsia="Times New Roman" w:hAnsi="Times New Roman" w:cs="Times New Roman"/>
          <w:sz w:val="24"/>
          <w:szCs w:val="24"/>
        </w:rPr>
        <w:t xml:space="preserve">ds that look for similarities between </w:t>
      </w:r>
      <w:proofErr w:type="spellStart"/>
      <w:r>
        <w:rPr>
          <w:rFonts w:ascii="Times New Roman" w:eastAsia="Times New Roman" w:hAnsi="Times New Roman" w:cs="Times New Roman"/>
          <w:sz w:val="24"/>
          <w:szCs w:val="24"/>
        </w:rPr>
        <w:t>fea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tures</w:t>
      </w:r>
      <w:proofErr w:type="spellEnd"/>
      <w:r>
        <w:rPr>
          <w:rFonts w:ascii="Times New Roman" w:eastAsia="Times New Roman" w:hAnsi="Times New Roman" w:cs="Times New Roman"/>
          <w:sz w:val="24"/>
          <w:szCs w:val="24"/>
        </w:rPr>
        <w:t xml:space="preserve"> of instances, the focus must turn from supervised machine learning to unsupervised machine learning.</w:t>
      </w:r>
    </w:p>
    <w:p w14:paraId="0895008C"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Determining whether an algorithm is a part of supervised and unsupervised machine learning is contingent u</w:t>
      </w:r>
      <w:r>
        <w:rPr>
          <w:rFonts w:ascii="Times New Roman" w:eastAsia="Times New Roman" w:hAnsi="Times New Roman" w:cs="Times New Roman"/>
          <w:sz w:val="24"/>
          <w:szCs w:val="24"/>
        </w:rPr>
        <w:t>pon whether the instances used to train the model in the training data contain their target value. In all cases of supervised machine learning training, instances are paired with a target value, which could be a scalar or a vector depending on the context.</w:t>
      </w:r>
      <w:r>
        <w:rPr>
          <w:rFonts w:ascii="Times New Roman" w:eastAsia="Times New Roman" w:hAnsi="Times New Roman" w:cs="Times New Roman"/>
          <w:sz w:val="24"/>
          <w:szCs w:val="24"/>
        </w:rPr>
        <w:t xml:space="preserve"> In contrast, unsupervised machine learning deals with data that is not paired with a target value. To clearly spell out these differences — and also certain similarities — it may be best to examine them through an example.</w:t>
      </w:r>
    </w:p>
    <w:p w14:paraId="5742A51E"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instance, consider a retail </w:t>
      </w:r>
      <w:r>
        <w:rPr>
          <w:rFonts w:ascii="Times New Roman" w:eastAsia="Times New Roman" w:hAnsi="Times New Roman" w:cs="Times New Roman"/>
          <w:sz w:val="24"/>
          <w:szCs w:val="24"/>
        </w:rPr>
        <w:t>store owner who has a store that has been open for over a year and they are interested in examining their data to help boost understanding of their customers while also predicting how much they will spend next visit. To predict their next ticket, the owner</w:t>
      </w:r>
      <w:r>
        <w:rPr>
          <w:rFonts w:ascii="Times New Roman" w:eastAsia="Times New Roman" w:hAnsi="Times New Roman" w:cs="Times New Roman"/>
          <w:sz w:val="24"/>
          <w:szCs w:val="24"/>
        </w:rPr>
        <w:t xml:space="preserve"> takes their pre- </w:t>
      </w:r>
      <w:proofErr w:type="spellStart"/>
      <w:r>
        <w:rPr>
          <w:rFonts w:ascii="Times New Roman" w:eastAsia="Times New Roman" w:hAnsi="Times New Roman" w:cs="Times New Roman"/>
          <w:sz w:val="24"/>
          <w:szCs w:val="24"/>
        </w:rPr>
        <w:t>vious</w:t>
      </w:r>
      <w:proofErr w:type="spellEnd"/>
      <w:r>
        <w:rPr>
          <w:rFonts w:ascii="Times New Roman" w:eastAsia="Times New Roman" w:hAnsi="Times New Roman" w:cs="Times New Roman"/>
          <w:sz w:val="24"/>
          <w:szCs w:val="24"/>
        </w:rPr>
        <w:t xml:space="preserve"> purchases and comes up with a way to guess, based on the previous tickets, the value of the next purchase. Since this example involves prediction and the outcomes of previous data and its outcomes (the tickets themselves), this is a</w:t>
      </w:r>
      <w:r>
        <w:rPr>
          <w:rFonts w:ascii="Times New Roman" w:eastAsia="Times New Roman" w:hAnsi="Times New Roman" w:cs="Times New Roman"/>
          <w:sz w:val="24"/>
          <w:szCs w:val="24"/>
        </w:rPr>
        <w:t>n example of supervised machine learning. To be more specific, since the owner is likely trying to predict a dollar amount the customer will spend, this type of algorithm is called regression. On the other hand, to boost the understanding of their customer</w:t>
      </w:r>
      <w:r>
        <w:rPr>
          <w:rFonts w:ascii="Times New Roman" w:eastAsia="Times New Roman" w:hAnsi="Times New Roman" w:cs="Times New Roman"/>
          <w:sz w:val="24"/>
          <w:szCs w:val="24"/>
        </w:rPr>
        <w:t>s, the owner decides to look at some collected customer data and see if there are broader patterns or similarities between the customers. Since there is no clear outcome or target value associated with the data or the process, this is a type of unsupervise</w:t>
      </w:r>
      <w:r>
        <w:rPr>
          <w:rFonts w:ascii="Times New Roman" w:eastAsia="Times New Roman" w:hAnsi="Times New Roman" w:cs="Times New Roman"/>
          <w:sz w:val="24"/>
          <w:szCs w:val="24"/>
        </w:rPr>
        <w:t>d machine learning. More precisely, this exemplifies clustering. In technical terms, clustering is an unsupervised machine learning technique that groups instances into clusters based on the similarities between instances.</w:t>
      </w:r>
    </w:p>
    <w:p w14:paraId="32C55AD2" w14:textId="77777777" w:rsidR="00D05669" w:rsidRDefault="00D05669">
      <w:pPr>
        <w:rPr>
          <w:rFonts w:ascii="Times New Roman" w:eastAsia="Times New Roman" w:hAnsi="Times New Roman" w:cs="Times New Roman"/>
          <w:color w:val="000000"/>
          <w:sz w:val="24"/>
          <w:szCs w:val="24"/>
        </w:rPr>
      </w:pPr>
    </w:p>
    <w:p w14:paraId="583A0BD8"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bookmarkStart w:id="13" w:name="_3j2qqm3" w:colFirst="0" w:colLast="0"/>
      <w:bookmarkEnd w:id="13"/>
      <w:r>
        <w:rPr>
          <w:rFonts w:ascii="Times New Roman" w:eastAsia="Times New Roman" w:hAnsi="Times New Roman" w:cs="Times New Roman"/>
          <w:b/>
          <w:color w:val="000000"/>
          <w:sz w:val="32"/>
          <w:szCs w:val="32"/>
        </w:rPr>
        <w:t>Similarity Measures</w:t>
      </w:r>
    </w:p>
    <w:p w14:paraId="45E54A57"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bookmarkStart w:id="14" w:name="_omur5uja7a1i" w:colFirst="0" w:colLast="0"/>
      <w:bookmarkEnd w:id="14"/>
    </w:p>
    <w:p w14:paraId="0861C28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success of a clustering algorithm rests upon the ability to choose the proper similarity measure before engaging in clustering. Choosing the best similarity measure, however, depends on an acute awareness of what similarity is and how it can be defined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lastRenderedPageBreak/>
        <w:t>mathematically.</w:t>
      </w:r>
    </w:p>
    <w:p w14:paraId="29705D2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similarity in data science is a function of distance; the closer together two instances’ values </w:t>
      </w:r>
      <w:proofErr w:type="gramStart"/>
      <w:r>
        <w:rPr>
          <w:rFonts w:ascii="Times New Roman" w:eastAsia="Times New Roman" w:hAnsi="Times New Roman" w:cs="Times New Roman"/>
          <w:color w:val="000000"/>
          <w:sz w:val="24"/>
          <w:szCs w:val="24"/>
        </w:rPr>
        <w:t>are,  the</w:t>
      </w:r>
      <w:proofErr w:type="gramEnd"/>
      <w:r>
        <w:rPr>
          <w:rFonts w:ascii="Times New Roman" w:eastAsia="Times New Roman" w:hAnsi="Times New Roman" w:cs="Times New Roman"/>
          <w:color w:val="000000"/>
          <w:sz w:val="24"/>
          <w:szCs w:val="24"/>
        </w:rPr>
        <w:t xml:space="preserve"> more similar they will be. In certain contexts, defining distance between two instances is more obvious than othe</w:t>
      </w:r>
      <w:r>
        <w:rPr>
          <w:rFonts w:ascii="Times New Roman" w:eastAsia="Times New Roman" w:hAnsi="Times New Roman" w:cs="Times New Roman"/>
          <w:color w:val="000000"/>
          <w:sz w:val="24"/>
          <w:szCs w:val="24"/>
        </w:rPr>
        <w:t>rs. If a data scientist were to cluster instances based solely on one numerical feature, then the clustering algorithm would take into account the differences between the instances and group them based on that. If the data scientist were to consider two fe</w:t>
      </w:r>
      <w:r>
        <w:rPr>
          <w:rFonts w:ascii="Times New Roman" w:eastAsia="Times New Roman" w:hAnsi="Times New Roman" w:cs="Times New Roman"/>
          <w:color w:val="000000"/>
          <w:sz w:val="24"/>
          <w:szCs w:val="24"/>
        </w:rPr>
        <w:t>atures, the distance between features is a little more complicated.  Instead of just the difference between the instances, we have the Euclidean Distance</w:t>
      </w:r>
      <w:hyperlink w:anchor="_279ka65">
        <w:r>
          <w:rPr>
            <w:rFonts w:ascii="Times New Roman" w:eastAsia="Times New Roman" w:hAnsi="Times New Roman" w:cs="Times New Roman"/>
            <w:color w:val="000000"/>
            <w:sz w:val="24"/>
            <w:szCs w:val="24"/>
            <w:vertAlign w:val="superscript"/>
          </w:rPr>
          <w:t>22</w:t>
        </w:r>
      </w:hyperlink>
      <w:hyperlink w:anchor="_279ka65">
        <w:r>
          <w:rPr>
            <w:rFonts w:ascii="Times New Roman" w:eastAsia="Times New Roman" w:hAnsi="Times New Roman" w:cs="Times New Roman"/>
            <w:color w:val="000000"/>
            <w:sz w:val="24"/>
            <w:szCs w:val="24"/>
          </w:rPr>
          <w:t xml:space="preserve"> </w:t>
        </w:r>
      </w:hyperlink>
      <w:r>
        <w:rPr>
          <w:rFonts w:ascii="Times New Roman" w:eastAsia="Times New Roman" w:hAnsi="Times New Roman" w:cs="Times New Roman"/>
          <w:color w:val="000000"/>
          <w:sz w:val="24"/>
          <w:szCs w:val="24"/>
        </w:rPr>
        <w:t>between instances x and y:</w:t>
      </w:r>
    </w:p>
    <w:p w14:paraId="56B19BA5" w14:textId="77777777" w:rsidR="00D05669" w:rsidRDefault="00D05669">
      <w:pPr>
        <w:pBdr>
          <w:top w:val="nil"/>
          <w:left w:val="nil"/>
          <w:bottom w:val="nil"/>
          <w:right w:val="nil"/>
          <w:between w:val="nil"/>
        </w:pBdr>
        <w:rPr>
          <w:rFonts w:ascii="Times New Roman" w:eastAsia="Times New Roman" w:hAnsi="Times New Roman" w:cs="Times New Roman"/>
          <w:i/>
          <w:sz w:val="24"/>
          <w:szCs w:val="24"/>
        </w:rPr>
      </w:pPr>
    </w:p>
    <w:p w14:paraId="76ACEEEA" w14:textId="77777777" w:rsidR="00D05669" w:rsidRDefault="00D05669">
      <w:pPr>
        <w:pBdr>
          <w:top w:val="nil"/>
          <w:left w:val="nil"/>
          <w:bottom w:val="nil"/>
          <w:right w:val="nil"/>
          <w:between w:val="nil"/>
        </w:pBdr>
        <w:rPr>
          <w:rFonts w:ascii="Times New Roman" w:eastAsia="Times New Roman" w:hAnsi="Times New Roman" w:cs="Times New Roman"/>
          <w:i/>
          <w:sz w:val="24"/>
          <w:szCs w:val="24"/>
        </w:rPr>
      </w:pPr>
    </w:p>
    <w:p w14:paraId="63568F60" w14:textId="77777777" w:rsidR="00D05669" w:rsidRDefault="00D05669">
      <w:pPr>
        <w:pBdr>
          <w:top w:val="nil"/>
          <w:left w:val="nil"/>
          <w:bottom w:val="nil"/>
          <w:right w:val="nil"/>
          <w:between w:val="nil"/>
        </w:pBdr>
        <w:rPr>
          <w:rFonts w:ascii="Times New Roman" w:eastAsia="Times New Roman" w:hAnsi="Times New Roman" w:cs="Times New Roman"/>
          <w:i/>
          <w:sz w:val="24"/>
          <w:szCs w:val="24"/>
        </w:rPr>
      </w:pPr>
    </w:p>
    <w:p w14:paraId="0AC7463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i/>
          <w:color w:val="000000"/>
          <w:sz w:val="24"/>
          <w:szCs w:val="24"/>
        </w:rPr>
        <w:t>distance</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i/>
          <w:color w:val="000000"/>
          <w:sz w:val="24"/>
          <w:szCs w:val="24"/>
        </w:rPr>
        <w:t>x, 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sqrt[(</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vertAlign w:val="subscript"/>
        </w:rPr>
        <w:t>1</w:t>
      </w:r>
      <w:r>
        <w:rPr>
          <w:rFonts w:ascii="Gungsuh" w:eastAsia="Gungsuh" w:hAnsi="Gungsuh" w:cs="Gungsuh"/>
          <w:color w:val="000000"/>
          <w:sz w:val="24"/>
          <w:szCs w:val="24"/>
        </w:rPr>
        <w:t xml:space="preserve"> − </w:t>
      </w:r>
      <w:r>
        <w:rPr>
          <w:rFonts w:ascii="Times New Roman" w:eastAsia="Times New Roman" w:hAnsi="Times New Roman" w:cs="Times New Roman"/>
          <w:i/>
          <w:color w:val="000000"/>
          <w:sz w:val="24"/>
          <w:szCs w:val="24"/>
        </w:rPr>
        <w:t>y</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36"/>
          <w:szCs w:val="36"/>
          <w:vertAlign w:val="superscript"/>
        </w:rPr>
        <w:t xml:space="preserve">2 </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vertAlign w:val="subscript"/>
        </w:rPr>
        <w:t>2</w:t>
      </w:r>
      <w:r>
        <w:rPr>
          <w:rFonts w:ascii="Gungsuh" w:eastAsia="Gungsuh" w:hAnsi="Gungsuh" w:cs="Gungsuh"/>
          <w:color w:val="000000"/>
          <w:sz w:val="24"/>
          <w:szCs w:val="24"/>
        </w:rPr>
        <w:t xml:space="preserve"> − </w:t>
      </w:r>
      <w:r>
        <w:rPr>
          <w:rFonts w:ascii="Times New Roman" w:eastAsia="Times New Roman" w:hAnsi="Times New Roman" w:cs="Times New Roman"/>
          <w:i/>
          <w:color w:val="000000"/>
          <w:sz w:val="24"/>
          <w:szCs w:val="24"/>
        </w:rPr>
        <w:t>y</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color w:val="000000"/>
          <w:sz w:val="24"/>
          <w:szCs w:val="24"/>
        </w:rPr>
        <w:t>]  (2D Distance Formula)</w:t>
      </w:r>
    </w:p>
    <w:p w14:paraId="19DCAA5B"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18035C2"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E9B1F00"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500146C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formula comes from the Pythagorean Theorem and the fact that in Euclidean Geometry, the shortest distance between any two points is a straight line. The distance of the straight line in this case is calculated using the above formula. </w:t>
      </w:r>
      <w:proofErr w:type="gramStart"/>
      <w:r>
        <w:rPr>
          <w:rFonts w:ascii="Times New Roman" w:eastAsia="Times New Roman" w:hAnsi="Times New Roman" w:cs="Times New Roman"/>
          <w:color w:val="000000"/>
          <w:sz w:val="24"/>
          <w:szCs w:val="24"/>
        </w:rPr>
        <w:t>But,</w:t>
      </w:r>
      <w:proofErr w:type="gramEnd"/>
      <w:r>
        <w:rPr>
          <w:rFonts w:ascii="Times New Roman" w:eastAsia="Times New Roman" w:hAnsi="Times New Roman" w:cs="Times New Roman"/>
          <w:color w:val="000000"/>
          <w:sz w:val="24"/>
          <w:szCs w:val="24"/>
        </w:rPr>
        <w:t xml:space="preserve"> this is a g</w:t>
      </w:r>
      <w:r>
        <w:rPr>
          <w:rFonts w:ascii="Times New Roman" w:eastAsia="Times New Roman" w:hAnsi="Times New Roman" w:cs="Times New Roman"/>
          <w:color w:val="000000"/>
          <w:sz w:val="24"/>
          <w:szCs w:val="24"/>
        </w:rPr>
        <w:t>ood time to pause and evaluate certain understandings and motivations of what is going on here.</w:t>
      </w:r>
    </w:p>
    <w:p w14:paraId="5C05ED6E"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A726F52"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order to find a way to compare how similar two </w:t>
      </w:r>
      <w:r>
        <w:rPr>
          <w:rFonts w:ascii="Times New Roman" w:eastAsia="Times New Roman" w:hAnsi="Times New Roman" w:cs="Times New Roman"/>
          <w:sz w:val="24"/>
          <w:szCs w:val="24"/>
        </w:rPr>
        <w:t>instances</w:t>
      </w:r>
      <w:r>
        <w:rPr>
          <w:rFonts w:ascii="Times New Roman" w:eastAsia="Times New Roman" w:hAnsi="Times New Roman" w:cs="Times New Roman"/>
          <w:color w:val="000000"/>
          <w:sz w:val="24"/>
          <w:szCs w:val="24"/>
        </w:rPr>
        <w:t xml:space="preserve"> are, it was first necessary to define the relationship between similarity and distance. In most con</w:t>
      </w:r>
      <w:r>
        <w:rPr>
          <w:rFonts w:ascii="Times New Roman" w:eastAsia="Times New Roman" w:hAnsi="Times New Roman" w:cs="Times New Roman"/>
          <w:color w:val="000000"/>
          <w:sz w:val="24"/>
          <w:szCs w:val="24"/>
        </w:rPr>
        <w:t>texts, the natural relationship to establish is an inverse relationship, which is what is used in this paper. The next necessity is to define the distance between two instances. With numerical data, such as the data in this project or in the previous examp</w:t>
      </w:r>
      <w:r>
        <w:rPr>
          <w:rFonts w:ascii="Times New Roman" w:eastAsia="Times New Roman" w:hAnsi="Times New Roman" w:cs="Times New Roman"/>
          <w:color w:val="000000"/>
          <w:sz w:val="24"/>
          <w:szCs w:val="24"/>
        </w:rPr>
        <w:t xml:space="preserve">les, the natural distance measure to use is the standard Euclidean Distance Formula. The main reason why this is the natural measure for distance is that the data we are interested in clustering is numeric in nature. In other </w:t>
      </w:r>
      <w:proofErr w:type="gramStart"/>
      <w:r>
        <w:rPr>
          <w:rFonts w:ascii="Times New Roman" w:eastAsia="Times New Roman" w:hAnsi="Times New Roman" w:cs="Times New Roman"/>
          <w:color w:val="000000"/>
          <w:sz w:val="24"/>
          <w:szCs w:val="24"/>
        </w:rPr>
        <w:t>contexts</w:t>
      </w:r>
      <w:proofErr w:type="gramEnd"/>
      <w:r>
        <w:rPr>
          <w:rFonts w:ascii="Times New Roman" w:eastAsia="Times New Roman" w:hAnsi="Times New Roman" w:cs="Times New Roman"/>
          <w:color w:val="000000"/>
          <w:sz w:val="24"/>
          <w:szCs w:val="24"/>
        </w:rPr>
        <w:t xml:space="preserve"> such as Natural Langu</w:t>
      </w:r>
      <w:r>
        <w:rPr>
          <w:rFonts w:ascii="Times New Roman" w:eastAsia="Times New Roman" w:hAnsi="Times New Roman" w:cs="Times New Roman"/>
          <w:color w:val="000000"/>
          <w:sz w:val="24"/>
          <w:szCs w:val="24"/>
        </w:rPr>
        <w:t xml:space="preserve">age Processing, notions of similarity begin to diverge from the simple numerical </w:t>
      </w:r>
      <w:r>
        <w:rPr>
          <w:rFonts w:ascii="Times New Roman" w:eastAsia="Times New Roman" w:hAnsi="Times New Roman" w:cs="Times New Roman"/>
          <w:sz w:val="24"/>
          <w:szCs w:val="24"/>
        </w:rPr>
        <w:t>notation</w:t>
      </w:r>
      <w:r>
        <w:rPr>
          <w:rFonts w:ascii="Times New Roman" w:eastAsia="Times New Roman" w:hAnsi="Times New Roman" w:cs="Times New Roman"/>
          <w:color w:val="000000"/>
          <w:sz w:val="24"/>
          <w:szCs w:val="24"/>
        </w:rPr>
        <w:t xml:space="preserve"> presented here. </w:t>
      </w:r>
      <w:proofErr w:type="gramStart"/>
      <w:r>
        <w:rPr>
          <w:rFonts w:ascii="Times New Roman" w:eastAsia="Times New Roman" w:hAnsi="Times New Roman" w:cs="Times New Roman"/>
          <w:color w:val="000000"/>
          <w:sz w:val="24"/>
          <w:szCs w:val="24"/>
        </w:rPr>
        <w:t>But,</w:t>
      </w:r>
      <w:proofErr w:type="gramEnd"/>
      <w:r>
        <w:rPr>
          <w:rFonts w:ascii="Times New Roman" w:eastAsia="Times New Roman" w:hAnsi="Times New Roman" w:cs="Times New Roman"/>
          <w:color w:val="000000"/>
          <w:sz w:val="24"/>
          <w:szCs w:val="24"/>
        </w:rPr>
        <w:t xml:space="preserve"> the essential point is that finding the similarity between two instances involves at least two forethoughts; what is the relationship between dis</w:t>
      </w:r>
      <w:r>
        <w:rPr>
          <w:rFonts w:ascii="Times New Roman" w:eastAsia="Times New Roman" w:hAnsi="Times New Roman" w:cs="Times New Roman"/>
          <w:color w:val="000000"/>
          <w:sz w:val="24"/>
          <w:szCs w:val="24"/>
        </w:rPr>
        <w:t>tance and similarity, and how is distance defined in this context</w:t>
      </w:r>
      <w:r>
        <w:rPr>
          <w:rFonts w:ascii="Times New Roman" w:eastAsia="Times New Roman" w:hAnsi="Times New Roman" w:cs="Times New Roman"/>
          <w:sz w:val="24"/>
          <w:szCs w:val="24"/>
        </w:rPr>
        <w:t>?</w:t>
      </w:r>
    </w:p>
    <w:p w14:paraId="43259F3D" w14:textId="77777777" w:rsidR="00D05669" w:rsidRDefault="00D05669">
      <w:pPr>
        <w:rPr>
          <w:rFonts w:ascii="Times New Roman" w:eastAsia="Times New Roman" w:hAnsi="Times New Roman" w:cs="Times New Roman"/>
          <w:sz w:val="24"/>
          <w:szCs w:val="24"/>
        </w:rPr>
      </w:pPr>
    </w:p>
    <w:p w14:paraId="155ACA12" w14:textId="77777777" w:rsidR="00D05669" w:rsidRDefault="00100046">
      <w:pPr>
        <w:rPr>
          <w:rFonts w:ascii="Times New Roman" w:eastAsia="Times New Roman" w:hAnsi="Times New Roman" w:cs="Times New Roman"/>
          <w:sz w:val="24"/>
          <w:szCs w:val="24"/>
        </w:rPr>
        <w:sectPr w:rsidR="00D05669">
          <w:pgSz w:w="11920" w:h="16870"/>
          <w:pgMar w:top="1580" w:right="1680" w:bottom="2040" w:left="1680" w:header="0" w:footer="1848" w:gutter="0"/>
          <w:cols w:space="720"/>
        </w:sectPr>
      </w:pPr>
      <w:r>
        <w:rPr>
          <w:rFonts w:ascii="Times New Roman" w:eastAsia="Times New Roman" w:hAnsi="Times New Roman" w:cs="Times New Roman"/>
          <w:sz w:val="24"/>
          <w:szCs w:val="24"/>
        </w:rPr>
        <w:t>As alluded previously, this project makes use of Euclidean Distance as a way to define the distance between two instances. While the two examples above talk about distance</w:t>
      </w:r>
      <w:r>
        <w:rPr>
          <w:rFonts w:ascii="Times New Roman" w:eastAsia="Times New Roman" w:hAnsi="Times New Roman" w:cs="Times New Roman"/>
          <w:sz w:val="24"/>
          <w:szCs w:val="24"/>
        </w:rPr>
        <w:t xml:space="preserve"> on a one or two-dimensional level, the data in this project involves much more than two features, and so the intuition that guided the lower dimensional thinking needs to be expanded into higher dimensions. It turns out, when expanded into n features, the</w:t>
      </w:r>
      <w:r>
        <w:rPr>
          <w:rFonts w:ascii="Times New Roman" w:eastAsia="Times New Roman" w:hAnsi="Times New Roman" w:cs="Times New Roman"/>
          <w:sz w:val="24"/>
          <w:szCs w:val="24"/>
        </w:rPr>
        <w:t xml:space="preserve"> distance formula gets a more general look:</w:t>
      </w:r>
    </w:p>
    <w:p w14:paraId="5706BF06"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8DB22A5"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9CCE922"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p>
    <w:p w14:paraId="5518AB58"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n</w:t>
      </w:r>
    </w:p>
    <w:p w14:paraId="2E7241A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i/>
          <w:color w:val="000000"/>
          <w:sz w:val="24"/>
          <w:szCs w:val="24"/>
        </w:rPr>
        <w:t>distance</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i/>
          <w:color w:val="000000"/>
          <w:sz w:val="24"/>
          <w:szCs w:val="24"/>
        </w:rPr>
        <w:t>x, y</w:t>
      </w:r>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i/>
          <w:sz w:val="24"/>
          <w:szCs w:val="24"/>
        </w:rPr>
        <w:t xml:space="preserve"> </w:t>
      </w:r>
      <w:r>
        <w:rPr>
          <w:rFonts w:ascii="Gungsuh" w:eastAsia="Gungsuh" w:hAnsi="Gungsuh" w:cs="Gungsuh"/>
          <w:sz w:val="24"/>
          <w:szCs w:val="24"/>
        </w:rPr>
        <w:t>−</w:t>
      </w:r>
      <w:r>
        <w:rPr>
          <w:rFonts w:ascii="Gungsuh" w:eastAsia="Gungsuh" w:hAnsi="Gungsuh" w:cs="Gungsuh"/>
          <w:sz w:val="24"/>
          <w:szCs w:val="24"/>
        </w:rPr>
        <w:t xml:space="preserve"> </w:t>
      </w:r>
      <w:proofErr w:type="spellStart"/>
      <w:r>
        <w:rPr>
          <w:rFonts w:ascii="Times New Roman" w:eastAsia="Times New Roman" w:hAnsi="Times New Roman" w:cs="Times New Roman"/>
          <w:i/>
          <w:sz w:val="24"/>
          <w:szCs w:val="24"/>
        </w:rPr>
        <w:t>y</w:t>
      </w:r>
      <w:r>
        <w:rPr>
          <w:rFonts w:ascii="Times New Roman" w:eastAsia="Times New Roman" w:hAnsi="Times New Roman" w:cs="Times New Roman"/>
          <w:i/>
          <w:sz w:val="24"/>
          <w:szCs w:val="24"/>
          <w:vertAlign w:val="subscript"/>
        </w:rPr>
        <w:t>i</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36"/>
          <w:szCs w:val="36"/>
          <w:vertAlign w:val="superscript"/>
        </w:rPr>
        <w:tab/>
      </w:r>
    </w:p>
    <w:p w14:paraId="704EB3E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=0</w:t>
      </w:r>
    </w:p>
    <w:p w14:paraId="1659BE1B"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BDEC30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BED171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(n-D Distance Formula)</w:t>
      </w:r>
    </w:p>
    <w:p w14:paraId="519AEF7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sectPr w:rsidR="00D05669">
          <w:type w:val="continuous"/>
          <w:pgSz w:w="11920" w:h="16870"/>
          <w:pgMar w:top="1500" w:right="1280" w:bottom="280" w:left="1320" w:header="720" w:footer="720" w:gutter="0"/>
          <w:cols w:num="2" w:space="720" w:equalWidth="0">
            <w:col w:w="4800" w:space="40"/>
            <w:col w:w="4800" w:space="0"/>
          </w:cols>
        </w:sectPr>
      </w:pPr>
    </w:p>
    <w:p w14:paraId="3FE1B80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Many textbooks or academic papers may choose to refer to the distance formula in the context of clustering without the square root sign.</w:t>
      </w:r>
    </w:p>
    <w:p w14:paraId="515D6118"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0662C84A"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n</w:t>
      </w:r>
    </w:p>
    <w:p w14:paraId="16AA67F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i/>
          <w:color w:val="000000"/>
          <w:sz w:val="24"/>
          <w:szCs w:val="24"/>
        </w:rPr>
        <w:t>distance</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i/>
          <w:color w:val="000000"/>
          <w:sz w:val="24"/>
          <w:szCs w:val="24"/>
        </w:rPr>
        <w:t>x, y</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ab/>
        <w:t>(</w:t>
      </w:r>
      <w:r>
        <w:rPr>
          <w:rFonts w:ascii="Times New Roman" w:eastAsia="Times New Roman" w:hAnsi="Times New Roman" w:cs="Times New Roman"/>
          <w:i/>
          <w:color w:val="000000"/>
          <w:sz w:val="24"/>
          <w:szCs w:val="24"/>
        </w:rPr>
        <w:t>x</w:t>
      </w:r>
      <w:r>
        <w:rPr>
          <w:rFonts w:ascii="Times New Roman" w:eastAsia="Times New Roman" w:hAnsi="Times New Roman" w:cs="Times New Roman"/>
          <w:i/>
          <w:color w:val="000000"/>
          <w:sz w:val="24"/>
          <w:szCs w:val="24"/>
          <w:vertAlign w:val="subscript"/>
        </w:rPr>
        <w:t>i</w:t>
      </w:r>
      <w:r>
        <w:rPr>
          <w:rFonts w:ascii="Times New Roman" w:eastAsia="Times New Roman" w:hAnsi="Times New Roman" w:cs="Times New Roman"/>
          <w:i/>
          <w:color w:val="000000"/>
          <w:sz w:val="24"/>
          <w:szCs w:val="24"/>
        </w:rPr>
        <w:t xml:space="preserve"> </w:t>
      </w:r>
      <w:r>
        <w:rPr>
          <w:rFonts w:ascii="Gungsuh" w:eastAsia="Gungsuh" w:hAnsi="Gungsuh" w:cs="Gungsuh"/>
          <w:color w:val="000000"/>
          <w:sz w:val="24"/>
          <w:szCs w:val="24"/>
        </w:rPr>
        <w:t>−</w:t>
      </w:r>
      <w:r>
        <w:rPr>
          <w:rFonts w:ascii="Gungsuh" w:eastAsia="Gungsuh" w:hAnsi="Gungsuh" w:cs="Gungsuh"/>
          <w:color w:val="000000"/>
          <w:sz w:val="24"/>
          <w:szCs w:val="24"/>
        </w:rPr>
        <w:t xml:space="preserve"> </w:t>
      </w:r>
      <w:proofErr w:type="spellStart"/>
      <w:r>
        <w:rPr>
          <w:rFonts w:ascii="Times New Roman" w:eastAsia="Times New Roman" w:hAnsi="Times New Roman" w:cs="Times New Roman"/>
          <w:i/>
          <w:color w:val="000000"/>
          <w:sz w:val="24"/>
          <w:szCs w:val="24"/>
        </w:rPr>
        <w:t>y</w:t>
      </w:r>
      <w:r>
        <w:rPr>
          <w:rFonts w:ascii="Times New Roman" w:eastAsia="Times New Roman" w:hAnsi="Times New Roman" w:cs="Times New Roman"/>
          <w:i/>
          <w:color w:val="000000"/>
          <w:sz w:val="24"/>
          <w:szCs w:val="24"/>
          <w:vertAlign w:val="subscript"/>
        </w:rPr>
        <w:t>i</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perscript"/>
        </w:rPr>
        <w:t>2</w:t>
      </w:r>
    </w:p>
    <w:p w14:paraId="2262771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=0</w:t>
      </w:r>
    </w:p>
    <w:p w14:paraId="367EC44F"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83DCB37"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5A9BF8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a shorthand way of savin</w:t>
      </w:r>
      <w:r>
        <w:rPr>
          <w:rFonts w:ascii="Times New Roman" w:eastAsia="Times New Roman" w:hAnsi="Times New Roman" w:cs="Times New Roman"/>
          <w:sz w:val="24"/>
          <w:szCs w:val="24"/>
        </w:rPr>
        <w:t xml:space="preserve">g </w:t>
      </w:r>
      <w:r>
        <w:rPr>
          <w:rFonts w:ascii="Times New Roman" w:eastAsia="Times New Roman" w:hAnsi="Times New Roman" w:cs="Times New Roman"/>
          <w:color w:val="000000"/>
          <w:sz w:val="24"/>
          <w:szCs w:val="24"/>
        </w:rPr>
        <w:t xml:space="preserve">computational power in the actual </w:t>
      </w:r>
      <w:proofErr w:type="spellStart"/>
      <w:r>
        <w:rPr>
          <w:rFonts w:ascii="Times New Roman" w:eastAsia="Times New Roman" w:hAnsi="Times New Roman" w:cs="Times New Roman"/>
          <w:color w:val="000000"/>
          <w:sz w:val="24"/>
          <w:szCs w:val="24"/>
        </w:rPr>
        <w:t>clus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tering</w:t>
      </w:r>
      <w:proofErr w:type="spellEnd"/>
      <w:r>
        <w:rPr>
          <w:rFonts w:ascii="Times New Roman" w:eastAsia="Times New Roman" w:hAnsi="Times New Roman" w:cs="Times New Roman"/>
          <w:color w:val="000000"/>
          <w:sz w:val="24"/>
          <w:szCs w:val="24"/>
        </w:rPr>
        <w:t xml:space="preserve"> algorithm, but it ultimately is tied to the fact that when it becomes important to minimize the distance, finding the minimum of a squared dis- </w:t>
      </w:r>
      <w:proofErr w:type="spellStart"/>
      <w:r>
        <w:rPr>
          <w:rFonts w:ascii="Times New Roman" w:eastAsia="Times New Roman" w:hAnsi="Times New Roman" w:cs="Times New Roman"/>
          <w:color w:val="000000"/>
          <w:sz w:val="24"/>
          <w:szCs w:val="24"/>
        </w:rPr>
        <w:t>tance</w:t>
      </w:r>
      <w:proofErr w:type="spellEnd"/>
      <w:r>
        <w:rPr>
          <w:rFonts w:ascii="Times New Roman" w:eastAsia="Times New Roman" w:hAnsi="Times New Roman" w:cs="Times New Roman"/>
          <w:color w:val="000000"/>
          <w:sz w:val="24"/>
          <w:szCs w:val="24"/>
        </w:rPr>
        <w:t xml:space="preserve"> or the square root of some squared distance yields the same</w:t>
      </w:r>
      <w:r>
        <w:rPr>
          <w:rFonts w:ascii="Times New Roman" w:eastAsia="Times New Roman" w:hAnsi="Times New Roman" w:cs="Times New Roman"/>
          <w:color w:val="000000"/>
          <w:sz w:val="24"/>
          <w:szCs w:val="24"/>
        </w:rPr>
        <w:t xml:space="preserve"> minimum</w:t>
      </w:r>
      <w:hyperlink w:anchor="_meukdy">
        <w:r>
          <w:rPr>
            <w:rFonts w:ascii="Times New Roman" w:eastAsia="Times New Roman" w:hAnsi="Times New Roman" w:cs="Times New Roman"/>
            <w:color w:val="000000"/>
            <w:sz w:val="24"/>
            <w:szCs w:val="24"/>
            <w:vertAlign w:val="superscript"/>
          </w:rPr>
          <w:t>23</w:t>
        </w:r>
      </w:hyperlink>
      <w:r>
        <w:rPr>
          <w:rFonts w:ascii="Times New Roman" w:eastAsia="Times New Roman" w:hAnsi="Times New Roman" w:cs="Times New Roman"/>
          <w:color w:val="000000"/>
          <w:sz w:val="24"/>
          <w:szCs w:val="24"/>
        </w:rPr>
        <w:t>. Now that there has been a discussion on similarity, it is appropriate to begin to explore two different types of clustering algorithms. Both were used in the context of this project, which makes it crucial to compare the two algorithms in this paper beca</w:t>
      </w:r>
      <w:r>
        <w:rPr>
          <w:rFonts w:ascii="Times New Roman" w:eastAsia="Times New Roman" w:hAnsi="Times New Roman" w:cs="Times New Roman"/>
          <w:color w:val="000000"/>
          <w:sz w:val="24"/>
          <w:szCs w:val="24"/>
        </w:rPr>
        <w:t>use they reveal deeper insight into how different</w:t>
      </w:r>
    </w:p>
    <w:p w14:paraId="4C25102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types of clustering can be used in differing contexts.</w:t>
      </w:r>
    </w:p>
    <w:p w14:paraId="44EA9DC3" w14:textId="77777777" w:rsidR="00D05669" w:rsidRDefault="00D05669">
      <w:pPr>
        <w:pStyle w:val="Heading3"/>
        <w:tabs>
          <w:tab w:val="left" w:pos="1200"/>
        </w:tabs>
        <w:ind w:left="0" w:firstLine="0"/>
        <w:rPr>
          <w:rFonts w:ascii="Times New Roman" w:eastAsia="Times New Roman" w:hAnsi="Times New Roman" w:cs="Times New Roman"/>
        </w:rPr>
      </w:pPr>
    </w:p>
    <w:p w14:paraId="77B30EA3" w14:textId="77777777" w:rsidR="00D05669" w:rsidRDefault="00D05669">
      <w:pPr>
        <w:pStyle w:val="Heading3"/>
        <w:tabs>
          <w:tab w:val="left" w:pos="1200"/>
        </w:tabs>
        <w:ind w:left="0" w:firstLine="0"/>
        <w:rPr>
          <w:rFonts w:ascii="Times New Roman" w:eastAsia="Times New Roman" w:hAnsi="Times New Roman" w:cs="Times New Roman"/>
        </w:rPr>
      </w:pPr>
    </w:p>
    <w:p w14:paraId="2B458A63" w14:textId="77777777" w:rsidR="00D05669" w:rsidRDefault="00D05669">
      <w:pPr>
        <w:pStyle w:val="Heading3"/>
        <w:tabs>
          <w:tab w:val="left" w:pos="1200"/>
        </w:tabs>
        <w:ind w:left="0" w:firstLine="0"/>
        <w:rPr>
          <w:rFonts w:ascii="Times New Roman" w:eastAsia="Times New Roman" w:hAnsi="Times New Roman" w:cs="Times New Roman"/>
        </w:rPr>
      </w:pPr>
    </w:p>
    <w:p w14:paraId="25DAC584"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54D832B7"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051E878D"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7F42E35E"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4419815D"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21849C23"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7766ABE6"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38DD97CF"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2815A06A"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60B7CF88"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06A18A1F"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7E3C8872"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734B7EAA"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32472656"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6E967E57"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1E79CC4A"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419EEFF3"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0968188B"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7982491C"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163BB55B"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0BA9130B"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704C3C33" w14:textId="77777777" w:rsidR="00D05669" w:rsidRDefault="00D05669">
      <w:pPr>
        <w:pStyle w:val="Heading3"/>
        <w:tabs>
          <w:tab w:val="left" w:pos="1200"/>
        </w:tabs>
        <w:ind w:left="0" w:firstLine="0"/>
        <w:jc w:val="center"/>
        <w:rPr>
          <w:rFonts w:ascii="Times New Roman" w:eastAsia="Times New Roman" w:hAnsi="Times New Roman" w:cs="Times New Roman"/>
        </w:rPr>
      </w:pPr>
    </w:p>
    <w:p w14:paraId="37AE5B00" w14:textId="77777777" w:rsidR="00D05669" w:rsidRDefault="00100046">
      <w:pPr>
        <w:pStyle w:val="Heading3"/>
        <w:tabs>
          <w:tab w:val="left" w:pos="1200"/>
        </w:tabs>
        <w:ind w:left="0" w:firstLine="0"/>
        <w:jc w:val="center"/>
        <w:rPr>
          <w:rFonts w:ascii="Times New Roman" w:eastAsia="Times New Roman" w:hAnsi="Times New Roman" w:cs="Times New Roman"/>
          <w:sz w:val="32"/>
          <w:szCs w:val="32"/>
        </w:rPr>
      </w:pPr>
      <w:r>
        <w:rPr>
          <w:rFonts w:ascii="Times New Roman" w:eastAsia="Times New Roman" w:hAnsi="Times New Roman" w:cs="Times New Roman"/>
        </w:rPr>
        <w:t xml:space="preserve"> </w:t>
      </w:r>
      <w:r>
        <w:rPr>
          <w:rFonts w:ascii="Times New Roman" w:eastAsia="Times New Roman" w:hAnsi="Times New Roman" w:cs="Times New Roman"/>
          <w:sz w:val="32"/>
          <w:szCs w:val="32"/>
        </w:rPr>
        <w:t xml:space="preserve">Chapter-5 K-means Clustering  </w:t>
      </w:r>
    </w:p>
    <w:p w14:paraId="36E5ED30" w14:textId="77777777" w:rsidR="00D05669" w:rsidRDefault="00D05669">
      <w:pPr>
        <w:pBdr>
          <w:top w:val="nil"/>
          <w:left w:val="nil"/>
          <w:bottom w:val="nil"/>
          <w:right w:val="nil"/>
          <w:between w:val="nil"/>
        </w:pBdr>
        <w:spacing w:before="163" w:line="242" w:lineRule="auto"/>
        <w:ind w:left="377" w:right="394"/>
        <w:jc w:val="both"/>
        <w:rPr>
          <w:rFonts w:ascii="Times New Roman" w:eastAsia="Times New Roman" w:hAnsi="Times New Roman" w:cs="Times New Roman"/>
          <w:sz w:val="24"/>
          <w:szCs w:val="24"/>
        </w:rPr>
      </w:pPr>
    </w:p>
    <w:p w14:paraId="2DC90A47" w14:textId="77777777" w:rsidR="00D05669" w:rsidRDefault="00100046">
      <w:pPr>
        <w:pBdr>
          <w:top w:val="nil"/>
          <w:left w:val="nil"/>
          <w:bottom w:val="nil"/>
          <w:right w:val="nil"/>
          <w:between w:val="nil"/>
        </w:pBdr>
        <w:spacing w:before="163" w:line="242" w:lineRule="auto"/>
        <w:ind w:left="377" w:right="3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K-means </w:t>
      </w:r>
      <w:proofErr w:type="gramStart"/>
      <w:r>
        <w:rPr>
          <w:rFonts w:ascii="Times New Roman" w:eastAsia="Times New Roman" w:hAnsi="Times New Roman" w:cs="Times New Roman"/>
          <w:color w:val="000000"/>
          <w:sz w:val="24"/>
          <w:szCs w:val="24"/>
        </w:rPr>
        <w:t>clustering  is</w:t>
      </w:r>
      <w:proofErr w:type="gramEnd"/>
      <w:r>
        <w:rPr>
          <w:rFonts w:ascii="Times New Roman" w:eastAsia="Times New Roman" w:hAnsi="Times New Roman" w:cs="Times New Roman"/>
          <w:color w:val="000000"/>
          <w:sz w:val="24"/>
          <w:szCs w:val="24"/>
        </w:rPr>
        <w:t xml:space="preserve"> widely used in the field of cluster analysis and customer segmentation. K-means is an algorithm designed to group a set of items into </w:t>
      </w:r>
      <w:r>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sz w:val="24"/>
          <w:szCs w:val="24"/>
        </w:rPr>
        <w:t>subgroups</w:t>
      </w:r>
      <w:r>
        <w:rPr>
          <w:rFonts w:ascii="Times New Roman" w:eastAsia="Times New Roman" w:hAnsi="Times New Roman" w:cs="Times New Roman"/>
          <w:color w:val="000000"/>
          <w:sz w:val="24"/>
          <w:szCs w:val="24"/>
        </w:rPr>
        <w:t xml:space="preserve"> or clusters. The algorithm is dependent on a manually set value for </w:t>
      </w:r>
      <w:r>
        <w:rPr>
          <w:rFonts w:ascii="Times New Roman" w:eastAsia="Times New Roman" w:hAnsi="Times New Roman" w:cs="Times New Roman"/>
          <w:i/>
          <w:color w:val="000000"/>
          <w:sz w:val="24"/>
          <w:szCs w:val="24"/>
        </w:rPr>
        <w:t>K</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centroids are initialized to random observations in the dataset. K-means is then tasked with iteratively moving these centroids to minimize the cluster variance using two steps:</w:t>
      </w:r>
    </w:p>
    <w:p w14:paraId="149C1658" w14:textId="77777777" w:rsidR="00D05669" w:rsidRDefault="00D05669">
      <w:pPr>
        <w:pBdr>
          <w:top w:val="nil"/>
          <w:left w:val="nil"/>
          <w:bottom w:val="nil"/>
          <w:right w:val="nil"/>
          <w:between w:val="nil"/>
        </w:pBdr>
        <w:spacing w:before="9"/>
        <w:rPr>
          <w:rFonts w:ascii="Times New Roman" w:eastAsia="Times New Roman" w:hAnsi="Times New Roman" w:cs="Times New Roman"/>
          <w:color w:val="000000"/>
        </w:rPr>
      </w:pPr>
    </w:p>
    <w:p w14:paraId="4311EB8F" w14:textId="77777777" w:rsidR="00D05669" w:rsidRDefault="00100046">
      <w:pPr>
        <w:numPr>
          <w:ilvl w:val="3"/>
          <w:numId w:val="1"/>
        </w:numPr>
        <w:pBdr>
          <w:top w:val="nil"/>
          <w:left w:val="nil"/>
          <w:bottom w:val="nil"/>
          <w:right w:val="nil"/>
          <w:between w:val="nil"/>
        </w:pBdr>
        <w:tabs>
          <w:tab w:val="left" w:pos="963"/>
        </w:tabs>
        <w:spacing w:line="235" w:lineRule="auto"/>
        <w:ind w:right="395"/>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for each centroid </w:t>
      </w:r>
      <w:r>
        <w:rPr>
          <w:rFonts w:ascii="Times New Roman" w:eastAsia="Times New Roman" w:hAnsi="Times New Roman" w:cs="Times New Roman"/>
          <w:i/>
          <w:color w:val="000000"/>
          <w:sz w:val="24"/>
          <w:szCs w:val="24"/>
        </w:rPr>
        <w:t xml:space="preserve">c </w:t>
      </w:r>
      <w:r>
        <w:rPr>
          <w:rFonts w:ascii="Times New Roman" w:eastAsia="Times New Roman" w:hAnsi="Times New Roman" w:cs="Times New Roman"/>
          <w:color w:val="000000"/>
          <w:sz w:val="24"/>
          <w:szCs w:val="24"/>
        </w:rPr>
        <w:t>identify the subset of items that are closer to c than any other centroid using some similarity measure.</w:t>
      </w:r>
    </w:p>
    <w:p w14:paraId="2186B2A1" w14:textId="77777777" w:rsidR="00D05669" w:rsidRDefault="00100046">
      <w:pPr>
        <w:numPr>
          <w:ilvl w:val="3"/>
          <w:numId w:val="1"/>
        </w:numPr>
        <w:pBdr>
          <w:top w:val="nil"/>
          <w:left w:val="nil"/>
          <w:bottom w:val="nil"/>
          <w:right w:val="nil"/>
          <w:between w:val="nil"/>
        </w:pBdr>
        <w:tabs>
          <w:tab w:val="left" w:pos="963"/>
        </w:tabs>
        <w:spacing w:before="209" w:line="235" w:lineRule="auto"/>
        <w:ind w:right="393"/>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calculate a new centroid each cluster after every iteration which is equal to the mean vector of all the vectors in the cluster.</w:t>
      </w:r>
    </w:p>
    <w:p w14:paraId="477F909F" w14:textId="77777777" w:rsidR="00D05669" w:rsidRDefault="00D05669">
      <w:pPr>
        <w:pBdr>
          <w:top w:val="nil"/>
          <w:left w:val="nil"/>
          <w:bottom w:val="nil"/>
          <w:right w:val="nil"/>
          <w:between w:val="nil"/>
        </w:pBdr>
        <w:spacing w:before="8"/>
        <w:rPr>
          <w:rFonts w:ascii="Times New Roman" w:eastAsia="Times New Roman" w:hAnsi="Times New Roman" w:cs="Times New Roman"/>
          <w:color w:val="000000"/>
        </w:rPr>
      </w:pPr>
    </w:p>
    <w:p w14:paraId="03DBFE34" w14:textId="77777777" w:rsidR="00D05669" w:rsidRDefault="00100046">
      <w:pPr>
        <w:pBdr>
          <w:top w:val="nil"/>
          <w:left w:val="nil"/>
          <w:bottom w:val="nil"/>
          <w:right w:val="nil"/>
          <w:between w:val="nil"/>
        </w:pBdr>
        <w:ind w:left="37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two-step process is repeated until convergence is reached.</w:t>
      </w:r>
    </w:p>
    <w:p w14:paraId="29B3CD9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standard implementation of K-means uses </w:t>
      </w:r>
      <w:r>
        <w:rPr>
          <w:rFonts w:ascii="Times New Roman" w:eastAsia="Times New Roman" w:hAnsi="Times New Roman" w:cs="Times New Roman"/>
          <w:sz w:val="24"/>
          <w:szCs w:val="24"/>
        </w:rPr>
        <w:t>Euclidean</w:t>
      </w:r>
      <w:r>
        <w:rPr>
          <w:rFonts w:ascii="Times New Roman" w:eastAsia="Times New Roman" w:hAnsi="Times New Roman" w:cs="Times New Roman"/>
          <w:color w:val="000000"/>
          <w:sz w:val="24"/>
          <w:szCs w:val="24"/>
        </w:rPr>
        <w:t xml:space="preserve"> distance </w:t>
      </w:r>
      <w:proofErr w:type="spellStart"/>
      <w:r>
        <w:rPr>
          <w:rFonts w:ascii="Times New Roman" w:eastAsia="Times New Roman" w:hAnsi="Times New Roman" w:cs="Times New Roman"/>
          <w:color w:val="000000"/>
          <w:sz w:val="24"/>
          <w:szCs w:val="24"/>
        </w:rPr>
        <w:t>mea</w:t>
      </w:r>
      <w:proofErr w:type="spellEnd"/>
      <w:r>
        <w:rPr>
          <w:rFonts w:ascii="Times New Roman" w:eastAsia="Times New Roman" w:hAnsi="Times New Roman" w:cs="Times New Roman"/>
          <w:color w:val="000000"/>
          <w:sz w:val="24"/>
          <w:szCs w:val="24"/>
        </w:rPr>
        <w:t xml:space="preserve">- sure described in the section above to find the subset of items that </w:t>
      </w:r>
      <w:proofErr w:type="spellStart"/>
      <w:r>
        <w:rPr>
          <w:rFonts w:ascii="Times New Roman" w:eastAsia="Times New Roman" w:hAnsi="Times New Roman" w:cs="Times New Roman"/>
          <w:color w:val="000000"/>
          <w:sz w:val="24"/>
          <w:szCs w:val="24"/>
        </w:rPr>
        <w:t>corre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sponds</w:t>
      </w:r>
      <w:proofErr w:type="spellEnd"/>
      <w:r>
        <w:rPr>
          <w:rFonts w:ascii="Times New Roman" w:eastAsia="Times New Roman" w:hAnsi="Times New Roman" w:cs="Times New Roman"/>
          <w:color w:val="000000"/>
          <w:sz w:val="24"/>
          <w:szCs w:val="24"/>
        </w:rPr>
        <w:t xml:space="preserve"> to each cluster. This is done by calculat</w:t>
      </w:r>
      <w:r>
        <w:rPr>
          <w:rFonts w:ascii="Times New Roman" w:eastAsia="Times New Roman" w:hAnsi="Times New Roman" w:cs="Times New Roman"/>
          <w:color w:val="000000"/>
          <w:sz w:val="24"/>
          <w:szCs w:val="24"/>
        </w:rPr>
        <w:t xml:space="preserve">ing mean squared error, which in this case is equivalent with the </w:t>
      </w:r>
      <w:r>
        <w:rPr>
          <w:rFonts w:ascii="Times New Roman" w:eastAsia="Times New Roman" w:hAnsi="Times New Roman" w:cs="Times New Roman"/>
          <w:sz w:val="24"/>
          <w:szCs w:val="24"/>
        </w:rPr>
        <w:t>Euclidean</w:t>
      </w:r>
      <w:r>
        <w:rPr>
          <w:rFonts w:ascii="Times New Roman" w:eastAsia="Times New Roman" w:hAnsi="Times New Roman" w:cs="Times New Roman"/>
          <w:color w:val="000000"/>
          <w:sz w:val="24"/>
          <w:szCs w:val="24"/>
        </w:rPr>
        <w:t xml:space="preserve"> distance, of each item’s feature vector with the </w:t>
      </w:r>
      <w:r>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 xml:space="preserve">centroid and choosing the closest result. However, other distance measures can be used instead of </w:t>
      </w:r>
      <w:r>
        <w:rPr>
          <w:rFonts w:ascii="Times New Roman" w:eastAsia="Times New Roman" w:hAnsi="Times New Roman" w:cs="Times New Roman"/>
          <w:sz w:val="24"/>
          <w:szCs w:val="24"/>
        </w:rPr>
        <w:t>Euclidean</w:t>
      </w:r>
      <w:r>
        <w:rPr>
          <w:rFonts w:ascii="Times New Roman" w:eastAsia="Times New Roman" w:hAnsi="Times New Roman" w:cs="Times New Roman"/>
          <w:color w:val="000000"/>
          <w:sz w:val="24"/>
          <w:szCs w:val="24"/>
        </w:rPr>
        <w:t xml:space="preserve"> distance. Aggarwal et</w:t>
      </w:r>
      <w:r>
        <w:rPr>
          <w:rFonts w:ascii="Times New Roman" w:eastAsia="Times New Roman" w:hAnsi="Times New Roman" w:cs="Times New Roman"/>
          <w:color w:val="000000"/>
          <w:sz w:val="24"/>
          <w:szCs w:val="24"/>
        </w:rPr>
        <w:t xml:space="preserve"> al. claim that for high dimensional data, the choice of distance measure used in clustering is vital for its success</w:t>
      </w:r>
    </w:p>
    <w:p w14:paraId="71E2ABE9"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FEA013B" w14:textId="77777777" w:rsidR="00D05669" w:rsidRDefault="00D05669">
      <w:pPr>
        <w:pBdr>
          <w:top w:val="nil"/>
          <w:left w:val="nil"/>
          <w:bottom w:val="nil"/>
          <w:right w:val="nil"/>
          <w:between w:val="nil"/>
        </w:pBdr>
        <w:rPr>
          <w:rFonts w:ascii="Times New Roman" w:eastAsia="Times New Roman" w:hAnsi="Times New Roman" w:cs="Times New Roman"/>
          <w:b/>
          <w:color w:val="000000"/>
          <w:sz w:val="32"/>
          <w:szCs w:val="32"/>
        </w:rPr>
      </w:pPr>
      <w:bookmarkStart w:id="15" w:name="_4i7ojhp" w:colFirst="0" w:colLast="0"/>
      <w:bookmarkEnd w:id="15"/>
    </w:p>
    <w:p w14:paraId="6F3E0A60" w14:textId="77777777" w:rsidR="00D05669" w:rsidRDefault="00D05669">
      <w:pPr>
        <w:pBdr>
          <w:top w:val="nil"/>
          <w:left w:val="nil"/>
          <w:bottom w:val="nil"/>
          <w:right w:val="nil"/>
          <w:between w:val="nil"/>
        </w:pBdr>
        <w:rPr>
          <w:rFonts w:ascii="Times New Roman" w:eastAsia="Times New Roman" w:hAnsi="Times New Roman" w:cs="Times New Roman"/>
          <w:b/>
          <w:color w:val="000000"/>
          <w:sz w:val="32"/>
          <w:szCs w:val="32"/>
        </w:rPr>
      </w:pPr>
    </w:p>
    <w:p w14:paraId="3A20EBD4"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Centroid-based: K-Means</w:t>
      </w:r>
    </w:p>
    <w:p w14:paraId="1C03EDAC"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p>
    <w:p w14:paraId="5DC1A82A"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p>
    <w:p w14:paraId="695D347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Although there are numerous types of clustering that each deserve their own mentions and explanations, this paper will focus on two types of clustering algorithms: centroid-based and hierarchical-based. Though, before beginning an ample discussion of centr</w:t>
      </w:r>
      <w:r>
        <w:rPr>
          <w:rFonts w:ascii="Times New Roman" w:eastAsia="Times New Roman" w:hAnsi="Times New Roman" w:cs="Times New Roman"/>
          <w:color w:val="000000"/>
          <w:sz w:val="24"/>
          <w:szCs w:val="24"/>
        </w:rPr>
        <w:t>oid-based clustering, it is first necessary to under- stand what a centroid is and how they fit into clustering.</w:t>
      </w:r>
    </w:p>
    <w:p w14:paraId="37B19D15"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the context of centroid-based clustering, a centroid is the center of a cluster of data. Although there are numerous ways to define the cent</w:t>
      </w:r>
      <w:r>
        <w:rPr>
          <w:rFonts w:ascii="Times New Roman" w:eastAsia="Times New Roman" w:hAnsi="Times New Roman" w:cs="Times New Roman"/>
          <w:color w:val="000000"/>
          <w:sz w:val="24"/>
          <w:szCs w:val="24"/>
        </w:rPr>
        <w:t xml:space="preserve">er of a cluster, the center in a k-means cluster is the arithmetic mean of each feature in the space in which the data exist. In other words, the centroid is the mean </w:t>
      </w:r>
      <w:r>
        <w:rPr>
          <w:rFonts w:ascii="Times New Roman" w:eastAsia="Times New Roman" w:hAnsi="Times New Roman" w:cs="Times New Roman"/>
          <w:sz w:val="24"/>
          <w:szCs w:val="24"/>
        </w:rPr>
        <w:t>of the features of the instances that are assigned to that cluster</w:t>
      </w:r>
      <w:hyperlink w:anchor="_36ei31r">
        <w:r>
          <w:rPr>
            <w:rFonts w:ascii="Times New Roman" w:eastAsia="Times New Roman" w:hAnsi="Times New Roman" w:cs="Times New Roman"/>
            <w:sz w:val="24"/>
            <w:szCs w:val="24"/>
            <w:vertAlign w:val="superscript"/>
          </w:rPr>
          <w:t>24</w:t>
        </w:r>
      </w:hyperlink>
      <w:r>
        <w:rPr>
          <w:rFonts w:ascii="Times New Roman" w:eastAsia="Times New Roman" w:hAnsi="Times New Roman" w:cs="Times New Roman"/>
          <w:sz w:val="24"/>
          <w:szCs w:val="24"/>
        </w:rPr>
        <w:t xml:space="preserve">. However, it might not be immediately clear why centroids are necessary in the first place or how to initially define them. After all, there has not been any discussion on how exactly an algorithm would go about grouping data into clusters, let </w:t>
      </w:r>
      <w:r>
        <w:rPr>
          <w:rFonts w:ascii="Times New Roman" w:eastAsia="Times New Roman" w:hAnsi="Times New Roman" w:cs="Times New Roman"/>
          <w:sz w:val="24"/>
          <w:szCs w:val="24"/>
        </w:rPr>
        <w:t>alone how centroids fit into that process.</w:t>
      </w:r>
    </w:p>
    <w:p w14:paraId="33E3F3CA" w14:textId="77777777" w:rsidR="00D05669" w:rsidRDefault="00100046">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 begin this discussion, it is appropriate to also begin with an example. Imagine that there is some 2D data that, when plotted, looks like the following:</w:t>
      </w:r>
    </w:p>
    <w:p w14:paraId="4B0C58F6"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3BDA14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CE0ADFC"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27F4ED3"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8FFC9E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57F2315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15B787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D2997B2"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FAD440F"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518C1D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1D2054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noProof/>
        </w:rPr>
        <w:lastRenderedPageBreak/>
        <w:drawing>
          <wp:anchor distT="0" distB="0" distL="0" distR="0" simplePos="0" relativeHeight="251662336" behindDoc="0" locked="0" layoutInCell="1" hidden="0" allowOverlap="1" wp14:anchorId="2D322746" wp14:editId="781976E0">
            <wp:simplePos x="0" y="0"/>
            <wp:positionH relativeFrom="column">
              <wp:posOffset>1548556</wp:posOffset>
            </wp:positionH>
            <wp:positionV relativeFrom="paragraph">
              <wp:posOffset>207915</wp:posOffset>
            </wp:positionV>
            <wp:extent cx="3127819" cy="2456306"/>
            <wp:effectExtent l="0" t="0" r="0" b="0"/>
            <wp:wrapTopAndBottom distT="0" distB="0"/>
            <wp:docPr id="5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3127819" cy="2456306"/>
                    </a:xfrm>
                    <a:prstGeom prst="rect">
                      <a:avLst/>
                    </a:prstGeom>
                    <a:ln/>
                  </pic:spPr>
                </pic:pic>
              </a:graphicData>
            </a:graphic>
          </wp:anchor>
        </w:drawing>
      </w:r>
    </w:p>
    <w:p w14:paraId="312149A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16" w:name="_2xcytpi" w:colFirst="0" w:colLast="0"/>
      <w:bookmarkEnd w:id="16"/>
      <w:r>
        <w:rPr>
          <w:rFonts w:ascii="Times New Roman" w:eastAsia="Times New Roman" w:hAnsi="Times New Roman" w:cs="Times New Roman"/>
          <w:color w:val="000000"/>
          <w:sz w:val="24"/>
          <w:szCs w:val="24"/>
        </w:rPr>
        <w:t>Figure 1: Random Raw Data</w:t>
      </w:r>
    </w:p>
    <w:p w14:paraId="65134729"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2F9DD247"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498B43A"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Immediately after looking at this figure, there are three things that are apparent. First, each data point exists in two dimensions: x and y. Although naming the axes x and y is convenient, it does not provide much insight into </w:t>
      </w:r>
      <w:r>
        <w:rPr>
          <w:rFonts w:ascii="Times New Roman" w:eastAsia="Times New Roman" w:hAnsi="Times New Roman" w:cs="Times New Roman"/>
          <w:color w:val="000000"/>
          <w:sz w:val="24"/>
          <w:szCs w:val="24"/>
        </w:rPr>
        <w:t xml:space="preserve">what the axes represent. So, if x and y are too simple, perhaps think of them as age and income or time between visits and average ticket. Regardless of what the axes’ names are, the crucial point is that there are two dimensions. Second, the data </w:t>
      </w:r>
      <w:proofErr w:type="gramStart"/>
      <w:r>
        <w:rPr>
          <w:rFonts w:ascii="Times New Roman" w:eastAsia="Times New Roman" w:hAnsi="Times New Roman" w:cs="Times New Roman"/>
          <w:color w:val="000000"/>
          <w:sz w:val="24"/>
          <w:szCs w:val="24"/>
        </w:rPr>
        <w:t>is  scal</w:t>
      </w:r>
      <w:r>
        <w:rPr>
          <w:rFonts w:ascii="Times New Roman" w:eastAsia="Times New Roman" w:hAnsi="Times New Roman" w:cs="Times New Roman"/>
          <w:color w:val="000000"/>
          <w:sz w:val="24"/>
          <w:szCs w:val="24"/>
        </w:rPr>
        <w:t>ed</w:t>
      </w:r>
      <w:proofErr w:type="gramEnd"/>
      <w:r>
        <w:rPr>
          <w:rFonts w:ascii="Times New Roman" w:eastAsia="Times New Roman" w:hAnsi="Times New Roman" w:cs="Times New Roman"/>
          <w:color w:val="000000"/>
          <w:sz w:val="24"/>
          <w:szCs w:val="24"/>
        </w:rPr>
        <w:t xml:space="preserve">  between  0  and  1  in  both  dimensions. Given this paper has yet to </w:t>
      </w:r>
      <w:r>
        <w:rPr>
          <w:rFonts w:ascii="Times New Roman" w:eastAsia="Times New Roman" w:hAnsi="Times New Roman" w:cs="Times New Roman"/>
          <w:sz w:val="24"/>
          <w:szCs w:val="24"/>
        </w:rPr>
        <w:t>discuss</w:t>
      </w:r>
      <w:r>
        <w:rPr>
          <w:rFonts w:ascii="Times New Roman" w:eastAsia="Times New Roman" w:hAnsi="Times New Roman" w:cs="Times New Roman"/>
          <w:color w:val="000000"/>
          <w:sz w:val="24"/>
          <w:szCs w:val="24"/>
        </w:rPr>
        <w:t xml:space="preserve"> the importance of scaled data in clustering, it might not make much sense why this is an important thing to note. Without revealing too much detail, the gist is that scaling </w:t>
      </w:r>
      <w:r>
        <w:rPr>
          <w:rFonts w:ascii="Times New Roman" w:eastAsia="Times New Roman" w:hAnsi="Times New Roman" w:cs="Times New Roman"/>
          <w:color w:val="000000"/>
          <w:sz w:val="24"/>
          <w:szCs w:val="24"/>
        </w:rPr>
        <w:t xml:space="preserve">keeps features that have large </w:t>
      </w:r>
      <w:r>
        <w:rPr>
          <w:rFonts w:ascii="Times New Roman" w:eastAsia="Times New Roman" w:hAnsi="Times New Roman" w:cs="Times New Roman"/>
          <w:sz w:val="24"/>
          <w:szCs w:val="24"/>
        </w:rPr>
        <w:t>ranges from overwhelming data with smaller ranges.  Furthermore</w:t>
      </w:r>
      <w:r>
        <w:rPr>
          <w:rFonts w:ascii="Gungsuh" w:eastAsia="Gungsuh" w:hAnsi="Gungsuh" w:cs="Gungsuh"/>
          <w:sz w:val="36"/>
          <w:szCs w:val="36"/>
          <w:vertAlign w:val="subscript"/>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the</w:t>
      </w:r>
      <w:r>
        <w:rPr>
          <w:rFonts w:ascii="Times New Roman" w:eastAsia="Times New Roman" w:hAnsi="Times New Roman" w:cs="Times New Roman"/>
          <w:sz w:val="24"/>
          <w:szCs w:val="24"/>
        </w:rPr>
        <w:t xml:space="preserve"> 0-to-1</w:t>
      </w:r>
    </w:p>
    <w:p w14:paraId="0146E506"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scale means that the maximum distance between any two points is</w:t>
      </w:r>
      <w:r>
        <w:rPr>
          <w:rFonts w:ascii="Times New Roman" w:eastAsia="Times New Roman" w:hAnsi="Times New Roman" w:cs="Times New Roman"/>
          <w:sz w:val="24"/>
          <w:szCs w:val="24"/>
        </w:rPr>
        <w:tab/>
      </w:r>
      <w:proofErr w:type="gramStart"/>
      <w:r>
        <w:rPr>
          <w:rFonts w:ascii="Times New Roman" w:eastAsia="Times New Roman" w:hAnsi="Times New Roman" w:cs="Times New Roman"/>
          <w:i/>
          <w:sz w:val="24"/>
          <w:szCs w:val="24"/>
        </w:rPr>
        <w:t xml:space="preserve">M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where</w:t>
      </w:r>
    </w:p>
    <w:p w14:paraId="17CCC364" w14:textId="77777777" w:rsidR="00D05669" w:rsidRDefault="00100046">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 is the number of dimensions (in this case it is 2). To go along with thi</w:t>
      </w:r>
      <w:r>
        <w:rPr>
          <w:rFonts w:ascii="Times New Roman" w:eastAsia="Times New Roman" w:hAnsi="Times New Roman" w:cs="Times New Roman"/>
          <w:sz w:val="24"/>
          <w:szCs w:val="24"/>
        </w:rPr>
        <w:t xml:space="preserve">s, the 0-to-1 scale also makes sure that none of the numbers, when squared, are bigger than 1; this is an </w:t>
      </w:r>
      <w:proofErr w:type="gramStart"/>
      <w:r>
        <w:rPr>
          <w:rFonts w:ascii="Times New Roman" w:eastAsia="Times New Roman" w:hAnsi="Times New Roman" w:cs="Times New Roman"/>
          <w:sz w:val="24"/>
          <w:szCs w:val="24"/>
        </w:rPr>
        <w:t>often understated</w:t>
      </w:r>
      <w:proofErr w:type="gramEnd"/>
      <w:r>
        <w:rPr>
          <w:rFonts w:ascii="Times New Roman" w:eastAsia="Times New Roman" w:hAnsi="Times New Roman" w:cs="Times New Roman"/>
          <w:sz w:val="24"/>
          <w:szCs w:val="24"/>
        </w:rPr>
        <w:t xml:space="preserve"> point in discussions of K-Means. When there are several hundred—or even thousand—numbers being summed and squared during the distanc</w:t>
      </w:r>
      <w:r>
        <w:rPr>
          <w:rFonts w:ascii="Times New Roman" w:eastAsia="Times New Roman" w:hAnsi="Times New Roman" w:cs="Times New Roman"/>
          <w:sz w:val="24"/>
          <w:szCs w:val="24"/>
        </w:rPr>
        <w:t xml:space="preserve">e calculation, it is important to have smaller numbers because they will take up less memory in the long run. Thus, despite the 0-to-1 scale at first appearing meaningless, the scaling makes it easier to compute </w:t>
      </w:r>
      <w:proofErr w:type="spellStart"/>
      <w:proofErr w:type="gramStart"/>
      <w:r>
        <w:rPr>
          <w:rFonts w:ascii="Times New Roman" w:eastAsia="Times New Roman" w:hAnsi="Times New Roman" w:cs="Times New Roman"/>
          <w:sz w:val="24"/>
          <w:szCs w:val="24"/>
        </w:rPr>
        <w:t>distance.</w:t>
      </w:r>
      <w:r>
        <w:rPr>
          <w:rFonts w:ascii="Times New Roman" w:eastAsia="Times New Roman" w:hAnsi="Times New Roman" w:cs="Times New Roman"/>
          <w:color w:val="000000"/>
          <w:sz w:val="24"/>
          <w:szCs w:val="24"/>
        </w:rPr>
        <w:t>Lastly</w:t>
      </w:r>
      <w:proofErr w:type="spellEnd"/>
      <w:proofErr w:type="gramEnd"/>
      <w:r>
        <w:rPr>
          <w:rFonts w:ascii="Times New Roman" w:eastAsia="Times New Roman" w:hAnsi="Times New Roman" w:cs="Times New Roman"/>
          <w:color w:val="000000"/>
          <w:sz w:val="24"/>
          <w:szCs w:val="24"/>
        </w:rPr>
        <w:t>, to a human eye, there appea</w:t>
      </w:r>
      <w:r>
        <w:rPr>
          <w:rFonts w:ascii="Times New Roman" w:eastAsia="Times New Roman" w:hAnsi="Times New Roman" w:cs="Times New Roman"/>
          <w:color w:val="000000"/>
          <w:sz w:val="24"/>
          <w:szCs w:val="24"/>
        </w:rPr>
        <w:t>r to be at least three distinct clusters. To some, this might be trivial to point out: by looking at the figure, it feels natural and also simple to place each data point into one of three clusters. In essence, this natural feeling is a reflection of the i</w:t>
      </w:r>
      <w:r>
        <w:rPr>
          <w:rFonts w:ascii="Times New Roman" w:eastAsia="Times New Roman" w:hAnsi="Times New Roman" w:cs="Times New Roman"/>
          <w:color w:val="000000"/>
          <w:sz w:val="24"/>
          <w:szCs w:val="24"/>
        </w:rPr>
        <w:t xml:space="preserve">dea that humans are excellent at </w:t>
      </w:r>
      <w:r>
        <w:rPr>
          <w:rFonts w:ascii="Times New Roman" w:eastAsia="Times New Roman" w:hAnsi="Times New Roman" w:cs="Times New Roman"/>
          <w:sz w:val="24"/>
          <w:szCs w:val="24"/>
        </w:rPr>
        <w:t>finding patterns</w:t>
      </w:r>
      <w:r>
        <w:rPr>
          <w:rFonts w:ascii="Times New Roman" w:eastAsia="Times New Roman" w:hAnsi="Times New Roman" w:cs="Times New Roman"/>
          <w:color w:val="000000"/>
          <w:sz w:val="24"/>
          <w:szCs w:val="24"/>
        </w:rPr>
        <w:t>/commonalities</w:t>
      </w:r>
      <w:hyperlink w:anchor="_3vac5uf">
        <w:r>
          <w:rPr>
            <w:rFonts w:ascii="Times New Roman" w:eastAsia="Times New Roman" w:hAnsi="Times New Roman" w:cs="Times New Roman"/>
            <w:color w:val="000000"/>
            <w:sz w:val="24"/>
            <w:szCs w:val="24"/>
          </w:rPr>
          <w:t xml:space="preserve"> </w:t>
        </w:r>
      </w:hyperlink>
      <w:r>
        <w:rPr>
          <w:rFonts w:ascii="Times New Roman" w:eastAsia="Times New Roman" w:hAnsi="Times New Roman" w:cs="Times New Roman"/>
          <w:color w:val="000000"/>
          <w:sz w:val="24"/>
          <w:szCs w:val="24"/>
        </w:rPr>
        <w:t xml:space="preserve">between instances under two conditions: when there are not that many instances and when there are not that many features. In the figure, there are two features and although there are several thousand instances, plotting them all at once makes it easier to </w:t>
      </w:r>
      <w:r>
        <w:rPr>
          <w:rFonts w:ascii="Times New Roman" w:eastAsia="Times New Roman" w:hAnsi="Times New Roman" w:cs="Times New Roman"/>
          <w:color w:val="000000"/>
          <w:sz w:val="24"/>
          <w:szCs w:val="24"/>
        </w:rPr>
        <w:t>see the differences between each datum. Because of the low number of features and the ability to see all the data clearly, the human mind has little difficulty dividing up the data into clusters. However, teaching a computer to perform the same task is sli</w:t>
      </w:r>
      <w:r>
        <w:rPr>
          <w:rFonts w:ascii="Times New Roman" w:eastAsia="Times New Roman" w:hAnsi="Times New Roman" w:cs="Times New Roman"/>
          <w:color w:val="000000"/>
          <w:sz w:val="24"/>
          <w:szCs w:val="24"/>
        </w:rPr>
        <w:t>ghtly more difficult. For all the incredible tasks that a CPU can perform, it cannot visualize the data and divide it into nice groups like a human can. Therefore, it is reasonable to wonder how a computer would go about the task of clustering.</w:t>
      </w:r>
    </w:p>
    <w:p w14:paraId="25708D4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centroid</w:t>
      </w:r>
      <w:r>
        <w:rPr>
          <w:rFonts w:ascii="Times New Roman" w:eastAsia="Times New Roman" w:hAnsi="Times New Roman" w:cs="Times New Roman"/>
          <w:color w:val="000000"/>
          <w:sz w:val="24"/>
          <w:szCs w:val="24"/>
        </w:rPr>
        <w:t xml:space="preserve">-based </w:t>
      </w:r>
      <w:proofErr w:type="gramStart"/>
      <w:r>
        <w:rPr>
          <w:rFonts w:ascii="Times New Roman" w:eastAsia="Times New Roman" w:hAnsi="Times New Roman" w:cs="Times New Roman"/>
          <w:color w:val="000000"/>
          <w:sz w:val="24"/>
          <w:szCs w:val="24"/>
        </w:rPr>
        <w:t>clustering,  the</w:t>
      </w:r>
      <w:proofErr w:type="gramEnd"/>
      <w:r>
        <w:rPr>
          <w:rFonts w:ascii="Times New Roman" w:eastAsia="Times New Roman" w:hAnsi="Times New Roman" w:cs="Times New Roman"/>
          <w:color w:val="000000"/>
          <w:sz w:val="24"/>
          <w:szCs w:val="24"/>
        </w:rPr>
        <w:t xml:space="preserve"> most popular algorithm is k-means.   There are two important parts to the name: </w:t>
      </w:r>
      <w:proofErr w:type="gramStart"/>
      <w:r>
        <w:rPr>
          <w:rFonts w:ascii="Times New Roman" w:eastAsia="Times New Roman" w:hAnsi="Times New Roman" w:cs="Times New Roman"/>
          <w:color w:val="000000"/>
          <w:sz w:val="24"/>
          <w:szCs w:val="24"/>
        </w:rPr>
        <w:t>k  and</w:t>
      </w:r>
      <w:proofErr w:type="gramEnd"/>
      <w:r>
        <w:rPr>
          <w:rFonts w:ascii="Times New Roman" w:eastAsia="Times New Roman" w:hAnsi="Times New Roman" w:cs="Times New Roman"/>
          <w:color w:val="000000"/>
          <w:sz w:val="24"/>
          <w:szCs w:val="24"/>
        </w:rPr>
        <w:t xml:space="preserve">  means.  </w:t>
      </w:r>
      <w:proofErr w:type="gramStart"/>
      <w:r>
        <w:rPr>
          <w:rFonts w:ascii="Times New Roman" w:eastAsia="Times New Roman" w:hAnsi="Times New Roman" w:cs="Times New Roman"/>
          <w:color w:val="000000"/>
          <w:sz w:val="24"/>
          <w:szCs w:val="24"/>
        </w:rPr>
        <w:t>Here,  k</w:t>
      </w:r>
      <w:proofErr w:type="gramEnd"/>
      <w:r>
        <w:rPr>
          <w:rFonts w:ascii="Times New Roman" w:eastAsia="Times New Roman" w:hAnsi="Times New Roman" w:cs="Times New Roman"/>
          <w:color w:val="000000"/>
          <w:sz w:val="24"/>
          <w:szCs w:val="24"/>
        </w:rPr>
        <w:t xml:space="preserve">  refers  to  the number of centroids (clusters) the algorithm will generate and “means” refers to what the centroids are: arith</w:t>
      </w:r>
      <w:r>
        <w:rPr>
          <w:rFonts w:ascii="Times New Roman" w:eastAsia="Times New Roman" w:hAnsi="Times New Roman" w:cs="Times New Roman"/>
          <w:color w:val="000000"/>
          <w:sz w:val="24"/>
          <w:szCs w:val="24"/>
        </w:rPr>
        <w:t xml:space="preserve">metic means of  the  data  </w:t>
      </w:r>
      <w:hyperlink w:anchor="_2afmg28">
        <w:r>
          <w:rPr>
            <w:rFonts w:ascii="Times New Roman" w:eastAsia="Times New Roman" w:hAnsi="Times New Roman" w:cs="Times New Roman"/>
            <w:color w:val="000000"/>
            <w:sz w:val="24"/>
            <w:szCs w:val="24"/>
            <w:vertAlign w:val="superscript"/>
          </w:rPr>
          <w:t>27</w:t>
        </w:r>
      </w:hyperlink>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Roughly  the</w:t>
      </w:r>
      <w:proofErr w:type="gramEnd"/>
      <w:r>
        <w:rPr>
          <w:rFonts w:ascii="Times New Roman" w:eastAsia="Times New Roman" w:hAnsi="Times New Roman" w:cs="Times New Roman"/>
          <w:color w:val="000000"/>
          <w:sz w:val="24"/>
          <w:szCs w:val="24"/>
        </w:rPr>
        <w:t xml:space="preserve">  k- means algorithm can be broken up into four sections, each with their own important attributes.</w:t>
      </w:r>
    </w:p>
    <w:p w14:paraId="69E79EE3"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start, while it is clear what a centroid is, it is unclear how it fits into th</w:t>
      </w:r>
      <w:r>
        <w:rPr>
          <w:rFonts w:ascii="Times New Roman" w:eastAsia="Times New Roman" w:hAnsi="Times New Roman" w:cs="Times New Roman"/>
          <w:color w:val="000000"/>
          <w:sz w:val="24"/>
          <w:szCs w:val="24"/>
        </w:rPr>
        <w:t xml:space="preserve">e algorithm at the </w:t>
      </w:r>
      <w:r>
        <w:rPr>
          <w:rFonts w:ascii="Times New Roman" w:eastAsia="Times New Roman" w:hAnsi="Times New Roman" w:cs="Times New Roman"/>
          <w:color w:val="000000"/>
          <w:sz w:val="24"/>
          <w:szCs w:val="24"/>
        </w:rPr>
        <w:lastRenderedPageBreak/>
        <w:t>beginning. First, if a centroid is supposed to be the arithmetic mean of the points that belong to it, how is it possible to use them initially? In other words, how does one know where to put the centroids? In short, the smartest and mos</w:t>
      </w:r>
      <w:r>
        <w:rPr>
          <w:rFonts w:ascii="Times New Roman" w:eastAsia="Times New Roman" w:hAnsi="Times New Roman" w:cs="Times New Roman"/>
          <w:color w:val="000000"/>
          <w:sz w:val="24"/>
          <w:szCs w:val="24"/>
        </w:rPr>
        <w:t xml:space="preserve">t common decision to make is to randomly place </w:t>
      </w:r>
      <w:r>
        <w:rPr>
          <w:rFonts w:ascii="Times New Roman" w:eastAsia="Times New Roman" w:hAnsi="Times New Roman" w:cs="Times New Roman"/>
          <w:sz w:val="24"/>
          <w:szCs w:val="24"/>
        </w:rPr>
        <w:t xml:space="preserve">the centroids throughout the dataset. Here, it might help to think of centroids as points in the same space that the data belong. In the raw data shown in figure </w:t>
      </w:r>
      <w:hyperlink w:anchor="_2xcytpi">
        <w:r>
          <w:rPr>
            <w:rFonts w:ascii="Times New Roman" w:eastAsia="Times New Roman" w:hAnsi="Times New Roman" w:cs="Times New Roman"/>
            <w:sz w:val="24"/>
            <w:szCs w:val="24"/>
          </w:rPr>
          <w:t xml:space="preserve">1, </w:t>
        </w:r>
      </w:hyperlink>
      <w:r>
        <w:rPr>
          <w:rFonts w:ascii="Times New Roman" w:eastAsia="Times New Roman" w:hAnsi="Times New Roman" w:cs="Times New Roman"/>
          <w:sz w:val="24"/>
          <w:szCs w:val="24"/>
        </w:rPr>
        <w:t>centroids wou</w:t>
      </w:r>
      <w:r>
        <w:rPr>
          <w:rFonts w:ascii="Times New Roman" w:eastAsia="Times New Roman" w:hAnsi="Times New Roman" w:cs="Times New Roman"/>
          <w:sz w:val="24"/>
          <w:szCs w:val="24"/>
        </w:rPr>
        <w:t>ld appear as a random point between 0 and 1 for both its x and y component. In relation to this, it is also reasonable to wonder how many centroids to randomly place throughout the dataset. For the sake of simplicity, let’s initialize three centroids and p</w:t>
      </w:r>
      <w:r>
        <w:rPr>
          <w:rFonts w:ascii="Times New Roman" w:eastAsia="Times New Roman" w:hAnsi="Times New Roman" w:cs="Times New Roman"/>
          <w:sz w:val="24"/>
          <w:szCs w:val="24"/>
        </w:rPr>
        <w:t>lace them randomly throughout the dataset.</w:t>
      </w:r>
    </w:p>
    <w:p w14:paraId="75C7495C" w14:textId="77777777" w:rsidR="00D05669" w:rsidRDefault="00100046">
      <w:pPr>
        <w:pBdr>
          <w:top w:val="nil"/>
          <w:left w:val="nil"/>
          <w:bottom w:val="nil"/>
          <w:right w:val="nil"/>
          <w:between w:val="nil"/>
        </w:pBdr>
        <w:rPr>
          <w:rFonts w:ascii="Times New Roman" w:eastAsia="Times New Roman" w:hAnsi="Times New Roman" w:cs="Times New Roman"/>
          <w:sz w:val="24"/>
          <w:szCs w:val="24"/>
        </w:rPr>
        <w:sectPr w:rsidR="00D05669">
          <w:type w:val="continuous"/>
          <w:pgSz w:w="11920" w:h="16870"/>
          <w:pgMar w:top="1500" w:right="1280" w:bottom="280" w:left="1320" w:header="720" w:footer="720" w:gutter="0"/>
          <w:cols w:space="720"/>
        </w:sectPr>
      </w:pPr>
      <w:r>
        <w:rPr>
          <w:noProof/>
        </w:rPr>
        <w:drawing>
          <wp:anchor distT="0" distB="0" distL="0" distR="0" simplePos="0" relativeHeight="251663360" behindDoc="0" locked="0" layoutInCell="1" hidden="0" allowOverlap="1" wp14:anchorId="03F27666" wp14:editId="07B4E6D3">
            <wp:simplePos x="0" y="0"/>
            <wp:positionH relativeFrom="column">
              <wp:posOffset>1050925</wp:posOffset>
            </wp:positionH>
            <wp:positionV relativeFrom="paragraph">
              <wp:posOffset>499244</wp:posOffset>
            </wp:positionV>
            <wp:extent cx="3127819" cy="2456878"/>
            <wp:effectExtent l="0" t="0" r="0" b="0"/>
            <wp:wrapTopAndBottom distT="0" distB="0"/>
            <wp:docPr id="5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3127819" cy="2456878"/>
                    </a:xfrm>
                    <a:prstGeom prst="rect">
                      <a:avLst/>
                    </a:prstGeom>
                    <a:ln/>
                  </pic:spPr>
                </pic:pic>
              </a:graphicData>
            </a:graphic>
          </wp:anchor>
        </w:drawing>
      </w:r>
    </w:p>
    <w:p w14:paraId="79563D50"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C7B1FAB"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A7ADBD5"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65045D4"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0093D2D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17" w:name="_1ci93xb" w:colFirst="0" w:colLast="0"/>
      <w:bookmarkEnd w:id="17"/>
      <w:r>
        <w:rPr>
          <w:rFonts w:ascii="Times New Roman" w:eastAsia="Times New Roman" w:hAnsi="Times New Roman" w:cs="Times New Roman"/>
          <w:color w:val="000000"/>
          <w:sz w:val="24"/>
          <w:szCs w:val="24"/>
        </w:rPr>
        <w:t>Figure 2: Raw Data with Centroids</w:t>
      </w:r>
    </w:p>
    <w:p w14:paraId="420C99FC"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87C3981"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0B6F0D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that the centroids exist </w:t>
      </w:r>
      <w:r>
        <w:rPr>
          <w:rFonts w:ascii="Times New Roman" w:eastAsia="Times New Roman" w:hAnsi="Times New Roman" w:cs="Times New Roman"/>
          <w:sz w:val="24"/>
          <w:szCs w:val="24"/>
        </w:rPr>
        <w:t>in space</w:t>
      </w:r>
      <w:r>
        <w:rPr>
          <w:rFonts w:ascii="Times New Roman" w:eastAsia="Times New Roman" w:hAnsi="Times New Roman" w:cs="Times New Roman"/>
          <w:color w:val="000000"/>
          <w:sz w:val="24"/>
          <w:szCs w:val="24"/>
        </w:rPr>
        <w:t xml:space="preserve">, it is nearly time to begin cluster- </w:t>
      </w:r>
      <w:proofErr w:type="spellStart"/>
      <w:r>
        <w:rPr>
          <w:rFonts w:ascii="Times New Roman" w:eastAsia="Times New Roman" w:hAnsi="Times New Roman" w:cs="Times New Roman"/>
          <w:color w:val="000000"/>
          <w:sz w:val="24"/>
          <w:szCs w:val="24"/>
        </w:rPr>
        <w:t>ing</w:t>
      </w:r>
      <w:proofErr w:type="spellEnd"/>
      <w:r>
        <w:rPr>
          <w:rFonts w:ascii="Times New Roman" w:eastAsia="Times New Roman" w:hAnsi="Times New Roman" w:cs="Times New Roman"/>
          <w:color w:val="000000"/>
          <w:sz w:val="24"/>
          <w:szCs w:val="24"/>
        </w:rPr>
        <w:t>. Before beginning the main chunk of the k-means algorithm, it is necessary to</w:t>
      </w:r>
      <w:r>
        <w:rPr>
          <w:rFonts w:ascii="Times New Roman" w:eastAsia="Times New Roman" w:hAnsi="Times New Roman" w:cs="Times New Roman"/>
          <w:color w:val="000000"/>
          <w:sz w:val="24"/>
          <w:szCs w:val="24"/>
        </w:rPr>
        <w:t xml:space="preserve"> assign each point to one —and only one— of the centroids. To assign a point to a centroid, one must first find the distance from each point to each centroid. The data point, thus, will be assigned to the centroid that is closest to it or, equivalently, th</w:t>
      </w:r>
      <w:r>
        <w:rPr>
          <w:rFonts w:ascii="Times New Roman" w:eastAsia="Times New Roman" w:hAnsi="Times New Roman" w:cs="Times New Roman"/>
          <w:color w:val="000000"/>
          <w:sz w:val="24"/>
          <w:szCs w:val="24"/>
        </w:rPr>
        <w:t xml:space="preserve">e one to which it is the most similar. Figure </w:t>
      </w:r>
      <w:hyperlink w:anchor="_2bn6wsx">
        <w:r>
          <w:rPr>
            <w:rFonts w:ascii="Times New Roman" w:eastAsia="Times New Roman" w:hAnsi="Times New Roman" w:cs="Times New Roman"/>
            <w:color w:val="000000"/>
            <w:sz w:val="24"/>
            <w:szCs w:val="24"/>
          </w:rPr>
          <w:t xml:space="preserve">3 </w:t>
        </w:r>
      </w:hyperlink>
      <w:r>
        <w:rPr>
          <w:rFonts w:ascii="Times New Roman" w:eastAsia="Times New Roman" w:hAnsi="Times New Roman" w:cs="Times New Roman"/>
          <w:color w:val="000000"/>
          <w:sz w:val="24"/>
          <w:szCs w:val="24"/>
        </w:rPr>
        <w:t>shows an example of taking one point and computing the distance (shown in red) between itself and each of the three centroids. From the figure, it becomes easy to see that the r</w:t>
      </w:r>
      <w:r>
        <w:rPr>
          <w:rFonts w:ascii="Times New Roman" w:eastAsia="Times New Roman" w:hAnsi="Times New Roman" w:cs="Times New Roman"/>
          <w:color w:val="000000"/>
          <w:sz w:val="24"/>
          <w:szCs w:val="24"/>
        </w:rPr>
        <w:t xml:space="preserve">andomly selected point should be assigned to the left-most </w:t>
      </w:r>
      <w:r>
        <w:rPr>
          <w:rFonts w:ascii="Times New Roman" w:eastAsia="Times New Roman" w:hAnsi="Times New Roman" w:cs="Times New Roman"/>
          <w:sz w:val="24"/>
          <w:szCs w:val="24"/>
        </w:rPr>
        <w:t>centroid, since it is the closest centroid to the point. This process of assigning points to the closest centroid repeats for all remaining points in the dataset.</w:t>
      </w:r>
    </w:p>
    <w:p w14:paraId="15414B95"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04FD5BD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noProof/>
        </w:rPr>
        <w:drawing>
          <wp:anchor distT="0" distB="0" distL="0" distR="0" simplePos="0" relativeHeight="251664384" behindDoc="0" locked="0" layoutInCell="1" hidden="0" allowOverlap="1" wp14:anchorId="4207CFDE" wp14:editId="40BE5FB9">
            <wp:simplePos x="0" y="0"/>
            <wp:positionH relativeFrom="column">
              <wp:posOffset>1548556</wp:posOffset>
            </wp:positionH>
            <wp:positionV relativeFrom="paragraph">
              <wp:posOffset>186591</wp:posOffset>
            </wp:positionV>
            <wp:extent cx="3127819" cy="2456306"/>
            <wp:effectExtent l="0" t="0" r="0" b="0"/>
            <wp:wrapTopAndBottom distT="0" distB="0"/>
            <wp:docPr id="5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1"/>
                    <a:srcRect/>
                    <a:stretch>
                      <a:fillRect/>
                    </a:stretch>
                  </pic:blipFill>
                  <pic:spPr>
                    <a:xfrm>
                      <a:off x="0" y="0"/>
                      <a:ext cx="3127819" cy="2456306"/>
                    </a:xfrm>
                    <a:prstGeom prst="rect">
                      <a:avLst/>
                    </a:prstGeom>
                    <a:ln/>
                  </pic:spPr>
                </pic:pic>
              </a:graphicData>
            </a:graphic>
          </wp:anchor>
        </w:drawing>
      </w:r>
    </w:p>
    <w:p w14:paraId="06B7F563" w14:textId="77777777" w:rsidR="00D05669" w:rsidRDefault="00100046">
      <w:pPr>
        <w:pBdr>
          <w:top w:val="nil"/>
          <w:left w:val="nil"/>
          <w:bottom w:val="nil"/>
          <w:right w:val="nil"/>
          <w:between w:val="nil"/>
        </w:pBdr>
        <w:jc w:val="center"/>
        <w:rPr>
          <w:rFonts w:ascii="Times New Roman" w:eastAsia="Times New Roman" w:hAnsi="Times New Roman" w:cs="Times New Roman"/>
          <w:color w:val="000000"/>
          <w:sz w:val="24"/>
          <w:szCs w:val="24"/>
        </w:rPr>
      </w:pPr>
      <w:bookmarkStart w:id="18" w:name="_2bn6wsx" w:colFirst="0" w:colLast="0"/>
      <w:bookmarkEnd w:id="18"/>
      <w:r>
        <w:rPr>
          <w:rFonts w:ascii="Times New Roman" w:eastAsia="Times New Roman" w:hAnsi="Times New Roman" w:cs="Times New Roman"/>
          <w:color w:val="000000"/>
          <w:sz w:val="24"/>
          <w:szCs w:val="24"/>
        </w:rPr>
        <w:t>Figure 3: Distance from a Random Point to Each Centroid</w:t>
      </w:r>
    </w:p>
    <w:p w14:paraId="5A4D7AA1"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69665E02"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73165A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Once each point is assigned to a centroid, it is time to update the position of each centroid. In k-means, recall that the centroid is the </w:t>
      </w:r>
      <w:proofErr w:type="spellStart"/>
      <w:r>
        <w:rPr>
          <w:rFonts w:ascii="Times New Roman" w:eastAsia="Times New Roman" w:hAnsi="Times New Roman" w:cs="Times New Roman"/>
          <w:color w:val="000000"/>
          <w:sz w:val="24"/>
          <w:szCs w:val="24"/>
        </w:rPr>
        <w:t>arthmetic</w:t>
      </w:r>
      <w:proofErr w:type="spellEnd"/>
      <w:r>
        <w:rPr>
          <w:rFonts w:ascii="Times New Roman" w:eastAsia="Times New Roman" w:hAnsi="Times New Roman" w:cs="Times New Roman"/>
          <w:color w:val="000000"/>
          <w:sz w:val="24"/>
          <w:szCs w:val="24"/>
        </w:rPr>
        <w:t xml:space="preserve"> mean of the data that belong to that centroid. So</w:t>
      </w:r>
      <w:r>
        <w:rPr>
          <w:rFonts w:ascii="Times New Roman" w:eastAsia="Times New Roman" w:hAnsi="Times New Roman" w:cs="Times New Roman"/>
          <w:color w:val="000000"/>
          <w:sz w:val="24"/>
          <w:szCs w:val="24"/>
        </w:rPr>
        <w:t xml:space="preserve">, in two dimensions, this idea can mathematically </w:t>
      </w:r>
      <w:proofErr w:type="gramStart"/>
      <w:r>
        <w:rPr>
          <w:rFonts w:ascii="Times New Roman" w:eastAsia="Times New Roman" w:hAnsi="Times New Roman" w:cs="Times New Roman"/>
          <w:color w:val="000000"/>
          <w:sz w:val="24"/>
          <w:szCs w:val="24"/>
        </w:rPr>
        <w:t>expressed</w:t>
      </w:r>
      <w:proofErr w:type="gramEnd"/>
      <w:r>
        <w:rPr>
          <w:rFonts w:ascii="Times New Roman" w:eastAsia="Times New Roman" w:hAnsi="Times New Roman" w:cs="Times New Roman"/>
          <w:color w:val="000000"/>
          <w:sz w:val="24"/>
          <w:szCs w:val="24"/>
        </w:rPr>
        <w:t xml:space="preserve"> as:</w:t>
      </w:r>
    </w:p>
    <w:p w14:paraId="5D161D06"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p>
    <w:p w14:paraId="34644918"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0654F65D"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centroid</w:t>
      </w:r>
      <w:r>
        <w:rPr>
          <w:rFonts w:ascii="Times New Roman" w:eastAsia="Times New Roman" w:hAnsi="Times New Roman" w:cs="Times New Roman"/>
          <w:i/>
          <w:color w:val="000000"/>
          <w:sz w:val="24"/>
          <w:szCs w:val="24"/>
          <w:vertAlign w:val="subscript"/>
        </w:rPr>
        <w:t>i</w:t>
      </w:r>
      <w:proofErr w:type="spellEnd"/>
    </w:p>
    <w:p w14:paraId="047BFCB2"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br w:type="column"/>
      </w:r>
      <w:r>
        <w:rPr>
          <w:rFonts w:ascii="Times New Roman" w:eastAsia="Times New Roman" w:hAnsi="Times New Roman" w:cs="Times New Roman"/>
          <w:i/>
          <w:color w:val="000000"/>
          <w:sz w:val="24"/>
          <w:szCs w:val="24"/>
        </w:rPr>
        <w:t>n</w:t>
      </w:r>
    </w:p>
    <w:p w14:paraId="2399E0E7"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X</w:t>
      </w:r>
      <w:r>
        <w:rPr>
          <w:noProof/>
        </w:rPr>
        <mc:AlternateContent>
          <mc:Choice Requires="wps">
            <w:drawing>
              <wp:anchor distT="0" distB="0" distL="0" distR="0" simplePos="0" relativeHeight="251665408" behindDoc="0" locked="0" layoutInCell="1" hidden="0" allowOverlap="1" wp14:anchorId="626B2182" wp14:editId="42F1683F">
                <wp:simplePos x="0" y="0"/>
                <wp:positionH relativeFrom="column">
                  <wp:posOffset>1917700</wp:posOffset>
                </wp:positionH>
                <wp:positionV relativeFrom="paragraph">
                  <wp:posOffset>-88899</wp:posOffset>
                </wp:positionV>
                <wp:extent cx="527050" cy="576580"/>
                <wp:effectExtent l="0" t="0" r="0" b="0"/>
                <wp:wrapSquare wrapText="bothSides" distT="0" distB="0" distL="0" distR="0"/>
                <wp:docPr id="20" name="Rectangle 20"/>
                <wp:cNvGraphicFramePr/>
                <a:graphic xmlns:a="http://schemas.openxmlformats.org/drawingml/2006/main">
                  <a:graphicData uri="http://schemas.microsoft.com/office/word/2010/wordprocessingShape">
                    <wps:wsp>
                      <wps:cNvSpPr/>
                      <wps:spPr>
                        <a:xfrm>
                          <a:off x="5087238" y="3496473"/>
                          <a:ext cx="517525" cy="567055"/>
                        </a:xfrm>
                        <a:prstGeom prst="rect">
                          <a:avLst/>
                        </a:prstGeom>
                        <a:noFill/>
                        <a:ln>
                          <a:noFill/>
                        </a:ln>
                      </wps:spPr>
                      <wps:txbx>
                        <w:txbxContent>
                          <w:p w14:paraId="2160B2EA" w14:textId="77777777" w:rsidR="00D05669" w:rsidRDefault="00100046">
                            <w:pPr>
                              <w:spacing w:line="182" w:lineRule="auto"/>
                              <w:textDirection w:val="btLr"/>
                            </w:pPr>
                            <w:r>
                              <w:rPr>
                                <w:rFonts w:ascii="Arial" w:eastAsia="Arial" w:hAnsi="Arial" w:cs="Arial"/>
                                <w:color w:val="000000"/>
                                <w:sz w:val="24"/>
                              </w:rPr>
                              <w:t>Σ</w:t>
                            </w:r>
                            <w:r>
                              <w:rPr>
                                <w:color w:val="000000"/>
                                <w:sz w:val="36"/>
                                <w:u w:val="single"/>
                                <w:vertAlign w:val="subscript"/>
                              </w:rPr>
                              <w:t>1</w:t>
                            </w:r>
                            <w:r>
                              <w:rPr>
                                <w:color w:val="000000"/>
                                <w:sz w:val="36"/>
                                <w:vertAlign w:val="subscript"/>
                              </w:rPr>
                              <w:t xml:space="preserve"> </w:t>
                            </w:r>
                            <w:r>
                              <w:rPr>
                                <w:rFonts w:ascii="Cambria" w:eastAsia="Cambria" w:hAnsi="Cambria" w:cs="Cambria"/>
                                <w:color w:val="000000"/>
                                <w:sz w:val="36"/>
                                <w:vertAlign w:val="subscript"/>
                              </w:rPr>
                              <w:t>∗</w:t>
                            </w:r>
                          </w:p>
                        </w:txbxContent>
                      </wps:txbx>
                      <wps:bodyPr spcFirstLastPara="1" wrap="square" lIns="0" tIns="0" rIns="0" bIns="0" anchor="t" anchorCtr="0">
                        <a:noAutofit/>
                      </wps:bodyPr>
                    </wps:wsp>
                  </a:graphicData>
                </a:graphic>
              </wp:anchor>
            </w:drawing>
          </mc:Choice>
          <mc:Fallback>
            <w:pict>
              <v:rect w14:anchorId="626B2182" id="Rectangle 20" o:spid="_x0000_s1065" style="position:absolute;margin-left:151pt;margin-top:-7pt;width:41.5pt;height:45.4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" filled="f" stroked="f">
                <v:textbox inset="0,0,0,0">
                  <w:txbxContent>
                    <w:p w14:paraId="2160B2EA" w14:textId="77777777" w:rsidR="00D05669" w:rsidRDefault="00100046">
                      <w:pPr>
                        <w:spacing w:line="182" w:lineRule="auto"/>
                        <w:textDirection w:val="btLr"/>
                      </w:pPr>
                      <w:r>
                        <w:rPr>
                          <w:rFonts w:ascii="Arial" w:eastAsia="Arial" w:hAnsi="Arial" w:cs="Arial"/>
                          <w:color w:val="000000"/>
                          <w:sz w:val="24"/>
                        </w:rPr>
                        <w:t>Σ</w:t>
                      </w:r>
                      <w:r>
                        <w:rPr>
                          <w:color w:val="000000"/>
                          <w:sz w:val="36"/>
                          <w:u w:val="single"/>
                          <w:vertAlign w:val="subscript"/>
                        </w:rPr>
                        <w:t>1</w:t>
                      </w:r>
                      <w:r>
                        <w:rPr>
                          <w:color w:val="000000"/>
                          <w:sz w:val="36"/>
                          <w:vertAlign w:val="subscript"/>
                        </w:rPr>
                        <w:t xml:space="preserve"> </w:t>
                      </w:r>
                      <w:r>
                        <w:rPr>
                          <w:rFonts w:ascii="Cambria" w:eastAsia="Cambria" w:hAnsi="Cambria" w:cs="Cambria"/>
                          <w:color w:val="000000"/>
                          <w:sz w:val="36"/>
                          <w:vertAlign w:val="subscript"/>
                        </w:rPr>
                        <w:t>∗</w:t>
                      </w:r>
                    </w:p>
                  </w:txbxContent>
                </v:textbox>
                <w10:wrap type="square"/>
              </v:rect>
            </w:pict>
          </mc:Fallback>
        </mc:AlternateContent>
      </w:r>
    </w:p>
    <w:p w14:paraId="6155C626"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n</w:t>
      </w:r>
    </w:p>
    <w:p w14:paraId="329F7D8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=1</w:t>
      </w:r>
    </w:p>
    <w:p w14:paraId="2B9FF9E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br w:type="column"/>
      </w:r>
    </w:p>
    <w:p w14:paraId="334262BD"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4D2CE5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1)</w:t>
      </w:r>
    </w:p>
    <w:p w14:paraId="7643C097"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br w:type="column"/>
      </w:r>
      <w:r>
        <w:rPr>
          <w:rFonts w:ascii="Times New Roman" w:eastAsia="Times New Roman" w:hAnsi="Times New Roman" w:cs="Times New Roman"/>
          <w:i/>
          <w:color w:val="000000"/>
          <w:sz w:val="24"/>
          <w:szCs w:val="24"/>
        </w:rPr>
        <w:t>n</w:t>
      </w:r>
    </w:p>
    <w:p w14:paraId="204055E5"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tab/>
        <w:t>X</w:t>
      </w:r>
      <w:r>
        <w:rPr>
          <w:noProof/>
        </w:rPr>
        <mc:AlternateContent>
          <mc:Choice Requires="wps">
            <w:drawing>
              <wp:anchor distT="0" distB="0" distL="0" distR="0" simplePos="0" relativeHeight="251666432" behindDoc="0" locked="0" layoutInCell="1" hidden="0" allowOverlap="1" wp14:anchorId="42390191" wp14:editId="1FFDF8DC">
                <wp:simplePos x="0" y="0"/>
                <wp:positionH relativeFrom="column">
                  <wp:posOffset>2870200</wp:posOffset>
                </wp:positionH>
                <wp:positionV relativeFrom="paragraph">
                  <wp:posOffset>-88899</wp:posOffset>
                </wp:positionV>
                <wp:extent cx="229235" cy="576580"/>
                <wp:effectExtent l="0" t="0" r="0" b="0"/>
                <wp:wrapSquare wrapText="bothSides" distT="0" distB="0" distL="0" distR="0"/>
                <wp:docPr id="47" name="Rectangle 47"/>
                <wp:cNvGraphicFramePr/>
                <a:graphic xmlns:a="http://schemas.openxmlformats.org/drawingml/2006/main">
                  <a:graphicData uri="http://schemas.microsoft.com/office/word/2010/wordprocessingShape">
                    <wps:wsp>
                      <wps:cNvSpPr/>
                      <wps:spPr>
                        <a:xfrm>
                          <a:off x="5236145" y="3496473"/>
                          <a:ext cx="219710" cy="567055"/>
                        </a:xfrm>
                        <a:prstGeom prst="rect">
                          <a:avLst/>
                        </a:prstGeom>
                        <a:noFill/>
                        <a:ln>
                          <a:noFill/>
                        </a:ln>
                      </wps:spPr>
                      <wps:txbx>
                        <w:txbxContent>
                          <w:p w14:paraId="7896E056" w14:textId="77777777" w:rsidR="00D05669" w:rsidRDefault="00100046">
                            <w:pPr>
                              <w:spacing w:line="234" w:lineRule="auto"/>
                              <w:textDirection w:val="btLr"/>
                            </w:pPr>
                            <w:r>
                              <w:rPr>
                                <w:rFonts w:ascii="Arial" w:eastAsia="Arial" w:hAnsi="Arial" w:cs="Arial"/>
                                <w:color w:val="000000"/>
                                <w:sz w:val="24"/>
                              </w:rPr>
                              <w:t>Σ</w:t>
                            </w:r>
                          </w:p>
                        </w:txbxContent>
                      </wps:txbx>
                      <wps:bodyPr spcFirstLastPara="1" wrap="square" lIns="0" tIns="0" rIns="0" bIns="0" anchor="t" anchorCtr="0">
                        <a:noAutofit/>
                      </wps:bodyPr>
                    </wps:wsp>
                  </a:graphicData>
                </a:graphic>
              </wp:anchor>
            </w:drawing>
          </mc:Choice>
          <mc:Fallback>
            <w:pict>
              <v:rect w14:anchorId="42390191" id="Rectangle 47" o:spid="_x0000_s1066" style="position:absolute;margin-left:226pt;margin-top:-7pt;width:18.05pt;height:45.4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" filled="f" stroked="f">
                <v:textbox inset="0,0,0,0">
                  <w:txbxContent>
                    <w:p w14:paraId="7896E056" w14:textId="77777777" w:rsidR="00D05669" w:rsidRDefault="00100046">
                      <w:pPr>
                        <w:spacing w:line="234" w:lineRule="auto"/>
                        <w:textDirection w:val="btLr"/>
                      </w:pPr>
                      <w:r>
                        <w:rPr>
                          <w:rFonts w:ascii="Arial" w:eastAsia="Arial" w:hAnsi="Arial" w:cs="Arial"/>
                          <w:color w:val="000000"/>
                          <w:sz w:val="24"/>
                        </w:rPr>
                        <w:t>Σ</w:t>
                      </w:r>
                    </w:p>
                  </w:txbxContent>
                </v:textbox>
                <w10:wrap type="square"/>
              </v:rect>
            </w:pict>
          </mc:Fallback>
        </mc:AlternateContent>
      </w:r>
    </w:p>
    <w:p w14:paraId="5F2C018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=1</w:t>
      </w:r>
    </w:p>
    <w:p w14:paraId="3643F2A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br w:type="column"/>
      </w:r>
    </w:p>
    <w:p w14:paraId="67C1FE76"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84BDB5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2)</w:t>
      </w:r>
    </w:p>
    <w:p w14:paraId="312B919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br w:type="column"/>
      </w:r>
    </w:p>
    <w:p w14:paraId="6F7C618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type w:val="continuous"/>
          <w:pgSz w:w="11920" w:h="16870"/>
          <w:pgMar w:top="1500" w:right="1280" w:bottom="280" w:left="1320" w:header="720" w:footer="720" w:gutter="0"/>
          <w:cols w:num="6" w:space="720" w:equalWidth="0">
            <w:col w:w="1574" w:space="39"/>
            <w:col w:w="1574" w:space="39"/>
            <w:col w:w="1574" w:space="39"/>
            <w:col w:w="1574" w:space="39"/>
            <w:col w:w="1574" w:space="39"/>
            <w:col w:w="1574" w:space="0"/>
          </w:cols>
        </w:sect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(2D Centroid Update)</w:t>
      </w:r>
    </w:p>
    <w:p w14:paraId="11B59F6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each instance resides in </w:t>
      </w:r>
      <w:r>
        <w:rPr>
          <w:rFonts w:ascii="Times New Roman" w:eastAsia="Times New Roman" w:hAnsi="Times New Roman" w:cs="Times New Roman"/>
          <w:i/>
          <w:color w:val="000000"/>
          <w:sz w:val="24"/>
          <w:szCs w:val="24"/>
        </w:rPr>
        <w:t xml:space="preserve">X </w:t>
      </w:r>
      <w:r>
        <w:rPr>
          <w:rFonts w:ascii="Times New Roman" w:eastAsia="Times New Roman" w:hAnsi="Times New Roman" w:cs="Times New Roman"/>
          <w:color w:val="000000"/>
          <w:sz w:val="24"/>
          <w:szCs w:val="24"/>
        </w:rPr>
        <w:t xml:space="preserve">and instance </w:t>
      </w:r>
      <w:proofErr w:type="spellStart"/>
      <w:r>
        <w:rPr>
          <w:rFonts w:ascii="Times New Roman" w:eastAsia="Times New Roman" w:hAnsi="Times New Roman" w:cs="Times New Roman"/>
          <w:i/>
          <w:color w:val="000000"/>
          <w:sz w:val="24"/>
          <w:szCs w:val="24"/>
        </w:rPr>
        <w:t>X</w:t>
      </w:r>
      <w:r>
        <w:rPr>
          <w:rFonts w:ascii="Times New Roman" w:eastAsia="Times New Roman" w:hAnsi="Times New Roman" w:cs="Times New Roman"/>
          <w:i/>
          <w:color w:val="000000"/>
          <w:sz w:val="24"/>
          <w:szCs w:val="24"/>
          <w:vertAlign w:val="subscript"/>
        </w:rPr>
        <w:t>j</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is assigned to centroid</w:t>
      </w:r>
    </w:p>
    <w:p w14:paraId="7FB110E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type w:val="continuous"/>
          <w:pgSz w:w="11920" w:h="16870"/>
          <w:pgMar w:top="1500" w:right="1280" w:bottom="280" w:left="1320" w:header="720" w:footer="720" w:gutter="0"/>
          <w:cols w:space="720"/>
        </w:sectPr>
      </w:pPr>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 xml:space="preserve">. Any instance not assigned to centroid </w:t>
      </w:r>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does not affect the reassignment of the centroid. Furthermore, the terms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vertAlign w:val="subscript"/>
        </w:rPr>
        <w:t>(</w:t>
      </w:r>
      <w:r>
        <w:rPr>
          <w:rFonts w:ascii="Times New Roman" w:eastAsia="Times New Roman" w:hAnsi="Times New Roman" w:cs="Times New Roman"/>
          <w:i/>
          <w:color w:val="000000"/>
          <w:sz w:val="24"/>
          <w:szCs w:val="24"/>
          <w:vertAlign w:val="subscript"/>
        </w:rPr>
        <w:t>j,</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vertAlign w:val="subscript"/>
        </w:rPr>
        <w:t>(</w:t>
      </w:r>
      <w:r>
        <w:rPr>
          <w:rFonts w:ascii="Times New Roman" w:eastAsia="Times New Roman" w:hAnsi="Times New Roman" w:cs="Times New Roman"/>
          <w:i/>
          <w:color w:val="000000"/>
          <w:sz w:val="24"/>
          <w:szCs w:val="24"/>
          <w:vertAlign w:val="subscript"/>
        </w:rPr>
        <w:t>j,</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indicate the value of the</w:t>
      </w:r>
    </w:p>
    <w:p w14:paraId="46E249A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second features of instance </w:t>
      </w:r>
      <w:proofErr w:type="spellStart"/>
      <w:r>
        <w:rPr>
          <w:rFonts w:ascii="Times New Roman" w:eastAsia="Times New Roman" w:hAnsi="Times New Roman" w:cs="Times New Roman"/>
          <w:i/>
          <w:color w:val="000000"/>
          <w:sz w:val="24"/>
          <w:szCs w:val="24"/>
        </w:rPr>
        <w:t>X</w:t>
      </w:r>
      <w:r>
        <w:rPr>
          <w:rFonts w:ascii="Times New Roman" w:eastAsia="Times New Roman" w:hAnsi="Times New Roman" w:cs="Times New Roman"/>
          <w:i/>
          <w:color w:val="000000"/>
          <w:sz w:val="24"/>
          <w:szCs w:val="24"/>
          <w:vertAlign w:val="subscript"/>
        </w:rPr>
        <w:t>j</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respectively. Lastly, the </w:t>
      </w:r>
      <w:r>
        <w:rPr>
          <w:rFonts w:ascii="Times New Roman" w:eastAsia="Times New Roman" w:hAnsi="Times New Roman" w:cs="Times New Roman"/>
          <w:color w:val="000000"/>
          <w:sz w:val="24"/>
          <w:szCs w:val="24"/>
          <w:u w:val="single"/>
          <w:vertAlign w:val="superscript"/>
        </w:rPr>
        <w:t>1</w:t>
      </w:r>
      <w:r>
        <w:rPr>
          <w:noProof/>
        </w:rPr>
        <mc:AlternateContent>
          <mc:Choice Requires="wps">
            <w:drawing>
              <wp:anchor distT="0" distB="0" distL="0" distR="0" simplePos="0" relativeHeight="251667456" behindDoc="0" locked="0" layoutInCell="1" hidden="0" allowOverlap="1" wp14:anchorId="6D40D9F3" wp14:editId="6BF62ACC">
                <wp:simplePos x="0" y="0"/>
                <wp:positionH relativeFrom="column">
                  <wp:posOffset>4762500</wp:posOffset>
                </wp:positionH>
                <wp:positionV relativeFrom="paragraph">
                  <wp:posOffset>101600</wp:posOffset>
                </wp:positionV>
                <wp:extent cx="74930" cy="111125"/>
                <wp:effectExtent l="0" t="0" r="0" b="0"/>
                <wp:wrapSquare wrapText="bothSides" distT="0" distB="0" distL="0" distR="0"/>
                <wp:docPr id="48" name="Rectangle 48"/>
                <wp:cNvGraphicFramePr/>
                <a:graphic xmlns:a="http://schemas.openxmlformats.org/drawingml/2006/main">
                  <a:graphicData uri="http://schemas.microsoft.com/office/word/2010/wordprocessingShape">
                    <wps:wsp>
                      <wps:cNvSpPr/>
                      <wps:spPr>
                        <a:xfrm>
                          <a:off x="5313298" y="3729200"/>
                          <a:ext cx="65405" cy="101600"/>
                        </a:xfrm>
                        <a:prstGeom prst="rect">
                          <a:avLst/>
                        </a:prstGeom>
                        <a:noFill/>
                        <a:ln>
                          <a:noFill/>
                        </a:ln>
                      </wps:spPr>
                      <wps:txbx>
                        <w:txbxContent>
                          <w:p w14:paraId="7D077E6B" w14:textId="77777777" w:rsidR="00D05669" w:rsidRDefault="00100046">
                            <w:pPr>
                              <w:spacing w:line="180" w:lineRule="auto"/>
                              <w:textDirection w:val="btLr"/>
                            </w:pPr>
                            <w:r>
                              <w:rPr>
                                <w:rFonts w:ascii="Bookman Old Style" w:eastAsia="Bookman Old Style" w:hAnsi="Bookman Old Style" w:cs="Bookman Old Style"/>
                                <w:i/>
                                <w:color w:val="000000"/>
                                <w:sz w:val="16"/>
                              </w:rPr>
                              <w:t>n</w:t>
                            </w:r>
                          </w:p>
                        </w:txbxContent>
                      </wps:txbx>
                      <wps:bodyPr spcFirstLastPara="1" wrap="square" lIns="0" tIns="0" rIns="0" bIns="0" anchor="t" anchorCtr="0">
                        <a:noAutofit/>
                      </wps:bodyPr>
                    </wps:wsp>
                  </a:graphicData>
                </a:graphic>
              </wp:anchor>
            </w:drawing>
          </mc:Choice>
          <mc:Fallback>
            <w:pict>
              <v:rect w14:anchorId="6D40D9F3" id="Rectangle 48" o:spid="_x0000_s1067" style="position:absolute;margin-left:375pt;margin-top:8pt;width:5.9pt;height:8.75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" filled="f" stroked="f">
                <v:textbox inset="0,0,0,0">
                  <w:txbxContent>
                    <w:p w14:paraId="7D077E6B" w14:textId="77777777" w:rsidR="00D05669" w:rsidRDefault="00100046">
                      <w:pPr>
                        <w:spacing w:line="180" w:lineRule="auto"/>
                        <w:textDirection w:val="btLr"/>
                      </w:pPr>
                      <w:r>
                        <w:rPr>
                          <w:rFonts w:ascii="Bookman Old Style" w:eastAsia="Bookman Old Style" w:hAnsi="Bookman Old Style" w:cs="Bookman Old Style"/>
                          <w:i/>
                          <w:color w:val="000000"/>
                          <w:sz w:val="16"/>
                        </w:rPr>
                        <w:t>n</w:t>
                      </w:r>
                    </w:p>
                  </w:txbxContent>
                </v:textbox>
                <w10:wrap type="square"/>
              </v:rect>
            </w:pict>
          </mc:Fallback>
        </mc:AlternateContent>
      </w:r>
    </w:p>
    <w:p w14:paraId="722F8BE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type w:val="continuous"/>
          <w:pgSz w:w="11920" w:h="16870"/>
          <w:pgMar w:top="1500" w:right="1280" w:bottom="280" w:left="1320" w:header="720" w:footer="720" w:gutter="0"/>
          <w:cols w:num="2" w:space="720" w:equalWidth="0">
            <w:col w:w="4800" w:space="40"/>
            <w:col w:w="4800" w:space="0"/>
          </w:cols>
        </w:sectPr>
      </w:pPr>
      <w:r>
        <w:br w:type="column"/>
      </w:r>
      <w:r>
        <w:rPr>
          <w:rFonts w:ascii="Times New Roman" w:eastAsia="Times New Roman" w:hAnsi="Times New Roman" w:cs="Times New Roman"/>
          <w:color w:val="000000"/>
          <w:sz w:val="24"/>
          <w:szCs w:val="24"/>
        </w:rPr>
        <w:t>is the way</w:t>
      </w:r>
    </w:p>
    <w:p w14:paraId="2517757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this calculation becomes an average, since </w:t>
      </w:r>
      <w:r>
        <w:rPr>
          <w:rFonts w:ascii="Times New Roman" w:eastAsia="Times New Roman" w:hAnsi="Times New Roman" w:cs="Times New Roman"/>
          <w:i/>
          <w:color w:val="000000"/>
          <w:sz w:val="24"/>
          <w:szCs w:val="24"/>
        </w:rPr>
        <w:t xml:space="preserve">n </w:t>
      </w:r>
      <w:r>
        <w:rPr>
          <w:rFonts w:ascii="Times New Roman" w:eastAsia="Times New Roman" w:hAnsi="Times New Roman" w:cs="Times New Roman"/>
          <w:color w:val="000000"/>
          <w:sz w:val="24"/>
          <w:szCs w:val="24"/>
        </w:rPr>
        <w:t xml:space="preserve">represents the number of </w:t>
      </w:r>
      <w:r>
        <w:rPr>
          <w:rFonts w:ascii="Times New Roman" w:eastAsia="Times New Roman" w:hAnsi="Times New Roman" w:cs="Times New Roman"/>
          <w:sz w:val="24"/>
          <w:szCs w:val="24"/>
        </w:rPr>
        <w:t>instances</w:t>
      </w:r>
      <w:r>
        <w:rPr>
          <w:rFonts w:ascii="Times New Roman" w:eastAsia="Times New Roman" w:hAnsi="Times New Roman" w:cs="Times New Roman"/>
          <w:color w:val="000000"/>
          <w:sz w:val="24"/>
          <w:szCs w:val="24"/>
        </w:rPr>
        <w:t xml:space="preserve"> belonging to centroid </w:t>
      </w:r>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w:t>
      </w:r>
    </w:p>
    <w:p w14:paraId="1002079D"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it is also generally useful to understand how similar concepts can be applied outside of two dimensions. When expanded into higher spaces, the</w:t>
      </w:r>
      <w:r>
        <w:rPr>
          <w:rFonts w:ascii="Times New Roman" w:eastAsia="Times New Roman" w:hAnsi="Times New Roman" w:cs="Times New Roman"/>
          <w:color w:val="000000"/>
          <w:sz w:val="24"/>
          <w:szCs w:val="24"/>
        </w:rPr>
        <w:t xml:space="preserve"> update formula changes to (in k dimensions):</w:t>
      </w:r>
    </w:p>
    <w:p w14:paraId="38EABA0C"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sectPr w:rsidR="00D05669">
          <w:type w:val="continuous"/>
          <w:pgSz w:w="11920" w:h="16870"/>
          <w:pgMar w:top="1500" w:right="1280" w:bottom="280" w:left="1320" w:header="720" w:footer="720" w:gutter="0"/>
          <w:cols w:space="720"/>
        </w:sectPr>
      </w:pPr>
    </w:p>
    <w:p w14:paraId="1FF0380D"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DA30E75"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centroid</w:t>
      </w:r>
      <w:r>
        <w:rPr>
          <w:rFonts w:ascii="Times New Roman" w:eastAsia="Times New Roman" w:hAnsi="Times New Roman" w:cs="Times New Roman"/>
          <w:i/>
          <w:color w:val="000000"/>
          <w:sz w:val="24"/>
          <w:szCs w:val="24"/>
          <w:vertAlign w:val="subscript"/>
        </w:rPr>
        <w:t>i</w:t>
      </w:r>
      <w:proofErr w:type="spellEnd"/>
    </w:p>
    <w:p w14:paraId="536E8022"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br w:type="column"/>
      </w:r>
      <w:r>
        <w:rPr>
          <w:rFonts w:ascii="Times New Roman" w:eastAsia="Times New Roman" w:hAnsi="Times New Roman" w:cs="Times New Roman"/>
          <w:i/>
          <w:color w:val="000000"/>
          <w:sz w:val="24"/>
          <w:szCs w:val="24"/>
        </w:rPr>
        <w:t>n</w:t>
      </w:r>
    </w:p>
    <w:p w14:paraId="51368C31"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X</w:t>
      </w:r>
    </w:p>
    <w:p w14:paraId="34AD0699"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n</w:t>
      </w:r>
    </w:p>
    <w:p w14:paraId="6CE2EA6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=1</w:t>
      </w:r>
    </w:p>
    <w:p w14:paraId="584774EA"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85D2CD1"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98D38C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1)</w:t>
      </w:r>
    </w:p>
    <w:p w14:paraId="79C7DE84"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br w:type="column"/>
      </w:r>
      <w:r>
        <w:rPr>
          <w:rFonts w:ascii="Times New Roman" w:eastAsia="Times New Roman" w:hAnsi="Times New Roman" w:cs="Times New Roman"/>
          <w:i/>
          <w:color w:val="000000"/>
          <w:sz w:val="24"/>
          <w:szCs w:val="24"/>
        </w:rPr>
        <w:t>n</w:t>
      </w:r>
    </w:p>
    <w:p w14:paraId="03B05EF3"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tab/>
        <w:t>X</w:t>
      </w:r>
    </w:p>
    <w:p w14:paraId="2037407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=1</w:t>
      </w:r>
    </w:p>
    <w:p w14:paraId="02B09A7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br w:type="column"/>
      </w:r>
    </w:p>
    <w:p w14:paraId="4C230938"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7258D7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2)</w:t>
      </w:r>
    </w:p>
    <w:p w14:paraId="76B05907"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br w:type="column"/>
      </w:r>
      <w:r>
        <w:rPr>
          <w:rFonts w:ascii="Times New Roman" w:eastAsia="Times New Roman" w:hAnsi="Times New Roman" w:cs="Times New Roman"/>
          <w:i/>
          <w:color w:val="000000"/>
          <w:sz w:val="24"/>
          <w:szCs w:val="24"/>
        </w:rPr>
        <w:t>n</w:t>
      </w:r>
    </w:p>
    <w:p w14:paraId="6654633E"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proofErr w:type="gramStart"/>
      <w:r>
        <w:rPr>
          <w:rFonts w:ascii="Times New Roman" w:eastAsia="Times New Roman" w:hAnsi="Times New Roman" w:cs="Times New Roman"/>
          <w:i/>
          <w:color w:val="000000"/>
          <w:sz w:val="24"/>
          <w:szCs w:val="24"/>
        </w:rPr>
        <w:t>. . . ,</w:t>
      </w:r>
      <w:proofErr w:type="gramEnd"/>
      <w:r>
        <w:rPr>
          <w:rFonts w:ascii="Times New Roman" w:eastAsia="Times New Roman" w:hAnsi="Times New Roman" w:cs="Times New Roman"/>
          <w:i/>
          <w:color w:val="000000"/>
          <w:sz w:val="24"/>
          <w:szCs w:val="24"/>
        </w:rPr>
        <w:tab/>
        <w:t>X</w:t>
      </w:r>
    </w:p>
    <w:p w14:paraId="4E702B8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=1</w:t>
      </w:r>
    </w:p>
    <w:p w14:paraId="4043748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br w:type="column"/>
      </w:r>
    </w:p>
    <w:p w14:paraId="76DA0A46"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25C9183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i/>
          <w:color w:val="000000"/>
          <w:sz w:val="24"/>
          <w:szCs w:val="24"/>
        </w:rPr>
        <w:t>j,k</w:t>
      </w:r>
      <w:proofErr w:type="spellEnd"/>
      <w:proofErr w:type="gramEnd"/>
      <w:r>
        <w:rPr>
          <w:rFonts w:ascii="Times New Roman" w:eastAsia="Times New Roman" w:hAnsi="Times New Roman" w:cs="Times New Roman"/>
          <w:color w:val="000000"/>
          <w:sz w:val="24"/>
          <w:szCs w:val="24"/>
        </w:rPr>
        <w:t>)</w:t>
      </w:r>
    </w:p>
    <w:p w14:paraId="2EB2C85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br w:type="column"/>
      </w:r>
    </w:p>
    <w:p w14:paraId="1BBC09E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type w:val="continuous"/>
          <w:pgSz w:w="11920" w:h="16870"/>
          <w:pgMar w:top="1500" w:right="1280" w:bottom="280" w:left="1320" w:header="720" w:footer="720" w:gutter="0"/>
          <w:cols w:num="8" w:space="720" w:equalWidth="0">
            <w:col w:w="1170" w:space="39"/>
            <w:col w:w="1170" w:space="39"/>
            <w:col w:w="1170" w:space="39"/>
            <w:col w:w="1170" w:space="39"/>
            <w:col w:w="1170" w:space="39"/>
            <w:col w:w="1170" w:space="39"/>
            <w:col w:w="1170" w:space="39"/>
            <w:col w:w="1170" w:space="0"/>
          </w:cols>
        </w:sectPr>
      </w:pPr>
      <w:r>
        <w:rPr>
          <w:rFonts w:ascii="Times New Roman" w:eastAsia="Times New Roman" w:hAnsi="Times New Roman" w:cs="Times New Roman"/>
          <w:color w:val="000000"/>
          <w:sz w:val="24"/>
          <w:szCs w:val="24"/>
        </w:rPr>
        <w:t>) (k-D Centroid Update)</w:t>
      </w:r>
    </w:p>
    <w:p w14:paraId="17D465B1"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A4E066D"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2E59563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hyperlink w:anchor="_qsh70q">
        <w:r>
          <w:rPr>
            <w:rFonts w:ascii="Times New Roman" w:eastAsia="Times New Roman" w:hAnsi="Times New Roman" w:cs="Times New Roman"/>
            <w:color w:val="000000"/>
            <w:sz w:val="24"/>
            <w:szCs w:val="24"/>
          </w:rPr>
          <w:t>4</w:t>
        </w:r>
      </w:hyperlink>
      <w:r>
        <w:rPr>
          <w:rFonts w:ascii="Times New Roman" w:eastAsia="Times New Roman" w:hAnsi="Times New Roman" w:cs="Times New Roman"/>
          <w:color w:val="000000"/>
          <w:sz w:val="24"/>
          <w:szCs w:val="24"/>
        </w:rPr>
        <w:t xml:space="preserve"> graphically shows the placement of the new centroids after up- dating their positions.  When comparing this figure to figure </w:t>
      </w:r>
      <w:hyperlink w:anchor="_1ci93xb">
        <w:r>
          <w:rPr>
            <w:rFonts w:ascii="Times New Roman" w:eastAsia="Times New Roman" w:hAnsi="Times New Roman" w:cs="Times New Roman"/>
            <w:color w:val="000000"/>
            <w:sz w:val="24"/>
            <w:szCs w:val="24"/>
          </w:rPr>
          <w:t>2,</w:t>
        </w:r>
      </w:hyperlink>
      <w:r>
        <w:rPr>
          <w:rFonts w:ascii="Times New Roman" w:eastAsia="Times New Roman" w:hAnsi="Times New Roman" w:cs="Times New Roman"/>
          <w:color w:val="000000"/>
          <w:sz w:val="24"/>
          <w:szCs w:val="24"/>
        </w:rPr>
        <w:t xml:space="preserve">  it is evident that each of the centroids moved toward the directio</w:t>
      </w:r>
      <w:r>
        <w:rPr>
          <w:rFonts w:ascii="Times New Roman" w:eastAsia="Times New Roman" w:hAnsi="Times New Roman" w:cs="Times New Roman"/>
          <w:color w:val="000000"/>
          <w:sz w:val="24"/>
          <w:szCs w:val="24"/>
        </w:rPr>
        <w:t>n of the points closest to them.</w:t>
      </w:r>
    </w:p>
    <w:p w14:paraId="344E6FC7"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022E44F"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19" w:name="_qsh70q" w:colFirst="0" w:colLast="0"/>
      <w:bookmarkEnd w:id="19"/>
    </w:p>
    <w:p w14:paraId="159D7B53"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bookmarkStart w:id="20" w:name="_d63ztth2ulsj" w:colFirst="0" w:colLast="0"/>
      <w:bookmarkEnd w:id="20"/>
      <w:r>
        <w:rPr>
          <w:rFonts w:ascii="Times New Roman" w:eastAsia="Times New Roman" w:hAnsi="Times New Roman" w:cs="Times New Roman"/>
          <w:sz w:val="24"/>
          <w:szCs w:val="24"/>
        </w:rPr>
        <w:t xml:space="preserve">                              </w:t>
      </w:r>
    </w:p>
    <w:p w14:paraId="5590E3B6"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21" w:name="_ofpr8ifmout6" w:colFirst="0" w:colLast="0"/>
      <w:bookmarkEnd w:id="21"/>
    </w:p>
    <w:p w14:paraId="327C9EAD"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bookmarkStart w:id="22" w:name="_p2h60uu2t36n" w:colFirst="0" w:colLast="0"/>
      <w:bookmarkEnd w:id="22"/>
      <w:r>
        <w:rPr>
          <w:noProof/>
        </w:rPr>
        <w:drawing>
          <wp:anchor distT="0" distB="0" distL="0" distR="0" simplePos="0" relativeHeight="251668480" behindDoc="0" locked="0" layoutInCell="1" hidden="0" allowOverlap="1" wp14:anchorId="5DD4C71F" wp14:editId="46E7E992">
            <wp:simplePos x="0" y="0"/>
            <wp:positionH relativeFrom="column">
              <wp:posOffset>428625</wp:posOffset>
            </wp:positionH>
            <wp:positionV relativeFrom="paragraph">
              <wp:posOffset>100980</wp:posOffset>
            </wp:positionV>
            <wp:extent cx="3951038" cy="3107829"/>
            <wp:effectExtent l="0" t="0" r="0" b="0"/>
            <wp:wrapTopAndBottom distT="0" distB="0"/>
            <wp:docPr id="5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2"/>
                    <a:srcRect/>
                    <a:stretch>
                      <a:fillRect/>
                    </a:stretch>
                  </pic:blipFill>
                  <pic:spPr>
                    <a:xfrm>
                      <a:off x="0" y="0"/>
                      <a:ext cx="3951038" cy="3107829"/>
                    </a:xfrm>
                    <a:prstGeom prst="rect">
                      <a:avLst/>
                    </a:prstGeom>
                    <a:ln/>
                  </pic:spPr>
                </pic:pic>
              </a:graphicData>
            </a:graphic>
          </wp:anchor>
        </w:drawing>
      </w:r>
    </w:p>
    <w:p w14:paraId="71E0195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23" w:name="_hj4otp3w2ykw" w:colFirst="0" w:colLast="0"/>
      <w:bookmarkEnd w:id="23"/>
    </w:p>
    <w:p w14:paraId="3D398EF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24" w:name="_3qvhvbqct64i" w:colFirst="0" w:colLast="0"/>
      <w:bookmarkEnd w:id="24"/>
    </w:p>
    <w:p w14:paraId="642EDB4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25" w:name="_oiy8vysbzdnh" w:colFirst="0" w:colLast="0"/>
      <w:bookmarkEnd w:id="25"/>
    </w:p>
    <w:p w14:paraId="749EC6B9"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bookmarkStart w:id="26" w:name="_hvtwruxu4zil" w:colFirst="0" w:colLast="0"/>
      <w:bookmarkEnd w:id="26"/>
      <w:r>
        <w:rPr>
          <w:rFonts w:ascii="Times New Roman" w:eastAsia="Times New Roman" w:hAnsi="Times New Roman" w:cs="Times New Roman"/>
          <w:sz w:val="24"/>
          <w:szCs w:val="24"/>
        </w:rPr>
        <w:t xml:space="preserve"> </w:t>
      </w:r>
    </w:p>
    <w:p w14:paraId="0A3A8D3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27" w:name="_xecoagdm06x8" w:colFirst="0" w:colLast="0"/>
      <w:bookmarkEnd w:id="27"/>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Update of Centroids after One Iteration</w:t>
      </w:r>
    </w:p>
    <w:p w14:paraId="03472629"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5B8F9D74"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F984B94"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0982E7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color w:val="000000"/>
          <w:sz w:val="24"/>
          <w:szCs w:val="24"/>
        </w:rPr>
        <w:t>The update of centroids, now, is not too difficult to explain or implement, but when should the algorithm stop updating centroids? In practice, the k-means algorithm stops when either the centroids remain unchanged from the previous iteration or, equivalen</w:t>
      </w:r>
      <w:r>
        <w:rPr>
          <w:rFonts w:ascii="Times New Roman" w:eastAsia="Times New Roman" w:hAnsi="Times New Roman" w:cs="Times New Roman"/>
          <w:color w:val="000000"/>
          <w:sz w:val="24"/>
          <w:szCs w:val="24"/>
        </w:rPr>
        <w:t>tly, the labelling of each point to a centroid remains unchanged from the previous iteration; this is called convergence. Since the data in this example are particularly well-suited for clustering, it should not be a surprise that the first iteration of k-</w:t>
      </w:r>
      <w:r>
        <w:rPr>
          <w:rFonts w:ascii="Times New Roman" w:eastAsia="Times New Roman" w:hAnsi="Times New Roman" w:cs="Times New Roman"/>
          <w:color w:val="000000"/>
          <w:sz w:val="24"/>
          <w:szCs w:val="24"/>
        </w:rPr>
        <w:t xml:space="preserve">means yields centroids that are very much close to the ideal centers of each of the clusters. Similarly, the algorithm here, as shown in figure </w:t>
      </w:r>
      <w:hyperlink w:anchor="_3as4poj">
        <w:r>
          <w:rPr>
            <w:rFonts w:ascii="Times New Roman" w:eastAsia="Times New Roman" w:hAnsi="Times New Roman" w:cs="Times New Roman"/>
            <w:color w:val="000000"/>
            <w:sz w:val="24"/>
            <w:szCs w:val="24"/>
          </w:rPr>
          <w:t>5</w:t>
        </w:r>
      </w:hyperlink>
      <w:r>
        <w:rPr>
          <w:rFonts w:ascii="Times New Roman" w:eastAsia="Times New Roman" w:hAnsi="Times New Roman" w:cs="Times New Roman"/>
          <w:color w:val="000000"/>
          <w:sz w:val="24"/>
          <w:szCs w:val="24"/>
        </w:rPr>
        <w:t xml:space="preserve"> actually converges only after two iterations, a very fast convergence.</w:t>
      </w:r>
    </w:p>
    <w:p w14:paraId="693BE39F" w14:textId="77777777" w:rsidR="00D05669" w:rsidRDefault="00D05669">
      <w:pPr>
        <w:rPr>
          <w:rFonts w:ascii="Times New Roman" w:eastAsia="Times New Roman" w:hAnsi="Times New Roman" w:cs="Times New Roman"/>
          <w:color w:val="000000"/>
          <w:sz w:val="24"/>
          <w:szCs w:val="24"/>
        </w:rPr>
      </w:pPr>
    </w:p>
    <w:p w14:paraId="39983AC8"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2013DECE" w14:textId="77777777" w:rsidR="00D05669" w:rsidRDefault="00D05669">
      <w:pPr>
        <w:rPr>
          <w:rFonts w:ascii="Times New Roman" w:eastAsia="Times New Roman" w:hAnsi="Times New Roman" w:cs="Times New Roman"/>
          <w:color w:val="000000"/>
          <w:sz w:val="24"/>
          <w:szCs w:val="24"/>
        </w:rPr>
      </w:pPr>
    </w:p>
    <w:p w14:paraId="355737A3"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6DFE47E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noProof/>
        </w:rPr>
        <w:drawing>
          <wp:anchor distT="0" distB="0" distL="0" distR="0" simplePos="0" relativeHeight="251669504" behindDoc="0" locked="0" layoutInCell="1" hidden="0" allowOverlap="1" wp14:anchorId="49F862CD" wp14:editId="58F3275D">
            <wp:simplePos x="0" y="0"/>
            <wp:positionH relativeFrom="column">
              <wp:posOffset>189194</wp:posOffset>
            </wp:positionH>
            <wp:positionV relativeFrom="paragraph">
              <wp:posOffset>123825</wp:posOffset>
            </wp:positionV>
            <wp:extent cx="5087656" cy="3399532"/>
            <wp:effectExtent l="0" t="0" r="0" b="0"/>
            <wp:wrapTopAndBottom distT="0" distB="0"/>
            <wp:docPr id="5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3"/>
                    <a:srcRect/>
                    <a:stretch>
                      <a:fillRect/>
                    </a:stretch>
                  </pic:blipFill>
                  <pic:spPr>
                    <a:xfrm>
                      <a:off x="0" y="0"/>
                      <a:ext cx="5087656" cy="3399532"/>
                    </a:xfrm>
                    <a:prstGeom prst="rect">
                      <a:avLst/>
                    </a:prstGeom>
                    <a:ln/>
                  </pic:spPr>
                </pic:pic>
              </a:graphicData>
            </a:graphic>
          </wp:anchor>
        </w:drawing>
      </w:r>
    </w:p>
    <w:p w14:paraId="4F191AA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28" w:name="_3as4poj" w:colFirst="0" w:colLast="0"/>
      <w:bookmarkEnd w:id="28"/>
      <w:r>
        <w:rPr>
          <w:rFonts w:ascii="Times New Roman" w:eastAsia="Times New Roman" w:hAnsi="Times New Roman" w:cs="Times New Roman"/>
          <w:color w:val="000000"/>
          <w:sz w:val="24"/>
          <w:szCs w:val="24"/>
        </w:rPr>
        <w:t xml:space="preserve"> </w:t>
      </w:r>
    </w:p>
    <w:p w14:paraId="11210357"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29" w:name="_rch77hdfvyoo" w:colFirst="0" w:colLast="0"/>
      <w:bookmarkEnd w:id="29"/>
    </w:p>
    <w:p w14:paraId="3A89E5B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30" w:name="_doy5az1tlb4l" w:colFirst="0" w:colLast="0"/>
      <w:bookmarkEnd w:id="30"/>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Converged k-means Algorithm</w:t>
      </w:r>
    </w:p>
    <w:p w14:paraId="573D7CE8"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6CEDC6A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8EB67A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9F49AA1"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7DD036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4D87C6E"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02A650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5726196"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016793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particularly simple example, the centroids converged rather quickly mainly due to the fact that the centroids were already close to nicely shaped clusters. But, consider a case where the centroids are not nicely placed, per- haps closer to each oth</w:t>
      </w:r>
      <w:r>
        <w:rPr>
          <w:rFonts w:ascii="Times New Roman" w:eastAsia="Times New Roman" w:hAnsi="Times New Roman" w:cs="Times New Roman"/>
          <w:color w:val="000000"/>
          <w:sz w:val="24"/>
          <w:szCs w:val="24"/>
        </w:rPr>
        <w:t>er or closer toward the middle of the data. In this case, the centroids do not converge anywhere near as quickly, and they may converge in different spots than the simple example. Because of this, it is common for data scientists to run the K-Means cluster</w:t>
      </w:r>
      <w:r>
        <w:rPr>
          <w:rFonts w:ascii="Times New Roman" w:eastAsia="Times New Roman" w:hAnsi="Times New Roman" w:cs="Times New Roman"/>
          <w:color w:val="000000"/>
          <w:sz w:val="24"/>
          <w:szCs w:val="24"/>
        </w:rPr>
        <w:t>ing with several different random initial assignments and take the one that has the smallest inertia, which is the sum of the square distance between each point and the centroid.  Inertia will be discussed more specifically in section 5 in the context of c</w:t>
      </w:r>
      <w:r>
        <w:rPr>
          <w:rFonts w:ascii="Times New Roman" w:eastAsia="Times New Roman" w:hAnsi="Times New Roman" w:cs="Times New Roman"/>
          <w:color w:val="000000"/>
          <w:sz w:val="24"/>
          <w:szCs w:val="24"/>
        </w:rPr>
        <w:t>hoosing the optimal k—or the number of centroids— to cluster with.</w:t>
      </w:r>
    </w:p>
    <w:p w14:paraId="6934A53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continuing, it is worth the time to quickly summarize k-means and centroid-based clustering. The k-means algorithm works by taking k centroids and randomly placing them across the da</w:t>
      </w:r>
      <w:r>
        <w:rPr>
          <w:rFonts w:ascii="Times New Roman" w:eastAsia="Times New Roman" w:hAnsi="Times New Roman" w:cs="Times New Roman"/>
          <w:color w:val="000000"/>
          <w:sz w:val="24"/>
          <w:szCs w:val="24"/>
        </w:rPr>
        <w:t xml:space="preserve">taset, ideally so that they are evenly spaced out.  Each datum then gets assigned to the centroid it is closest to, which is the centroid with the smallest Euclidean Distance between it </w:t>
      </w:r>
      <w:r>
        <w:rPr>
          <w:rFonts w:ascii="Times New Roman" w:eastAsia="Times New Roman" w:hAnsi="Times New Roman" w:cs="Times New Roman"/>
          <w:color w:val="000000"/>
          <w:sz w:val="24"/>
          <w:szCs w:val="24"/>
        </w:rPr>
        <w:lastRenderedPageBreak/>
        <w:t xml:space="preserve">and the datum. </w:t>
      </w:r>
    </w:p>
    <w:p w14:paraId="23B238D2"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73A98F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all the data have been assigned, the centroids u</w:t>
      </w:r>
      <w:r>
        <w:rPr>
          <w:rFonts w:ascii="Times New Roman" w:eastAsia="Times New Roman" w:hAnsi="Times New Roman" w:cs="Times New Roman"/>
          <w:color w:val="000000"/>
          <w:sz w:val="24"/>
          <w:szCs w:val="24"/>
        </w:rPr>
        <w:t>pdate by becoming the mean of all the data assigned to it. When the centroids stop moving or the assignments stop changing, the algorithm stops. To get close to the optimal solution for a particular k, it is recommended to rerun the algorithm with differen</w:t>
      </w:r>
      <w:r>
        <w:rPr>
          <w:rFonts w:ascii="Times New Roman" w:eastAsia="Times New Roman" w:hAnsi="Times New Roman" w:cs="Times New Roman"/>
          <w:color w:val="000000"/>
          <w:sz w:val="24"/>
          <w:szCs w:val="24"/>
        </w:rPr>
        <w:t>t initial centroid assignments.</w:t>
      </w:r>
    </w:p>
    <w:p w14:paraId="6E0B4346"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120C4D3"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12B97D0"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sum, centroid-based clustering is one of the most common ways to cluster data with machine learning methods, but it is not flawless. For example, the </w:t>
      </w:r>
      <w:r>
        <w:rPr>
          <w:rFonts w:ascii="Times New Roman" w:eastAsia="Times New Roman" w:hAnsi="Times New Roman" w:cs="Times New Roman"/>
          <w:sz w:val="24"/>
          <w:szCs w:val="24"/>
        </w:rPr>
        <w:t>number of centroids, k, has to be chosen beforehand, which makes it m</w:t>
      </w:r>
      <w:r>
        <w:rPr>
          <w:rFonts w:ascii="Times New Roman" w:eastAsia="Times New Roman" w:hAnsi="Times New Roman" w:cs="Times New Roman"/>
          <w:sz w:val="24"/>
          <w:szCs w:val="24"/>
        </w:rPr>
        <w:t>ore difficult to find the optimal k to cluster with. Furthermore, k-means operates under the assumption that the data will have nice “centers”</w:t>
      </w:r>
      <w:hyperlink w:anchor="_45jfvxd">
        <w:r>
          <w:rPr>
            <w:rFonts w:ascii="Times New Roman" w:eastAsia="Times New Roman" w:hAnsi="Times New Roman" w:cs="Times New Roman"/>
            <w:sz w:val="24"/>
            <w:szCs w:val="24"/>
            <w:vertAlign w:val="superscript"/>
          </w:rPr>
          <w:t>34</w:t>
        </w:r>
      </w:hyperlink>
      <w:hyperlink w:anchor="_45jfvxd">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to their segments that will allow the centroids t</w:t>
      </w:r>
      <w:r>
        <w:rPr>
          <w:rFonts w:ascii="Times New Roman" w:eastAsia="Times New Roman" w:hAnsi="Times New Roman" w:cs="Times New Roman"/>
          <w:sz w:val="24"/>
          <w:szCs w:val="24"/>
        </w:rPr>
        <w:t xml:space="preserve">o converge, which is often not the case with real- world </w:t>
      </w:r>
      <w:proofErr w:type="gramStart"/>
      <w:r>
        <w:rPr>
          <w:rFonts w:ascii="Times New Roman" w:eastAsia="Times New Roman" w:hAnsi="Times New Roman" w:cs="Times New Roman"/>
          <w:sz w:val="24"/>
          <w:szCs w:val="24"/>
        </w:rPr>
        <w:t>data .</w:t>
      </w:r>
      <w:proofErr w:type="gramEnd"/>
      <w:r>
        <w:rPr>
          <w:rFonts w:ascii="Times New Roman" w:eastAsia="Times New Roman" w:hAnsi="Times New Roman" w:cs="Times New Roman"/>
          <w:sz w:val="24"/>
          <w:szCs w:val="24"/>
        </w:rPr>
        <w:t xml:space="preserve"> </w:t>
      </w:r>
    </w:p>
    <w:p w14:paraId="206BD324"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38FD7FB"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This also implies that k-means is sensitive to outlier data that can cause centroids to converge far from the optimal spot. So, for as powerful and influential as k-means is, there are clear</w:t>
      </w:r>
      <w:r>
        <w:rPr>
          <w:rFonts w:ascii="Times New Roman" w:eastAsia="Times New Roman" w:hAnsi="Times New Roman" w:cs="Times New Roman"/>
          <w:sz w:val="24"/>
          <w:szCs w:val="24"/>
        </w:rPr>
        <w:t xml:space="preserve"> reasons to explore other strategies that do not suffer from the same weaknesses. Thus, it is necessary to dive into an alternate form of clustering known as hierarchical clustering.</w:t>
      </w:r>
    </w:p>
    <w:p w14:paraId="205D921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0BAA1B9" w14:textId="77777777" w:rsidR="00D05669" w:rsidRDefault="00100046">
      <w:pPr>
        <w:rPr>
          <w:rFonts w:ascii="Times New Roman" w:eastAsia="Times New Roman" w:hAnsi="Times New Roman" w:cs="Times New Roman"/>
          <w:sz w:val="24"/>
          <w:szCs w:val="24"/>
        </w:rPr>
      </w:pPr>
      <w:bookmarkStart w:id="31" w:name="_49x2ik5" w:colFirst="0" w:colLast="0"/>
      <w:bookmarkEnd w:id="31"/>
      <w:r>
        <w:rPr>
          <w:rFonts w:ascii="Times New Roman" w:eastAsia="Times New Roman" w:hAnsi="Times New Roman" w:cs="Times New Roman"/>
          <w:sz w:val="24"/>
          <w:szCs w:val="24"/>
        </w:rPr>
        <w:t>Hierarchical-based: Agglomerative</w:t>
      </w:r>
    </w:p>
    <w:p w14:paraId="52DB0B79"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Centroid-based clustering is extremely</w:t>
      </w:r>
      <w:r>
        <w:rPr>
          <w:rFonts w:ascii="Times New Roman" w:eastAsia="Times New Roman" w:hAnsi="Times New Roman" w:cs="Times New Roman"/>
          <w:sz w:val="24"/>
          <w:szCs w:val="24"/>
        </w:rPr>
        <w:t xml:space="preserve"> popular but often improperly applied to real-world datasets. In addition to being susceptible to outliers, it is also </w:t>
      </w:r>
      <w:proofErr w:type="spellStart"/>
      <w:r>
        <w:rPr>
          <w:rFonts w:ascii="Times New Roman" w:eastAsia="Times New Roman" w:hAnsi="Times New Roman" w:cs="Times New Roman"/>
          <w:sz w:val="24"/>
          <w:szCs w:val="24"/>
        </w:rPr>
        <w:t>frus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trating</w:t>
      </w:r>
      <w:proofErr w:type="spellEnd"/>
      <w:r>
        <w:rPr>
          <w:rFonts w:ascii="Times New Roman" w:eastAsia="Times New Roman" w:hAnsi="Times New Roman" w:cs="Times New Roman"/>
          <w:sz w:val="24"/>
          <w:szCs w:val="24"/>
        </w:rPr>
        <w:t xml:space="preserve"> for analysts to determine the proper number of centroids, k, to specify beforehand. To circumvent these shortcomings in pra</w:t>
      </w:r>
      <w:r>
        <w:rPr>
          <w:rFonts w:ascii="Times New Roman" w:eastAsia="Times New Roman" w:hAnsi="Times New Roman" w:cs="Times New Roman"/>
          <w:sz w:val="24"/>
          <w:szCs w:val="24"/>
        </w:rPr>
        <w:t>ctice, it is common to explore a different kind of clustering algorithm.</w:t>
      </w:r>
    </w:p>
    <w:p w14:paraId="385415EC" w14:textId="77777777" w:rsidR="00D05669" w:rsidRDefault="00D05669">
      <w:pPr>
        <w:rPr>
          <w:rFonts w:ascii="Times New Roman" w:eastAsia="Times New Roman" w:hAnsi="Times New Roman" w:cs="Times New Roman"/>
          <w:sz w:val="24"/>
          <w:szCs w:val="24"/>
        </w:rPr>
      </w:pPr>
    </w:p>
    <w:p w14:paraId="0CD9C6F8"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centroid-based clustering is intuitive and easy to implement, </w:t>
      </w:r>
      <w:proofErr w:type="spellStart"/>
      <w:r>
        <w:rPr>
          <w:rFonts w:ascii="Times New Roman" w:eastAsia="Times New Roman" w:hAnsi="Times New Roman" w:cs="Times New Roman"/>
          <w:sz w:val="24"/>
          <w:szCs w:val="24"/>
        </w:rPr>
        <w:t>hier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archical</w:t>
      </w:r>
      <w:proofErr w:type="spellEnd"/>
      <w:r>
        <w:rPr>
          <w:rFonts w:ascii="Times New Roman" w:eastAsia="Times New Roman" w:hAnsi="Times New Roman" w:cs="Times New Roman"/>
          <w:sz w:val="24"/>
          <w:szCs w:val="24"/>
        </w:rPr>
        <w:t xml:space="preserve"> clustering is comparable in its implementation but does not suffer from the drawbacks that centroid</w:t>
      </w:r>
      <w:r>
        <w:rPr>
          <w:rFonts w:ascii="Times New Roman" w:eastAsia="Times New Roman" w:hAnsi="Times New Roman" w:cs="Times New Roman"/>
          <w:sz w:val="24"/>
          <w:szCs w:val="24"/>
        </w:rPr>
        <w:t xml:space="preserve">-based clustering does. In short, hierarchical clustering is a type of clustering based on either a top-bottom or a bottom- top approach. </w:t>
      </w:r>
    </w:p>
    <w:p w14:paraId="19B2CF78" w14:textId="77777777" w:rsidR="00D05669" w:rsidRDefault="00D05669">
      <w:pPr>
        <w:rPr>
          <w:rFonts w:ascii="Times New Roman" w:eastAsia="Times New Roman" w:hAnsi="Times New Roman" w:cs="Times New Roman"/>
          <w:sz w:val="24"/>
          <w:szCs w:val="24"/>
        </w:rPr>
      </w:pPr>
    </w:p>
    <w:p w14:paraId="7BCDEAFC"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More specifically, a bottom-up approach—where each datum starts as one cluster until they all merge into one giant c</w:t>
      </w:r>
      <w:r>
        <w:rPr>
          <w:rFonts w:ascii="Times New Roman" w:eastAsia="Times New Roman" w:hAnsi="Times New Roman" w:cs="Times New Roman"/>
          <w:sz w:val="24"/>
          <w:szCs w:val="24"/>
        </w:rPr>
        <w:t xml:space="preserve">luster— is known as agglomerative clustering </w:t>
      </w:r>
      <w:hyperlink w:anchor="_zu0gcz">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 xml:space="preserve">whereas the converse is known as divisive </w:t>
      </w:r>
      <w:proofErr w:type="spellStart"/>
      <w:r>
        <w:rPr>
          <w:rFonts w:ascii="Times New Roman" w:eastAsia="Times New Roman" w:hAnsi="Times New Roman" w:cs="Times New Roman"/>
          <w:sz w:val="24"/>
          <w:szCs w:val="24"/>
        </w:rPr>
        <w:t>clus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tering</w:t>
      </w:r>
      <w:proofErr w:type="spellEnd"/>
      <w:r>
        <w:rPr>
          <w:rFonts w:ascii="Times New Roman" w:eastAsia="Times New Roman" w:hAnsi="Times New Roman" w:cs="Times New Roman"/>
          <w:sz w:val="24"/>
          <w:szCs w:val="24"/>
        </w:rPr>
        <w:t xml:space="preserve">. </w:t>
      </w:r>
    </w:p>
    <w:p w14:paraId="25BCAED3" w14:textId="77777777" w:rsidR="00D05669" w:rsidRDefault="00D05669">
      <w:pPr>
        <w:rPr>
          <w:rFonts w:ascii="Times New Roman" w:eastAsia="Times New Roman" w:hAnsi="Times New Roman" w:cs="Times New Roman"/>
          <w:sz w:val="24"/>
          <w:szCs w:val="24"/>
        </w:rPr>
      </w:pPr>
    </w:p>
    <w:p w14:paraId="528B9012" w14:textId="77777777" w:rsidR="00D05669" w:rsidRDefault="00100046">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Because agglomerative clustering is more intuitive to explain than divisive, this paper will make use of it.</w:t>
      </w:r>
    </w:p>
    <w:p w14:paraId="4F22DDF3"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07A9A433"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20CE1BE"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33CE5C1"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2246EBA4"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5CAB3D8"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C6220F7"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B975FBF"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9410F2E" w14:textId="77777777" w:rsidR="00D05669" w:rsidRDefault="00100046">
      <w:pPr>
        <w:rPr>
          <w:rFonts w:ascii="Times New Roman" w:eastAsia="Times New Roman" w:hAnsi="Times New Roman" w:cs="Times New Roman"/>
          <w:sz w:val="24"/>
          <w:szCs w:val="24"/>
        </w:rPr>
      </w:pPr>
      <w:bookmarkStart w:id="32" w:name="_mecw4bhmu5w3" w:colFirst="0" w:colLast="0"/>
      <w:bookmarkEnd w:id="32"/>
      <w:r>
        <w:rPr>
          <w:rFonts w:ascii="Times New Roman" w:eastAsia="Times New Roman" w:hAnsi="Times New Roman" w:cs="Times New Roman"/>
          <w:sz w:val="24"/>
          <w:szCs w:val="24"/>
        </w:rPr>
        <w:t xml:space="preserve">                         </w:t>
      </w:r>
    </w:p>
    <w:p w14:paraId="4FF04E06" w14:textId="77777777" w:rsidR="00D05669" w:rsidRDefault="00100046">
      <w:pPr>
        <w:rPr>
          <w:rFonts w:ascii="Times New Roman" w:eastAsia="Times New Roman" w:hAnsi="Times New Roman" w:cs="Times New Roman"/>
          <w:sz w:val="24"/>
          <w:szCs w:val="24"/>
        </w:rPr>
      </w:pPr>
      <w:bookmarkStart w:id="33" w:name="_guuatgcpa61r" w:colFirst="0" w:colLast="0"/>
      <w:bookmarkEnd w:id="33"/>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figure :</w:t>
      </w:r>
      <w:proofErr w:type="gramEnd"/>
      <w:r>
        <w:rPr>
          <w:rFonts w:ascii="Times New Roman" w:eastAsia="Times New Roman" w:hAnsi="Times New Roman" w:cs="Times New Roman"/>
          <w:sz w:val="24"/>
          <w:szCs w:val="24"/>
        </w:rPr>
        <w:t xml:space="preserve">  Random Raw Data for Agglomerative Clustering</w:t>
      </w:r>
    </w:p>
    <w:p w14:paraId="50EE0ED3" w14:textId="77777777" w:rsidR="00D05669" w:rsidRDefault="00D05669">
      <w:pPr>
        <w:rPr>
          <w:rFonts w:ascii="Times New Roman" w:eastAsia="Times New Roman" w:hAnsi="Times New Roman" w:cs="Times New Roman"/>
          <w:sz w:val="24"/>
          <w:szCs w:val="24"/>
        </w:rPr>
      </w:pPr>
    </w:p>
    <w:p w14:paraId="57BB9BE7"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5358D24C"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1887E3C"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C5F885B"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7FEEC9E"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9C82FE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FE2AE33"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5641A8F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FFC5F7B"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FE7B14B"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689929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6CA815B"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1D13E52"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350CDD3"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DF4B8D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064223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5C81907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color w:val="000000"/>
          <w:sz w:val="24"/>
          <w:szCs w:val="24"/>
        </w:rPr>
        <w:t>In any clustering project, it is important to develop some intuitions about the structure of the data prior to engaging in clustering. When looking at the data, the two points in the bottom left corner should stand out due to their relative closeness. In a</w:t>
      </w:r>
      <w:r>
        <w:rPr>
          <w:rFonts w:ascii="Times New Roman" w:eastAsia="Times New Roman" w:hAnsi="Times New Roman" w:cs="Times New Roman"/>
          <w:color w:val="000000"/>
          <w:sz w:val="24"/>
          <w:szCs w:val="24"/>
        </w:rPr>
        <w:t xml:space="preserve"> similar fashion to centroid-based clustering, it is important to explicitly define what “close” means in this context. When each point is its own cluster, it is common to use the Euclidean Distance formula if the features are all numeric such as here. So,</w:t>
      </w:r>
      <w:r>
        <w:rPr>
          <w:rFonts w:ascii="Times New Roman" w:eastAsia="Times New Roman" w:hAnsi="Times New Roman" w:cs="Times New Roman"/>
          <w:color w:val="000000"/>
          <w:sz w:val="24"/>
          <w:szCs w:val="24"/>
        </w:rPr>
        <w:t xml:space="preserve"> it is natural that the first step of the agglomerative clustering algorithm is to find the two closest points: in </w:t>
      </w:r>
      <w:r>
        <w:rPr>
          <w:rFonts w:ascii="Times New Roman" w:eastAsia="Times New Roman" w:hAnsi="Times New Roman" w:cs="Times New Roman"/>
          <w:noProof/>
          <w:color w:val="000000"/>
          <w:sz w:val="24"/>
          <w:szCs w:val="24"/>
        </w:rPr>
        <w:drawing>
          <wp:anchor distT="0" distB="0" distL="0" distR="0" simplePos="0" relativeHeight="251670528" behindDoc="0" locked="0" layoutInCell="1" hidden="0" allowOverlap="1" wp14:anchorId="033A1346" wp14:editId="66021AE7">
            <wp:simplePos x="0" y="0"/>
            <wp:positionH relativeFrom="page">
              <wp:posOffset>1708785</wp:posOffset>
            </wp:positionH>
            <wp:positionV relativeFrom="page">
              <wp:posOffset>2242566</wp:posOffset>
            </wp:positionV>
            <wp:extent cx="3127819" cy="2456306"/>
            <wp:effectExtent l="0" t="0" r="0" b="0"/>
            <wp:wrapTopAndBottom distT="0" distB="0"/>
            <wp:docPr id="5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127819" cy="2456306"/>
                    </a:xfrm>
                    <a:prstGeom prst="rect">
                      <a:avLst/>
                    </a:prstGeom>
                    <a:ln/>
                  </pic:spPr>
                </pic:pic>
              </a:graphicData>
            </a:graphic>
          </wp:anchor>
        </w:drawing>
      </w:r>
      <w:r>
        <w:rPr>
          <w:rFonts w:ascii="Times New Roman" w:eastAsia="Times New Roman" w:hAnsi="Times New Roman" w:cs="Times New Roman"/>
          <w:color w:val="000000"/>
          <w:sz w:val="24"/>
          <w:szCs w:val="24"/>
        </w:rPr>
        <w:t>this case, it is the two leftmost points.  In order for the computer to find the two closest points, it is necessary to compute the distance</w:t>
      </w:r>
      <w:r>
        <w:rPr>
          <w:rFonts w:ascii="Times New Roman" w:eastAsia="Times New Roman" w:hAnsi="Times New Roman" w:cs="Times New Roman"/>
          <w:color w:val="000000"/>
          <w:sz w:val="24"/>
          <w:szCs w:val="24"/>
        </w:rPr>
        <w:t xml:space="preserve"> from each point to every other point. This is most easily accomplished by creating a distance matrix where position (</w:t>
      </w:r>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i/>
          <w:color w:val="000000"/>
          <w:sz w:val="24"/>
          <w:szCs w:val="24"/>
        </w:rPr>
        <w:t>, j</w:t>
      </w:r>
      <w:r>
        <w:rPr>
          <w:rFonts w:ascii="Times New Roman" w:eastAsia="Times New Roman" w:hAnsi="Times New Roman" w:cs="Times New Roman"/>
          <w:color w:val="000000"/>
          <w:sz w:val="24"/>
          <w:szCs w:val="24"/>
        </w:rPr>
        <w:t xml:space="preserve">) represents the distance between points </w:t>
      </w:r>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 The distance matrix is important because it holds the key to the order of grouping f</w:t>
      </w:r>
      <w:r>
        <w:rPr>
          <w:rFonts w:ascii="Times New Roman" w:eastAsia="Times New Roman" w:hAnsi="Times New Roman" w:cs="Times New Roman"/>
          <w:color w:val="000000"/>
          <w:sz w:val="24"/>
          <w:szCs w:val="24"/>
        </w:rPr>
        <w:t xml:space="preserve">or the data. Lastly, while the order of grouping for the rightmost points might not be immediately clear, it should be simple to see that the first grouping will occur with the leftmost points and move on from there. Figure </w:t>
      </w:r>
      <w:hyperlink w:anchor="_147n2zr">
        <w:r>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 xml:space="preserve">, </w:t>
        </w:r>
      </w:hyperlink>
      <w:r>
        <w:rPr>
          <w:rFonts w:ascii="Times New Roman" w:eastAsia="Times New Roman" w:hAnsi="Times New Roman" w:cs="Times New Roman"/>
          <w:color w:val="000000"/>
          <w:sz w:val="24"/>
          <w:szCs w:val="24"/>
        </w:rPr>
        <w:t>below, visualizes a sample distance calculation for one random point.</w:t>
      </w:r>
    </w:p>
    <w:p w14:paraId="71900210"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CAC220A"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2A2A7C9"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250B8EC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9CEEBC7" wp14:editId="12383CAA">
            <wp:extent cx="4624388" cy="3572132"/>
            <wp:effectExtent l="0" t="0" r="0" b="0"/>
            <wp:docPr id="5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5"/>
                    <a:srcRect/>
                    <a:stretch>
                      <a:fillRect/>
                    </a:stretch>
                  </pic:blipFill>
                  <pic:spPr>
                    <a:xfrm>
                      <a:off x="0" y="0"/>
                      <a:ext cx="4624388" cy="3572132"/>
                    </a:xfrm>
                    <a:prstGeom prst="rect">
                      <a:avLst/>
                    </a:prstGeom>
                    <a:ln/>
                  </pic:spPr>
                </pic:pic>
              </a:graphicData>
            </a:graphic>
          </wp:inline>
        </w:drawing>
      </w:r>
    </w:p>
    <w:p w14:paraId="477244EF"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05CB6556"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34" w:name="_147n2zr" w:colFirst="0" w:colLast="0"/>
      <w:bookmarkEnd w:id="34"/>
    </w:p>
    <w:p w14:paraId="66FB45EB"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35" w:name="_wehf8b2dlba9" w:colFirst="0" w:colLast="0"/>
      <w:bookmarkEnd w:id="35"/>
    </w:p>
    <w:p w14:paraId="50B6329E"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36" w:name="_xn5gnhq6qy97" w:colFirst="0" w:colLast="0"/>
      <w:bookmarkEnd w:id="36"/>
    </w:p>
    <w:p w14:paraId="78C0C6F7"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37" w:name="_z8qqbjz82ske" w:colFirst="0" w:colLast="0"/>
      <w:bookmarkEnd w:id="37"/>
    </w:p>
    <w:p w14:paraId="169DDD5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38" w:name="_ju1jgb951gpm" w:colFirst="0" w:colLast="0"/>
      <w:bookmarkEnd w:id="38"/>
      <w:r>
        <w:rPr>
          <w:rFonts w:ascii="Times New Roman" w:eastAsia="Times New Roman" w:hAnsi="Times New Roman" w:cs="Times New Roman"/>
          <w:color w:val="000000"/>
          <w:sz w:val="24"/>
          <w:szCs w:val="24"/>
        </w:rPr>
        <w:t>Figure 7: Sample Distance Calculation from One Point to Each Cluster</w:t>
      </w:r>
    </w:p>
    <w:p w14:paraId="4140B310"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6A223497"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D48858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the shortest distance is found between two clusters, the two clusters merge into one cluster. In t</w:t>
      </w:r>
      <w:r>
        <w:rPr>
          <w:rFonts w:ascii="Times New Roman" w:eastAsia="Times New Roman" w:hAnsi="Times New Roman" w:cs="Times New Roman"/>
          <w:color w:val="000000"/>
          <w:sz w:val="24"/>
          <w:szCs w:val="24"/>
        </w:rPr>
        <w:t xml:space="preserve">his </w:t>
      </w:r>
      <w:proofErr w:type="gramStart"/>
      <w:r>
        <w:rPr>
          <w:rFonts w:ascii="Times New Roman" w:eastAsia="Times New Roman" w:hAnsi="Times New Roman" w:cs="Times New Roman"/>
          <w:color w:val="000000"/>
          <w:sz w:val="24"/>
          <w:szCs w:val="24"/>
        </w:rPr>
        <w:t>example,  there</w:t>
      </w:r>
      <w:proofErr w:type="gramEnd"/>
      <w:r>
        <w:rPr>
          <w:rFonts w:ascii="Times New Roman" w:eastAsia="Times New Roman" w:hAnsi="Times New Roman" w:cs="Times New Roman"/>
          <w:color w:val="000000"/>
          <w:sz w:val="24"/>
          <w:szCs w:val="24"/>
        </w:rPr>
        <w:t xml:space="preserve"> were five initial clusters but after one iteration, there are four remaining clusters. In general, the pattern of the number of clusters starts at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 goes to </w:t>
      </w:r>
      <w:r>
        <w:rPr>
          <w:rFonts w:ascii="Times New Roman" w:eastAsia="Times New Roman" w:hAnsi="Times New Roman" w:cs="Times New Roman"/>
          <w:i/>
          <w:color w:val="000000"/>
          <w:sz w:val="24"/>
          <w:szCs w:val="24"/>
        </w:rPr>
        <w:t xml:space="preserve">n </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i/>
          <w:color w:val="000000"/>
          <w:sz w:val="24"/>
          <w:szCs w:val="24"/>
        </w:rPr>
        <w:t xml:space="preserve">n </w:t>
      </w:r>
      <w:r>
        <w:rPr>
          <w:rFonts w:ascii="Times New Roman" w:eastAsia="Times New Roman" w:hAnsi="Times New Roman" w:cs="Times New Roman"/>
          <w:color w:val="000000"/>
          <w:sz w:val="24"/>
          <w:szCs w:val="24"/>
        </w:rPr>
        <w:t xml:space="preserve">2, </w:t>
      </w:r>
      <w:proofErr w:type="gramStart"/>
      <w:r>
        <w:rPr>
          <w:rFonts w:ascii="Times New Roman" w:eastAsia="Times New Roman" w:hAnsi="Times New Roman" w:cs="Times New Roman"/>
          <w:color w:val="000000"/>
          <w:sz w:val="24"/>
          <w:szCs w:val="24"/>
        </w:rPr>
        <w:t>. . . ,</w:t>
      </w:r>
      <w:proofErr w:type="gramEnd"/>
      <w:r>
        <w:rPr>
          <w:rFonts w:ascii="Times New Roman" w:eastAsia="Times New Roman" w:hAnsi="Times New Roman" w:cs="Times New Roman"/>
          <w:color w:val="000000"/>
          <w:sz w:val="24"/>
          <w:szCs w:val="24"/>
        </w:rPr>
        <w:t xml:space="preserve"> 2, then finally</w:t>
      </w:r>
    </w:p>
    <w:p w14:paraId="2236A159"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4D893F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one merged cluster, it now becomes a little trickier to define how this merged cluster should act in the specified distance formula. In essence, the three most common methods of defining this interaction are to:</w:t>
      </w:r>
    </w:p>
    <w:p w14:paraId="23B26E1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F37052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the shortest possible distance be</w:t>
      </w:r>
      <w:r>
        <w:rPr>
          <w:rFonts w:ascii="Times New Roman" w:eastAsia="Times New Roman" w:hAnsi="Times New Roman" w:cs="Times New Roman"/>
          <w:color w:val="000000"/>
          <w:sz w:val="24"/>
          <w:szCs w:val="24"/>
        </w:rPr>
        <w:t xml:space="preserve">tween one of the points in the merged cluster and the desired point. </w:t>
      </w:r>
      <w:r>
        <w:rPr>
          <w:rFonts w:ascii="Times New Roman" w:eastAsia="Times New Roman" w:hAnsi="Times New Roman" w:cs="Times New Roman"/>
          <w:sz w:val="24"/>
          <w:szCs w:val="24"/>
        </w:rPr>
        <w:t>This is the</w:t>
      </w:r>
      <w:r>
        <w:rPr>
          <w:rFonts w:ascii="Times New Roman" w:eastAsia="Times New Roman" w:hAnsi="Times New Roman" w:cs="Times New Roman"/>
          <w:color w:val="000000"/>
          <w:sz w:val="24"/>
          <w:szCs w:val="24"/>
        </w:rPr>
        <w:t xml:space="preserve"> defining characteristic of the single linkage method. </w:t>
      </w:r>
    </w:p>
    <w:p w14:paraId="4CCDB95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the largest possible distance between one of the points in the merged cluster and the desired point. Conversely, th</w:t>
      </w:r>
      <w:r>
        <w:rPr>
          <w:rFonts w:ascii="Times New Roman" w:eastAsia="Times New Roman" w:hAnsi="Times New Roman" w:cs="Times New Roman"/>
          <w:color w:val="000000"/>
          <w:sz w:val="24"/>
          <w:szCs w:val="24"/>
        </w:rPr>
        <w:t xml:space="preserve">is is often referred to as the complete linkage method. </w:t>
      </w:r>
    </w:p>
    <w:p w14:paraId="0B4BB7A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color w:val="000000"/>
          <w:sz w:val="24"/>
          <w:szCs w:val="24"/>
        </w:rPr>
        <w:t xml:space="preserve">Take the distance from the desired point to the center of the merged cluster. </w:t>
      </w:r>
    </w:p>
    <w:p w14:paraId="72D0C62C"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E4F7DA5"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A93FFED"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ACE10E5" w14:textId="77777777" w:rsidR="00D05669" w:rsidRDefault="00100046">
      <w:pP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0" distB="0" distL="0" distR="0" wp14:anchorId="127BF38B" wp14:editId="383ACE4C">
            <wp:extent cx="5410200" cy="3631927"/>
            <wp:effectExtent l="0" t="0" r="0" b="0"/>
            <wp:docPr id="5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6"/>
                    <a:srcRect/>
                    <a:stretch>
                      <a:fillRect/>
                    </a:stretch>
                  </pic:blipFill>
                  <pic:spPr>
                    <a:xfrm>
                      <a:off x="0" y="0"/>
                      <a:ext cx="5410200" cy="3631927"/>
                    </a:xfrm>
                    <a:prstGeom prst="rect">
                      <a:avLst/>
                    </a:prstGeom>
                    <a:ln/>
                  </pic:spPr>
                </pic:pic>
              </a:graphicData>
            </a:graphic>
          </wp:inline>
        </w:drawing>
      </w:r>
    </w:p>
    <w:p w14:paraId="4E6B0D50"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BEA941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39" w:name="_3o7alnk" w:colFirst="0" w:colLast="0"/>
      <w:bookmarkEnd w:id="39"/>
    </w:p>
    <w:p w14:paraId="71405B5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40" w:name="_rdiz8r5i9fbc" w:colFirst="0" w:colLast="0"/>
      <w:bookmarkEnd w:id="40"/>
    </w:p>
    <w:p w14:paraId="4CFD3E4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41" w:name="_nj0dkl3yvm6d" w:colFirst="0" w:colLast="0"/>
      <w:bookmarkEnd w:id="41"/>
    </w:p>
    <w:p w14:paraId="2A4ACE49"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42" w:name="_r0ty64bm7bfl" w:colFirst="0" w:colLast="0"/>
      <w:bookmarkEnd w:id="42"/>
    </w:p>
    <w:p w14:paraId="12D88B9B"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43" w:name="_ddmr03v91dcd" w:colFirst="0" w:colLast="0"/>
      <w:bookmarkEnd w:id="43"/>
    </w:p>
    <w:p w14:paraId="18707EE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44" w:name="_ntt1mq6mk2vg" w:colFirst="0" w:colLast="0"/>
      <w:bookmarkEnd w:id="44"/>
      <w:r>
        <w:rPr>
          <w:rFonts w:ascii="Times New Roman" w:eastAsia="Times New Roman" w:hAnsi="Times New Roman" w:cs="Times New Roman"/>
          <w:color w:val="000000"/>
          <w:sz w:val="24"/>
          <w:szCs w:val="24"/>
        </w:rPr>
        <w:t xml:space="preserve">                     Example of a Data Update in Agglomerative Clustering</w:t>
      </w:r>
    </w:p>
    <w:p w14:paraId="2EC1CD65"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BF1753B"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92B349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98D951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color w:val="000000"/>
          <w:sz w:val="24"/>
          <w:szCs w:val="24"/>
        </w:rPr>
        <w:t>In future iterations of the algorithm, each point will compare itself to the centroid of the merged cluster. As the algorithm progresses, the grouping of clusters</w:t>
      </w:r>
      <w:r>
        <w:rPr>
          <w:rFonts w:ascii="Times New Roman" w:eastAsia="Times New Roman" w:hAnsi="Times New Roman" w:cs="Times New Roman"/>
          <w:color w:val="000000"/>
          <w:sz w:val="24"/>
          <w:szCs w:val="24"/>
        </w:rPr>
        <w:t xml:space="preserve"> and subclusters naturally forms a tree-like structure. This structure, known as a dendrogram, displays crucial information regarding the way the algorithm clustered the data. For this particular example, the results are summarized below in figure </w:t>
      </w:r>
      <w:hyperlink w:anchor="_23ckvvd">
        <w:r>
          <w:rPr>
            <w:rFonts w:ascii="Times New Roman" w:eastAsia="Times New Roman" w:hAnsi="Times New Roman" w:cs="Times New Roman"/>
            <w:color w:val="000000"/>
            <w:sz w:val="24"/>
            <w:szCs w:val="24"/>
          </w:rPr>
          <w:t>9</w:t>
        </w:r>
      </w:hyperlink>
    </w:p>
    <w:p w14:paraId="779D8671"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13B9D40" w14:textId="77777777" w:rsidR="00D05669" w:rsidRDefault="00100046">
      <w:pP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0" distB="0" distL="0" distR="0" wp14:anchorId="4309194B" wp14:editId="4F1C2A5C">
            <wp:extent cx="4962525" cy="2875583"/>
            <wp:effectExtent l="0" t="0" r="0" b="0"/>
            <wp:docPr id="6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962525" cy="2875583"/>
                    </a:xfrm>
                    <a:prstGeom prst="rect">
                      <a:avLst/>
                    </a:prstGeom>
                    <a:ln/>
                  </pic:spPr>
                </pic:pic>
              </a:graphicData>
            </a:graphic>
          </wp:inline>
        </w:drawing>
      </w:r>
    </w:p>
    <w:p w14:paraId="170C985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45" w:name="_23ckvvd" w:colFirst="0" w:colLast="0"/>
      <w:bookmarkEnd w:id="45"/>
    </w:p>
    <w:p w14:paraId="593DE1D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bookmarkStart w:id="46" w:name="_jntib550lq6" w:colFirst="0" w:colLast="0"/>
      <w:bookmarkEnd w:id="46"/>
    </w:p>
    <w:p w14:paraId="360E5FA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47" w:name="_5quc8r3kau9c" w:colFirst="0" w:colLast="0"/>
      <w:bookmarkEnd w:id="47"/>
      <w:r>
        <w:rPr>
          <w:rFonts w:ascii="Times New Roman" w:eastAsia="Times New Roman" w:hAnsi="Times New Roman" w:cs="Times New Roman"/>
          <w:color w:val="000000"/>
          <w:sz w:val="24"/>
          <w:szCs w:val="24"/>
        </w:rPr>
        <w:t>Figure 9: Dendrogram of Clustered Random Raw Data</w:t>
      </w:r>
    </w:p>
    <w:p w14:paraId="607791DB"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66236DC0"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8364DD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analyzing a dendrogram, it is important to examine the locations of the connections and how their distance from the closest connection, which appear as the flat lines on</w:t>
      </w:r>
      <w:r>
        <w:rPr>
          <w:rFonts w:ascii="Times New Roman" w:eastAsia="Times New Roman" w:hAnsi="Times New Roman" w:cs="Times New Roman"/>
          <w:color w:val="000000"/>
          <w:sz w:val="24"/>
          <w:szCs w:val="24"/>
        </w:rPr>
        <w:t xml:space="preserve"> the figure. For example, points 0 and 1 — the leftmost and two closest points — join first and thus have the connection closest to the bottom. The shorter the distance between the connections, the more closely related the two clusters are. Once all the cl</w:t>
      </w:r>
      <w:r>
        <w:rPr>
          <w:rFonts w:ascii="Times New Roman" w:eastAsia="Times New Roman" w:hAnsi="Times New Roman" w:cs="Times New Roman"/>
          <w:color w:val="000000"/>
          <w:sz w:val="24"/>
          <w:szCs w:val="24"/>
        </w:rPr>
        <w:t>usters finish agglomerating, each of the connections and their relationship to one another is beautifully clear.</w:t>
      </w:r>
    </w:p>
    <w:p w14:paraId="565625CC"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To recap, hierarchical clustering is a type of clustering that involves </w:t>
      </w:r>
      <w:proofErr w:type="spellStart"/>
      <w:r>
        <w:rPr>
          <w:rFonts w:ascii="Times New Roman" w:eastAsia="Times New Roman" w:hAnsi="Times New Roman" w:cs="Times New Roman"/>
          <w:color w:val="000000"/>
          <w:sz w:val="24"/>
          <w:szCs w:val="24"/>
        </w:rPr>
        <w:t>estab</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lishing</w:t>
      </w:r>
      <w:proofErr w:type="spellEnd"/>
      <w:r>
        <w:rPr>
          <w:rFonts w:ascii="Times New Roman" w:eastAsia="Times New Roman" w:hAnsi="Times New Roman" w:cs="Times New Roman"/>
          <w:color w:val="000000"/>
          <w:sz w:val="24"/>
          <w:szCs w:val="24"/>
        </w:rPr>
        <w:t xml:space="preserve"> a hierarchy in terms of how similar two clusters are. In</w:t>
      </w:r>
      <w:r>
        <w:rPr>
          <w:rFonts w:ascii="Times New Roman" w:eastAsia="Times New Roman" w:hAnsi="Times New Roman" w:cs="Times New Roman"/>
          <w:color w:val="000000"/>
          <w:sz w:val="24"/>
          <w:szCs w:val="24"/>
        </w:rPr>
        <w:t xml:space="preserve"> agglomerative clustering, each datum starts as its own individual cluster and proceeds to join with the most similar cluster. With numeric data and working with Euclidean Space, the Euclidean Distance Formula is the most common dis- </w:t>
      </w:r>
      <w:proofErr w:type="spellStart"/>
      <w:r>
        <w:rPr>
          <w:rFonts w:ascii="Times New Roman" w:eastAsia="Times New Roman" w:hAnsi="Times New Roman" w:cs="Times New Roman"/>
          <w:color w:val="000000"/>
          <w:sz w:val="24"/>
          <w:szCs w:val="24"/>
        </w:rPr>
        <w:t>tance</w:t>
      </w:r>
      <w:proofErr w:type="spellEnd"/>
      <w:r>
        <w:rPr>
          <w:rFonts w:ascii="Times New Roman" w:eastAsia="Times New Roman" w:hAnsi="Times New Roman" w:cs="Times New Roman"/>
          <w:color w:val="000000"/>
          <w:sz w:val="24"/>
          <w:szCs w:val="24"/>
        </w:rPr>
        <w:t>/dissimilarity me</w:t>
      </w:r>
      <w:r>
        <w:rPr>
          <w:rFonts w:ascii="Times New Roman" w:eastAsia="Times New Roman" w:hAnsi="Times New Roman" w:cs="Times New Roman"/>
          <w:color w:val="000000"/>
          <w:sz w:val="24"/>
          <w:szCs w:val="24"/>
        </w:rPr>
        <w:t>tric. However, since the number of clusters updates each iteration of the algorithm, it is important to keep track of the distance between each cluster to every other cluster via a distance matrix. Once there is only one cluster remaining, the algorithm co</w:t>
      </w:r>
      <w:r>
        <w:rPr>
          <w:rFonts w:ascii="Times New Roman" w:eastAsia="Times New Roman" w:hAnsi="Times New Roman" w:cs="Times New Roman"/>
          <w:color w:val="000000"/>
          <w:sz w:val="24"/>
          <w:szCs w:val="24"/>
        </w:rPr>
        <w:t xml:space="preserve">nverges and the results are commonly visualized with a </w:t>
      </w:r>
      <w:proofErr w:type="spellStart"/>
      <w:proofErr w:type="gramStart"/>
      <w:r>
        <w:rPr>
          <w:rFonts w:ascii="Times New Roman" w:eastAsia="Times New Roman" w:hAnsi="Times New Roman" w:cs="Times New Roman"/>
          <w:color w:val="000000"/>
          <w:sz w:val="24"/>
          <w:szCs w:val="24"/>
        </w:rPr>
        <w:t>dendrogram.</w:t>
      </w:r>
      <w:r>
        <w:rPr>
          <w:rFonts w:ascii="Times New Roman" w:eastAsia="Times New Roman" w:hAnsi="Times New Roman" w:cs="Times New Roman"/>
          <w:sz w:val="24"/>
          <w:szCs w:val="24"/>
        </w:rPr>
        <w:t>Analysis</w:t>
      </w:r>
      <w:proofErr w:type="spellEnd"/>
      <w:proofErr w:type="gramEnd"/>
      <w:r>
        <w:rPr>
          <w:rFonts w:ascii="Times New Roman" w:eastAsia="Times New Roman" w:hAnsi="Times New Roman" w:cs="Times New Roman"/>
          <w:sz w:val="24"/>
          <w:szCs w:val="24"/>
        </w:rPr>
        <w:t xml:space="preserve"> shows that these two topics are important for retailers to understand. While deserving of their own research and recognition, these topics are far better understood when they work i</w:t>
      </w:r>
      <w:r>
        <w:rPr>
          <w:rFonts w:ascii="Times New Roman" w:eastAsia="Times New Roman" w:hAnsi="Times New Roman" w:cs="Times New Roman"/>
          <w:sz w:val="24"/>
          <w:szCs w:val="24"/>
        </w:rPr>
        <w:t xml:space="preserve">n conjunction with one another. Clustering can transform a retailer’s customer segmentation analysis into a formidable research tool by providing richer analysis and utilizing more data. In fact, the harmony between customer segmentation and clustering is </w:t>
      </w:r>
      <w:r>
        <w:rPr>
          <w:rFonts w:ascii="Times New Roman" w:eastAsia="Times New Roman" w:hAnsi="Times New Roman" w:cs="Times New Roman"/>
          <w:sz w:val="24"/>
          <w:szCs w:val="24"/>
        </w:rPr>
        <w:t>precisely the relationship that overarches the motivations and implications of writing this paper. Without further ado, it is finally time to begin discussing the setup and results of the clustering experiment performed for Front.</w:t>
      </w:r>
    </w:p>
    <w:p w14:paraId="41F4EF8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C9607E0"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52B9038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ECA16B6"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Data Preparation</w:t>
      </w:r>
    </w:p>
    <w:p w14:paraId="49D5F977"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p>
    <w:p w14:paraId="30D030A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digressions of clustering and customer segmentation analysis were im- </w:t>
      </w:r>
      <w:proofErr w:type="spellStart"/>
      <w:r>
        <w:rPr>
          <w:rFonts w:ascii="Times New Roman" w:eastAsia="Times New Roman" w:hAnsi="Times New Roman" w:cs="Times New Roman"/>
          <w:color w:val="000000"/>
          <w:sz w:val="24"/>
          <w:szCs w:val="24"/>
        </w:rPr>
        <w:t>portant</w:t>
      </w:r>
      <w:proofErr w:type="spellEnd"/>
      <w:r>
        <w:rPr>
          <w:rFonts w:ascii="Times New Roman" w:eastAsia="Times New Roman" w:hAnsi="Times New Roman" w:cs="Times New Roman"/>
          <w:color w:val="000000"/>
          <w:sz w:val="24"/>
          <w:szCs w:val="24"/>
        </w:rPr>
        <w:t xml:space="preserve">, but it is now time to think back to the previously stated business problem and the associated data. Although several variables from each data table were listed, not all the </w:t>
      </w:r>
      <w:r>
        <w:rPr>
          <w:rFonts w:ascii="Times New Roman" w:eastAsia="Times New Roman" w:hAnsi="Times New Roman" w:cs="Times New Roman"/>
          <w:color w:val="000000"/>
          <w:sz w:val="24"/>
          <w:szCs w:val="24"/>
        </w:rPr>
        <w:t>variables could be used in the analysis as is. Certain variables, such as the ID columns, provide necessary information to corroborate data and keep accurate calculations between instances, but are not necessarily features that merit analysis. On a similar</w:t>
      </w:r>
      <w:r>
        <w:rPr>
          <w:rFonts w:ascii="Times New Roman" w:eastAsia="Times New Roman" w:hAnsi="Times New Roman" w:cs="Times New Roman"/>
          <w:color w:val="000000"/>
          <w:sz w:val="24"/>
          <w:szCs w:val="24"/>
        </w:rPr>
        <w:t xml:space="preserve"> note, features, such as the time of a specific transaction and the value of its ticket, contain essential information for mining, but need to be transformed into a more usable for- mat. In particular, these transaction-based variables need to be converted</w:t>
      </w:r>
      <w:r>
        <w:rPr>
          <w:rFonts w:ascii="Times New Roman" w:eastAsia="Times New Roman" w:hAnsi="Times New Roman" w:cs="Times New Roman"/>
          <w:color w:val="000000"/>
          <w:sz w:val="24"/>
          <w:szCs w:val="24"/>
        </w:rPr>
        <w:t xml:space="preserve"> into customer-based variables. However, variables such as the product category are on an item-based level, which require a separate transformation of their own. Nonetheless, the salient point is that it is necessary to consider the raw data, examine its f</w:t>
      </w:r>
      <w:r>
        <w:rPr>
          <w:rFonts w:ascii="Times New Roman" w:eastAsia="Times New Roman" w:hAnsi="Times New Roman" w:cs="Times New Roman"/>
          <w:color w:val="000000"/>
          <w:sz w:val="24"/>
          <w:szCs w:val="24"/>
        </w:rPr>
        <w:t>ormat and original features, and transform them into a workable format for the task at hand.</w:t>
      </w:r>
    </w:p>
    <w:p w14:paraId="3DE7827C"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585A6A3"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bookmarkStart w:id="48" w:name="_41mghml" w:colFirst="0" w:colLast="0"/>
      <w:bookmarkEnd w:id="48"/>
      <w:r>
        <w:rPr>
          <w:rFonts w:ascii="Times New Roman" w:eastAsia="Times New Roman" w:hAnsi="Times New Roman" w:cs="Times New Roman"/>
          <w:b/>
          <w:color w:val="000000"/>
          <w:sz w:val="32"/>
          <w:szCs w:val="32"/>
        </w:rPr>
        <w:t>Feature Engineering</w:t>
      </w:r>
    </w:p>
    <w:p w14:paraId="2356A205"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bookmarkStart w:id="49" w:name="_63on28mpfk0p" w:colFirst="0" w:colLast="0"/>
      <w:bookmarkEnd w:id="49"/>
    </w:p>
    <w:p w14:paraId="4D92556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process of creating or extracting features from raw data is commonly re- </w:t>
      </w:r>
      <w:proofErr w:type="spellStart"/>
      <w:r>
        <w:rPr>
          <w:rFonts w:ascii="Times New Roman" w:eastAsia="Times New Roman" w:hAnsi="Times New Roman" w:cs="Times New Roman"/>
          <w:color w:val="000000"/>
          <w:sz w:val="24"/>
          <w:szCs w:val="24"/>
        </w:rPr>
        <w:t>ferred</w:t>
      </w:r>
      <w:proofErr w:type="spellEnd"/>
      <w:r>
        <w:rPr>
          <w:rFonts w:ascii="Times New Roman" w:eastAsia="Times New Roman" w:hAnsi="Times New Roman" w:cs="Times New Roman"/>
          <w:color w:val="000000"/>
          <w:sz w:val="24"/>
          <w:szCs w:val="24"/>
        </w:rPr>
        <w:t xml:space="preserve"> to as feature engineering. Often, it is the first and mos</w:t>
      </w:r>
      <w:r>
        <w:rPr>
          <w:rFonts w:ascii="Times New Roman" w:eastAsia="Times New Roman" w:hAnsi="Times New Roman" w:cs="Times New Roman"/>
          <w:color w:val="000000"/>
          <w:sz w:val="24"/>
          <w:szCs w:val="24"/>
        </w:rPr>
        <w:t xml:space="preserve">t important step of data preprocessing because it establishes the features that the model will consider when clustering. Essentially, </w:t>
      </w:r>
      <w:proofErr w:type="gramStart"/>
      <w:r>
        <w:rPr>
          <w:rFonts w:ascii="Times New Roman" w:eastAsia="Times New Roman" w:hAnsi="Times New Roman" w:cs="Times New Roman"/>
          <w:color w:val="000000"/>
          <w:sz w:val="24"/>
          <w:szCs w:val="24"/>
        </w:rPr>
        <w:t>feature  engineering</w:t>
      </w:r>
      <w:proofErr w:type="gramEnd"/>
      <w:r>
        <w:rPr>
          <w:rFonts w:ascii="Times New Roman" w:eastAsia="Times New Roman" w:hAnsi="Times New Roman" w:cs="Times New Roman"/>
          <w:color w:val="000000"/>
          <w:sz w:val="24"/>
          <w:szCs w:val="24"/>
        </w:rPr>
        <w:t xml:space="preserve">  involves  inspecting and manipulating the raw data to somehow  extract  features  that  are  worth- </w:t>
      </w:r>
      <w:r>
        <w:rPr>
          <w:rFonts w:ascii="Times New Roman" w:eastAsia="Times New Roman" w:hAnsi="Times New Roman" w:cs="Times New Roman"/>
          <w:color w:val="000000"/>
          <w:sz w:val="24"/>
          <w:szCs w:val="24"/>
        </w:rPr>
        <w:t>while for analysis. Because the concept of a “worthwhile” feature is subjective, the data scientist must place the task’s mission and constraints at the forefront of their decision-making process with regard to engineering features.  In this project specif</w:t>
      </w:r>
      <w:r>
        <w:rPr>
          <w:rFonts w:ascii="Times New Roman" w:eastAsia="Times New Roman" w:hAnsi="Times New Roman" w:cs="Times New Roman"/>
          <w:color w:val="000000"/>
          <w:sz w:val="24"/>
          <w:szCs w:val="24"/>
        </w:rPr>
        <w:t xml:space="preserve">ically, one of the main goals is to obtain a better understanding of 4Front’s customers </w:t>
      </w:r>
      <w:proofErr w:type="gramStart"/>
      <w:r>
        <w:rPr>
          <w:rFonts w:ascii="Times New Roman" w:eastAsia="Times New Roman" w:hAnsi="Times New Roman" w:cs="Times New Roman"/>
          <w:color w:val="000000"/>
          <w:sz w:val="24"/>
          <w:szCs w:val="24"/>
        </w:rPr>
        <w:t>based  on</w:t>
      </w:r>
      <w:proofErr w:type="gramEnd"/>
      <w:r>
        <w:rPr>
          <w:rFonts w:ascii="Times New Roman" w:eastAsia="Times New Roman" w:hAnsi="Times New Roman" w:cs="Times New Roman"/>
          <w:color w:val="000000"/>
          <w:sz w:val="24"/>
          <w:szCs w:val="24"/>
        </w:rPr>
        <w:t xml:space="preserve"> their  purchasing  patterns.  </w:t>
      </w:r>
      <w:proofErr w:type="gramStart"/>
      <w:r>
        <w:rPr>
          <w:rFonts w:ascii="Times New Roman" w:eastAsia="Times New Roman" w:hAnsi="Times New Roman" w:cs="Times New Roman"/>
          <w:color w:val="000000"/>
          <w:sz w:val="24"/>
          <w:szCs w:val="24"/>
        </w:rPr>
        <w:t>So,  the</w:t>
      </w:r>
      <w:proofErr w:type="gramEnd"/>
      <w:r>
        <w:rPr>
          <w:rFonts w:ascii="Times New Roman" w:eastAsia="Times New Roman" w:hAnsi="Times New Roman" w:cs="Times New Roman"/>
          <w:color w:val="000000"/>
          <w:sz w:val="24"/>
          <w:szCs w:val="24"/>
        </w:rPr>
        <w:t xml:space="preserve">  features that will appear on a customer-based level, describe purchasing patterns, and extract the most information fr</w:t>
      </w:r>
      <w:r>
        <w:rPr>
          <w:rFonts w:ascii="Times New Roman" w:eastAsia="Times New Roman" w:hAnsi="Times New Roman" w:cs="Times New Roman"/>
          <w:color w:val="000000"/>
          <w:sz w:val="24"/>
          <w:szCs w:val="24"/>
        </w:rPr>
        <w:t xml:space="preserve">om the raw data will be optimal features for the project. After </w:t>
      </w:r>
      <w:proofErr w:type="gramStart"/>
      <w:r>
        <w:rPr>
          <w:rFonts w:ascii="Times New Roman" w:eastAsia="Times New Roman" w:hAnsi="Times New Roman" w:cs="Times New Roman"/>
          <w:color w:val="000000"/>
          <w:sz w:val="24"/>
          <w:szCs w:val="24"/>
        </w:rPr>
        <w:t>poring  through</w:t>
      </w:r>
      <w:proofErr w:type="gramEnd"/>
      <w:r>
        <w:rPr>
          <w:rFonts w:ascii="Times New Roman" w:eastAsia="Times New Roman" w:hAnsi="Times New Roman" w:cs="Times New Roman"/>
          <w:color w:val="000000"/>
          <w:sz w:val="24"/>
          <w:szCs w:val="24"/>
        </w:rPr>
        <w:t xml:space="preserve">  the  </w:t>
      </w:r>
      <w:proofErr w:type="spellStart"/>
      <w:r>
        <w:rPr>
          <w:rFonts w:ascii="Times New Roman" w:eastAsia="Times New Roman" w:hAnsi="Times New Roman" w:cs="Times New Roman"/>
          <w:color w:val="000000"/>
          <w:sz w:val="24"/>
          <w:szCs w:val="24"/>
        </w:rPr>
        <w:t>datatables</w:t>
      </w:r>
      <w:proofErr w:type="spellEnd"/>
      <w:r>
        <w:rPr>
          <w:rFonts w:ascii="Times New Roman" w:eastAsia="Times New Roman" w:hAnsi="Times New Roman" w:cs="Times New Roman"/>
          <w:color w:val="000000"/>
          <w:sz w:val="24"/>
          <w:szCs w:val="24"/>
        </w:rPr>
        <w:t>,  there  were  11  unique  features that were engineered that are summarized as follows:</w:t>
      </w:r>
    </w:p>
    <w:p w14:paraId="01E279F4"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86D47F3"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Visits: the total number of visits the customer has made to the store</w:t>
      </w:r>
      <w:r>
        <w:rPr>
          <w:rFonts w:ascii="Times New Roman" w:eastAsia="Times New Roman" w:hAnsi="Times New Roman" w:cs="Times New Roman"/>
          <w:sz w:val="24"/>
          <w:szCs w:val="24"/>
        </w:rPr>
        <w:t xml:space="preserve"> since inception</w:t>
      </w:r>
    </w:p>
    <w:p w14:paraId="436E2BF7"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Spent: the total amount spent across all visits</w:t>
      </w:r>
    </w:p>
    <w:p w14:paraId="749988C8"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Average Ticket: total spent / visits</w:t>
      </w:r>
    </w:p>
    <w:p w14:paraId="412149A2"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Average Time between Visits: the average number of days between visits. By default, it is -1 if the customer has visited less than twice</w:t>
      </w:r>
    </w:p>
    <w:p w14:paraId="351291C3"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Flower: the</w:t>
      </w:r>
      <w:r>
        <w:rPr>
          <w:rFonts w:ascii="Times New Roman" w:eastAsia="Times New Roman" w:hAnsi="Times New Roman" w:cs="Times New Roman"/>
          <w:sz w:val="24"/>
          <w:szCs w:val="24"/>
        </w:rPr>
        <w:t xml:space="preserve"> proportion of purchased items that are categorized as flower</w:t>
      </w:r>
    </w:p>
    <w:p w14:paraId="246EAB60"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Vape: the proportion of purchased items that are categorized as vape, which includes live resin cartridges as well as the standard distillate car- </w:t>
      </w:r>
      <w:proofErr w:type="spellStart"/>
      <w:r>
        <w:rPr>
          <w:rFonts w:ascii="Times New Roman" w:eastAsia="Times New Roman" w:hAnsi="Times New Roman" w:cs="Times New Roman"/>
          <w:sz w:val="24"/>
          <w:szCs w:val="24"/>
        </w:rPr>
        <w:t>tridges</w:t>
      </w:r>
      <w:proofErr w:type="spellEnd"/>
    </w:p>
    <w:p w14:paraId="44B14AEE"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Concentrate: the proportion of purchase</w:t>
      </w:r>
      <w:r>
        <w:rPr>
          <w:rFonts w:ascii="Times New Roman" w:eastAsia="Times New Roman" w:hAnsi="Times New Roman" w:cs="Times New Roman"/>
          <w:sz w:val="24"/>
          <w:szCs w:val="24"/>
        </w:rPr>
        <w:t xml:space="preserve">d items that are categorized as concentrate. Included in this is kief, shatter, wax, batter, and other </w:t>
      </w:r>
      <w:proofErr w:type="spellStart"/>
      <w:r>
        <w:rPr>
          <w:rFonts w:ascii="Times New Roman" w:eastAsia="Times New Roman" w:hAnsi="Times New Roman" w:cs="Times New Roman"/>
          <w:sz w:val="24"/>
          <w:szCs w:val="24"/>
        </w:rPr>
        <w:t>dabbable</w:t>
      </w:r>
      <w:proofErr w:type="spellEnd"/>
      <w:r>
        <w:rPr>
          <w:rFonts w:ascii="Times New Roman" w:eastAsia="Times New Roman" w:hAnsi="Times New Roman" w:cs="Times New Roman"/>
          <w:sz w:val="24"/>
          <w:szCs w:val="24"/>
        </w:rPr>
        <w:t xml:space="preserve"> forms of cannabis</w:t>
      </w:r>
    </w:p>
    <w:p w14:paraId="60946A1F" w14:textId="77777777" w:rsidR="00D05669" w:rsidRDefault="00D05669">
      <w:pPr>
        <w:rPr>
          <w:rFonts w:ascii="Times New Roman" w:eastAsia="Times New Roman" w:hAnsi="Times New Roman" w:cs="Times New Roman"/>
          <w:sz w:val="24"/>
          <w:szCs w:val="24"/>
        </w:rPr>
      </w:pPr>
    </w:p>
    <w:p w14:paraId="38B8030D" w14:textId="77777777" w:rsidR="00D05669" w:rsidRDefault="001000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Preroll</w:t>
      </w:r>
      <w:proofErr w:type="spellEnd"/>
      <w:r>
        <w:rPr>
          <w:rFonts w:ascii="Times New Roman" w:eastAsia="Times New Roman" w:hAnsi="Times New Roman" w:cs="Times New Roman"/>
          <w:sz w:val="24"/>
          <w:szCs w:val="24"/>
        </w:rPr>
        <w:t xml:space="preserve">: the proportion of purchased items that are categorized as a pre roll. This includes individually packaged pre rolls </w:t>
      </w:r>
      <w:r>
        <w:rPr>
          <w:rFonts w:ascii="Times New Roman" w:eastAsia="Times New Roman" w:hAnsi="Times New Roman" w:cs="Times New Roman"/>
          <w:sz w:val="24"/>
          <w:szCs w:val="24"/>
        </w:rPr>
        <w:t>as well as those sold in packs of two or more.</w:t>
      </w:r>
    </w:p>
    <w:p w14:paraId="0659D0C2"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Edible: the proportion of purchased items that are categorized as edibles. Chocolates, drinks, teas, gummies, and mints are examples of what is considered an edible.</w:t>
      </w:r>
    </w:p>
    <w:p w14:paraId="3EAA5D72"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Topical/Other: the proportion of purchased </w:t>
      </w:r>
      <w:r>
        <w:rPr>
          <w:rFonts w:ascii="Times New Roman" w:eastAsia="Times New Roman" w:hAnsi="Times New Roman" w:cs="Times New Roman"/>
          <w:sz w:val="24"/>
          <w:szCs w:val="24"/>
        </w:rPr>
        <w:t>items that are categorized as either topicals or anything not in the above categories.</w:t>
      </w:r>
    </w:p>
    <w:p w14:paraId="28CFB662"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3948A85"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492DDA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visits, the cannabis-related data drives the segmentation to focus on cannabis- specific </w:t>
      </w:r>
      <w:r>
        <w:rPr>
          <w:rFonts w:ascii="Times New Roman" w:eastAsia="Times New Roman" w:hAnsi="Times New Roman" w:cs="Times New Roman"/>
          <w:color w:val="000000"/>
          <w:sz w:val="24"/>
          <w:szCs w:val="24"/>
        </w:rPr>
        <w:lastRenderedPageBreak/>
        <w:t>purchasing behavior. This is crucial to recognize because there is not signifi</w:t>
      </w:r>
      <w:r>
        <w:rPr>
          <w:rFonts w:ascii="Times New Roman" w:eastAsia="Times New Roman" w:hAnsi="Times New Roman" w:cs="Times New Roman"/>
          <w:color w:val="000000"/>
          <w:sz w:val="24"/>
          <w:szCs w:val="24"/>
        </w:rPr>
        <w:t>cant research of cannabis retail data. Thus, there is motivation to perform analysis in a way that is directly applicable to cannabis data.</w:t>
      </w:r>
    </w:p>
    <w:p w14:paraId="014DC7C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Lastly, computing or finding the necessary data for analysis was more </w:t>
      </w:r>
      <w:proofErr w:type="spellStart"/>
      <w:r>
        <w:rPr>
          <w:rFonts w:ascii="Times New Roman" w:eastAsia="Times New Roman" w:hAnsi="Times New Roman" w:cs="Times New Roman"/>
          <w:color w:val="000000"/>
          <w:sz w:val="24"/>
          <w:szCs w:val="24"/>
        </w:rPr>
        <w:t>dif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ficult</w:t>
      </w:r>
      <w:proofErr w:type="spellEnd"/>
      <w:r>
        <w:rPr>
          <w:rFonts w:ascii="Times New Roman" w:eastAsia="Times New Roman" w:hAnsi="Times New Roman" w:cs="Times New Roman"/>
          <w:color w:val="000000"/>
          <w:sz w:val="24"/>
          <w:szCs w:val="24"/>
        </w:rPr>
        <w:t xml:space="preserve"> than hypothesized, particularly finding the cannabis-related purchase behavior data. In the 4Front database, each product has a specific product category ranging from 1-20. H</w:t>
      </w:r>
      <w:r>
        <w:rPr>
          <w:rFonts w:ascii="Times New Roman" w:eastAsia="Times New Roman" w:hAnsi="Times New Roman" w:cs="Times New Roman"/>
          <w:color w:val="000000"/>
          <w:sz w:val="24"/>
          <w:szCs w:val="24"/>
        </w:rPr>
        <w:t>owever, there is insufficient documentation on what each of the product categories refer to. As a result, it was necessary to take a sample from each product category and manually classify them into the broader categories (Flower, Edible, etc.) used in the</w:t>
      </w:r>
      <w:r>
        <w:rPr>
          <w:rFonts w:ascii="Times New Roman" w:eastAsia="Times New Roman" w:hAnsi="Times New Roman" w:cs="Times New Roman"/>
          <w:color w:val="000000"/>
          <w:sz w:val="24"/>
          <w:szCs w:val="24"/>
        </w:rPr>
        <w:t xml:space="preserve"> clustering. Moreover, if this analysis is to be repeated across stores, the product categorization would have to be completely redone. This presents a problem for cannabis retail data scientists that will only likely be addressed if similar struggles are </w:t>
      </w:r>
      <w:r>
        <w:rPr>
          <w:rFonts w:ascii="Times New Roman" w:eastAsia="Times New Roman" w:hAnsi="Times New Roman" w:cs="Times New Roman"/>
          <w:color w:val="000000"/>
          <w:sz w:val="24"/>
          <w:szCs w:val="24"/>
        </w:rPr>
        <w:t>publicly shared.</w:t>
      </w:r>
    </w:p>
    <w:p w14:paraId="1FF6DA8B"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C2ABC8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E8F1E3B"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p>
    <w:p w14:paraId="0387B2C6"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07E21ACB"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082A8E74"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63A7AE29"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32D159AD"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246A0237"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11E3AC95"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6660973C"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2296C119"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0C7AAFEE"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59BBFAC0"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1B8F87EC"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6C5E18FC"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70F17AD9"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7B02C80C"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34C15FE2"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79882DC0"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785017FB"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33B4F47E"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40144670"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64DF0729"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5B228CE1"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57837D89"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6A73DCE4" w14:textId="77777777" w:rsidR="00D05669" w:rsidRDefault="00D05669">
      <w:pPr>
        <w:pBdr>
          <w:top w:val="nil"/>
          <w:left w:val="nil"/>
          <w:bottom w:val="nil"/>
          <w:right w:val="nil"/>
          <w:between w:val="nil"/>
        </w:pBdr>
        <w:jc w:val="center"/>
        <w:rPr>
          <w:rFonts w:ascii="Times New Roman" w:eastAsia="Times New Roman" w:hAnsi="Times New Roman" w:cs="Times New Roman"/>
          <w:b/>
          <w:sz w:val="32"/>
          <w:szCs w:val="32"/>
        </w:rPr>
      </w:pPr>
    </w:p>
    <w:p w14:paraId="79EDF4C9" w14:textId="77777777" w:rsidR="00D05669" w:rsidRDefault="00100046">
      <w:pPr>
        <w:pBdr>
          <w:top w:val="nil"/>
          <w:left w:val="nil"/>
          <w:bottom w:val="nil"/>
          <w:right w:val="nil"/>
          <w:between w:val="nil"/>
        </w:pBd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Chapter-6 MARKETERS</w:t>
      </w:r>
    </w:p>
    <w:p w14:paraId="38D4BAAE"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p>
    <w:p w14:paraId="540A8232"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Smart marketers understand the importance of “know thy customer.” Instead of simply focusing on generating more clicks, marketers must follow the paradigm shift from increased CTRs (Click-Through Rates) to retention, loyalty, and building customer relation</w:t>
      </w:r>
      <w:r>
        <w:rPr>
          <w:rFonts w:ascii="Times New Roman" w:eastAsia="Times New Roman" w:hAnsi="Times New Roman" w:cs="Times New Roman"/>
          <w:color w:val="424242"/>
          <w:sz w:val="24"/>
          <w:szCs w:val="24"/>
        </w:rPr>
        <w:t>ships.</w:t>
      </w:r>
    </w:p>
    <w:p w14:paraId="3231A1F7"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Instead of analyzing the entire customer base as a whole, it’s better to segment them into homogeneous groups, understand the traits of each group, and engage them with relevant campaigns rather than segmenting on just customer age or geography.</w:t>
      </w:r>
    </w:p>
    <w:p w14:paraId="351F467D"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One of the</w:t>
      </w:r>
      <w:r>
        <w:rPr>
          <w:rFonts w:ascii="Times New Roman" w:eastAsia="Times New Roman" w:hAnsi="Times New Roman" w:cs="Times New Roman"/>
          <w:color w:val="424242"/>
          <w:sz w:val="24"/>
          <w:szCs w:val="24"/>
        </w:rPr>
        <w:t xml:space="preserve"> most popular, easy-to-use, and effective segmentation methods to enable marketers to analyze customer behavior is RFM analysis.</w:t>
      </w:r>
    </w:p>
    <w:p w14:paraId="0BE00760"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2C8798CF"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68FE1A1C"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773C8700"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6813FB3E"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619A5742"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791261BB"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513C2C35"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0C78CF0A"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11AB67AF"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77B56F20" w14:textId="77777777" w:rsidR="00D05669" w:rsidRDefault="00D05669">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p>
    <w:p w14:paraId="06751491" w14:textId="77777777" w:rsidR="00D05669" w:rsidRDefault="00100046">
      <w:pPr>
        <w:widowControl/>
        <w:pBdr>
          <w:top w:val="nil"/>
          <w:left w:val="nil"/>
          <w:bottom w:val="nil"/>
          <w:right w:val="nil"/>
          <w:between w:val="nil"/>
        </w:pBdr>
        <w:shd w:val="clear" w:color="auto" w:fill="FFFFFF"/>
        <w:spacing w:after="450"/>
        <w:jc w:val="center"/>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Chapter-7 RFM Analysis</w:t>
      </w:r>
    </w:p>
    <w:p w14:paraId="54A2AE8E" w14:textId="77777777" w:rsidR="00D05669" w:rsidRDefault="00100046">
      <w:pPr>
        <w:widowControl/>
        <w:pBdr>
          <w:top w:val="nil"/>
          <w:left w:val="nil"/>
          <w:bottom w:val="nil"/>
          <w:right w:val="nil"/>
          <w:between w:val="nil"/>
        </w:pBdr>
        <w:shd w:val="clear" w:color="auto" w:fill="FFFFFF"/>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lastRenderedPageBreak/>
        <w:t xml:space="preserve">RFM stands for Recency, Frequency, and Monetary value, each corresponding to some key customer trait. These RFM metrics are important indicators of a customer’s behavior because frequency and monetary value affect Customer lifetime value and recency </w:t>
      </w:r>
      <w:r>
        <w:rPr>
          <w:rFonts w:ascii="Times New Roman" w:eastAsia="Times New Roman" w:hAnsi="Times New Roman" w:cs="Times New Roman"/>
          <w:color w:val="424242"/>
          <w:sz w:val="24"/>
          <w:szCs w:val="24"/>
        </w:rPr>
        <w:t>effect</w:t>
      </w:r>
      <w:r>
        <w:rPr>
          <w:rFonts w:ascii="Times New Roman" w:eastAsia="Times New Roman" w:hAnsi="Times New Roman" w:cs="Times New Roman"/>
          <w:color w:val="424242"/>
          <w:sz w:val="24"/>
          <w:szCs w:val="24"/>
        </w:rPr>
        <w:t>s</w:t>
      </w:r>
      <w:r>
        <w:rPr>
          <w:rFonts w:ascii="Times New Roman" w:eastAsia="Times New Roman" w:hAnsi="Times New Roman" w:cs="Times New Roman"/>
          <w:color w:val="424242"/>
          <w:sz w:val="24"/>
          <w:szCs w:val="24"/>
        </w:rPr>
        <w:t xml:space="preserve"> retention, a measure of engagement.</w:t>
      </w:r>
    </w:p>
    <w:p w14:paraId="000F5A0D"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noProof/>
          <w:color w:val="424242"/>
          <w:sz w:val="24"/>
          <w:szCs w:val="24"/>
        </w:rPr>
        <w:drawing>
          <wp:inline distT="0" distB="0" distL="0" distR="0" wp14:anchorId="0691FCA4" wp14:editId="2995E4AA">
            <wp:extent cx="6121400" cy="3463290"/>
            <wp:effectExtent l="0" t="0" r="0" b="0"/>
            <wp:docPr id="61" name="image28.png" descr="RFM Metrics"/>
            <wp:cNvGraphicFramePr/>
            <a:graphic xmlns:a="http://schemas.openxmlformats.org/drawingml/2006/main">
              <a:graphicData uri="http://schemas.openxmlformats.org/drawingml/2006/picture">
                <pic:pic xmlns:pic="http://schemas.openxmlformats.org/drawingml/2006/picture">
                  <pic:nvPicPr>
                    <pic:cNvPr id="0" name="image28.png" descr="RFM Metrics"/>
                    <pic:cNvPicPr preferRelativeResize="0"/>
                  </pic:nvPicPr>
                  <pic:blipFill>
                    <a:blip r:embed="rId28"/>
                    <a:srcRect/>
                    <a:stretch>
                      <a:fillRect/>
                    </a:stretch>
                  </pic:blipFill>
                  <pic:spPr>
                    <a:xfrm>
                      <a:off x="0" y="0"/>
                      <a:ext cx="6121400" cy="3463290"/>
                    </a:xfrm>
                    <a:prstGeom prst="rect">
                      <a:avLst/>
                    </a:prstGeom>
                    <a:ln/>
                  </pic:spPr>
                </pic:pic>
              </a:graphicData>
            </a:graphic>
          </wp:inline>
        </w:drawing>
      </w:r>
    </w:p>
    <w:p w14:paraId="67FE5DBE" w14:textId="77777777" w:rsidR="00D05669" w:rsidRDefault="00D05669">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p>
    <w:p w14:paraId="245F24A2"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Businesses that lack the monetary aspect, like viewership, readership, or surfing-oriented products, could use Engagement parameters instead of Monetary factors. This results in using RFE – a variation of RFM. Furth</w:t>
      </w:r>
      <w:r>
        <w:rPr>
          <w:rFonts w:ascii="Times New Roman" w:eastAsia="Times New Roman" w:hAnsi="Times New Roman" w:cs="Times New Roman"/>
          <w:color w:val="424242"/>
          <w:sz w:val="24"/>
          <w:szCs w:val="24"/>
        </w:rPr>
        <w:t>ermore, this Engagement parameter could be defined as a composite value based on metrics such as bounce rate, visit duration, number of pages visited, time spent per page, etc.</w:t>
      </w:r>
    </w:p>
    <w:p w14:paraId="710D1D76" w14:textId="77777777" w:rsidR="00D05669" w:rsidRDefault="00D05669">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p>
    <w:p w14:paraId="1F302411"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RFM factors illustrate these facts:</w:t>
      </w:r>
    </w:p>
    <w:p w14:paraId="14E45EBE" w14:textId="77777777" w:rsidR="00D05669" w:rsidRDefault="00100046">
      <w:pPr>
        <w:widowControl/>
        <w:numPr>
          <w:ilvl w:val="0"/>
          <w:numId w:val="3"/>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the more recent the purchase, the more res</w:t>
      </w:r>
      <w:r>
        <w:rPr>
          <w:rFonts w:ascii="Times New Roman" w:eastAsia="Times New Roman" w:hAnsi="Times New Roman" w:cs="Times New Roman"/>
          <w:color w:val="424242"/>
          <w:sz w:val="24"/>
          <w:szCs w:val="24"/>
        </w:rPr>
        <w:t>ponsive the customer is to promotions</w:t>
      </w:r>
    </w:p>
    <w:p w14:paraId="18136C34" w14:textId="77777777" w:rsidR="00D05669" w:rsidRDefault="00100046">
      <w:pPr>
        <w:widowControl/>
        <w:numPr>
          <w:ilvl w:val="0"/>
          <w:numId w:val="3"/>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the more frequently the customer buys, the more engaged and satisfied they are</w:t>
      </w:r>
    </w:p>
    <w:p w14:paraId="3C2ABDD0" w14:textId="77777777" w:rsidR="00D05669" w:rsidRDefault="00100046">
      <w:pPr>
        <w:widowControl/>
        <w:numPr>
          <w:ilvl w:val="0"/>
          <w:numId w:val="3"/>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monetary value differentiates heavy spenders from low-value purchasers</w:t>
      </w:r>
    </w:p>
    <w:p w14:paraId="4EC0B3DF"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noProof/>
          <w:color w:val="424242"/>
          <w:sz w:val="24"/>
          <w:szCs w:val="24"/>
        </w:rPr>
        <w:lastRenderedPageBreak/>
        <w:drawing>
          <wp:inline distT="0" distB="0" distL="0" distR="0" wp14:anchorId="7672135D" wp14:editId="115DCD2D">
            <wp:extent cx="6121400" cy="5128895"/>
            <wp:effectExtent l="0" t="0" r="0" b="0"/>
            <wp:docPr id="62" name="image26.png" descr="RFM Score Table-1"/>
            <wp:cNvGraphicFramePr/>
            <a:graphic xmlns:a="http://schemas.openxmlformats.org/drawingml/2006/main">
              <a:graphicData uri="http://schemas.openxmlformats.org/drawingml/2006/picture">
                <pic:pic xmlns:pic="http://schemas.openxmlformats.org/drawingml/2006/picture">
                  <pic:nvPicPr>
                    <pic:cNvPr id="0" name="image26.png" descr="RFM Score Table-1"/>
                    <pic:cNvPicPr preferRelativeResize="0"/>
                  </pic:nvPicPr>
                  <pic:blipFill>
                    <a:blip r:embed="rId29"/>
                    <a:srcRect/>
                    <a:stretch>
                      <a:fillRect/>
                    </a:stretch>
                  </pic:blipFill>
                  <pic:spPr>
                    <a:xfrm>
                      <a:off x="0" y="0"/>
                      <a:ext cx="6121400" cy="5128895"/>
                    </a:xfrm>
                    <a:prstGeom prst="rect">
                      <a:avLst/>
                    </a:prstGeom>
                    <a:ln/>
                  </pic:spPr>
                </pic:pic>
              </a:graphicData>
            </a:graphic>
          </wp:inline>
        </w:drawing>
      </w:r>
    </w:p>
    <w:p w14:paraId="51C14DA6" w14:textId="77777777" w:rsidR="00D05669" w:rsidRDefault="00100046">
      <w:pPr>
        <w:pStyle w:val="Heading5"/>
        <w:shd w:val="clear" w:color="auto" w:fill="FFFFFF"/>
        <w:spacing w:before="0"/>
        <w:rPr>
          <w:rFonts w:ascii="Times New Roman" w:eastAsia="Times New Roman" w:hAnsi="Times New Roman" w:cs="Times New Roman"/>
          <w:color w:val="424242"/>
          <w:sz w:val="24"/>
          <w:szCs w:val="24"/>
        </w:rPr>
      </w:pPr>
      <w:r>
        <w:rPr>
          <w:rFonts w:ascii="Times New Roman" w:eastAsia="Times New Roman" w:hAnsi="Times New Roman" w:cs="Times New Roman"/>
          <w:i/>
          <w:color w:val="424242"/>
          <w:sz w:val="24"/>
          <w:szCs w:val="24"/>
        </w:rPr>
        <w:t>Table 1: Example Customer transactions dataset</w:t>
      </w:r>
    </w:p>
    <w:p w14:paraId="7FCCB8C2"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 </w:t>
      </w:r>
    </w:p>
    <w:p w14:paraId="6BD8FA69"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Table 1 contains recency, frequency, and monetary values for 15 customers based on their transactions.</w:t>
      </w:r>
    </w:p>
    <w:p w14:paraId="7E0B8BCC" w14:textId="77777777" w:rsidR="00D05669" w:rsidRDefault="00100046">
      <w:pPr>
        <w:pStyle w:val="Heading2"/>
        <w:shd w:val="clear" w:color="auto" w:fill="FFFFFF"/>
        <w:spacing w:after="225"/>
        <w:ind w:left="0" w:firstLine="0"/>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RFM Analysis Example</w:t>
      </w:r>
    </w:p>
    <w:p w14:paraId="1BFF027A"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To conduct RFM analysis for this example, let’s see how we can score these customers by ranking them based on each RFM attribute separately.</w:t>
      </w:r>
    </w:p>
    <w:p w14:paraId="210ED56B"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Assume that we rank these customers from 1-5 using RFM values.</w:t>
      </w:r>
    </w:p>
    <w:p w14:paraId="511E2E34"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Let’s begin with ranking customers on recency first,</w:t>
      </w:r>
      <w:r>
        <w:rPr>
          <w:rFonts w:ascii="Times New Roman" w:eastAsia="Times New Roman" w:hAnsi="Times New Roman" w:cs="Times New Roman"/>
          <w:color w:val="424242"/>
          <w:sz w:val="24"/>
          <w:szCs w:val="24"/>
        </w:rPr>
        <w:t xml:space="preserve"> as shown in the below table:</w:t>
      </w:r>
    </w:p>
    <w:p w14:paraId="0DDF73E9"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noProof/>
          <w:color w:val="424242"/>
          <w:sz w:val="24"/>
          <w:szCs w:val="24"/>
        </w:rPr>
        <w:lastRenderedPageBreak/>
        <w:drawing>
          <wp:inline distT="0" distB="0" distL="0" distR="0" wp14:anchorId="5694EA86" wp14:editId="29F5F2D8">
            <wp:extent cx="6121400" cy="5128895"/>
            <wp:effectExtent l="0" t="0" r="0" b="0"/>
            <wp:docPr id="63" name="image10.png" descr="RFM Score Table-2"/>
            <wp:cNvGraphicFramePr/>
            <a:graphic xmlns:a="http://schemas.openxmlformats.org/drawingml/2006/main">
              <a:graphicData uri="http://schemas.openxmlformats.org/drawingml/2006/picture">
                <pic:pic xmlns:pic="http://schemas.openxmlformats.org/drawingml/2006/picture">
                  <pic:nvPicPr>
                    <pic:cNvPr id="0" name="image10.png" descr="RFM Score Table-2"/>
                    <pic:cNvPicPr preferRelativeResize="0"/>
                  </pic:nvPicPr>
                  <pic:blipFill>
                    <a:blip r:embed="rId30"/>
                    <a:srcRect/>
                    <a:stretch>
                      <a:fillRect/>
                    </a:stretch>
                  </pic:blipFill>
                  <pic:spPr>
                    <a:xfrm>
                      <a:off x="0" y="0"/>
                      <a:ext cx="6121400" cy="5128895"/>
                    </a:xfrm>
                    <a:prstGeom prst="rect">
                      <a:avLst/>
                    </a:prstGeom>
                    <a:ln/>
                  </pic:spPr>
                </pic:pic>
              </a:graphicData>
            </a:graphic>
          </wp:inline>
        </w:drawing>
      </w:r>
    </w:p>
    <w:p w14:paraId="506E5E27"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As seen in the above table, we have sorted customers by recency, with the most recent purchasers at the top. Since customers are assigned scores from 1-5, the top 20% of customers (customer 12, 11, 1) receive a recency score</w:t>
      </w:r>
      <w:r>
        <w:rPr>
          <w:rFonts w:ascii="Times New Roman" w:eastAsia="Times New Roman" w:hAnsi="Times New Roman" w:cs="Times New Roman"/>
          <w:color w:val="424242"/>
          <w:sz w:val="24"/>
          <w:szCs w:val="24"/>
        </w:rPr>
        <w:t xml:space="preserve"> of 5, the next 20% (the next 3 customers 15, 2, 7) a score of 4, and so on.</w:t>
      </w:r>
    </w:p>
    <w:p w14:paraId="351ED3F6"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Similarly, we can then sort customers by frequency from most to least frequent, assigning the top 20% a frequency score of 5, etc. For the monetary factor, the top 20% of customer</w:t>
      </w:r>
      <w:r>
        <w:rPr>
          <w:rFonts w:ascii="Times New Roman" w:eastAsia="Times New Roman" w:hAnsi="Times New Roman" w:cs="Times New Roman"/>
          <w:color w:val="424242"/>
          <w:sz w:val="24"/>
          <w:szCs w:val="24"/>
        </w:rPr>
        <w:t>s (big spenders) will be assigned a score of 5 and the lowest 20% a score of 1. These F and M scores are summarized below:</w:t>
      </w:r>
    </w:p>
    <w:p w14:paraId="7AB65D61"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noProof/>
          <w:color w:val="424242"/>
          <w:sz w:val="24"/>
          <w:szCs w:val="24"/>
        </w:rPr>
        <w:lastRenderedPageBreak/>
        <w:drawing>
          <wp:inline distT="0" distB="0" distL="0" distR="0" wp14:anchorId="5B720BFA" wp14:editId="414268E9">
            <wp:extent cx="6121400" cy="3620135"/>
            <wp:effectExtent l="0" t="0" r="0" b="0"/>
            <wp:docPr id="64" name="image9.png" descr="RFM Score Table-3"/>
            <wp:cNvGraphicFramePr/>
            <a:graphic xmlns:a="http://schemas.openxmlformats.org/drawingml/2006/main">
              <a:graphicData uri="http://schemas.openxmlformats.org/drawingml/2006/picture">
                <pic:pic xmlns:pic="http://schemas.openxmlformats.org/drawingml/2006/picture">
                  <pic:nvPicPr>
                    <pic:cNvPr id="0" name="image9.png" descr="RFM Score Table-3"/>
                    <pic:cNvPicPr preferRelativeResize="0"/>
                  </pic:nvPicPr>
                  <pic:blipFill>
                    <a:blip r:embed="rId31"/>
                    <a:srcRect/>
                    <a:stretch>
                      <a:fillRect/>
                    </a:stretch>
                  </pic:blipFill>
                  <pic:spPr>
                    <a:xfrm>
                      <a:off x="0" y="0"/>
                      <a:ext cx="6121400" cy="3620135"/>
                    </a:xfrm>
                    <a:prstGeom prst="rect">
                      <a:avLst/>
                    </a:prstGeom>
                    <a:ln/>
                  </pic:spPr>
                </pic:pic>
              </a:graphicData>
            </a:graphic>
          </wp:inline>
        </w:drawing>
      </w:r>
    </w:p>
    <w:p w14:paraId="41294A59" w14:textId="77777777" w:rsidR="00D05669" w:rsidRDefault="00100046">
      <w:pPr>
        <w:pStyle w:val="Heading2"/>
        <w:shd w:val="clear" w:color="auto" w:fill="FFFFFF"/>
        <w:spacing w:after="225"/>
        <w:ind w:left="0" w:firstLine="0"/>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RFM Score</w:t>
      </w:r>
    </w:p>
    <w:p w14:paraId="681618C3"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Finally, we can rank these customers by combining their individual R, F, and M rankings to arrive at an aggregated RFM sc</w:t>
      </w:r>
      <w:r>
        <w:rPr>
          <w:rFonts w:ascii="Times New Roman" w:eastAsia="Times New Roman" w:hAnsi="Times New Roman" w:cs="Times New Roman"/>
          <w:color w:val="424242"/>
          <w:sz w:val="24"/>
          <w:szCs w:val="24"/>
        </w:rPr>
        <w:t>ore. This RFM score, displayed in the table below, is simply the average of the individual R, F, and M scores, obtained by giving equal weights to each RFM attribute.</w:t>
      </w:r>
    </w:p>
    <w:p w14:paraId="32C0E847" w14:textId="77777777" w:rsidR="00D05669" w:rsidRDefault="00100046">
      <w:pPr>
        <w:widowControl/>
        <w:shd w:val="clear" w:color="auto" w:fill="FFFFFF"/>
        <w:spacing w:after="340"/>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rPr>
        <w:t xml:space="preserve">The RFM analysis assigns a </w:t>
      </w:r>
      <w:proofErr w:type="gramStart"/>
      <w:r>
        <w:rPr>
          <w:rFonts w:ascii="Times New Roman" w:eastAsia="Times New Roman" w:hAnsi="Times New Roman" w:cs="Times New Roman"/>
          <w:color w:val="333333"/>
          <w:sz w:val="23"/>
          <w:szCs w:val="23"/>
        </w:rPr>
        <w:t>3 digit</w:t>
      </w:r>
      <w:proofErr w:type="gramEnd"/>
      <w:r>
        <w:rPr>
          <w:rFonts w:ascii="Times New Roman" w:eastAsia="Times New Roman" w:hAnsi="Times New Roman" w:cs="Times New Roman"/>
          <w:color w:val="333333"/>
          <w:sz w:val="23"/>
          <w:szCs w:val="23"/>
        </w:rPr>
        <w:t xml:space="preserve"> RFM score (from 111 thru 555) to each customer.  A 555</w:t>
      </w:r>
      <w:r>
        <w:rPr>
          <w:rFonts w:ascii="Times New Roman" w:eastAsia="Times New Roman" w:hAnsi="Times New Roman" w:cs="Times New Roman"/>
          <w:color w:val="333333"/>
          <w:sz w:val="23"/>
          <w:szCs w:val="23"/>
        </w:rPr>
        <w:t xml:space="preserve"> indicates that a customer has purchased a product or service most recently, most frequently, and at the highest monetary value.</w:t>
      </w:r>
    </w:p>
    <w:p w14:paraId="2D9BB3CD" w14:textId="77777777" w:rsidR="00D05669" w:rsidRDefault="00100046">
      <w:pPr>
        <w:widowControl/>
        <w:shd w:val="clear" w:color="auto" w:fill="FFFFFF"/>
        <w:spacing w:after="340"/>
        <w:jc w:val="center"/>
        <w:rPr>
          <w:rFonts w:ascii="Times New Roman" w:eastAsia="Times New Roman" w:hAnsi="Times New Roman" w:cs="Times New Roman"/>
          <w:color w:val="333333"/>
          <w:sz w:val="23"/>
          <w:szCs w:val="23"/>
        </w:rPr>
      </w:pPr>
      <w:r>
        <w:rPr>
          <w:rFonts w:ascii="Times New Roman" w:eastAsia="Times New Roman" w:hAnsi="Times New Roman" w:cs="Times New Roman"/>
          <w:noProof/>
          <w:color w:val="333333"/>
          <w:sz w:val="23"/>
          <w:szCs w:val="23"/>
        </w:rPr>
        <w:drawing>
          <wp:inline distT="114300" distB="114300" distL="114300" distR="114300" wp14:anchorId="2BBF8C7C" wp14:editId="6E7D42B7">
            <wp:extent cx="5854700" cy="1790700"/>
            <wp:effectExtent l="0" t="0" r="0" b="0"/>
            <wp:docPr id="65" name="image13.png" descr="recency, frequency, monetary value"/>
            <wp:cNvGraphicFramePr/>
            <a:graphic xmlns:a="http://schemas.openxmlformats.org/drawingml/2006/main">
              <a:graphicData uri="http://schemas.openxmlformats.org/drawingml/2006/picture">
                <pic:pic xmlns:pic="http://schemas.openxmlformats.org/drawingml/2006/picture">
                  <pic:nvPicPr>
                    <pic:cNvPr id="0" name="image13.png" descr="recency, frequency, monetary value"/>
                    <pic:cNvPicPr preferRelativeResize="0"/>
                  </pic:nvPicPr>
                  <pic:blipFill>
                    <a:blip r:embed="rId32"/>
                    <a:srcRect/>
                    <a:stretch>
                      <a:fillRect/>
                    </a:stretch>
                  </pic:blipFill>
                  <pic:spPr>
                    <a:xfrm>
                      <a:off x="0" y="0"/>
                      <a:ext cx="5854700" cy="1790700"/>
                    </a:xfrm>
                    <a:prstGeom prst="rect">
                      <a:avLst/>
                    </a:prstGeom>
                    <a:ln/>
                  </pic:spPr>
                </pic:pic>
              </a:graphicData>
            </a:graphic>
          </wp:inline>
        </w:drawing>
      </w:r>
    </w:p>
    <w:p w14:paraId="494D884D" w14:textId="77777777" w:rsidR="00D05669" w:rsidRDefault="00D05669">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p>
    <w:p w14:paraId="3E72E117" w14:textId="77777777" w:rsidR="00D05669" w:rsidRDefault="00100046">
      <w:pPr>
        <w:widowControl/>
        <w:pBdr>
          <w:top w:val="nil"/>
          <w:left w:val="nil"/>
          <w:bottom w:val="nil"/>
          <w:right w:val="nil"/>
          <w:between w:val="nil"/>
        </w:pBdr>
        <w:shd w:val="clear" w:color="auto" w:fill="FFFFFF"/>
        <w:rPr>
          <w:rFonts w:ascii="Times New Roman" w:eastAsia="Times New Roman" w:hAnsi="Times New Roman" w:cs="Times New Roman"/>
          <w:color w:val="424242"/>
          <w:sz w:val="24"/>
          <w:szCs w:val="24"/>
        </w:rPr>
      </w:pPr>
      <w:r>
        <w:rPr>
          <w:rFonts w:ascii="Times New Roman" w:eastAsia="Times New Roman" w:hAnsi="Times New Roman" w:cs="Times New Roman"/>
          <w:noProof/>
          <w:color w:val="424242"/>
          <w:sz w:val="24"/>
          <w:szCs w:val="24"/>
        </w:rPr>
        <w:lastRenderedPageBreak/>
        <w:drawing>
          <wp:inline distT="0" distB="0" distL="0" distR="0" wp14:anchorId="5675663B" wp14:editId="70DFDA18">
            <wp:extent cx="6121400" cy="6039485"/>
            <wp:effectExtent l="0" t="0" r="0" b="0"/>
            <wp:docPr id="66" name="image12.png" descr="RFM Score Table-4"/>
            <wp:cNvGraphicFramePr/>
            <a:graphic xmlns:a="http://schemas.openxmlformats.org/drawingml/2006/main">
              <a:graphicData uri="http://schemas.openxmlformats.org/drawingml/2006/picture">
                <pic:pic xmlns:pic="http://schemas.openxmlformats.org/drawingml/2006/picture">
                  <pic:nvPicPr>
                    <pic:cNvPr id="0" name="image12.png" descr="RFM Score Table-4"/>
                    <pic:cNvPicPr preferRelativeResize="0"/>
                  </pic:nvPicPr>
                  <pic:blipFill>
                    <a:blip r:embed="rId33"/>
                    <a:srcRect/>
                    <a:stretch>
                      <a:fillRect/>
                    </a:stretch>
                  </pic:blipFill>
                  <pic:spPr>
                    <a:xfrm>
                      <a:off x="0" y="0"/>
                      <a:ext cx="6121400" cy="6039485"/>
                    </a:xfrm>
                    <a:prstGeom prst="rect">
                      <a:avLst/>
                    </a:prstGeom>
                    <a:ln/>
                  </pic:spPr>
                </pic:pic>
              </a:graphicData>
            </a:graphic>
          </wp:inline>
        </w:drawing>
      </w:r>
    </w:p>
    <w:p w14:paraId="58321781" w14:textId="77777777" w:rsidR="00D05669" w:rsidRDefault="00100046">
      <w:pPr>
        <w:pStyle w:val="Heading2"/>
        <w:shd w:val="clear" w:color="auto" w:fill="FFFFFF"/>
        <w:spacing w:after="22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Recency, Frequency, and Monetary Analysis</w:t>
      </w:r>
    </w:p>
    <w:p w14:paraId="14BC9C23"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 xml:space="preserve">The next question that arises is: Is it fair to average out the individual R, F, and M scores for each customer and assign them </w:t>
      </w:r>
      <w:r>
        <w:rPr>
          <w:rFonts w:ascii="Times New Roman" w:eastAsia="Times New Roman" w:hAnsi="Times New Roman" w:cs="Times New Roman"/>
          <w:color w:val="424242"/>
          <w:sz w:val="24"/>
          <w:szCs w:val="24"/>
        </w:rPr>
        <w:t>to the RFM</w:t>
      </w:r>
      <w:r>
        <w:rPr>
          <w:rFonts w:ascii="Times New Roman" w:eastAsia="Times New Roman" w:hAnsi="Times New Roman" w:cs="Times New Roman"/>
          <w:color w:val="424242"/>
          <w:sz w:val="24"/>
          <w:szCs w:val="24"/>
        </w:rPr>
        <w:t xml:space="preserve"> segment, as per their purchase or engagement behavior?</w:t>
      </w:r>
    </w:p>
    <w:p w14:paraId="22BEB040"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Depending on the nature of your businesses, you might increase</w:t>
      </w:r>
      <w:r>
        <w:rPr>
          <w:rFonts w:ascii="Times New Roman" w:eastAsia="Times New Roman" w:hAnsi="Times New Roman" w:cs="Times New Roman"/>
          <w:color w:val="424242"/>
          <w:sz w:val="24"/>
          <w:szCs w:val="24"/>
        </w:rPr>
        <w:t xml:space="preserve"> or decrease the relative importance of each RFM variable to arrive at the final score. For example:</w:t>
      </w:r>
    </w:p>
    <w:p w14:paraId="087C504F" w14:textId="77777777" w:rsidR="00D05669" w:rsidRDefault="00100046">
      <w:pPr>
        <w:widowControl/>
        <w:numPr>
          <w:ilvl w:val="0"/>
          <w:numId w:val="2"/>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 xml:space="preserve">In a consumer durables business, the monetary value per transaction is normally high but frequency and recency is low. For example, you can’t expect a customer to purchase a refrigerator or air conditioner on a monthly basis. In this case, a marketer </w:t>
      </w:r>
      <w:r>
        <w:rPr>
          <w:rFonts w:ascii="Times New Roman" w:eastAsia="Times New Roman" w:hAnsi="Times New Roman" w:cs="Times New Roman"/>
          <w:color w:val="424242"/>
          <w:sz w:val="24"/>
          <w:szCs w:val="24"/>
        </w:rPr>
        <w:lastRenderedPageBreak/>
        <w:t>could</w:t>
      </w:r>
      <w:r>
        <w:rPr>
          <w:rFonts w:ascii="Times New Roman" w:eastAsia="Times New Roman" w:hAnsi="Times New Roman" w:cs="Times New Roman"/>
          <w:color w:val="424242"/>
          <w:sz w:val="24"/>
          <w:szCs w:val="24"/>
        </w:rPr>
        <w:t xml:space="preserve"> give more weight to monetary and recency aspects rather than the frequency aspect.</w:t>
      </w:r>
    </w:p>
    <w:p w14:paraId="24219E00" w14:textId="77777777" w:rsidR="00D05669" w:rsidRDefault="00100046">
      <w:pPr>
        <w:widowControl/>
        <w:numPr>
          <w:ilvl w:val="0"/>
          <w:numId w:val="2"/>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In a retail business selling fashion/cosmetics, a customer who searches and purchases products every month will have a higher recency and frequency score than monetary scor</w:t>
      </w:r>
      <w:r>
        <w:rPr>
          <w:rFonts w:ascii="Times New Roman" w:eastAsia="Times New Roman" w:hAnsi="Times New Roman" w:cs="Times New Roman"/>
          <w:color w:val="424242"/>
          <w:sz w:val="24"/>
          <w:szCs w:val="24"/>
        </w:rPr>
        <w:t>e. Accordingly, the RFM score could be calculated by giving more weight to R and F scores than M.</w:t>
      </w:r>
    </w:p>
    <w:p w14:paraId="38B71B6D" w14:textId="77777777" w:rsidR="00D05669" w:rsidRDefault="00100046">
      <w:pPr>
        <w:widowControl/>
        <w:numPr>
          <w:ilvl w:val="0"/>
          <w:numId w:val="2"/>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 xml:space="preserve">For content apps like </w:t>
      </w:r>
      <w:proofErr w:type="spellStart"/>
      <w:r>
        <w:rPr>
          <w:rFonts w:ascii="Times New Roman" w:eastAsia="Times New Roman" w:hAnsi="Times New Roman" w:cs="Times New Roman"/>
          <w:color w:val="424242"/>
          <w:sz w:val="24"/>
          <w:szCs w:val="24"/>
        </w:rPr>
        <w:t>Hotstar</w:t>
      </w:r>
      <w:proofErr w:type="spellEnd"/>
      <w:r>
        <w:rPr>
          <w:rFonts w:ascii="Times New Roman" w:eastAsia="Times New Roman" w:hAnsi="Times New Roman" w:cs="Times New Roman"/>
          <w:color w:val="424242"/>
          <w:sz w:val="24"/>
          <w:szCs w:val="24"/>
        </w:rPr>
        <w:t xml:space="preserve"> or Netflix, a binge watcher will have a longer session length than a mainstream consumer watching at regular intervals. For bing</w:t>
      </w:r>
      <w:r>
        <w:rPr>
          <w:rFonts w:ascii="Times New Roman" w:eastAsia="Times New Roman" w:hAnsi="Times New Roman" w:cs="Times New Roman"/>
          <w:color w:val="424242"/>
          <w:sz w:val="24"/>
          <w:szCs w:val="24"/>
        </w:rPr>
        <w:t>ers, engagement and frequency could be given more importance than recency, and for mainstreamers, recency and frequency can be given higher weights than engagement to arrive at the RFE score.</w:t>
      </w:r>
    </w:p>
    <w:p w14:paraId="63A3EBA1"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This simple approach of scaling customers from 1-5 will result i</w:t>
      </w:r>
      <w:r>
        <w:rPr>
          <w:rFonts w:ascii="Times New Roman" w:eastAsia="Times New Roman" w:hAnsi="Times New Roman" w:cs="Times New Roman"/>
          <w:color w:val="424242"/>
          <w:sz w:val="24"/>
          <w:szCs w:val="24"/>
        </w:rPr>
        <w:t>n, at the most, 125 different RFM scores (5x5x5), ranging from 111(lowest) to 555(highest). Each RFM cell will differ in size and vary from one another, in terms of the customer’s key habits, captured in the RFM score. Obviously, marketers can’t analyze al</w:t>
      </w:r>
      <w:r>
        <w:rPr>
          <w:rFonts w:ascii="Times New Roman" w:eastAsia="Times New Roman" w:hAnsi="Times New Roman" w:cs="Times New Roman"/>
          <w:color w:val="424242"/>
          <w:sz w:val="24"/>
          <w:szCs w:val="24"/>
        </w:rPr>
        <w:t>l 125 segments individually if each RFM cell is considered a segment, and it’s difficult and overwhelming to visualize this imaginary 3D cube!</w:t>
      </w:r>
    </w:p>
    <w:p w14:paraId="229360D2"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In general, the monetary aspect of RFM is viewed as an aggregation metric for summarizing transactions or aggrega</w:t>
      </w:r>
      <w:r>
        <w:rPr>
          <w:rFonts w:ascii="Times New Roman" w:eastAsia="Times New Roman" w:hAnsi="Times New Roman" w:cs="Times New Roman"/>
          <w:color w:val="424242"/>
          <w:sz w:val="24"/>
          <w:szCs w:val="24"/>
        </w:rPr>
        <w:t>te visit length. Therefore, these 125 RFM segments are reduced to 25 segments by using just R and F scores.</w:t>
      </w:r>
    </w:p>
    <w:p w14:paraId="0AF63042" w14:textId="77777777" w:rsidR="00D05669" w:rsidRDefault="00100046">
      <w:pPr>
        <w:pStyle w:val="Heading2"/>
        <w:shd w:val="clear" w:color="auto" w:fill="FFFFFF"/>
        <w:spacing w:after="225"/>
        <w:ind w:left="0" w:firstLine="0"/>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RFM Table</w:t>
      </w:r>
    </w:p>
    <w:p w14:paraId="21A610E5"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 xml:space="preserve"> </w:t>
      </w:r>
      <w:r>
        <w:rPr>
          <w:rFonts w:ascii="Times New Roman" w:eastAsia="Times New Roman" w:hAnsi="Times New Roman" w:cs="Times New Roman"/>
          <w:color w:val="424242"/>
          <w:sz w:val="24"/>
          <w:szCs w:val="24"/>
        </w:rPr>
        <w:t>We use</w:t>
      </w:r>
      <w:r>
        <w:rPr>
          <w:rFonts w:ascii="Times New Roman" w:eastAsia="Times New Roman" w:hAnsi="Times New Roman" w:cs="Times New Roman"/>
          <w:color w:val="424242"/>
          <w:sz w:val="24"/>
          <w:szCs w:val="24"/>
        </w:rPr>
        <w:t xml:space="preserve"> recency and frequency scores to visualize RFM analysis on a 2-dimensional graph. This enables users to consume and make sense of the scores more easily. Moreover, instead of creating 25 segments, we have combined a few segments to arrive at more manageabl</w:t>
      </w:r>
      <w:r>
        <w:rPr>
          <w:rFonts w:ascii="Times New Roman" w:eastAsia="Times New Roman" w:hAnsi="Times New Roman" w:cs="Times New Roman"/>
          <w:color w:val="424242"/>
          <w:sz w:val="24"/>
          <w:szCs w:val="24"/>
        </w:rPr>
        <w:t>e and intuitive segments.</w:t>
      </w:r>
    </w:p>
    <w:p w14:paraId="7AE2EE84"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As illustrated in the above RFM grid, we can get the following information for each of the segments:</w:t>
      </w:r>
    </w:p>
    <w:p w14:paraId="6EE5292C" w14:textId="77777777" w:rsidR="00D05669" w:rsidRDefault="00100046">
      <w:pPr>
        <w:widowControl/>
        <w:numPr>
          <w:ilvl w:val="0"/>
          <w:numId w:val="4"/>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brief description of the segment</w:t>
      </w:r>
    </w:p>
    <w:p w14:paraId="68697A7D" w14:textId="77777777" w:rsidR="00D05669" w:rsidRDefault="00100046">
      <w:pPr>
        <w:widowControl/>
        <w:numPr>
          <w:ilvl w:val="0"/>
          <w:numId w:val="4"/>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recency (last activity)</w:t>
      </w:r>
    </w:p>
    <w:p w14:paraId="318CF0D7" w14:textId="77777777" w:rsidR="00D05669" w:rsidRDefault="00100046">
      <w:pPr>
        <w:widowControl/>
        <w:numPr>
          <w:ilvl w:val="0"/>
          <w:numId w:val="4"/>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frequency (activity count)</w:t>
      </w:r>
    </w:p>
    <w:p w14:paraId="0700435F" w14:textId="77777777" w:rsidR="00D05669" w:rsidRDefault="00100046">
      <w:pPr>
        <w:widowControl/>
        <w:numPr>
          <w:ilvl w:val="0"/>
          <w:numId w:val="4"/>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average monetary value</w:t>
      </w:r>
    </w:p>
    <w:p w14:paraId="30255021" w14:textId="77777777" w:rsidR="00D05669" w:rsidRDefault="00100046">
      <w:pPr>
        <w:widowControl/>
        <w:numPr>
          <w:ilvl w:val="0"/>
          <w:numId w:val="4"/>
        </w:numPr>
        <w:shd w:val="clear" w:color="auto" w:fill="FFFFFF"/>
        <w:ind w:left="1170"/>
        <w:rPr>
          <w:rFonts w:ascii="Times New Roman" w:eastAsia="Times New Roman" w:hAnsi="Times New Roman" w:cs="Times New Roman"/>
          <w:color w:val="424242"/>
        </w:rPr>
      </w:pPr>
      <w:r>
        <w:rPr>
          <w:rFonts w:ascii="Times New Roman" w:eastAsia="Times New Roman" w:hAnsi="Times New Roman" w:cs="Times New Roman"/>
          <w:color w:val="424242"/>
          <w:sz w:val="24"/>
          <w:szCs w:val="24"/>
        </w:rPr>
        <w:t xml:space="preserve">reachability of users </w:t>
      </w:r>
      <w:r>
        <w:rPr>
          <w:rFonts w:ascii="Times New Roman" w:eastAsia="Times New Roman" w:hAnsi="Times New Roman" w:cs="Times New Roman"/>
          <w:color w:val="424242"/>
          <w:sz w:val="24"/>
          <w:szCs w:val="24"/>
        </w:rPr>
        <w:t>across different channels</w:t>
      </w:r>
    </w:p>
    <w:p w14:paraId="227FD9CE" w14:textId="77777777" w:rsidR="00D05669" w:rsidRDefault="00100046">
      <w:pPr>
        <w:widowControl/>
        <w:pBdr>
          <w:top w:val="nil"/>
          <w:left w:val="nil"/>
          <w:bottom w:val="nil"/>
          <w:right w:val="nil"/>
          <w:between w:val="nil"/>
        </w:pBdr>
        <w:shd w:val="clear" w:color="auto" w:fill="FFFFFF"/>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Now, let’s discuss how to interpret the RFM segments to understand the behaviors of those users, and recommend some effective marketing strategies.</w:t>
      </w:r>
    </w:p>
    <w:p w14:paraId="1DD3892F" w14:textId="77777777" w:rsidR="00D05669" w:rsidRDefault="00100046">
      <w:pPr>
        <w:pStyle w:val="Heading2"/>
        <w:spacing w:after="225"/>
        <w:ind w:left="0" w:firstLine="0"/>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RFM Segmentation</w:t>
      </w:r>
    </w:p>
    <w:p w14:paraId="57427F47" w14:textId="77777777" w:rsidR="00D05669" w:rsidRDefault="00100046">
      <w:pPr>
        <w:widowControl/>
        <w:pBdr>
          <w:top w:val="nil"/>
          <w:left w:val="nil"/>
          <w:bottom w:val="nil"/>
          <w:right w:val="nil"/>
          <w:between w:val="nil"/>
        </w:pBdr>
        <w:spacing w:after="450"/>
        <w:rPr>
          <w:rFonts w:ascii="Times New Roman" w:eastAsia="Times New Roman" w:hAnsi="Times New Roman" w:cs="Times New Roman"/>
          <w:color w:val="424242"/>
          <w:sz w:val="24"/>
          <w:szCs w:val="24"/>
        </w:rPr>
      </w:pPr>
      <w:r>
        <w:rPr>
          <w:rFonts w:ascii="Times New Roman" w:eastAsia="Times New Roman" w:hAnsi="Times New Roman" w:cs="Times New Roman"/>
          <w:color w:val="424242"/>
          <w:sz w:val="24"/>
          <w:szCs w:val="24"/>
        </w:rPr>
        <w:t>Let’s delve into few interesting segments:</w:t>
      </w:r>
    </w:p>
    <w:p w14:paraId="2D19B144" w14:textId="77777777" w:rsidR="00D05669" w:rsidRDefault="00100046">
      <w:pPr>
        <w:widowControl/>
        <w:numPr>
          <w:ilvl w:val="0"/>
          <w:numId w:val="5"/>
        </w:numPr>
        <w:ind w:left="1170"/>
        <w:rPr>
          <w:color w:val="424242"/>
        </w:rPr>
      </w:pPr>
      <w:r>
        <w:rPr>
          <w:rFonts w:ascii="Times New Roman" w:eastAsia="Times New Roman" w:hAnsi="Times New Roman" w:cs="Times New Roman"/>
          <w:b/>
          <w:color w:val="424242"/>
          <w:sz w:val="24"/>
          <w:szCs w:val="24"/>
        </w:rPr>
        <w:lastRenderedPageBreak/>
        <w:t>Champions</w:t>
      </w:r>
      <w:r>
        <w:rPr>
          <w:rFonts w:ascii="Times New Roman" w:eastAsia="Times New Roman" w:hAnsi="Times New Roman" w:cs="Times New Roman"/>
          <w:color w:val="424242"/>
          <w:sz w:val="24"/>
          <w:szCs w:val="24"/>
        </w:rPr>
        <w:t> are your bes</w:t>
      </w:r>
      <w:r>
        <w:rPr>
          <w:rFonts w:ascii="Times New Roman" w:eastAsia="Times New Roman" w:hAnsi="Times New Roman" w:cs="Times New Roman"/>
          <w:color w:val="424242"/>
          <w:sz w:val="24"/>
          <w:szCs w:val="24"/>
        </w:rPr>
        <w:t>t customers, who bought most recently, most often, and are heavy spenders. Reward these customers. They can become early adopters for new products and will help promote your brand.</w:t>
      </w:r>
    </w:p>
    <w:p w14:paraId="4DB25BD0" w14:textId="77777777" w:rsidR="00D05669" w:rsidRDefault="00100046">
      <w:pPr>
        <w:widowControl/>
        <w:numPr>
          <w:ilvl w:val="0"/>
          <w:numId w:val="5"/>
        </w:numPr>
        <w:ind w:left="1170"/>
        <w:rPr>
          <w:color w:val="424242"/>
        </w:rPr>
      </w:pPr>
      <w:r>
        <w:rPr>
          <w:rFonts w:ascii="Times New Roman" w:eastAsia="Times New Roman" w:hAnsi="Times New Roman" w:cs="Times New Roman"/>
          <w:b/>
          <w:color w:val="424242"/>
          <w:sz w:val="24"/>
          <w:szCs w:val="24"/>
        </w:rPr>
        <w:t>Potential Loyalists</w:t>
      </w:r>
      <w:r>
        <w:rPr>
          <w:rFonts w:ascii="Times New Roman" w:eastAsia="Times New Roman" w:hAnsi="Times New Roman" w:cs="Times New Roman"/>
          <w:color w:val="424242"/>
          <w:sz w:val="24"/>
          <w:szCs w:val="24"/>
        </w:rPr>
        <w:t> are your recent customers with average frequency and wh</w:t>
      </w:r>
      <w:r>
        <w:rPr>
          <w:rFonts w:ascii="Times New Roman" w:eastAsia="Times New Roman" w:hAnsi="Times New Roman" w:cs="Times New Roman"/>
          <w:color w:val="424242"/>
          <w:sz w:val="24"/>
          <w:szCs w:val="24"/>
        </w:rPr>
        <w:t>o spent a good amount. Offer membership or loyalty programs or recommend related products to upsell them and help them become your Loyalists or Champions.</w:t>
      </w:r>
    </w:p>
    <w:p w14:paraId="4E7919CC" w14:textId="77777777" w:rsidR="00D05669" w:rsidRDefault="00100046">
      <w:pPr>
        <w:widowControl/>
        <w:numPr>
          <w:ilvl w:val="0"/>
          <w:numId w:val="5"/>
        </w:numPr>
        <w:ind w:left="1170"/>
        <w:rPr>
          <w:color w:val="424242"/>
        </w:rPr>
      </w:pPr>
      <w:r>
        <w:rPr>
          <w:rFonts w:ascii="Times New Roman" w:eastAsia="Times New Roman" w:hAnsi="Times New Roman" w:cs="Times New Roman"/>
          <w:b/>
          <w:color w:val="424242"/>
          <w:sz w:val="24"/>
          <w:szCs w:val="24"/>
        </w:rPr>
        <w:t>New Customers</w:t>
      </w:r>
      <w:r>
        <w:rPr>
          <w:rFonts w:ascii="Times New Roman" w:eastAsia="Times New Roman" w:hAnsi="Times New Roman" w:cs="Times New Roman"/>
          <w:color w:val="424242"/>
          <w:sz w:val="24"/>
          <w:szCs w:val="24"/>
        </w:rPr>
        <w:t> are your customers who have a high overall RFM score but are not frequent shoppers. Start building relationships with these customers by providing onboarding support and special offers to increase their visits.</w:t>
      </w:r>
    </w:p>
    <w:p w14:paraId="16DF7BC8" w14:textId="77777777" w:rsidR="00D05669" w:rsidRDefault="00100046">
      <w:pPr>
        <w:widowControl/>
        <w:numPr>
          <w:ilvl w:val="0"/>
          <w:numId w:val="5"/>
        </w:numPr>
        <w:ind w:left="1170"/>
        <w:rPr>
          <w:color w:val="424242"/>
        </w:rPr>
      </w:pPr>
      <w:r>
        <w:rPr>
          <w:rFonts w:ascii="Times New Roman" w:eastAsia="Times New Roman" w:hAnsi="Times New Roman" w:cs="Times New Roman"/>
          <w:b/>
          <w:color w:val="424242"/>
          <w:sz w:val="24"/>
          <w:szCs w:val="24"/>
        </w:rPr>
        <w:t>At Risk Customers</w:t>
      </w:r>
      <w:r>
        <w:rPr>
          <w:rFonts w:ascii="Times New Roman" w:eastAsia="Times New Roman" w:hAnsi="Times New Roman" w:cs="Times New Roman"/>
          <w:color w:val="424242"/>
          <w:sz w:val="24"/>
          <w:szCs w:val="24"/>
        </w:rPr>
        <w:t> are your customers who pur</w:t>
      </w:r>
      <w:r>
        <w:rPr>
          <w:rFonts w:ascii="Times New Roman" w:eastAsia="Times New Roman" w:hAnsi="Times New Roman" w:cs="Times New Roman"/>
          <w:color w:val="424242"/>
          <w:sz w:val="24"/>
          <w:szCs w:val="24"/>
        </w:rPr>
        <w:t>chased often and spent big amounts, but haven’t purchased recently. Send them personalized reactivation campaigns to reconnect, and offer renewals and helpful products to encourage another purchase.</w:t>
      </w:r>
    </w:p>
    <w:p w14:paraId="169C64E0" w14:textId="77777777" w:rsidR="00D05669" w:rsidRDefault="00100046">
      <w:pPr>
        <w:widowControl/>
        <w:numPr>
          <w:ilvl w:val="0"/>
          <w:numId w:val="5"/>
        </w:numPr>
        <w:ind w:left="1170"/>
        <w:rPr>
          <w:color w:val="424242"/>
        </w:rPr>
      </w:pPr>
      <w:r>
        <w:rPr>
          <w:rFonts w:ascii="Times New Roman" w:eastAsia="Times New Roman" w:hAnsi="Times New Roman" w:cs="Times New Roman"/>
          <w:b/>
          <w:color w:val="424242"/>
          <w:sz w:val="24"/>
          <w:szCs w:val="24"/>
        </w:rPr>
        <w:t>Can’t Lose Them</w:t>
      </w:r>
      <w:r>
        <w:rPr>
          <w:rFonts w:ascii="Times New Roman" w:eastAsia="Times New Roman" w:hAnsi="Times New Roman" w:cs="Times New Roman"/>
          <w:color w:val="424242"/>
          <w:sz w:val="24"/>
          <w:szCs w:val="24"/>
        </w:rPr>
        <w:t> are customers who used to visit and purch</w:t>
      </w:r>
      <w:r>
        <w:rPr>
          <w:rFonts w:ascii="Times New Roman" w:eastAsia="Times New Roman" w:hAnsi="Times New Roman" w:cs="Times New Roman"/>
          <w:color w:val="424242"/>
          <w:sz w:val="24"/>
          <w:szCs w:val="24"/>
        </w:rPr>
        <w:t>ase quite often, but haven’t been visiting recently. Bring them back with relevant promotions, and run surveys to find out what went wrong and avoid losing them to a competitor.</w:t>
      </w:r>
    </w:p>
    <w:p w14:paraId="08D6A837" w14:textId="77777777" w:rsidR="00D05669" w:rsidRDefault="00D05669">
      <w:pPr>
        <w:widowControl/>
        <w:rPr>
          <w:rFonts w:ascii="Times New Roman" w:eastAsia="Times New Roman" w:hAnsi="Times New Roman" w:cs="Times New Roman"/>
          <w:b/>
          <w:color w:val="424242"/>
          <w:sz w:val="24"/>
          <w:szCs w:val="24"/>
        </w:rPr>
      </w:pPr>
    </w:p>
    <w:p w14:paraId="2DFFFA5B"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50344DA0"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0192C16E"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76134551"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5C5722A5"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15D900D1"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4101027B"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5EC8F722"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5EBDB402"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2EAF96B5"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21355966"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16B36803"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7BA9F947"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42CD0FDB"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4FE61029" w14:textId="77777777" w:rsidR="00D05669" w:rsidRDefault="00D05669">
      <w:pPr>
        <w:pStyle w:val="Heading1"/>
        <w:spacing w:before="222"/>
        <w:ind w:left="0" w:firstLine="0"/>
        <w:jc w:val="center"/>
        <w:rPr>
          <w:rFonts w:ascii="Times New Roman" w:eastAsia="Times New Roman" w:hAnsi="Times New Roman" w:cs="Times New Roman"/>
          <w:sz w:val="32"/>
          <w:szCs w:val="32"/>
        </w:rPr>
      </w:pPr>
    </w:p>
    <w:p w14:paraId="4806D94C" w14:textId="77777777" w:rsidR="00D05669" w:rsidRDefault="00100046">
      <w:pPr>
        <w:pStyle w:val="Heading1"/>
        <w:spacing w:before="222"/>
        <w:ind w:left="0" w:firstLine="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Chapter-8 Proposed model 1: Two step cluster results</w:t>
      </w:r>
    </w:p>
    <w:p w14:paraId="49CB21BC" w14:textId="77777777" w:rsidR="00D05669" w:rsidRDefault="00D05669">
      <w:pPr>
        <w:pStyle w:val="Heading1"/>
        <w:spacing w:before="222"/>
        <w:ind w:left="0" w:firstLine="0"/>
        <w:rPr>
          <w:rFonts w:ascii="Times New Roman" w:eastAsia="Times New Roman" w:hAnsi="Times New Roman" w:cs="Times New Roman"/>
          <w:sz w:val="24"/>
          <w:szCs w:val="24"/>
        </w:rPr>
      </w:pPr>
    </w:p>
    <w:p w14:paraId="10D9FD12" w14:textId="77777777" w:rsidR="00D05669" w:rsidRDefault="00100046">
      <w:pPr>
        <w:pBdr>
          <w:top w:val="nil"/>
          <w:left w:val="nil"/>
          <w:bottom w:val="nil"/>
          <w:right w:val="nil"/>
          <w:between w:val="nil"/>
        </w:pBdr>
        <w:ind w:right="784"/>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During the analysis, </w:t>
      </w:r>
      <w:r>
        <w:rPr>
          <w:rFonts w:ascii="Times New Roman" w:eastAsia="Times New Roman" w:hAnsi="Times New Roman" w:cs="Times New Roman"/>
          <w:sz w:val="24"/>
          <w:szCs w:val="24"/>
        </w:rPr>
        <w:t>the number</w:t>
      </w:r>
      <w:r>
        <w:rPr>
          <w:rFonts w:ascii="Times New Roman" w:eastAsia="Times New Roman" w:hAnsi="Times New Roman" w:cs="Times New Roman"/>
          <w:color w:val="000000"/>
          <w:sz w:val="24"/>
          <w:szCs w:val="24"/>
        </w:rPr>
        <w:t xml:space="preserve"> of clusters was not fixed to evaluate the clusters. That means the number of clusters determined automatically. We have </w:t>
      </w:r>
      <w:r>
        <w:rPr>
          <w:rFonts w:ascii="Times New Roman" w:eastAsia="Times New Roman" w:hAnsi="Times New Roman" w:cs="Times New Roman"/>
          <w:sz w:val="24"/>
          <w:szCs w:val="24"/>
        </w:rPr>
        <w:t>chosen a log-likelihood</w:t>
      </w:r>
      <w:r>
        <w:rPr>
          <w:rFonts w:ascii="Times New Roman" w:eastAsia="Times New Roman" w:hAnsi="Times New Roman" w:cs="Times New Roman"/>
          <w:color w:val="000000"/>
          <w:sz w:val="24"/>
          <w:szCs w:val="24"/>
        </w:rPr>
        <w:t xml:space="preserve"> method to measure the distance and </w:t>
      </w:r>
      <w:r>
        <w:rPr>
          <w:rFonts w:ascii="Times New Roman" w:eastAsia="Times New Roman" w:hAnsi="Times New Roman" w:cs="Times New Roman"/>
          <w:sz w:val="24"/>
          <w:szCs w:val="24"/>
        </w:rPr>
        <w:t>Schwarz's</w:t>
      </w:r>
      <w:r>
        <w:rPr>
          <w:rFonts w:ascii="Times New Roman" w:eastAsia="Times New Roman" w:hAnsi="Times New Roman" w:cs="Times New Roman"/>
          <w:color w:val="000000"/>
          <w:sz w:val="24"/>
          <w:szCs w:val="24"/>
        </w:rPr>
        <w:t xml:space="preserve"> Bayesian Criterion (BIC) as cluster</w:t>
      </w:r>
      <w:r>
        <w:rPr>
          <w:rFonts w:ascii="Times New Roman" w:eastAsia="Times New Roman" w:hAnsi="Times New Roman" w:cs="Times New Roman"/>
          <w:color w:val="000000"/>
          <w:sz w:val="24"/>
          <w:szCs w:val="24"/>
        </w:rPr>
        <w:t>ing criteria. There are three clusters evaluated by the results of two step cluster analysis. We named clusters as Bronze*, Gold* and Premium* to ease comparison with the current segments and we have used * sign to not confuse with the current segments. Fi</w:t>
      </w:r>
      <w:r>
        <w:rPr>
          <w:rFonts w:ascii="Times New Roman" w:eastAsia="Times New Roman" w:hAnsi="Times New Roman" w:cs="Times New Roman"/>
          <w:color w:val="000000"/>
          <w:sz w:val="24"/>
          <w:szCs w:val="24"/>
        </w:rPr>
        <w:t>rst cluster named as Bronze* consisted of 279717 customers, 40% of all population. Customers of this cluster had scores below the overall mean for all indicators. Thus, we signed this cluster as R</w:t>
      </w:r>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F</w:t>
      </w:r>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and M</w:t>
      </w:r>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Second cluster called as Gold* (R</w:t>
      </w:r>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F</w:t>
      </w:r>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M</w:t>
      </w:r>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xml:space="preserve">) which consisted377379 customers, 40% of all population. Mean of the recency scores of customers of this cluster had better than overall mean. But their shopping frequency and total expenses are below the mean. </w:t>
      </w:r>
      <w:r>
        <w:rPr>
          <w:rFonts w:ascii="Times New Roman" w:eastAsia="Times New Roman" w:hAnsi="Times New Roman" w:cs="Times New Roman"/>
          <w:color w:val="000000"/>
          <w:sz w:val="24"/>
          <w:szCs w:val="24"/>
        </w:rPr>
        <w:t>And customers of the third cluster which named Premium* (R</w:t>
      </w:r>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F</w:t>
      </w:r>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M</w:t>
      </w:r>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had better scores for all indicators. This cluster includes 42936 customers, 6,1% of all population. The results are summarized in Table 5</w:t>
      </w:r>
      <w:r>
        <w:rPr>
          <w:rFonts w:ascii="Times New Roman" w:eastAsia="Times New Roman" w:hAnsi="Times New Roman" w:cs="Times New Roman"/>
          <w:sz w:val="24"/>
          <w:szCs w:val="24"/>
        </w:rPr>
        <w:t>.</w:t>
      </w:r>
    </w:p>
    <w:p w14:paraId="15CE51DD" w14:textId="77777777" w:rsidR="00D05669" w:rsidRDefault="00D05669">
      <w:pPr>
        <w:pBdr>
          <w:top w:val="nil"/>
          <w:left w:val="nil"/>
          <w:bottom w:val="nil"/>
          <w:right w:val="nil"/>
          <w:between w:val="nil"/>
        </w:pBdr>
        <w:ind w:right="784"/>
        <w:rPr>
          <w:rFonts w:ascii="Times New Roman" w:eastAsia="Times New Roman" w:hAnsi="Times New Roman" w:cs="Times New Roman"/>
          <w:sz w:val="24"/>
          <w:szCs w:val="24"/>
        </w:rPr>
      </w:pPr>
    </w:p>
    <w:p w14:paraId="27275936" w14:textId="77777777" w:rsidR="00D05669" w:rsidRDefault="00D05669">
      <w:pPr>
        <w:pBdr>
          <w:top w:val="nil"/>
          <w:left w:val="nil"/>
          <w:bottom w:val="nil"/>
          <w:right w:val="nil"/>
          <w:between w:val="nil"/>
        </w:pBdr>
        <w:ind w:right="784"/>
        <w:rPr>
          <w:rFonts w:ascii="Times New Roman" w:eastAsia="Times New Roman" w:hAnsi="Times New Roman" w:cs="Times New Roman"/>
          <w:sz w:val="24"/>
          <w:szCs w:val="24"/>
        </w:rPr>
      </w:pPr>
    </w:p>
    <w:p w14:paraId="2B9642DC" w14:textId="77777777" w:rsidR="00D05669" w:rsidRDefault="00100046">
      <w:pPr>
        <w:pBdr>
          <w:top w:val="nil"/>
          <w:left w:val="nil"/>
          <w:bottom w:val="nil"/>
          <w:right w:val="nil"/>
          <w:between w:val="nil"/>
        </w:pBdr>
        <w:ind w:right="78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5: Model 1 Results</w:t>
      </w:r>
    </w:p>
    <w:p w14:paraId="3E8FCE62" w14:textId="77777777" w:rsidR="00D05669" w:rsidRDefault="00D05669">
      <w:pPr>
        <w:pBdr>
          <w:top w:val="nil"/>
          <w:left w:val="nil"/>
          <w:bottom w:val="nil"/>
          <w:right w:val="nil"/>
          <w:between w:val="nil"/>
        </w:pBdr>
        <w:spacing w:before="1"/>
        <w:rPr>
          <w:rFonts w:ascii="Times New Roman" w:eastAsia="Times New Roman" w:hAnsi="Times New Roman" w:cs="Times New Roman"/>
          <w:color w:val="000000"/>
          <w:sz w:val="24"/>
          <w:szCs w:val="24"/>
        </w:rPr>
      </w:pPr>
    </w:p>
    <w:tbl>
      <w:tblPr>
        <w:tblStyle w:val="a3"/>
        <w:tblW w:w="7886" w:type="dxa"/>
        <w:tblInd w:w="1255" w:type="dxa"/>
        <w:tblLayout w:type="fixed"/>
        <w:tblLook w:val="0000" w:firstRow="0" w:lastRow="0" w:firstColumn="0" w:lastColumn="0" w:noHBand="0" w:noVBand="0"/>
      </w:tblPr>
      <w:tblGrid>
        <w:gridCol w:w="1387"/>
        <w:gridCol w:w="1126"/>
        <w:gridCol w:w="1480"/>
        <w:gridCol w:w="445"/>
        <w:gridCol w:w="1622"/>
        <w:gridCol w:w="1826"/>
      </w:tblGrid>
      <w:tr w:rsidR="00D05669" w14:paraId="0E403E45" w14:textId="77777777">
        <w:trPr>
          <w:trHeight w:val="505"/>
        </w:trPr>
        <w:tc>
          <w:tcPr>
            <w:tcW w:w="1387" w:type="dxa"/>
            <w:tcBorders>
              <w:top w:val="single" w:sz="4" w:space="0" w:color="000000"/>
              <w:left w:val="single" w:sz="4" w:space="0" w:color="000000"/>
              <w:bottom w:val="single" w:sz="4" w:space="0" w:color="000000"/>
              <w:right w:val="nil"/>
            </w:tcBorders>
          </w:tcPr>
          <w:p w14:paraId="2DED64FD" w14:textId="77777777" w:rsidR="00D05669" w:rsidRDefault="00100046">
            <w:pPr>
              <w:pBdr>
                <w:top w:val="nil"/>
                <w:left w:val="nil"/>
                <w:bottom w:val="nil"/>
                <w:right w:val="nil"/>
                <w:between w:val="nil"/>
              </w:pBdr>
              <w:spacing w:before="122"/>
              <w:ind w:left="298" w:right="2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Indicator</w:t>
            </w:r>
          </w:p>
        </w:tc>
        <w:tc>
          <w:tcPr>
            <w:tcW w:w="1126" w:type="dxa"/>
            <w:tcBorders>
              <w:top w:val="single" w:sz="4" w:space="0" w:color="000000"/>
              <w:left w:val="nil"/>
              <w:bottom w:val="single" w:sz="4" w:space="0" w:color="000000"/>
              <w:right w:val="nil"/>
            </w:tcBorders>
          </w:tcPr>
          <w:p w14:paraId="0747FA28" w14:textId="77777777" w:rsidR="00D05669" w:rsidRDefault="00100046">
            <w:pPr>
              <w:pBdr>
                <w:top w:val="nil"/>
                <w:left w:val="nil"/>
                <w:bottom w:val="nil"/>
                <w:right w:val="nil"/>
                <w:between w:val="nil"/>
              </w:pBdr>
              <w:spacing w:before="19" w:line="246" w:lineRule="auto"/>
              <w:ind w:left="2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w:t>
            </w:r>
          </w:p>
          <w:p w14:paraId="6F548581" w14:textId="77777777" w:rsidR="00D05669" w:rsidRDefault="00100046">
            <w:pPr>
              <w:pBdr>
                <w:top w:val="nil"/>
                <w:left w:val="nil"/>
                <w:bottom w:val="nil"/>
                <w:right w:val="nil"/>
                <w:between w:val="nil"/>
              </w:pBdr>
              <w:spacing w:before="19" w:line="239" w:lineRule="auto"/>
              <w:ind w:left="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w:t>
            </w:r>
          </w:p>
        </w:tc>
        <w:tc>
          <w:tcPr>
            <w:tcW w:w="1480" w:type="dxa"/>
            <w:tcBorders>
              <w:top w:val="single" w:sz="4" w:space="0" w:color="000000"/>
              <w:left w:val="nil"/>
              <w:bottom w:val="single" w:sz="4" w:space="0" w:color="000000"/>
              <w:right w:val="nil"/>
            </w:tcBorders>
          </w:tcPr>
          <w:p w14:paraId="18928FD1" w14:textId="77777777" w:rsidR="00D05669" w:rsidRDefault="00100046">
            <w:pPr>
              <w:pBdr>
                <w:top w:val="nil"/>
                <w:left w:val="nil"/>
                <w:bottom w:val="nil"/>
                <w:right w:val="nil"/>
                <w:between w:val="nil"/>
              </w:pBdr>
              <w:spacing w:before="19" w:line="234" w:lineRule="auto"/>
              <w:ind w:left="1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Bronze* (40,0</w:t>
            </w:r>
          </w:p>
          <w:p w14:paraId="49A3F268" w14:textId="77777777" w:rsidR="00D05669" w:rsidRDefault="00100046">
            <w:pPr>
              <w:pBdr>
                <w:top w:val="nil"/>
                <w:left w:val="nil"/>
                <w:bottom w:val="nil"/>
                <w:right w:val="nil"/>
                <w:between w:val="nil"/>
              </w:pBdr>
              <w:spacing w:before="31" w:line="134" w:lineRule="auto"/>
              <w:ind w:left="6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40"/>
                <w:szCs w:val="40"/>
                <w:vertAlign w:val="subscript"/>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40"/>
                <w:szCs w:val="40"/>
                <w:vertAlign w:val="subscript"/>
              </w:rPr>
              <w:t>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40"/>
                <w:szCs w:val="40"/>
                <w:vertAlign w:val="subscript"/>
              </w:rPr>
              <w:t>M</w:t>
            </w:r>
            <w:r>
              <w:rPr>
                <w:rFonts w:ascii="Times New Roman" w:eastAsia="Times New Roman" w:hAnsi="Times New Roman" w:cs="Times New Roman"/>
                <w:color w:val="000000"/>
                <w:sz w:val="24"/>
                <w:szCs w:val="24"/>
              </w:rPr>
              <w:t>-</w:t>
            </w:r>
          </w:p>
        </w:tc>
        <w:tc>
          <w:tcPr>
            <w:tcW w:w="445" w:type="dxa"/>
            <w:tcBorders>
              <w:top w:val="single" w:sz="4" w:space="0" w:color="000000"/>
              <w:left w:val="nil"/>
              <w:bottom w:val="single" w:sz="4" w:space="0" w:color="000000"/>
              <w:right w:val="nil"/>
            </w:tcBorders>
          </w:tcPr>
          <w:p w14:paraId="31976370" w14:textId="77777777" w:rsidR="00D05669" w:rsidRDefault="00100046">
            <w:pPr>
              <w:pBdr>
                <w:top w:val="nil"/>
                <w:left w:val="nil"/>
                <w:bottom w:val="nil"/>
                <w:right w:val="nil"/>
                <w:between w:val="nil"/>
              </w:pBdr>
              <w:spacing w:before="19" w:line="248" w:lineRule="auto"/>
              <w:ind w:left="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622" w:type="dxa"/>
            <w:tcBorders>
              <w:top w:val="single" w:sz="4" w:space="0" w:color="000000"/>
              <w:left w:val="nil"/>
              <w:bottom w:val="single" w:sz="4" w:space="0" w:color="000000"/>
              <w:right w:val="nil"/>
            </w:tcBorders>
          </w:tcPr>
          <w:p w14:paraId="17CE897F" w14:textId="77777777" w:rsidR="00D05669" w:rsidRDefault="00100046">
            <w:pPr>
              <w:pBdr>
                <w:top w:val="nil"/>
                <w:left w:val="nil"/>
                <w:bottom w:val="nil"/>
                <w:right w:val="nil"/>
                <w:between w:val="nil"/>
              </w:pBdr>
              <w:spacing w:before="25" w:line="204" w:lineRule="auto"/>
              <w:ind w:left="453" w:right="115" w:hanging="2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Gold* (53,9%) </w:t>
            </w:r>
            <w:r>
              <w:rPr>
                <w:rFonts w:ascii="Times New Roman" w:eastAsia="Times New Roman" w:hAnsi="Times New Roman" w:cs="Times New Roman"/>
                <w:color w:val="000000"/>
                <w:sz w:val="40"/>
                <w:szCs w:val="40"/>
                <w:vertAlign w:val="subscript"/>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40"/>
                <w:szCs w:val="40"/>
                <w:vertAlign w:val="subscript"/>
              </w:rPr>
              <w:t>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40"/>
                <w:szCs w:val="40"/>
                <w:vertAlign w:val="subscript"/>
              </w:rPr>
              <w:t>M</w:t>
            </w:r>
            <w:r>
              <w:rPr>
                <w:rFonts w:ascii="Times New Roman" w:eastAsia="Times New Roman" w:hAnsi="Times New Roman" w:cs="Times New Roman"/>
                <w:color w:val="000000"/>
                <w:sz w:val="24"/>
                <w:szCs w:val="24"/>
              </w:rPr>
              <w:t>-</w:t>
            </w:r>
          </w:p>
        </w:tc>
        <w:tc>
          <w:tcPr>
            <w:tcW w:w="1826" w:type="dxa"/>
            <w:tcBorders>
              <w:top w:val="single" w:sz="4" w:space="0" w:color="000000"/>
              <w:left w:val="nil"/>
              <w:bottom w:val="single" w:sz="4" w:space="0" w:color="000000"/>
              <w:right w:val="single" w:sz="4" w:space="0" w:color="000000"/>
            </w:tcBorders>
          </w:tcPr>
          <w:p w14:paraId="697D7D63" w14:textId="77777777" w:rsidR="00D05669" w:rsidRDefault="00100046">
            <w:pPr>
              <w:pBdr>
                <w:top w:val="nil"/>
                <w:left w:val="nil"/>
                <w:bottom w:val="nil"/>
                <w:right w:val="nil"/>
                <w:between w:val="nil"/>
              </w:pBdr>
              <w:spacing w:before="25" w:line="204" w:lineRule="auto"/>
              <w:ind w:left="527" w:right="81"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Premium* (6,1%) </w:t>
            </w:r>
            <w:r>
              <w:rPr>
                <w:rFonts w:ascii="Times New Roman" w:eastAsia="Times New Roman" w:hAnsi="Times New Roman" w:cs="Times New Roman"/>
                <w:color w:val="000000"/>
                <w:sz w:val="40"/>
                <w:szCs w:val="40"/>
                <w:vertAlign w:val="subscript"/>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40"/>
                <w:szCs w:val="40"/>
                <w:vertAlign w:val="subscript"/>
              </w:rPr>
              <w:t>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40"/>
                <w:szCs w:val="40"/>
                <w:vertAlign w:val="subscript"/>
              </w:rPr>
              <w:t>M</w:t>
            </w:r>
            <w:r>
              <w:rPr>
                <w:rFonts w:ascii="Times New Roman" w:eastAsia="Times New Roman" w:hAnsi="Times New Roman" w:cs="Times New Roman"/>
                <w:color w:val="000000"/>
                <w:sz w:val="24"/>
                <w:szCs w:val="24"/>
              </w:rPr>
              <w:t>+</w:t>
            </w:r>
          </w:p>
        </w:tc>
      </w:tr>
      <w:tr w:rsidR="00D05669" w14:paraId="13CA2198" w14:textId="77777777">
        <w:trPr>
          <w:trHeight w:val="429"/>
        </w:trPr>
        <w:tc>
          <w:tcPr>
            <w:tcW w:w="1387" w:type="dxa"/>
            <w:tcBorders>
              <w:top w:val="single" w:sz="4" w:space="0" w:color="000000"/>
              <w:left w:val="single" w:sz="4" w:space="0" w:color="000000"/>
              <w:bottom w:val="nil"/>
              <w:right w:val="nil"/>
            </w:tcBorders>
          </w:tcPr>
          <w:p w14:paraId="51A1A7D8" w14:textId="77777777" w:rsidR="00D05669" w:rsidRDefault="00100046">
            <w:pPr>
              <w:pBdr>
                <w:top w:val="nil"/>
                <w:left w:val="nil"/>
                <w:bottom w:val="nil"/>
                <w:right w:val="nil"/>
                <w:between w:val="nil"/>
              </w:pBdr>
              <w:spacing w:before="86"/>
              <w:ind w:left="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p>
        </w:tc>
        <w:tc>
          <w:tcPr>
            <w:tcW w:w="1126" w:type="dxa"/>
            <w:tcBorders>
              <w:top w:val="single" w:sz="4" w:space="0" w:color="000000"/>
              <w:left w:val="nil"/>
              <w:bottom w:val="nil"/>
              <w:right w:val="nil"/>
            </w:tcBorders>
          </w:tcPr>
          <w:p w14:paraId="41B0EDF3" w14:textId="77777777" w:rsidR="00D05669" w:rsidRDefault="00100046">
            <w:pPr>
              <w:pBdr>
                <w:top w:val="nil"/>
                <w:left w:val="nil"/>
                <w:bottom w:val="nil"/>
                <w:right w:val="nil"/>
                <w:between w:val="nil"/>
              </w:pBdr>
              <w:spacing w:before="91"/>
              <w:ind w:left="286" w:right="19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119,46</w:t>
            </w:r>
          </w:p>
        </w:tc>
        <w:tc>
          <w:tcPr>
            <w:tcW w:w="1480" w:type="dxa"/>
            <w:tcBorders>
              <w:top w:val="single" w:sz="4" w:space="0" w:color="000000"/>
              <w:left w:val="nil"/>
              <w:bottom w:val="nil"/>
              <w:right w:val="nil"/>
            </w:tcBorders>
          </w:tcPr>
          <w:p w14:paraId="3BA54D02" w14:textId="77777777" w:rsidR="00D05669" w:rsidRDefault="00100046">
            <w:pPr>
              <w:pBdr>
                <w:top w:val="nil"/>
                <w:left w:val="nil"/>
                <w:bottom w:val="nil"/>
                <w:right w:val="nil"/>
                <w:between w:val="nil"/>
              </w:pBdr>
              <w:spacing w:before="91"/>
              <w:ind w:right="18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193,23</w:t>
            </w:r>
          </w:p>
        </w:tc>
        <w:tc>
          <w:tcPr>
            <w:tcW w:w="2067" w:type="dxa"/>
            <w:gridSpan w:val="2"/>
            <w:tcBorders>
              <w:top w:val="single" w:sz="4" w:space="0" w:color="000000"/>
              <w:left w:val="nil"/>
              <w:bottom w:val="nil"/>
              <w:right w:val="nil"/>
            </w:tcBorders>
          </w:tcPr>
          <w:p w14:paraId="4F881560" w14:textId="77777777" w:rsidR="00D05669" w:rsidRDefault="00100046">
            <w:pPr>
              <w:pBdr>
                <w:top w:val="nil"/>
                <w:left w:val="nil"/>
                <w:bottom w:val="nil"/>
                <w:right w:val="nil"/>
                <w:between w:val="nil"/>
              </w:pBdr>
              <w:spacing w:before="91"/>
              <w:ind w:left="102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72,31</w:t>
            </w:r>
          </w:p>
        </w:tc>
        <w:tc>
          <w:tcPr>
            <w:tcW w:w="1826" w:type="dxa"/>
            <w:tcBorders>
              <w:top w:val="single" w:sz="4" w:space="0" w:color="000000"/>
              <w:left w:val="nil"/>
              <w:bottom w:val="nil"/>
              <w:right w:val="single" w:sz="4" w:space="0" w:color="000000"/>
            </w:tcBorders>
          </w:tcPr>
          <w:p w14:paraId="32A8E0F0" w14:textId="77777777" w:rsidR="00D05669" w:rsidRDefault="00100046">
            <w:pPr>
              <w:pBdr>
                <w:top w:val="nil"/>
                <w:left w:val="nil"/>
                <w:bottom w:val="nil"/>
                <w:right w:val="nil"/>
                <w:between w:val="nil"/>
              </w:pBdr>
              <w:spacing w:before="91"/>
              <w:ind w:left="557" w:right="5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53,25</w:t>
            </w:r>
          </w:p>
        </w:tc>
      </w:tr>
      <w:tr w:rsidR="00D05669" w14:paraId="6457E21C" w14:textId="77777777">
        <w:trPr>
          <w:trHeight w:val="420"/>
        </w:trPr>
        <w:tc>
          <w:tcPr>
            <w:tcW w:w="1387" w:type="dxa"/>
            <w:tcBorders>
              <w:top w:val="nil"/>
              <w:left w:val="single" w:sz="4" w:space="0" w:color="000000"/>
              <w:bottom w:val="nil"/>
              <w:right w:val="nil"/>
            </w:tcBorders>
          </w:tcPr>
          <w:p w14:paraId="4C7785DB" w14:textId="77777777" w:rsidR="00D05669" w:rsidRDefault="00100046">
            <w:pPr>
              <w:pBdr>
                <w:top w:val="nil"/>
                <w:left w:val="nil"/>
                <w:bottom w:val="nil"/>
                <w:right w:val="nil"/>
                <w:between w:val="nil"/>
              </w:pBdr>
              <w:spacing w:before="76"/>
              <w:ind w:left="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p>
        </w:tc>
        <w:tc>
          <w:tcPr>
            <w:tcW w:w="1126" w:type="dxa"/>
          </w:tcPr>
          <w:p w14:paraId="205700E5" w14:textId="77777777" w:rsidR="00D05669" w:rsidRDefault="00100046">
            <w:pPr>
              <w:pBdr>
                <w:top w:val="nil"/>
                <w:left w:val="nil"/>
                <w:bottom w:val="nil"/>
                <w:right w:val="nil"/>
                <w:between w:val="nil"/>
              </w:pBdr>
              <w:spacing w:before="81"/>
              <w:ind w:left="286" w:right="19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w:t>
            </w:r>
          </w:p>
        </w:tc>
        <w:tc>
          <w:tcPr>
            <w:tcW w:w="1480" w:type="dxa"/>
          </w:tcPr>
          <w:p w14:paraId="44CA1EF8" w14:textId="77777777" w:rsidR="00D05669" w:rsidRDefault="00100046">
            <w:pPr>
              <w:pBdr>
                <w:top w:val="nil"/>
                <w:left w:val="nil"/>
                <w:bottom w:val="nil"/>
                <w:right w:val="nil"/>
                <w:between w:val="nil"/>
              </w:pBdr>
              <w:spacing w:before="81"/>
              <w:ind w:right="29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1,49</w:t>
            </w:r>
          </w:p>
        </w:tc>
        <w:tc>
          <w:tcPr>
            <w:tcW w:w="2067" w:type="dxa"/>
            <w:gridSpan w:val="2"/>
          </w:tcPr>
          <w:p w14:paraId="1912D867" w14:textId="77777777" w:rsidR="00D05669" w:rsidRDefault="00100046">
            <w:pPr>
              <w:pBdr>
                <w:top w:val="nil"/>
                <w:left w:val="nil"/>
                <w:bottom w:val="nil"/>
                <w:right w:val="nil"/>
                <w:between w:val="nil"/>
              </w:pBdr>
              <w:spacing w:before="81"/>
              <w:ind w:left="10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1,57</w:t>
            </w:r>
          </w:p>
        </w:tc>
        <w:tc>
          <w:tcPr>
            <w:tcW w:w="1826" w:type="dxa"/>
            <w:tcBorders>
              <w:top w:val="nil"/>
              <w:left w:val="nil"/>
              <w:bottom w:val="nil"/>
              <w:right w:val="single" w:sz="4" w:space="0" w:color="000000"/>
            </w:tcBorders>
          </w:tcPr>
          <w:p w14:paraId="0304A5C3" w14:textId="77777777" w:rsidR="00D05669" w:rsidRDefault="00100046">
            <w:pPr>
              <w:pBdr>
                <w:top w:val="nil"/>
                <w:left w:val="nil"/>
                <w:bottom w:val="nil"/>
                <w:right w:val="nil"/>
                <w:between w:val="nil"/>
              </w:pBdr>
              <w:spacing w:before="81"/>
              <w:ind w:left="557" w:right="5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7,49</w:t>
            </w:r>
          </w:p>
        </w:tc>
      </w:tr>
      <w:tr w:rsidR="00D05669" w14:paraId="1B668511" w14:textId="77777777">
        <w:trPr>
          <w:trHeight w:val="427"/>
        </w:trPr>
        <w:tc>
          <w:tcPr>
            <w:tcW w:w="1387" w:type="dxa"/>
            <w:tcBorders>
              <w:top w:val="nil"/>
              <w:left w:val="single" w:sz="4" w:space="0" w:color="000000"/>
              <w:bottom w:val="single" w:sz="4" w:space="0" w:color="000000"/>
              <w:right w:val="nil"/>
            </w:tcBorders>
          </w:tcPr>
          <w:p w14:paraId="1A8A35D3" w14:textId="77777777" w:rsidR="00D05669" w:rsidRDefault="00100046">
            <w:pPr>
              <w:pBdr>
                <w:top w:val="nil"/>
                <w:left w:val="nil"/>
                <w:bottom w:val="nil"/>
                <w:right w:val="nil"/>
                <w:between w:val="nil"/>
              </w:pBdr>
              <w:spacing w:before="76"/>
              <w:ind w:lef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p>
        </w:tc>
        <w:tc>
          <w:tcPr>
            <w:tcW w:w="1126" w:type="dxa"/>
            <w:tcBorders>
              <w:top w:val="nil"/>
              <w:left w:val="nil"/>
              <w:bottom w:val="single" w:sz="4" w:space="0" w:color="000000"/>
              <w:right w:val="nil"/>
            </w:tcBorders>
          </w:tcPr>
          <w:p w14:paraId="433FAE7A" w14:textId="77777777" w:rsidR="00D05669" w:rsidRDefault="00100046">
            <w:pPr>
              <w:pBdr>
                <w:top w:val="nil"/>
                <w:left w:val="nil"/>
                <w:bottom w:val="nil"/>
                <w:right w:val="nil"/>
                <w:between w:val="nil"/>
              </w:pBdr>
              <w:spacing w:before="81"/>
              <w:ind w:left="286" w:right="19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336,67</w:t>
            </w:r>
          </w:p>
        </w:tc>
        <w:tc>
          <w:tcPr>
            <w:tcW w:w="1480" w:type="dxa"/>
            <w:tcBorders>
              <w:top w:val="nil"/>
              <w:left w:val="nil"/>
              <w:bottom w:val="single" w:sz="4" w:space="0" w:color="000000"/>
              <w:right w:val="nil"/>
            </w:tcBorders>
          </w:tcPr>
          <w:p w14:paraId="7D155B74" w14:textId="77777777" w:rsidR="00D05669" w:rsidRDefault="00100046">
            <w:pPr>
              <w:pBdr>
                <w:top w:val="nil"/>
                <w:left w:val="nil"/>
                <w:bottom w:val="nil"/>
                <w:right w:val="nil"/>
                <w:between w:val="nil"/>
              </w:pBdr>
              <w:spacing w:before="81"/>
              <w:ind w:right="18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261,18</w:t>
            </w:r>
          </w:p>
        </w:tc>
        <w:tc>
          <w:tcPr>
            <w:tcW w:w="2067" w:type="dxa"/>
            <w:gridSpan w:val="2"/>
            <w:tcBorders>
              <w:top w:val="nil"/>
              <w:left w:val="nil"/>
              <w:bottom w:val="single" w:sz="4" w:space="0" w:color="000000"/>
              <w:right w:val="nil"/>
            </w:tcBorders>
          </w:tcPr>
          <w:p w14:paraId="376268E0" w14:textId="77777777" w:rsidR="00D05669" w:rsidRDefault="00100046">
            <w:pPr>
              <w:pBdr>
                <w:top w:val="nil"/>
                <w:left w:val="nil"/>
                <w:bottom w:val="nil"/>
                <w:right w:val="nil"/>
                <w:between w:val="nil"/>
              </w:pBdr>
              <w:spacing w:before="81"/>
              <w:ind w:left="97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282,07</w:t>
            </w:r>
          </w:p>
        </w:tc>
        <w:tc>
          <w:tcPr>
            <w:tcW w:w="1826" w:type="dxa"/>
            <w:tcBorders>
              <w:top w:val="nil"/>
              <w:left w:val="nil"/>
              <w:bottom w:val="single" w:sz="4" w:space="0" w:color="000000"/>
              <w:right w:val="single" w:sz="4" w:space="0" w:color="000000"/>
            </w:tcBorders>
          </w:tcPr>
          <w:p w14:paraId="555E3D67" w14:textId="77777777" w:rsidR="00D05669" w:rsidRDefault="00100046">
            <w:pPr>
              <w:pBdr>
                <w:top w:val="nil"/>
                <w:left w:val="nil"/>
                <w:bottom w:val="nil"/>
                <w:right w:val="nil"/>
                <w:between w:val="nil"/>
              </w:pBdr>
              <w:spacing w:before="81"/>
              <w:ind w:left="557" w:right="5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1308,18</w:t>
            </w:r>
          </w:p>
        </w:tc>
      </w:tr>
      <w:tr w:rsidR="00D05669" w14:paraId="5E3BCD9F" w14:textId="77777777">
        <w:trPr>
          <w:trHeight w:val="484"/>
        </w:trPr>
        <w:tc>
          <w:tcPr>
            <w:tcW w:w="2513" w:type="dxa"/>
            <w:gridSpan w:val="2"/>
            <w:tcBorders>
              <w:top w:val="single" w:sz="4" w:space="0" w:color="000000"/>
              <w:left w:val="single" w:sz="4" w:space="0" w:color="000000"/>
              <w:bottom w:val="single" w:sz="4" w:space="0" w:color="000000"/>
              <w:right w:val="nil"/>
            </w:tcBorders>
          </w:tcPr>
          <w:p w14:paraId="470B9F30" w14:textId="77777777" w:rsidR="00D05669" w:rsidRDefault="00100046">
            <w:pPr>
              <w:pBdr>
                <w:top w:val="nil"/>
                <w:left w:val="nil"/>
                <w:bottom w:val="nil"/>
                <w:right w:val="nil"/>
                <w:between w:val="nil"/>
              </w:pBdr>
              <w:spacing w:before="110"/>
              <w:ind w:left="55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Cluster Size (N)</w:t>
            </w:r>
          </w:p>
        </w:tc>
        <w:tc>
          <w:tcPr>
            <w:tcW w:w="1480" w:type="dxa"/>
            <w:tcBorders>
              <w:top w:val="single" w:sz="4" w:space="0" w:color="000000"/>
              <w:left w:val="nil"/>
              <w:bottom w:val="single" w:sz="4" w:space="0" w:color="000000"/>
              <w:right w:val="nil"/>
            </w:tcBorders>
          </w:tcPr>
          <w:p w14:paraId="23E6CF41" w14:textId="77777777" w:rsidR="00D05669" w:rsidRDefault="00100046">
            <w:pPr>
              <w:pBdr>
                <w:top w:val="nil"/>
                <w:left w:val="nil"/>
                <w:bottom w:val="nil"/>
                <w:right w:val="nil"/>
                <w:between w:val="nil"/>
              </w:pBdr>
              <w:spacing w:before="115"/>
              <w:ind w:right="16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279717</w:t>
            </w:r>
          </w:p>
        </w:tc>
        <w:tc>
          <w:tcPr>
            <w:tcW w:w="2067" w:type="dxa"/>
            <w:gridSpan w:val="2"/>
            <w:tcBorders>
              <w:top w:val="single" w:sz="4" w:space="0" w:color="000000"/>
              <w:left w:val="nil"/>
              <w:bottom w:val="single" w:sz="4" w:space="0" w:color="000000"/>
              <w:right w:val="nil"/>
            </w:tcBorders>
          </w:tcPr>
          <w:p w14:paraId="68A9A9C8" w14:textId="77777777" w:rsidR="00D05669" w:rsidRDefault="00100046">
            <w:pPr>
              <w:pBdr>
                <w:top w:val="nil"/>
                <w:left w:val="nil"/>
                <w:bottom w:val="nil"/>
                <w:right w:val="nil"/>
                <w:between w:val="nil"/>
              </w:pBdr>
              <w:spacing w:before="115"/>
              <w:ind w:left="94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377379</w:t>
            </w:r>
          </w:p>
        </w:tc>
        <w:tc>
          <w:tcPr>
            <w:tcW w:w="1826" w:type="dxa"/>
            <w:tcBorders>
              <w:top w:val="single" w:sz="4" w:space="0" w:color="000000"/>
              <w:left w:val="nil"/>
              <w:bottom w:val="single" w:sz="4" w:space="0" w:color="000000"/>
              <w:right w:val="single" w:sz="4" w:space="0" w:color="000000"/>
            </w:tcBorders>
          </w:tcPr>
          <w:p w14:paraId="4FE34E33" w14:textId="77777777" w:rsidR="00D05669" w:rsidRDefault="00100046">
            <w:pPr>
              <w:pBdr>
                <w:top w:val="nil"/>
                <w:left w:val="nil"/>
                <w:bottom w:val="nil"/>
                <w:right w:val="nil"/>
                <w:between w:val="nil"/>
              </w:pBdr>
              <w:spacing w:before="115"/>
              <w:ind w:left="555" w:right="5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42936</w:t>
            </w:r>
          </w:p>
        </w:tc>
      </w:tr>
    </w:tbl>
    <w:p w14:paraId="374C3776" w14:textId="77777777" w:rsidR="00D05669" w:rsidRDefault="00100046">
      <w:pPr>
        <w:pBdr>
          <w:top w:val="nil"/>
          <w:left w:val="nil"/>
          <w:bottom w:val="nil"/>
          <w:right w:val="nil"/>
          <w:between w:val="nil"/>
        </w:pBdr>
        <w:spacing w:before="114"/>
        <w:ind w:left="1651" w:right="793" w:firstLine="7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Comparison between current customer segmentation and model 1 is shown in Table 6.</w:t>
      </w:r>
    </w:p>
    <w:p w14:paraId="01F87686" w14:textId="77777777" w:rsidR="00D05669" w:rsidRDefault="00100046">
      <w:pPr>
        <w:ind w:left="2347"/>
        <w:rPr>
          <w:rFonts w:ascii="Times New Roman" w:eastAsia="Times New Roman" w:hAnsi="Times New Roman" w:cs="Times New Roman"/>
          <w:sz w:val="24"/>
          <w:szCs w:val="24"/>
        </w:rPr>
      </w:pPr>
      <w:r>
        <w:rPr>
          <w:rFonts w:ascii="Times New Roman" w:eastAsia="Times New Roman" w:hAnsi="Times New Roman" w:cs="Times New Roman"/>
          <w:sz w:val="24"/>
          <w:szCs w:val="24"/>
        </w:rPr>
        <w:t>Table 6: Comparison between model 1 and current segmentation</w:t>
      </w:r>
      <w:r>
        <w:rPr>
          <w:noProof/>
        </w:rPr>
        <mc:AlternateContent>
          <mc:Choice Requires="wpg">
            <w:drawing>
              <wp:anchor distT="0" distB="0" distL="0" distR="0" simplePos="0" relativeHeight="251671552" behindDoc="0" locked="0" layoutInCell="1" hidden="0" allowOverlap="1" wp14:anchorId="56BEC3CD" wp14:editId="6F6A7DB1">
                <wp:simplePos x="0" y="0"/>
                <wp:positionH relativeFrom="column">
                  <wp:posOffset>2019300</wp:posOffset>
                </wp:positionH>
                <wp:positionV relativeFrom="paragraph">
                  <wp:posOffset>533400</wp:posOffset>
                </wp:positionV>
                <wp:extent cx="2537460" cy="12700"/>
                <wp:effectExtent l="0" t="0" r="0" b="0"/>
                <wp:wrapSquare wrapText="bothSides" distT="0" distB="0" distL="0" distR="0"/>
                <wp:docPr id="49" name="Freeform: Shape 49"/>
                <wp:cNvGraphicFramePr/>
                <a:graphic xmlns:a="http://schemas.openxmlformats.org/drawingml/2006/main">
                  <a:graphicData uri="http://schemas.microsoft.com/office/word/2010/wordprocessingShape">
                    <wps:wsp>
                      <wps:cNvSpPr/>
                      <wps:spPr>
                        <a:xfrm>
                          <a:off x="4077270" y="3777460"/>
                          <a:ext cx="2537460" cy="5080"/>
                        </a:xfrm>
                        <a:custGeom>
                          <a:avLst/>
                          <a:gdLst/>
                          <a:ahLst/>
                          <a:cxnLst/>
                          <a:rect l="l" t="t" r="r" b="b"/>
                          <a:pathLst>
                            <a:path w="3996" h="8" extrusionOk="0">
                              <a:moveTo>
                                <a:pt x="1330" y="0"/>
                              </a:moveTo>
                              <a:lnTo>
                                <a:pt x="0" y="0"/>
                              </a:lnTo>
                              <a:lnTo>
                                <a:pt x="0" y="7"/>
                              </a:lnTo>
                              <a:lnTo>
                                <a:pt x="1330" y="7"/>
                              </a:lnTo>
                              <a:lnTo>
                                <a:pt x="1330" y="0"/>
                              </a:lnTo>
                              <a:close/>
                              <a:moveTo>
                                <a:pt x="1340" y="0"/>
                              </a:moveTo>
                              <a:lnTo>
                                <a:pt x="1332" y="0"/>
                              </a:lnTo>
                              <a:lnTo>
                                <a:pt x="1332" y="7"/>
                              </a:lnTo>
                              <a:lnTo>
                                <a:pt x="1340" y="7"/>
                              </a:lnTo>
                              <a:lnTo>
                                <a:pt x="1340" y="0"/>
                              </a:lnTo>
                              <a:close/>
                              <a:moveTo>
                                <a:pt x="2664" y="0"/>
                              </a:moveTo>
                              <a:lnTo>
                                <a:pt x="1342" y="0"/>
                              </a:lnTo>
                              <a:lnTo>
                                <a:pt x="1342" y="7"/>
                              </a:lnTo>
                              <a:lnTo>
                                <a:pt x="2664" y="7"/>
                              </a:lnTo>
                              <a:lnTo>
                                <a:pt x="2664" y="0"/>
                              </a:lnTo>
                              <a:close/>
                              <a:moveTo>
                                <a:pt x="2674" y="0"/>
                              </a:moveTo>
                              <a:lnTo>
                                <a:pt x="2667" y="0"/>
                              </a:lnTo>
                              <a:lnTo>
                                <a:pt x="2667" y="7"/>
                              </a:lnTo>
                              <a:lnTo>
                                <a:pt x="2674" y="7"/>
                              </a:lnTo>
                              <a:lnTo>
                                <a:pt x="2674" y="0"/>
                              </a:lnTo>
                              <a:close/>
                              <a:moveTo>
                                <a:pt x="3996" y="0"/>
                              </a:moveTo>
                              <a:lnTo>
                                <a:pt x="2676" y="0"/>
                              </a:lnTo>
                              <a:lnTo>
                                <a:pt x="2676" y="7"/>
                              </a:lnTo>
                              <a:lnTo>
                                <a:pt x="3996" y="7"/>
                              </a:lnTo>
                              <a:lnTo>
                                <a:pt x="399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2019300</wp:posOffset>
                </wp:positionH>
                <wp:positionV relativeFrom="paragraph">
                  <wp:posOffset>533400</wp:posOffset>
                </wp:positionV>
                <wp:extent cx="2537460" cy="12700"/>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39"/>
                        <a:srcRect/>
                        <a:stretch>
                          <a:fillRect/>
                        </a:stretch>
                      </pic:blipFill>
                      <pic:spPr>
                        <a:xfrm>
                          <a:off x="0" y="0"/>
                          <a:ext cx="2537460" cy="12700"/>
                        </a:xfrm>
                        <a:prstGeom prst="rect"/>
                        <a:ln/>
                      </pic:spPr>
                    </pic:pic>
                  </a:graphicData>
                </a:graphic>
              </wp:anchor>
            </w:drawing>
          </mc:Fallback>
        </mc:AlternateContent>
      </w:r>
    </w:p>
    <w:p w14:paraId="33E79F30" w14:textId="77777777" w:rsidR="00D05669" w:rsidRDefault="00D05669">
      <w:pPr>
        <w:pBdr>
          <w:top w:val="nil"/>
          <w:left w:val="nil"/>
          <w:bottom w:val="nil"/>
          <w:right w:val="nil"/>
          <w:between w:val="nil"/>
        </w:pBdr>
        <w:spacing w:before="10"/>
        <w:rPr>
          <w:rFonts w:ascii="Times New Roman" w:eastAsia="Times New Roman" w:hAnsi="Times New Roman" w:cs="Times New Roman"/>
          <w:color w:val="000000"/>
          <w:sz w:val="24"/>
          <w:szCs w:val="24"/>
        </w:rPr>
      </w:pPr>
    </w:p>
    <w:tbl>
      <w:tblPr>
        <w:tblStyle w:val="a4"/>
        <w:tblW w:w="6665" w:type="dxa"/>
        <w:tblInd w:w="1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7"/>
        <w:gridCol w:w="1371"/>
        <w:gridCol w:w="1432"/>
        <w:gridCol w:w="1339"/>
        <w:gridCol w:w="1296"/>
      </w:tblGrid>
      <w:tr w:rsidR="00D05669" w14:paraId="28D27B0F" w14:textId="77777777">
        <w:trPr>
          <w:trHeight w:val="1818"/>
        </w:trPr>
        <w:tc>
          <w:tcPr>
            <w:tcW w:w="1227" w:type="dxa"/>
            <w:tcBorders>
              <w:top w:val="single" w:sz="4" w:space="0" w:color="000000"/>
              <w:left w:val="single" w:sz="4" w:space="0" w:color="000000"/>
              <w:bottom w:val="single" w:sz="4" w:space="0" w:color="000000"/>
              <w:right w:val="nil"/>
            </w:tcBorders>
          </w:tcPr>
          <w:p w14:paraId="57D2CA3B" w14:textId="77777777" w:rsidR="00D05669" w:rsidRDefault="00D05669">
            <w:pPr>
              <w:pBdr>
                <w:top w:val="nil"/>
                <w:left w:val="nil"/>
                <w:bottom w:val="nil"/>
                <w:right w:val="nil"/>
                <w:between w:val="nil"/>
              </w:pBdr>
              <w:spacing w:before="19"/>
              <w:rPr>
                <w:rFonts w:ascii="Times New Roman" w:eastAsia="Times New Roman" w:hAnsi="Times New Roman" w:cs="Times New Roman"/>
                <w:color w:val="000000"/>
                <w:sz w:val="24"/>
                <w:szCs w:val="24"/>
              </w:rPr>
            </w:pPr>
          </w:p>
          <w:p w14:paraId="4CA52973" w14:textId="77777777" w:rsidR="00D05669" w:rsidRDefault="00D05669">
            <w:pPr>
              <w:pBdr>
                <w:top w:val="nil"/>
                <w:left w:val="nil"/>
                <w:bottom w:val="nil"/>
                <w:right w:val="nil"/>
                <w:between w:val="nil"/>
              </w:pBdr>
              <w:spacing w:before="5"/>
              <w:rPr>
                <w:rFonts w:ascii="Times New Roman" w:eastAsia="Times New Roman" w:hAnsi="Times New Roman" w:cs="Times New Roman"/>
                <w:color w:val="000000"/>
                <w:sz w:val="24"/>
                <w:szCs w:val="24"/>
              </w:rPr>
            </w:pPr>
          </w:p>
          <w:p w14:paraId="77340FD1" w14:textId="77777777" w:rsidR="00D05669" w:rsidRDefault="00100046">
            <w:pPr>
              <w:pBdr>
                <w:top w:val="nil"/>
                <w:left w:val="nil"/>
                <w:bottom w:val="nil"/>
                <w:right w:val="nil"/>
                <w:between w:val="nil"/>
              </w:pBdr>
              <w:spacing w:before="19" w:line="376" w:lineRule="auto"/>
              <w:ind w:left="390" w:right="165" w:hanging="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Bronze* Gold*</w:t>
            </w:r>
          </w:p>
          <w:p w14:paraId="234FCC79" w14:textId="77777777" w:rsidR="00D05669" w:rsidRDefault="00100046">
            <w:pPr>
              <w:pBdr>
                <w:top w:val="nil"/>
                <w:left w:val="nil"/>
                <w:bottom w:val="nil"/>
                <w:right w:val="nil"/>
                <w:between w:val="nil"/>
              </w:pBdr>
              <w:spacing w:before="4"/>
              <w:ind w:left="2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Premium*</w:t>
            </w:r>
          </w:p>
        </w:tc>
        <w:tc>
          <w:tcPr>
            <w:tcW w:w="1371" w:type="dxa"/>
            <w:tcBorders>
              <w:top w:val="single" w:sz="4" w:space="0" w:color="000000"/>
              <w:left w:val="nil"/>
              <w:bottom w:val="single" w:sz="4" w:space="0" w:color="000000"/>
              <w:right w:val="nil"/>
            </w:tcBorders>
          </w:tcPr>
          <w:p w14:paraId="47640810" w14:textId="77777777" w:rsidR="00D05669" w:rsidRDefault="00D05669">
            <w:pPr>
              <w:pBdr>
                <w:top w:val="nil"/>
                <w:left w:val="nil"/>
                <w:bottom w:val="nil"/>
                <w:right w:val="nil"/>
                <w:between w:val="nil"/>
              </w:pBdr>
              <w:spacing w:before="19"/>
              <w:rPr>
                <w:rFonts w:ascii="Times New Roman" w:eastAsia="Times New Roman" w:hAnsi="Times New Roman" w:cs="Times New Roman"/>
                <w:color w:val="000000"/>
                <w:sz w:val="24"/>
                <w:szCs w:val="24"/>
              </w:rPr>
            </w:pPr>
          </w:p>
          <w:p w14:paraId="639619F0" w14:textId="77777777" w:rsidR="00D05669" w:rsidRDefault="00100046">
            <w:pPr>
              <w:pBdr>
                <w:top w:val="nil"/>
                <w:left w:val="nil"/>
                <w:bottom w:val="nil"/>
                <w:right w:val="nil"/>
                <w:between w:val="nil"/>
              </w:pBdr>
              <w:tabs>
                <w:tab w:val="left" w:pos="457"/>
                <w:tab w:val="left" w:pos="1890"/>
              </w:tabs>
              <w:spacing w:before="19"/>
              <w:ind w:left="109" w:right="-5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ab/>
              <w:t>Bronze</w:t>
            </w:r>
            <w:r>
              <w:rPr>
                <w:rFonts w:ascii="Times New Roman" w:eastAsia="Times New Roman" w:hAnsi="Times New Roman" w:cs="Times New Roman"/>
                <w:color w:val="000000"/>
                <w:sz w:val="24"/>
                <w:szCs w:val="24"/>
                <w:u w:val="single"/>
              </w:rPr>
              <w:tab/>
            </w:r>
          </w:p>
          <w:p w14:paraId="106DFB02" w14:textId="77777777" w:rsidR="00D05669" w:rsidRDefault="00100046">
            <w:pPr>
              <w:pBdr>
                <w:top w:val="nil"/>
                <w:left w:val="nil"/>
                <w:bottom w:val="nil"/>
                <w:right w:val="nil"/>
                <w:between w:val="nil"/>
              </w:pBdr>
              <w:spacing w:before="90"/>
              <w:ind w:left="44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279717</w:t>
            </w:r>
          </w:p>
          <w:p w14:paraId="66434800" w14:textId="77777777" w:rsidR="00D05669" w:rsidRDefault="00100046">
            <w:pPr>
              <w:pBdr>
                <w:top w:val="nil"/>
                <w:left w:val="nil"/>
                <w:bottom w:val="nil"/>
                <w:right w:val="nil"/>
                <w:between w:val="nil"/>
              </w:pBdr>
              <w:spacing w:before="148"/>
              <w:ind w:left="44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377379</w:t>
            </w:r>
          </w:p>
          <w:p w14:paraId="3E2E24C2" w14:textId="77777777" w:rsidR="00D05669" w:rsidRDefault="00100046">
            <w:pPr>
              <w:pBdr>
                <w:top w:val="nil"/>
                <w:left w:val="nil"/>
                <w:bottom w:val="nil"/>
                <w:right w:val="nil"/>
                <w:between w:val="nil"/>
              </w:pBdr>
              <w:spacing w:before="150"/>
              <w:ind w:left="50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37551</w:t>
            </w:r>
          </w:p>
        </w:tc>
        <w:tc>
          <w:tcPr>
            <w:tcW w:w="1432" w:type="dxa"/>
            <w:tcBorders>
              <w:top w:val="single" w:sz="4" w:space="0" w:color="000000"/>
              <w:left w:val="nil"/>
              <w:bottom w:val="single" w:sz="4" w:space="0" w:color="000000"/>
              <w:right w:val="nil"/>
            </w:tcBorders>
          </w:tcPr>
          <w:p w14:paraId="0B44EA84" w14:textId="77777777" w:rsidR="00D05669" w:rsidRDefault="00100046">
            <w:pPr>
              <w:pBdr>
                <w:top w:val="nil"/>
                <w:left w:val="nil"/>
                <w:bottom w:val="nil"/>
                <w:right w:val="nil"/>
                <w:between w:val="nil"/>
              </w:pBdr>
              <w:tabs>
                <w:tab w:val="left" w:pos="1666"/>
              </w:tabs>
              <w:spacing w:before="83" w:line="244" w:lineRule="auto"/>
              <w:ind w:left="519" w:right="-245"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Card Type </w:t>
            </w:r>
            <w:r>
              <w:rPr>
                <w:rFonts w:ascii="Times New Roman" w:eastAsia="Times New Roman" w:hAnsi="Times New Roman" w:cs="Times New Roman"/>
                <w:color w:val="000000"/>
                <w:sz w:val="24"/>
                <w:szCs w:val="24"/>
                <w:u w:val="single"/>
              </w:rPr>
              <w:t>Gold</w:t>
            </w:r>
            <w:r>
              <w:rPr>
                <w:rFonts w:ascii="Times New Roman" w:eastAsia="Times New Roman" w:hAnsi="Times New Roman" w:cs="Times New Roman"/>
                <w:color w:val="000000"/>
                <w:sz w:val="24"/>
                <w:szCs w:val="24"/>
                <w:u w:val="single"/>
              </w:rPr>
              <w:tab/>
            </w:r>
          </w:p>
          <w:p w14:paraId="6DE57ABB" w14:textId="77777777" w:rsidR="00D05669" w:rsidRDefault="00100046">
            <w:pPr>
              <w:pBdr>
                <w:top w:val="nil"/>
                <w:left w:val="nil"/>
                <w:bottom w:val="nil"/>
                <w:right w:val="nil"/>
                <w:between w:val="nil"/>
              </w:pBdr>
              <w:spacing w:before="84"/>
              <w:ind w:left="68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w:t>
            </w:r>
          </w:p>
          <w:p w14:paraId="17A23B4B" w14:textId="77777777" w:rsidR="00D05669" w:rsidRDefault="00100046">
            <w:pPr>
              <w:pBdr>
                <w:top w:val="nil"/>
                <w:left w:val="nil"/>
                <w:bottom w:val="nil"/>
                <w:right w:val="nil"/>
                <w:between w:val="nil"/>
              </w:pBdr>
              <w:spacing w:before="148"/>
              <w:ind w:left="68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w:t>
            </w:r>
          </w:p>
          <w:p w14:paraId="45C95A54" w14:textId="77777777" w:rsidR="00D05669" w:rsidRDefault="00100046">
            <w:pPr>
              <w:pBdr>
                <w:top w:val="nil"/>
                <w:left w:val="nil"/>
                <w:bottom w:val="nil"/>
                <w:right w:val="nil"/>
                <w:between w:val="nil"/>
              </w:pBdr>
              <w:spacing w:before="150"/>
              <w:ind w:left="51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4469</w:t>
            </w:r>
          </w:p>
        </w:tc>
        <w:tc>
          <w:tcPr>
            <w:tcW w:w="1339" w:type="dxa"/>
            <w:tcBorders>
              <w:top w:val="single" w:sz="4" w:space="0" w:color="000000"/>
              <w:left w:val="nil"/>
              <w:bottom w:val="single" w:sz="4" w:space="0" w:color="000000"/>
              <w:right w:val="nil"/>
            </w:tcBorders>
          </w:tcPr>
          <w:p w14:paraId="589B1730" w14:textId="77777777" w:rsidR="00D05669" w:rsidRDefault="00D05669">
            <w:pPr>
              <w:pBdr>
                <w:top w:val="nil"/>
                <w:left w:val="nil"/>
                <w:bottom w:val="nil"/>
                <w:right w:val="nil"/>
                <w:between w:val="nil"/>
              </w:pBdr>
              <w:spacing w:before="19"/>
              <w:rPr>
                <w:rFonts w:ascii="Times New Roman" w:eastAsia="Times New Roman" w:hAnsi="Times New Roman" w:cs="Times New Roman"/>
                <w:color w:val="000000"/>
                <w:sz w:val="24"/>
                <w:szCs w:val="24"/>
              </w:rPr>
            </w:pPr>
          </w:p>
          <w:p w14:paraId="50D58200" w14:textId="77777777" w:rsidR="00D05669" w:rsidRDefault="00100046">
            <w:pPr>
              <w:pBdr>
                <w:top w:val="nil"/>
                <w:left w:val="nil"/>
                <w:bottom w:val="nil"/>
                <w:right w:val="nil"/>
                <w:between w:val="nil"/>
              </w:pBdr>
              <w:tabs>
                <w:tab w:val="left" w:pos="1741"/>
              </w:tabs>
              <w:spacing w:before="19"/>
              <w:ind w:left="234" w:right="-4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Premium</w:t>
            </w:r>
            <w:r>
              <w:rPr>
                <w:rFonts w:ascii="Times New Roman" w:eastAsia="Times New Roman" w:hAnsi="Times New Roman" w:cs="Times New Roman"/>
                <w:color w:val="000000"/>
                <w:sz w:val="24"/>
                <w:szCs w:val="24"/>
                <w:u w:val="single"/>
              </w:rPr>
              <w:tab/>
            </w:r>
          </w:p>
          <w:p w14:paraId="29E9139E" w14:textId="77777777" w:rsidR="00D05669" w:rsidRDefault="00100046">
            <w:pPr>
              <w:pBdr>
                <w:top w:val="nil"/>
                <w:left w:val="nil"/>
                <w:bottom w:val="nil"/>
                <w:right w:val="nil"/>
                <w:between w:val="nil"/>
              </w:pBdr>
              <w:spacing w:before="90"/>
              <w:ind w:right="6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w:t>
            </w:r>
          </w:p>
          <w:p w14:paraId="6DA2512A" w14:textId="77777777" w:rsidR="00D05669" w:rsidRDefault="00100046">
            <w:pPr>
              <w:pBdr>
                <w:top w:val="nil"/>
                <w:left w:val="nil"/>
                <w:bottom w:val="nil"/>
                <w:right w:val="nil"/>
                <w:between w:val="nil"/>
              </w:pBdr>
              <w:spacing w:before="148"/>
              <w:ind w:right="6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w:t>
            </w:r>
          </w:p>
          <w:p w14:paraId="07109E04" w14:textId="77777777" w:rsidR="00D05669" w:rsidRDefault="00100046">
            <w:pPr>
              <w:pBdr>
                <w:top w:val="nil"/>
                <w:left w:val="nil"/>
                <w:bottom w:val="nil"/>
                <w:right w:val="nil"/>
                <w:between w:val="nil"/>
              </w:pBdr>
              <w:spacing w:before="150"/>
              <w:ind w:left="234" w:right="29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916</w:t>
            </w:r>
          </w:p>
        </w:tc>
        <w:tc>
          <w:tcPr>
            <w:tcW w:w="1296" w:type="dxa"/>
            <w:tcBorders>
              <w:top w:val="single" w:sz="4" w:space="0" w:color="000000"/>
              <w:left w:val="nil"/>
              <w:bottom w:val="single" w:sz="4" w:space="0" w:color="000000"/>
              <w:right w:val="single" w:sz="4" w:space="0" w:color="000000"/>
            </w:tcBorders>
          </w:tcPr>
          <w:p w14:paraId="238AA658" w14:textId="77777777" w:rsidR="00D05669" w:rsidRDefault="00D05669">
            <w:pPr>
              <w:pBdr>
                <w:top w:val="nil"/>
                <w:left w:val="nil"/>
                <w:bottom w:val="nil"/>
                <w:right w:val="nil"/>
                <w:between w:val="nil"/>
              </w:pBdr>
              <w:spacing w:before="19"/>
              <w:rPr>
                <w:rFonts w:ascii="Times New Roman" w:eastAsia="Times New Roman" w:hAnsi="Times New Roman" w:cs="Times New Roman"/>
                <w:color w:val="000000"/>
                <w:sz w:val="24"/>
                <w:szCs w:val="24"/>
              </w:rPr>
            </w:pPr>
          </w:p>
          <w:p w14:paraId="191C3BDD" w14:textId="77777777" w:rsidR="00D05669" w:rsidRDefault="00100046">
            <w:pPr>
              <w:pBdr>
                <w:top w:val="nil"/>
                <w:left w:val="nil"/>
                <w:bottom w:val="nil"/>
                <w:right w:val="nil"/>
                <w:between w:val="nil"/>
              </w:pBdr>
              <w:tabs>
                <w:tab w:val="left" w:pos="1293"/>
              </w:tabs>
              <w:spacing w:before="19"/>
              <w:ind w:left="402" w:righ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Total</w:t>
            </w:r>
            <w:r>
              <w:rPr>
                <w:rFonts w:ascii="Times New Roman" w:eastAsia="Times New Roman" w:hAnsi="Times New Roman" w:cs="Times New Roman"/>
                <w:color w:val="000000"/>
                <w:sz w:val="24"/>
                <w:szCs w:val="24"/>
                <w:u w:val="single"/>
              </w:rPr>
              <w:tab/>
            </w:r>
          </w:p>
          <w:p w14:paraId="6B31421B" w14:textId="77777777" w:rsidR="00D05669" w:rsidRDefault="00100046">
            <w:pPr>
              <w:pBdr>
                <w:top w:val="nil"/>
                <w:left w:val="nil"/>
                <w:bottom w:val="nil"/>
                <w:right w:val="nil"/>
                <w:between w:val="nil"/>
              </w:pBdr>
              <w:spacing w:before="90"/>
              <w:ind w:left="3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279717</w:t>
            </w:r>
          </w:p>
          <w:p w14:paraId="5BC2082F" w14:textId="77777777" w:rsidR="00D05669" w:rsidRDefault="00100046">
            <w:pPr>
              <w:pBdr>
                <w:top w:val="nil"/>
                <w:left w:val="nil"/>
                <w:bottom w:val="nil"/>
                <w:right w:val="nil"/>
                <w:between w:val="nil"/>
              </w:pBdr>
              <w:spacing w:before="148"/>
              <w:ind w:left="3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377379</w:t>
            </w:r>
          </w:p>
          <w:p w14:paraId="3DC0CF03" w14:textId="77777777" w:rsidR="00D05669" w:rsidRDefault="00100046">
            <w:pPr>
              <w:pBdr>
                <w:top w:val="nil"/>
                <w:left w:val="nil"/>
                <w:bottom w:val="nil"/>
                <w:right w:val="nil"/>
                <w:between w:val="nil"/>
              </w:pBdr>
              <w:spacing w:before="150"/>
              <w:ind w:left="35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42936</w:t>
            </w:r>
          </w:p>
        </w:tc>
      </w:tr>
      <w:tr w:rsidR="00D05669" w14:paraId="0EB41C74" w14:textId="77777777">
        <w:trPr>
          <w:trHeight w:val="402"/>
        </w:trPr>
        <w:tc>
          <w:tcPr>
            <w:tcW w:w="1227" w:type="dxa"/>
            <w:tcBorders>
              <w:top w:val="single" w:sz="4" w:space="0" w:color="000000"/>
              <w:left w:val="single" w:sz="4" w:space="0" w:color="000000"/>
              <w:bottom w:val="single" w:sz="4" w:space="0" w:color="000000"/>
              <w:right w:val="nil"/>
            </w:tcBorders>
          </w:tcPr>
          <w:p w14:paraId="2DC7C78A" w14:textId="77777777" w:rsidR="00D05669" w:rsidRDefault="00100046">
            <w:pPr>
              <w:pBdr>
                <w:top w:val="nil"/>
                <w:left w:val="nil"/>
                <w:bottom w:val="nil"/>
                <w:right w:val="nil"/>
                <w:between w:val="nil"/>
              </w:pBdr>
              <w:spacing w:before="71"/>
              <w:ind w:left="4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w:t>
            </w:r>
          </w:p>
        </w:tc>
        <w:tc>
          <w:tcPr>
            <w:tcW w:w="1371" w:type="dxa"/>
            <w:tcBorders>
              <w:top w:val="single" w:sz="4" w:space="0" w:color="000000"/>
              <w:left w:val="nil"/>
              <w:bottom w:val="single" w:sz="4" w:space="0" w:color="000000"/>
              <w:right w:val="nil"/>
            </w:tcBorders>
          </w:tcPr>
          <w:p w14:paraId="643ED1D9" w14:textId="77777777" w:rsidR="00D05669" w:rsidRDefault="00100046">
            <w:pPr>
              <w:pBdr>
                <w:top w:val="nil"/>
                <w:left w:val="nil"/>
                <w:bottom w:val="nil"/>
                <w:right w:val="nil"/>
                <w:between w:val="nil"/>
              </w:pBdr>
              <w:spacing w:before="76"/>
              <w:ind w:left="44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694647</w:t>
            </w:r>
          </w:p>
        </w:tc>
        <w:tc>
          <w:tcPr>
            <w:tcW w:w="1432" w:type="dxa"/>
            <w:tcBorders>
              <w:top w:val="single" w:sz="4" w:space="0" w:color="000000"/>
              <w:left w:val="nil"/>
              <w:bottom w:val="single" w:sz="4" w:space="0" w:color="000000"/>
              <w:right w:val="nil"/>
            </w:tcBorders>
          </w:tcPr>
          <w:p w14:paraId="59054E11" w14:textId="77777777" w:rsidR="00D05669" w:rsidRDefault="00100046">
            <w:pPr>
              <w:pBdr>
                <w:top w:val="nil"/>
                <w:left w:val="nil"/>
                <w:bottom w:val="nil"/>
                <w:right w:val="nil"/>
                <w:between w:val="nil"/>
              </w:pBdr>
              <w:spacing w:before="76"/>
              <w:ind w:left="51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4469</w:t>
            </w:r>
          </w:p>
        </w:tc>
        <w:tc>
          <w:tcPr>
            <w:tcW w:w="1339" w:type="dxa"/>
            <w:tcBorders>
              <w:top w:val="single" w:sz="4" w:space="0" w:color="000000"/>
              <w:left w:val="nil"/>
              <w:bottom w:val="single" w:sz="4" w:space="0" w:color="000000"/>
              <w:right w:val="nil"/>
            </w:tcBorders>
          </w:tcPr>
          <w:p w14:paraId="3B90D305" w14:textId="77777777" w:rsidR="00D05669" w:rsidRDefault="00100046">
            <w:pPr>
              <w:pBdr>
                <w:top w:val="nil"/>
                <w:left w:val="nil"/>
                <w:bottom w:val="nil"/>
                <w:right w:val="nil"/>
                <w:between w:val="nil"/>
              </w:pBdr>
              <w:spacing w:before="76"/>
              <w:ind w:left="234" w:right="29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916</w:t>
            </w:r>
          </w:p>
        </w:tc>
        <w:tc>
          <w:tcPr>
            <w:tcW w:w="1296" w:type="dxa"/>
            <w:tcBorders>
              <w:top w:val="single" w:sz="4" w:space="0" w:color="000000"/>
              <w:left w:val="nil"/>
              <w:bottom w:val="single" w:sz="4" w:space="0" w:color="000000"/>
              <w:right w:val="single" w:sz="4" w:space="0" w:color="000000"/>
            </w:tcBorders>
          </w:tcPr>
          <w:p w14:paraId="3DFC2F6C" w14:textId="77777777" w:rsidR="00D05669" w:rsidRDefault="00100046">
            <w:pPr>
              <w:pBdr>
                <w:top w:val="nil"/>
                <w:left w:val="nil"/>
                <w:bottom w:val="nil"/>
                <w:right w:val="nil"/>
                <w:between w:val="nil"/>
              </w:pBdr>
              <w:spacing w:before="76"/>
              <w:ind w:left="3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700032</w:t>
            </w:r>
          </w:p>
        </w:tc>
      </w:tr>
    </w:tbl>
    <w:p w14:paraId="2EB435EE" w14:textId="77777777" w:rsidR="00D05669" w:rsidRDefault="00D05669">
      <w:pPr>
        <w:pBdr>
          <w:top w:val="nil"/>
          <w:left w:val="nil"/>
          <w:bottom w:val="nil"/>
          <w:right w:val="nil"/>
          <w:between w:val="nil"/>
        </w:pBdr>
        <w:spacing w:before="7"/>
        <w:rPr>
          <w:rFonts w:ascii="Times New Roman" w:eastAsia="Times New Roman" w:hAnsi="Times New Roman" w:cs="Times New Roman"/>
          <w:color w:val="000000"/>
          <w:sz w:val="24"/>
          <w:szCs w:val="24"/>
        </w:rPr>
      </w:pPr>
    </w:p>
    <w:p w14:paraId="5285B03F" w14:textId="77777777" w:rsidR="00D05669" w:rsidRDefault="00D05669">
      <w:pPr>
        <w:pBdr>
          <w:top w:val="nil"/>
          <w:left w:val="nil"/>
          <w:bottom w:val="nil"/>
          <w:right w:val="nil"/>
          <w:between w:val="nil"/>
        </w:pBdr>
        <w:ind w:right="789"/>
        <w:rPr>
          <w:rFonts w:ascii="Times New Roman" w:eastAsia="Times New Roman" w:hAnsi="Times New Roman" w:cs="Times New Roman"/>
          <w:sz w:val="24"/>
          <w:szCs w:val="24"/>
        </w:rPr>
      </w:pPr>
    </w:p>
    <w:p w14:paraId="6DC730FC" w14:textId="77777777" w:rsidR="00D05669" w:rsidRDefault="00100046">
      <w:pPr>
        <w:pBdr>
          <w:top w:val="nil"/>
          <w:left w:val="nil"/>
          <w:bottom w:val="nil"/>
          <w:right w:val="nil"/>
          <w:between w:val="nil"/>
        </w:pBdr>
        <w:ind w:right="78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company defined 694647 customers that should </w:t>
      </w:r>
      <w:r>
        <w:rPr>
          <w:rFonts w:ascii="Times New Roman" w:eastAsia="Times New Roman" w:hAnsi="Times New Roman" w:cs="Times New Roman"/>
          <w:sz w:val="24"/>
          <w:szCs w:val="24"/>
        </w:rPr>
        <w:t>have a bronze</w:t>
      </w:r>
      <w:r>
        <w:rPr>
          <w:rFonts w:ascii="Times New Roman" w:eastAsia="Times New Roman" w:hAnsi="Times New Roman" w:cs="Times New Roman"/>
          <w:color w:val="000000"/>
          <w:sz w:val="24"/>
          <w:szCs w:val="24"/>
        </w:rPr>
        <w:t xml:space="preserve"> card by considering just their expense. But according the results of proposed model 1, 54,3% of </w:t>
      </w:r>
      <w:proofErr w:type="gramStart"/>
      <w:r>
        <w:rPr>
          <w:rFonts w:ascii="Times New Roman" w:eastAsia="Times New Roman" w:hAnsi="Times New Roman" w:cs="Times New Roman"/>
          <w:color w:val="000000"/>
          <w:sz w:val="24"/>
          <w:szCs w:val="24"/>
        </w:rPr>
        <w:t>this customers (377379 customers)</w:t>
      </w:r>
      <w:proofErr w:type="gramEnd"/>
      <w:r>
        <w:rPr>
          <w:rFonts w:ascii="Times New Roman" w:eastAsia="Times New Roman" w:hAnsi="Times New Roman" w:cs="Times New Roman"/>
          <w:color w:val="000000"/>
          <w:sz w:val="24"/>
          <w:szCs w:val="24"/>
        </w:rPr>
        <w:t xml:space="preserve"> should be defined as gold member and 5,4% of this customers (37551 customers) should be defined as premium member. 4469 custo</w:t>
      </w:r>
      <w:r>
        <w:rPr>
          <w:rFonts w:ascii="Times New Roman" w:eastAsia="Times New Roman" w:hAnsi="Times New Roman" w:cs="Times New Roman"/>
          <w:color w:val="000000"/>
          <w:sz w:val="24"/>
          <w:szCs w:val="24"/>
        </w:rPr>
        <w:t>mers defined as gold member according to current profiling. But pursuant to proposed model 1, all of these customers should have premium card. 916 customers defined as premium member according to current profiling. They also should have premium card accord</w:t>
      </w:r>
      <w:r>
        <w:rPr>
          <w:rFonts w:ascii="Times New Roman" w:eastAsia="Times New Roman" w:hAnsi="Times New Roman" w:cs="Times New Roman"/>
          <w:color w:val="000000"/>
          <w:sz w:val="24"/>
          <w:szCs w:val="24"/>
        </w:rPr>
        <w:t xml:space="preserve">ing to proposed model 1. But in proposed model 1 there are 42936 customers right to have premium card. If the company distributes card types according to proposed model 1, 60% of the customers should change their card type. In other </w:t>
      </w:r>
      <w:proofErr w:type="gramStart"/>
      <w:r>
        <w:rPr>
          <w:rFonts w:ascii="Times New Roman" w:eastAsia="Times New Roman" w:hAnsi="Times New Roman" w:cs="Times New Roman"/>
          <w:color w:val="000000"/>
          <w:sz w:val="24"/>
          <w:szCs w:val="24"/>
        </w:rPr>
        <w:t>words</w:t>
      </w:r>
      <w:proofErr w:type="gramEnd"/>
      <w:r>
        <w:rPr>
          <w:rFonts w:ascii="Times New Roman" w:eastAsia="Times New Roman" w:hAnsi="Times New Roman" w:cs="Times New Roman"/>
          <w:color w:val="000000"/>
          <w:sz w:val="24"/>
          <w:szCs w:val="24"/>
        </w:rPr>
        <w:t xml:space="preserve"> there are 40% sim</w:t>
      </w:r>
      <w:r>
        <w:rPr>
          <w:rFonts w:ascii="Times New Roman" w:eastAsia="Times New Roman" w:hAnsi="Times New Roman" w:cs="Times New Roman"/>
          <w:color w:val="000000"/>
          <w:sz w:val="24"/>
          <w:szCs w:val="24"/>
        </w:rPr>
        <w:t>ilarity between current profiling and proposed profiling.</w:t>
      </w:r>
    </w:p>
    <w:p w14:paraId="0DAF140F" w14:textId="77777777" w:rsidR="00D05669" w:rsidRDefault="00D05669">
      <w:pPr>
        <w:pBdr>
          <w:top w:val="nil"/>
          <w:left w:val="nil"/>
          <w:bottom w:val="nil"/>
          <w:right w:val="nil"/>
          <w:between w:val="nil"/>
        </w:pBdr>
        <w:ind w:right="789"/>
        <w:rPr>
          <w:rFonts w:ascii="Times New Roman" w:eastAsia="Times New Roman" w:hAnsi="Times New Roman" w:cs="Times New Roman"/>
          <w:color w:val="000000"/>
          <w:sz w:val="24"/>
          <w:szCs w:val="24"/>
        </w:rPr>
      </w:pPr>
    </w:p>
    <w:p w14:paraId="10A13521" w14:textId="77777777" w:rsidR="00D05669" w:rsidRDefault="00D05669">
      <w:pPr>
        <w:pStyle w:val="Heading1"/>
        <w:spacing w:before="125"/>
        <w:ind w:left="0" w:firstLine="0"/>
        <w:rPr>
          <w:rFonts w:ascii="Times New Roman" w:eastAsia="Times New Roman" w:hAnsi="Times New Roman" w:cs="Times New Roman"/>
          <w:sz w:val="32"/>
          <w:szCs w:val="32"/>
        </w:rPr>
      </w:pPr>
    </w:p>
    <w:p w14:paraId="137FF6E0" w14:textId="77777777" w:rsidR="00D05669" w:rsidRDefault="00D05669">
      <w:pPr>
        <w:pStyle w:val="Heading1"/>
        <w:spacing w:before="125"/>
        <w:ind w:left="0" w:firstLine="0"/>
        <w:rPr>
          <w:rFonts w:ascii="Times New Roman" w:eastAsia="Times New Roman" w:hAnsi="Times New Roman" w:cs="Times New Roman"/>
          <w:sz w:val="32"/>
          <w:szCs w:val="32"/>
        </w:rPr>
      </w:pPr>
    </w:p>
    <w:p w14:paraId="2F2EB895" w14:textId="77777777" w:rsidR="00D05669" w:rsidRDefault="00D05669"/>
    <w:p w14:paraId="2E6BF15D" w14:textId="77777777" w:rsidR="00D05669" w:rsidRDefault="00D05669"/>
    <w:p w14:paraId="7E175054" w14:textId="77777777" w:rsidR="00D05669" w:rsidRDefault="00D05669"/>
    <w:p w14:paraId="5F7194A9" w14:textId="77777777" w:rsidR="00D05669" w:rsidRDefault="00D05669"/>
    <w:p w14:paraId="2360F1D6" w14:textId="77777777" w:rsidR="00D05669" w:rsidRDefault="00D05669"/>
    <w:p w14:paraId="592A5B6F" w14:textId="77777777" w:rsidR="00D05669" w:rsidRDefault="00D05669"/>
    <w:p w14:paraId="4902901C" w14:textId="77777777" w:rsidR="00D05669" w:rsidRDefault="00D05669"/>
    <w:p w14:paraId="025F5366" w14:textId="77777777" w:rsidR="00D05669" w:rsidRDefault="00D05669"/>
    <w:p w14:paraId="1E0F1FA3" w14:textId="77777777" w:rsidR="00D05669" w:rsidRDefault="00D05669"/>
    <w:p w14:paraId="453D70CE" w14:textId="77777777" w:rsidR="00D05669" w:rsidRDefault="00D05669"/>
    <w:p w14:paraId="611D6F58" w14:textId="77777777" w:rsidR="00D05669" w:rsidRDefault="00D05669"/>
    <w:p w14:paraId="41455B02" w14:textId="77777777" w:rsidR="00D05669" w:rsidRDefault="00D05669"/>
    <w:p w14:paraId="1CC145FA" w14:textId="77777777" w:rsidR="00D05669" w:rsidRDefault="00D05669"/>
    <w:p w14:paraId="3DA65107" w14:textId="77777777" w:rsidR="00D05669" w:rsidRDefault="00D05669"/>
    <w:p w14:paraId="307F3EC7" w14:textId="77777777" w:rsidR="00D05669" w:rsidRDefault="00D05669"/>
    <w:p w14:paraId="1C982BD7" w14:textId="77777777" w:rsidR="00D05669" w:rsidRDefault="00D05669"/>
    <w:p w14:paraId="14D69EE4" w14:textId="77777777" w:rsidR="00D05669" w:rsidRDefault="00D05669"/>
    <w:p w14:paraId="089A44C2" w14:textId="77777777" w:rsidR="00D05669" w:rsidRDefault="00D05669"/>
    <w:p w14:paraId="214C753C" w14:textId="77777777" w:rsidR="00D05669" w:rsidRDefault="00D05669"/>
    <w:p w14:paraId="0D3A3F77" w14:textId="77777777" w:rsidR="00D05669" w:rsidRDefault="00D05669"/>
    <w:p w14:paraId="0EA16258" w14:textId="77777777" w:rsidR="00D05669" w:rsidRDefault="00D05669"/>
    <w:p w14:paraId="60468097" w14:textId="77777777" w:rsidR="00D05669" w:rsidRDefault="00D05669"/>
    <w:p w14:paraId="0BC00AA8" w14:textId="77777777" w:rsidR="00D05669" w:rsidRDefault="00D05669"/>
    <w:p w14:paraId="616594CA" w14:textId="77777777" w:rsidR="00D05669" w:rsidRDefault="00D05669"/>
    <w:p w14:paraId="1109E759" w14:textId="77777777" w:rsidR="00D05669" w:rsidRDefault="00D05669"/>
    <w:p w14:paraId="43FCEC44" w14:textId="77777777" w:rsidR="00D05669" w:rsidRDefault="00D05669"/>
    <w:p w14:paraId="5900C99D" w14:textId="77777777" w:rsidR="00D05669" w:rsidRDefault="00D05669"/>
    <w:p w14:paraId="0E436EDE" w14:textId="77777777" w:rsidR="00D05669" w:rsidRDefault="00D05669"/>
    <w:p w14:paraId="4C010487" w14:textId="77777777" w:rsidR="00D05669" w:rsidRDefault="00D05669"/>
    <w:p w14:paraId="5E178CA0" w14:textId="77777777" w:rsidR="00D05669" w:rsidRDefault="00D05669"/>
    <w:p w14:paraId="487AD14F" w14:textId="77777777" w:rsidR="00D05669" w:rsidRDefault="00D05669"/>
    <w:p w14:paraId="2ABC8EDB" w14:textId="77777777" w:rsidR="00D05669" w:rsidRDefault="00D05669"/>
    <w:p w14:paraId="1EC12228" w14:textId="77777777" w:rsidR="00D05669" w:rsidRDefault="00D05669"/>
    <w:p w14:paraId="72480DA7" w14:textId="77777777" w:rsidR="00D05669" w:rsidRDefault="00D05669"/>
    <w:p w14:paraId="5140B78D" w14:textId="77777777" w:rsidR="00D05669" w:rsidRDefault="00100046">
      <w:pPr>
        <w:pStyle w:val="Heading1"/>
        <w:spacing w:before="125"/>
        <w:ind w:left="0" w:firstLine="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Chapter-9 Proposed model 2: K-means clustering analysis results</w:t>
      </w:r>
    </w:p>
    <w:p w14:paraId="3ACE8E0A" w14:textId="77777777" w:rsidR="00D05669" w:rsidRDefault="00D05669">
      <w:pPr>
        <w:pStyle w:val="Heading1"/>
        <w:spacing w:before="125"/>
        <w:ind w:left="0" w:firstLine="0"/>
        <w:rPr>
          <w:rFonts w:ascii="Times New Roman" w:eastAsia="Times New Roman" w:hAnsi="Times New Roman" w:cs="Times New Roman"/>
          <w:sz w:val="32"/>
          <w:szCs w:val="32"/>
        </w:rPr>
      </w:pPr>
    </w:p>
    <w:p w14:paraId="212BEC1A" w14:textId="77777777" w:rsidR="00D05669" w:rsidRDefault="00100046">
      <w:pPr>
        <w:pBdr>
          <w:top w:val="nil"/>
          <w:left w:val="nil"/>
          <w:bottom w:val="nil"/>
          <w:right w:val="nil"/>
          <w:between w:val="nil"/>
        </w:pBdr>
        <w:ind w:right="7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has been aimed to conduct K-means analysis to build clusters by considering the R, F and M indicators in proposed model 2. As mentioned before, the number of </w:t>
      </w:r>
      <w:proofErr w:type="gramStart"/>
      <w:r>
        <w:rPr>
          <w:rFonts w:ascii="Times New Roman" w:eastAsia="Times New Roman" w:hAnsi="Times New Roman" w:cs="Times New Roman"/>
          <w:color w:val="000000"/>
          <w:sz w:val="24"/>
          <w:szCs w:val="24"/>
        </w:rPr>
        <w:t>cluster</w:t>
      </w:r>
      <w:proofErr w:type="gramEnd"/>
      <w:r>
        <w:rPr>
          <w:rFonts w:ascii="Times New Roman" w:eastAsia="Times New Roman" w:hAnsi="Times New Roman" w:cs="Times New Roman"/>
          <w:color w:val="000000"/>
          <w:sz w:val="24"/>
          <w:szCs w:val="24"/>
        </w:rPr>
        <w:t xml:space="preserve"> should be defined in k-means method. Many values of k (2 to 8) </w:t>
      </w:r>
      <w:proofErr w:type="gramStart"/>
      <w:r>
        <w:rPr>
          <w:rFonts w:ascii="Times New Roman" w:eastAsia="Times New Roman" w:hAnsi="Times New Roman" w:cs="Times New Roman"/>
          <w:color w:val="000000"/>
          <w:sz w:val="24"/>
          <w:szCs w:val="24"/>
        </w:rPr>
        <w:t>has</w:t>
      </w:r>
      <w:proofErr w:type="gramEnd"/>
      <w:r>
        <w:rPr>
          <w:rFonts w:ascii="Times New Roman" w:eastAsia="Times New Roman" w:hAnsi="Times New Roman" w:cs="Times New Roman"/>
          <w:color w:val="000000"/>
          <w:sz w:val="24"/>
          <w:szCs w:val="24"/>
        </w:rPr>
        <w:t xml:space="preserve"> been tested and opti</w:t>
      </w:r>
      <w:r>
        <w:rPr>
          <w:rFonts w:ascii="Times New Roman" w:eastAsia="Times New Roman" w:hAnsi="Times New Roman" w:cs="Times New Roman"/>
          <w:color w:val="000000"/>
          <w:sz w:val="24"/>
          <w:szCs w:val="24"/>
        </w:rPr>
        <w:t xml:space="preserve">mal solution have been evaluated for k=4. The clusters that obtained by the k-means clustering analysis have been entitled according to their RFM scores. First cluster named as </w:t>
      </w:r>
      <w:r>
        <w:rPr>
          <w:rFonts w:ascii="Times New Roman" w:eastAsia="Times New Roman" w:hAnsi="Times New Roman" w:cs="Times New Roman"/>
          <w:i/>
          <w:color w:val="000000"/>
          <w:sz w:val="24"/>
          <w:szCs w:val="24"/>
        </w:rPr>
        <w:t xml:space="preserve">“Regular” </w:t>
      </w:r>
      <w:r>
        <w:rPr>
          <w:rFonts w:ascii="Times New Roman" w:eastAsia="Times New Roman" w:hAnsi="Times New Roman" w:cs="Times New Roman"/>
          <w:color w:val="000000"/>
          <w:sz w:val="24"/>
          <w:szCs w:val="24"/>
        </w:rPr>
        <w:t>consisted of 644081customers, 92% of all population. Customers of thi</w:t>
      </w:r>
      <w:r>
        <w:rPr>
          <w:rFonts w:ascii="Times New Roman" w:eastAsia="Times New Roman" w:hAnsi="Times New Roman" w:cs="Times New Roman"/>
          <w:color w:val="000000"/>
          <w:sz w:val="24"/>
          <w:szCs w:val="24"/>
        </w:rPr>
        <w:t xml:space="preserve">s cluster had values below the overall mean for all indicators. It seems that, the member of this clusters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likely one time buyers. Their F value is almost 1. Second cluster called as </w:t>
      </w:r>
      <w:r>
        <w:rPr>
          <w:rFonts w:ascii="Times New Roman" w:eastAsia="Times New Roman" w:hAnsi="Times New Roman" w:cs="Times New Roman"/>
          <w:i/>
          <w:color w:val="000000"/>
          <w:sz w:val="24"/>
          <w:szCs w:val="24"/>
        </w:rPr>
        <w:t xml:space="preserve">“Loyal” </w:t>
      </w:r>
      <w:r>
        <w:rPr>
          <w:rFonts w:ascii="Times New Roman" w:eastAsia="Times New Roman" w:hAnsi="Times New Roman" w:cs="Times New Roman"/>
          <w:color w:val="000000"/>
          <w:sz w:val="24"/>
          <w:szCs w:val="24"/>
        </w:rPr>
        <w:t>which includes 514 customers. RFM values of customers of this</w:t>
      </w:r>
      <w:r>
        <w:rPr>
          <w:rFonts w:ascii="Times New Roman" w:eastAsia="Times New Roman" w:hAnsi="Times New Roman" w:cs="Times New Roman"/>
          <w:color w:val="000000"/>
          <w:sz w:val="24"/>
          <w:szCs w:val="24"/>
        </w:rPr>
        <w:t xml:space="preserve"> cluster had better than overall mean. Customers of the third cluster which named </w:t>
      </w:r>
      <w:r>
        <w:rPr>
          <w:rFonts w:ascii="Times New Roman" w:eastAsia="Times New Roman" w:hAnsi="Times New Roman" w:cs="Times New Roman"/>
          <w:i/>
          <w:color w:val="000000"/>
          <w:sz w:val="24"/>
          <w:szCs w:val="24"/>
        </w:rPr>
        <w:t xml:space="preserve">“Star” </w:t>
      </w:r>
      <w:r>
        <w:rPr>
          <w:rFonts w:ascii="Times New Roman" w:eastAsia="Times New Roman" w:hAnsi="Times New Roman" w:cs="Times New Roman"/>
          <w:color w:val="000000"/>
          <w:sz w:val="24"/>
          <w:szCs w:val="24"/>
        </w:rPr>
        <w:t>had elegant scores for all indicators. The company has very few customers which have such RFM scores. This cluster includes just 97 customers. The individuals of fourt</w:t>
      </w:r>
      <w:r>
        <w:rPr>
          <w:rFonts w:ascii="Times New Roman" w:eastAsia="Times New Roman" w:hAnsi="Times New Roman" w:cs="Times New Roman"/>
          <w:color w:val="000000"/>
          <w:sz w:val="24"/>
          <w:szCs w:val="24"/>
        </w:rPr>
        <w:t xml:space="preserve">h cluster which is called </w:t>
      </w:r>
      <w:r>
        <w:rPr>
          <w:rFonts w:ascii="Times New Roman" w:eastAsia="Times New Roman" w:hAnsi="Times New Roman" w:cs="Times New Roman"/>
          <w:i/>
          <w:color w:val="000000"/>
          <w:sz w:val="24"/>
          <w:szCs w:val="24"/>
        </w:rPr>
        <w:t xml:space="preserve">“Advanced” </w:t>
      </w:r>
      <w:r>
        <w:rPr>
          <w:rFonts w:ascii="Times New Roman" w:eastAsia="Times New Roman" w:hAnsi="Times New Roman" w:cs="Times New Roman"/>
          <w:color w:val="000000"/>
          <w:sz w:val="24"/>
          <w:szCs w:val="24"/>
        </w:rPr>
        <w:t>(55340 customers) also have better RFM score comparing with all population. But their RFM values are less than Loyal customers and Advanced customers such that their values are so close to average scores. The results ar</w:t>
      </w:r>
      <w:r>
        <w:rPr>
          <w:rFonts w:ascii="Times New Roman" w:eastAsia="Times New Roman" w:hAnsi="Times New Roman" w:cs="Times New Roman"/>
          <w:color w:val="000000"/>
          <w:sz w:val="24"/>
          <w:szCs w:val="24"/>
        </w:rPr>
        <w:t>e summarized in Table 7.</w:t>
      </w:r>
    </w:p>
    <w:p w14:paraId="2D0D6C73"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7064ACB"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77057D7"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BE6A3F4"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A2CA11C"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D2D5E01"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07C13FF" w14:textId="77777777" w:rsidR="00D05669" w:rsidRDefault="00D05669">
      <w:pPr>
        <w:pBdr>
          <w:top w:val="nil"/>
          <w:left w:val="nil"/>
          <w:bottom w:val="nil"/>
          <w:right w:val="nil"/>
          <w:between w:val="nil"/>
        </w:pBdr>
        <w:spacing w:before="9"/>
        <w:rPr>
          <w:rFonts w:ascii="Times New Roman" w:eastAsia="Times New Roman" w:hAnsi="Times New Roman" w:cs="Times New Roman"/>
          <w:color w:val="000000"/>
          <w:sz w:val="24"/>
          <w:szCs w:val="24"/>
        </w:rPr>
      </w:pPr>
    </w:p>
    <w:p w14:paraId="0317E9FE" w14:textId="77777777" w:rsidR="00D05669" w:rsidRDefault="00100046">
      <w:pPr>
        <w:ind w:left="4056" w:right="3188"/>
        <w:rPr>
          <w:rFonts w:ascii="Times New Roman" w:eastAsia="Times New Roman" w:hAnsi="Times New Roman" w:cs="Times New Roman"/>
          <w:sz w:val="24"/>
          <w:szCs w:val="24"/>
        </w:rPr>
      </w:pPr>
      <w:r>
        <w:rPr>
          <w:rFonts w:ascii="Times New Roman" w:eastAsia="Times New Roman" w:hAnsi="Times New Roman" w:cs="Times New Roman"/>
          <w:sz w:val="24"/>
          <w:szCs w:val="24"/>
        </w:rPr>
        <w:t>Table 7: Model 2 Results</w:t>
      </w:r>
    </w:p>
    <w:p w14:paraId="47786C45" w14:textId="77777777" w:rsidR="00D05669" w:rsidRDefault="00D05669">
      <w:pPr>
        <w:pBdr>
          <w:top w:val="nil"/>
          <w:left w:val="nil"/>
          <w:bottom w:val="nil"/>
          <w:right w:val="nil"/>
          <w:between w:val="nil"/>
        </w:pBdr>
        <w:spacing w:before="10"/>
        <w:rPr>
          <w:rFonts w:ascii="Times New Roman" w:eastAsia="Times New Roman" w:hAnsi="Times New Roman" w:cs="Times New Roman"/>
          <w:color w:val="000000"/>
          <w:sz w:val="24"/>
          <w:szCs w:val="24"/>
        </w:rPr>
      </w:pPr>
    </w:p>
    <w:tbl>
      <w:tblPr>
        <w:tblStyle w:val="a5"/>
        <w:tblW w:w="7637" w:type="dxa"/>
        <w:tblInd w:w="1382" w:type="dxa"/>
        <w:tblLayout w:type="fixed"/>
        <w:tblLook w:val="0000" w:firstRow="0" w:lastRow="0" w:firstColumn="0" w:lastColumn="0" w:noHBand="0" w:noVBand="0"/>
      </w:tblPr>
      <w:tblGrid>
        <w:gridCol w:w="1091"/>
        <w:gridCol w:w="1122"/>
        <w:gridCol w:w="1403"/>
        <w:gridCol w:w="1358"/>
        <w:gridCol w:w="1357"/>
        <w:gridCol w:w="1306"/>
      </w:tblGrid>
      <w:tr w:rsidR="00D05669" w14:paraId="23942865" w14:textId="77777777">
        <w:trPr>
          <w:trHeight w:val="505"/>
        </w:trPr>
        <w:tc>
          <w:tcPr>
            <w:tcW w:w="1091" w:type="dxa"/>
            <w:tcBorders>
              <w:top w:val="single" w:sz="4" w:space="0" w:color="000000"/>
              <w:left w:val="single" w:sz="4" w:space="0" w:color="000000"/>
              <w:bottom w:val="single" w:sz="4" w:space="0" w:color="000000"/>
              <w:right w:val="nil"/>
            </w:tcBorders>
          </w:tcPr>
          <w:p w14:paraId="71DE7958" w14:textId="77777777" w:rsidR="00D05669" w:rsidRDefault="00100046">
            <w:pPr>
              <w:pBdr>
                <w:top w:val="nil"/>
                <w:left w:val="nil"/>
                <w:bottom w:val="nil"/>
                <w:right w:val="nil"/>
                <w:between w:val="nil"/>
              </w:pBdr>
              <w:spacing w:before="122"/>
              <w:ind w:left="117" w:right="1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Indicator</w:t>
            </w:r>
          </w:p>
        </w:tc>
        <w:tc>
          <w:tcPr>
            <w:tcW w:w="1122" w:type="dxa"/>
            <w:tcBorders>
              <w:top w:val="single" w:sz="4" w:space="0" w:color="000000"/>
              <w:left w:val="nil"/>
              <w:bottom w:val="single" w:sz="4" w:space="0" w:color="000000"/>
              <w:right w:val="nil"/>
            </w:tcBorders>
          </w:tcPr>
          <w:p w14:paraId="7EE2137C" w14:textId="77777777" w:rsidR="00D05669" w:rsidRDefault="00100046">
            <w:pPr>
              <w:pBdr>
                <w:top w:val="nil"/>
                <w:left w:val="nil"/>
                <w:bottom w:val="nil"/>
                <w:right w:val="nil"/>
                <w:between w:val="nil"/>
              </w:pBdr>
              <w:spacing w:before="19" w:line="252" w:lineRule="auto"/>
              <w:ind w:left="240" w:right="282" w:hanging="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Mean</w:t>
            </w:r>
          </w:p>
        </w:tc>
        <w:tc>
          <w:tcPr>
            <w:tcW w:w="1403" w:type="dxa"/>
            <w:tcBorders>
              <w:top w:val="single" w:sz="4" w:space="0" w:color="000000"/>
              <w:left w:val="nil"/>
              <w:bottom w:val="single" w:sz="4" w:space="0" w:color="000000"/>
              <w:right w:val="nil"/>
            </w:tcBorders>
          </w:tcPr>
          <w:p w14:paraId="42127941" w14:textId="77777777" w:rsidR="00D05669" w:rsidRDefault="00100046">
            <w:pPr>
              <w:pBdr>
                <w:top w:val="nil"/>
                <w:left w:val="nil"/>
                <w:bottom w:val="nil"/>
                <w:right w:val="nil"/>
                <w:between w:val="nil"/>
              </w:pBdr>
              <w:spacing w:before="122"/>
              <w:ind w:left="288" w:right="37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Regular</w:t>
            </w:r>
          </w:p>
        </w:tc>
        <w:tc>
          <w:tcPr>
            <w:tcW w:w="1358" w:type="dxa"/>
            <w:tcBorders>
              <w:top w:val="single" w:sz="4" w:space="0" w:color="000000"/>
              <w:left w:val="nil"/>
              <w:bottom w:val="single" w:sz="4" w:space="0" w:color="000000"/>
              <w:right w:val="nil"/>
            </w:tcBorders>
          </w:tcPr>
          <w:p w14:paraId="59C27A2B" w14:textId="77777777" w:rsidR="00D05669" w:rsidRDefault="00100046">
            <w:pPr>
              <w:pBdr>
                <w:top w:val="nil"/>
                <w:left w:val="nil"/>
                <w:bottom w:val="nil"/>
                <w:right w:val="nil"/>
                <w:between w:val="nil"/>
              </w:pBdr>
              <w:spacing w:before="122"/>
              <w:ind w:left="4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Loyal</w:t>
            </w:r>
          </w:p>
        </w:tc>
        <w:tc>
          <w:tcPr>
            <w:tcW w:w="1357" w:type="dxa"/>
            <w:tcBorders>
              <w:top w:val="single" w:sz="4" w:space="0" w:color="000000"/>
              <w:left w:val="nil"/>
              <w:bottom w:val="single" w:sz="4" w:space="0" w:color="000000"/>
              <w:right w:val="nil"/>
            </w:tcBorders>
          </w:tcPr>
          <w:p w14:paraId="14D5AF5F" w14:textId="77777777" w:rsidR="00D05669" w:rsidRDefault="00100046">
            <w:pPr>
              <w:pBdr>
                <w:top w:val="nil"/>
                <w:left w:val="nil"/>
                <w:bottom w:val="nil"/>
                <w:right w:val="nil"/>
                <w:between w:val="nil"/>
              </w:pBdr>
              <w:spacing w:before="122"/>
              <w:ind w:left="426"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w:t>
            </w:r>
          </w:p>
        </w:tc>
        <w:tc>
          <w:tcPr>
            <w:tcW w:w="1306" w:type="dxa"/>
            <w:tcBorders>
              <w:top w:val="single" w:sz="4" w:space="0" w:color="000000"/>
              <w:left w:val="nil"/>
              <w:bottom w:val="single" w:sz="4" w:space="0" w:color="000000"/>
              <w:right w:val="single" w:sz="4" w:space="0" w:color="000000"/>
            </w:tcBorders>
          </w:tcPr>
          <w:p w14:paraId="64B58AA1" w14:textId="77777777" w:rsidR="00D05669" w:rsidRDefault="00100046">
            <w:pPr>
              <w:pBdr>
                <w:top w:val="nil"/>
                <w:left w:val="nil"/>
                <w:bottom w:val="nil"/>
                <w:right w:val="nil"/>
                <w:between w:val="nil"/>
              </w:pBdr>
              <w:spacing w:before="122"/>
              <w:ind w:left="292" w:right="7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Advanced</w:t>
            </w:r>
          </w:p>
        </w:tc>
      </w:tr>
      <w:tr w:rsidR="00D05669" w14:paraId="4CB043EB" w14:textId="77777777">
        <w:trPr>
          <w:trHeight w:val="430"/>
        </w:trPr>
        <w:tc>
          <w:tcPr>
            <w:tcW w:w="1091" w:type="dxa"/>
            <w:tcBorders>
              <w:top w:val="single" w:sz="4" w:space="0" w:color="000000"/>
              <w:left w:val="single" w:sz="4" w:space="0" w:color="000000"/>
              <w:bottom w:val="nil"/>
              <w:right w:val="nil"/>
            </w:tcBorders>
          </w:tcPr>
          <w:p w14:paraId="05DE5F5F" w14:textId="77777777" w:rsidR="00D05669" w:rsidRDefault="00100046">
            <w:pPr>
              <w:pBdr>
                <w:top w:val="nil"/>
                <w:left w:val="nil"/>
                <w:bottom w:val="nil"/>
                <w:right w:val="nil"/>
                <w:between w:val="nil"/>
              </w:pBdr>
              <w:spacing w:before="86"/>
              <w:ind w:righ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p>
        </w:tc>
        <w:tc>
          <w:tcPr>
            <w:tcW w:w="1122" w:type="dxa"/>
            <w:tcBorders>
              <w:top w:val="single" w:sz="4" w:space="0" w:color="000000"/>
              <w:left w:val="nil"/>
              <w:bottom w:val="nil"/>
              <w:right w:val="nil"/>
            </w:tcBorders>
          </w:tcPr>
          <w:p w14:paraId="3EFD6739" w14:textId="77777777" w:rsidR="00D05669" w:rsidRDefault="00100046">
            <w:pPr>
              <w:pBdr>
                <w:top w:val="nil"/>
                <w:left w:val="nil"/>
                <w:bottom w:val="nil"/>
                <w:right w:val="nil"/>
                <w:between w:val="nil"/>
              </w:pBdr>
              <w:spacing w:before="91"/>
              <w:ind w:left="173" w:right="3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119,46</w:t>
            </w:r>
          </w:p>
        </w:tc>
        <w:tc>
          <w:tcPr>
            <w:tcW w:w="1403" w:type="dxa"/>
            <w:tcBorders>
              <w:top w:val="single" w:sz="4" w:space="0" w:color="000000"/>
              <w:left w:val="nil"/>
              <w:bottom w:val="nil"/>
              <w:right w:val="nil"/>
            </w:tcBorders>
          </w:tcPr>
          <w:p w14:paraId="1A6DD9E4" w14:textId="77777777" w:rsidR="00D05669" w:rsidRDefault="00100046">
            <w:pPr>
              <w:pBdr>
                <w:top w:val="nil"/>
                <w:left w:val="nil"/>
                <w:bottom w:val="nil"/>
                <w:right w:val="nil"/>
                <w:between w:val="nil"/>
              </w:pBdr>
              <w:spacing w:before="86"/>
              <w:ind w:left="288" w:right="3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120,16</w:t>
            </w:r>
          </w:p>
        </w:tc>
        <w:tc>
          <w:tcPr>
            <w:tcW w:w="1358" w:type="dxa"/>
            <w:tcBorders>
              <w:top w:val="single" w:sz="4" w:space="0" w:color="000000"/>
              <w:left w:val="nil"/>
              <w:bottom w:val="nil"/>
              <w:right w:val="nil"/>
            </w:tcBorders>
          </w:tcPr>
          <w:p w14:paraId="034CADB0" w14:textId="77777777" w:rsidR="00D05669" w:rsidRDefault="00100046">
            <w:pPr>
              <w:pBdr>
                <w:top w:val="nil"/>
                <w:left w:val="nil"/>
                <w:bottom w:val="nil"/>
                <w:right w:val="nil"/>
                <w:between w:val="nil"/>
              </w:pBdr>
              <w:spacing w:before="86"/>
              <w:ind w:left="4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88,5</w:t>
            </w:r>
          </w:p>
        </w:tc>
        <w:tc>
          <w:tcPr>
            <w:tcW w:w="1357" w:type="dxa"/>
            <w:tcBorders>
              <w:top w:val="single" w:sz="4" w:space="0" w:color="000000"/>
              <w:left w:val="nil"/>
              <w:bottom w:val="nil"/>
              <w:right w:val="nil"/>
            </w:tcBorders>
          </w:tcPr>
          <w:p w14:paraId="2FAFF2B5" w14:textId="77777777" w:rsidR="00D05669" w:rsidRDefault="00100046">
            <w:pPr>
              <w:pBdr>
                <w:top w:val="nil"/>
                <w:left w:val="nil"/>
                <w:bottom w:val="nil"/>
                <w:right w:val="nil"/>
                <w:between w:val="nil"/>
              </w:pBdr>
              <w:spacing w:before="86"/>
              <w:ind w:left="428"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54,1</w:t>
            </w:r>
          </w:p>
        </w:tc>
        <w:tc>
          <w:tcPr>
            <w:tcW w:w="1306" w:type="dxa"/>
            <w:tcBorders>
              <w:top w:val="single" w:sz="4" w:space="0" w:color="000000"/>
              <w:left w:val="nil"/>
              <w:bottom w:val="nil"/>
              <w:right w:val="single" w:sz="4" w:space="0" w:color="000000"/>
            </w:tcBorders>
          </w:tcPr>
          <w:p w14:paraId="0BFEE552" w14:textId="77777777" w:rsidR="00D05669" w:rsidRDefault="00100046">
            <w:pPr>
              <w:pBdr>
                <w:top w:val="nil"/>
                <w:left w:val="nil"/>
                <w:bottom w:val="nil"/>
                <w:right w:val="nil"/>
                <w:between w:val="nil"/>
              </w:pBdr>
              <w:spacing w:before="86"/>
              <w:ind w:left="292" w:right="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111,7</w:t>
            </w:r>
          </w:p>
        </w:tc>
      </w:tr>
      <w:tr w:rsidR="00D05669" w14:paraId="48A97BF7" w14:textId="77777777">
        <w:trPr>
          <w:trHeight w:val="421"/>
        </w:trPr>
        <w:tc>
          <w:tcPr>
            <w:tcW w:w="1091" w:type="dxa"/>
            <w:tcBorders>
              <w:top w:val="nil"/>
              <w:left w:val="single" w:sz="4" w:space="0" w:color="000000"/>
              <w:bottom w:val="nil"/>
              <w:right w:val="nil"/>
            </w:tcBorders>
          </w:tcPr>
          <w:p w14:paraId="212A7301" w14:textId="77777777" w:rsidR="00D05669" w:rsidRDefault="00100046">
            <w:pPr>
              <w:pBdr>
                <w:top w:val="nil"/>
                <w:left w:val="nil"/>
                <w:bottom w:val="nil"/>
                <w:right w:val="nil"/>
                <w:between w:val="nil"/>
              </w:pBdr>
              <w:spacing w:before="78"/>
              <w:ind w:right="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p>
        </w:tc>
        <w:tc>
          <w:tcPr>
            <w:tcW w:w="1122" w:type="dxa"/>
          </w:tcPr>
          <w:p w14:paraId="748A9EAA" w14:textId="77777777" w:rsidR="00D05669" w:rsidRDefault="00100046">
            <w:pPr>
              <w:pBdr>
                <w:top w:val="nil"/>
                <w:left w:val="nil"/>
                <w:bottom w:val="nil"/>
                <w:right w:val="nil"/>
                <w:between w:val="nil"/>
              </w:pBdr>
              <w:spacing w:before="82"/>
              <w:ind w:left="168" w:right="3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w:t>
            </w:r>
          </w:p>
        </w:tc>
        <w:tc>
          <w:tcPr>
            <w:tcW w:w="1403" w:type="dxa"/>
          </w:tcPr>
          <w:p w14:paraId="04F5CD88" w14:textId="77777777" w:rsidR="00D05669" w:rsidRDefault="00100046">
            <w:pPr>
              <w:pBdr>
                <w:top w:val="nil"/>
                <w:left w:val="nil"/>
                <w:bottom w:val="nil"/>
                <w:right w:val="nil"/>
                <w:between w:val="nil"/>
              </w:pBdr>
              <w:spacing w:before="78"/>
              <w:ind w:left="288" w:right="3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w:t>
            </w:r>
          </w:p>
        </w:tc>
        <w:tc>
          <w:tcPr>
            <w:tcW w:w="1358" w:type="dxa"/>
          </w:tcPr>
          <w:p w14:paraId="64DA91ED" w14:textId="77777777" w:rsidR="00D05669" w:rsidRDefault="00100046">
            <w:pPr>
              <w:pBdr>
                <w:top w:val="nil"/>
                <w:left w:val="nil"/>
                <w:bottom w:val="nil"/>
                <w:right w:val="nil"/>
                <w:between w:val="nil"/>
              </w:pBdr>
              <w:spacing w:before="78"/>
              <w:ind w:left="4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w:t>
            </w:r>
          </w:p>
        </w:tc>
        <w:tc>
          <w:tcPr>
            <w:tcW w:w="1357" w:type="dxa"/>
          </w:tcPr>
          <w:p w14:paraId="301D21CB" w14:textId="77777777" w:rsidR="00D05669" w:rsidRDefault="00100046">
            <w:pPr>
              <w:pBdr>
                <w:top w:val="nil"/>
                <w:left w:val="nil"/>
                <w:bottom w:val="nil"/>
                <w:right w:val="nil"/>
                <w:between w:val="nil"/>
              </w:pBdr>
              <w:spacing w:before="78"/>
              <w:ind w:left="428"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6,03</w:t>
            </w:r>
          </w:p>
        </w:tc>
        <w:tc>
          <w:tcPr>
            <w:tcW w:w="1306" w:type="dxa"/>
            <w:tcBorders>
              <w:top w:val="nil"/>
              <w:left w:val="nil"/>
              <w:bottom w:val="nil"/>
              <w:right w:val="single" w:sz="4" w:space="0" w:color="000000"/>
            </w:tcBorders>
          </w:tcPr>
          <w:p w14:paraId="68A6236A" w14:textId="77777777" w:rsidR="00D05669" w:rsidRDefault="00100046">
            <w:pPr>
              <w:pBdr>
                <w:top w:val="nil"/>
                <w:left w:val="nil"/>
                <w:bottom w:val="nil"/>
                <w:right w:val="nil"/>
                <w:between w:val="nil"/>
              </w:pBdr>
              <w:spacing w:before="78"/>
              <w:ind w:left="292" w:right="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w:t>
            </w:r>
          </w:p>
        </w:tc>
      </w:tr>
      <w:tr w:rsidR="00D05669" w14:paraId="3FF9C8DD" w14:textId="77777777">
        <w:trPr>
          <w:trHeight w:val="424"/>
        </w:trPr>
        <w:tc>
          <w:tcPr>
            <w:tcW w:w="1091" w:type="dxa"/>
            <w:tcBorders>
              <w:top w:val="nil"/>
              <w:left w:val="single" w:sz="4" w:space="0" w:color="000000"/>
              <w:bottom w:val="single" w:sz="4" w:space="0" w:color="000000"/>
              <w:right w:val="nil"/>
            </w:tcBorders>
          </w:tcPr>
          <w:p w14:paraId="29058022" w14:textId="77777777" w:rsidR="00D05669" w:rsidRDefault="00100046">
            <w:pPr>
              <w:pBdr>
                <w:top w:val="nil"/>
                <w:left w:val="nil"/>
                <w:bottom w:val="nil"/>
                <w:right w:val="nil"/>
                <w:between w:val="nil"/>
              </w:pBdr>
              <w:spacing w:before="76"/>
              <w:ind w:right="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p>
        </w:tc>
        <w:tc>
          <w:tcPr>
            <w:tcW w:w="1122" w:type="dxa"/>
            <w:tcBorders>
              <w:top w:val="nil"/>
              <w:left w:val="nil"/>
              <w:bottom w:val="single" w:sz="4" w:space="0" w:color="000000"/>
              <w:right w:val="nil"/>
            </w:tcBorders>
          </w:tcPr>
          <w:p w14:paraId="5311642E" w14:textId="77777777" w:rsidR="00D05669" w:rsidRDefault="00100046">
            <w:pPr>
              <w:pBdr>
                <w:top w:val="nil"/>
                <w:left w:val="nil"/>
                <w:bottom w:val="nil"/>
                <w:right w:val="nil"/>
                <w:between w:val="nil"/>
              </w:pBdr>
              <w:spacing w:before="81"/>
              <w:ind w:left="173" w:right="3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336,67</w:t>
            </w:r>
          </w:p>
        </w:tc>
        <w:tc>
          <w:tcPr>
            <w:tcW w:w="1403" w:type="dxa"/>
            <w:tcBorders>
              <w:top w:val="nil"/>
              <w:left w:val="nil"/>
              <w:bottom w:val="single" w:sz="4" w:space="0" w:color="000000"/>
              <w:right w:val="nil"/>
            </w:tcBorders>
          </w:tcPr>
          <w:p w14:paraId="5D3D0BA8" w14:textId="77777777" w:rsidR="00D05669" w:rsidRDefault="00100046">
            <w:pPr>
              <w:pBdr>
                <w:top w:val="nil"/>
                <w:left w:val="nil"/>
                <w:bottom w:val="nil"/>
                <w:right w:val="nil"/>
                <w:between w:val="nil"/>
              </w:pBdr>
              <w:spacing w:before="76"/>
              <w:ind w:left="288" w:right="3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327,2</w:t>
            </w:r>
          </w:p>
        </w:tc>
        <w:tc>
          <w:tcPr>
            <w:tcW w:w="1358" w:type="dxa"/>
            <w:tcBorders>
              <w:top w:val="nil"/>
              <w:left w:val="nil"/>
              <w:bottom w:val="single" w:sz="4" w:space="0" w:color="000000"/>
              <w:right w:val="nil"/>
            </w:tcBorders>
          </w:tcPr>
          <w:p w14:paraId="09F508CC" w14:textId="77777777" w:rsidR="00D05669" w:rsidRDefault="00100046">
            <w:pPr>
              <w:pBdr>
                <w:top w:val="nil"/>
                <w:left w:val="nil"/>
                <w:bottom w:val="nil"/>
                <w:right w:val="nil"/>
                <w:between w:val="nil"/>
              </w:pBdr>
              <w:spacing w:before="76"/>
              <w:ind w:left="4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719,2</w:t>
            </w:r>
          </w:p>
        </w:tc>
        <w:tc>
          <w:tcPr>
            <w:tcW w:w="1357" w:type="dxa"/>
            <w:tcBorders>
              <w:top w:val="nil"/>
              <w:left w:val="nil"/>
              <w:bottom w:val="single" w:sz="4" w:space="0" w:color="000000"/>
              <w:right w:val="nil"/>
            </w:tcBorders>
          </w:tcPr>
          <w:p w14:paraId="185F28A5" w14:textId="77777777" w:rsidR="00D05669" w:rsidRDefault="00100046">
            <w:pPr>
              <w:pBdr>
                <w:top w:val="nil"/>
                <w:left w:val="nil"/>
                <w:bottom w:val="nil"/>
                <w:right w:val="nil"/>
                <w:between w:val="nil"/>
              </w:pBdr>
              <w:spacing w:before="76"/>
              <w:ind w:left="428"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2823,2</w:t>
            </w:r>
          </w:p>
        </w:tc>
        <w:tc>
          <w:tcPr>
            <w:tcW w:w="1306" w:type="dxa"/>
            <w:tcBorders>
              <w:top w:val="nil"/>
              <w:left w:val="nil"/>
              <w:bottom w:val="single" w:sz="4" w:space="0" w:color="000000"/>
              <w:right w:val="single" w:sz="4" w:space="0" w:color="000000"/>
            </w:tcBorders>
          </w:tcPr>
          <w:p w14:paraId="15A6EDB4" w14:textId="77777777" w:rsidR="00D05669" w:rsidRDefault="00100046">
            <w:pPr>
              <w:pBdr>
                <w:top w:val="nil"/>
                <w:left w:val="nil"/>
                <w:bottom w:val="nil"/>
                <w:right w:val="nil"/>
                <w:between w:val="nil"/>
              </w:pBdr>
              <w:spacing w:before="76"/>
              <w:ind w:left="292" w:right="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439,1</w:t>
            </w:r>
          </w:p>
        </w:tc>
      </w:tr>
      <w:tr w:rsidR="00D05669" w14:paraId="4EDC114E" w14:textId="77777777">
        <w:trPr>
          <w:trHeight w:val="433"/>
        </w:trPr>
        <w:tc>
          <w:tcPr>
            <w:tcW w:w="2213" w:type="dxa"/>
            <w:gridSpan w:val="2"/>
            <w:tcBorders>
              <w:top w:val="single" w:sz="4" w:space="0" w:color="000000"/>
              <w:left w:val="single" w:sz="4" w:space="0" w:color="000000"/>
              <w:bottom w:val="single" w:sz="4" w:space="0" w:color="000000"/>
              <w:right w:val="nil"/>
            </w:tcBorders>
          </w:tcPr>
          <w:p w14:paraId="6C9BA225" w14:textId="77777777" w:rsidR="00D05669" w:rsidRDefault="00100046">
            <w:pPr>
              <w:pBdr>
                <w:top w:val="nil"/>
                <w:left w:val="nil"/>
                <w:bottom w:val="nil"/>
                <w:right w:val="nil"/>
                <w:between w:val="nil"/>
              </w:pBdr>
              <w:spacing w:before="86"/>
              <w:ind w:left="32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Cluster Size (N)</w:t>
            </w:r>
          </w:p>
        </w:tc>
        <w:tc>
          <w:tcPr>
            <w:tcW w:w="1403" w:type="dxa"/>
            <w:tcBorders>
              <w:top w:val="single" w:sz="4" w:space="0" w:color="000000"/>
              <w:left w:val="nil"/>
              <w:bottom w:val="single" w:sz="4" w:space="0" w:color="000000"/>
              <w:right w:val="nil"/>
            </w:tcBorders>
          </w:tcPr>
          <w:p w14:paraId="29A859CF" w14:textId="77777777" w:rsidR="00D05669" w:rsidRDefault="00100046">
            <w:pPr>
              <w:pBdr>
                <w:top w:val="nil"/>
                <w:left w:val="nil"/>
                <w:bottom w:val="nil"/>
                <w:right w:val="nil"/>
                <w:between w:val="nil"/>
              </w:pBdr>
              <w:spacing w:before="86"/>
              <w:ind w:left="288" w:right="3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644081</w:t>
            </w:r>
          </w:p>
        </w:tc>
        <w:tc>
          <w:tcPr>
            <w:tcW w:w="1358" w:type="dxa"/>
            <w:tcBorders>
              <w:top w:val="single" w:sz="4" w:space="0" w:color="000000"/>
              <w:left w:val="nil"/>
              <w:bottom w:val="single" w:sz="4" w:space="0" w:color="000000"/>
              <w:right w:val="nil"/>
            </w:tcBorders>
          </w:tcPr>
          <w:p w14:paraId="3A8A111F" w14:textId="77777777" w:rsidR="00D05669" w:rsidRDefault="00100046">
            <w:pPr>
              <w:pBdr>
                <w:top w:val="nil"/>
                <w:left w:val="nil"/>
                <w:bottom w:val="nil"/>
                <w:right w:val="nil"/>
                <w:between w:val="nil"/>
              </w:pBdr>
              <w:spacing w:before="86"/>
              <w:ind w:left="4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514</w:t>
            </w:r>
          </w:p>
        </w:tc>
        <w:tc>
          <w:tcPr>
            <w:tcW w:w="1357" w:type="dxa"/>
            <w:tcBorders>
              <w:top w:val="single" w:sz="4" w:space="0" w:color="000000"/>
              <w:left w:val="nil"/>
              <w:bottom w:val="single" w:sz="4" w:space="0" w:color="000000"/>
              <w:right w:val="nil"/>
            </w:tcBorders>
          </w:tcPr>
          <w:p w14:paraId="5DBFB192" w14:textId="77777777" w:rsidR="00D05669" w:rsidRDefault="00100046">
            <w:pPr>
              <w:pBdr>
                <w:top w:val="nil"/>
                <w:left w:val="nil"/>
                <w:bottom w:val="nil"/>
                <w:right w:val="nil"/>
                <w:between w:val="nil"/>
              </w:pBdr>
              <w:spacing w:before="86"/>
              <w:ind w:left="426"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w:t>
            </w:r>
          </w:p>
        </w:tc>
        <w:tc>
          <w:tcPr>
            <w:tcW w:w="1306" w:type="dxa"/>
            <w:tcBorders>
              <w:top w:val="single" w:sz="4" w:space="0" w:color="000000"/>
              <w:left w:val="nil"/>
              <w:bottom w:val="single" w:sz="4" w:space="0" w:color="000000"/>
              <w:right w:val="single" w:sz="4" w:space="0" w:color="000000"/>
            </w:tcBorders>
          </w:tcPr>
          <w:p w14:paraId="1E0C09AE" w14:textId="77777777" w:rsidR="00D05669" w:rsidRDefault="00100046">
            <w:pPr>
              <w:pBdr>
                <w:top w:val="nil"/>
                <w:left w:val="nil"/>
                <w:bottom w:val="nil"/>
                <w:right w:val="nil"/>
                <w:between w:val="nil"/>
              </w:pBdr>
              <w:spacing w:before="86"/>
              <w:ind w:left="292" w:right="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55340</w:t>
            </w:r>
          </w:p>
        </w:tc>
      </w:tr>
    </w:tbl>
    <w:p w14:paraId="6B90C6E8" w14:textId="77777777" w:rsidR="00D05669" w:rsidRDefault="00D05669">
      <w:pPr>
        <w:pBdr>
          <w:top w:val="nil"/>
          <w:left w:val="nil"/>
          <w:bottom w:val="nil"/>
          <w:right w:val="nil"/>
          <w:between w:val="nil"/>
        </w:pBdr>
        <w:spacing w:before="114"/>
        <w:ind w:right="786"/>
        <w:rPr>
          <w:rFonts w:ascii="Times New Roman" w:eastAsia="Times New Roman" w:hAnsi="Times New Roman" w:cs="Times New Roman"/>
          <w:sz w:val="24"/>
          <w:szCs w:val="24"/>
        </w:rPr>
      </w:pPr>
    </w:p>
    <w:p w14:paraId="2C2BAFDD" w14:textId="77777777" w:rsidR="00D05669" w:rsidRDefault="00D05669">
      <w:pPr>
        <w:pBdr>
          <w:top w:val="nil"/>
          <w:left w:val="nil"/>
          <w:bottom w:val="nil"/>
          <w:right w:val="nil"/>
          <w:between w:val="nil"/>
        </w:pBdr>
        <w:spacing w:before="114"/>
        <w:ind w:left="1653" w:right="786" w:firstLine="708"/>
        <w:rPr>
          <w:rFonts w:ascii="Times New Roman" w:eastAsia="Times New Roman" w:hAnsi="Times New Roman" w:cs="Times New Roman"/>
          <w:sz w:val="24"/>
          <w:szCs w:val="24"/>
        </w:rPr>
      </w:pPr>
    </w:p>
    <w:p w14:paraId="2306753F" w14:textId="77777777" w:rsidR="00D05669" w:rsidRDefault="00D05669">
      <w:pPr>
        <w:pBdr>
          <w:top w:val="nil"/>
          <w:left w:val="nil"/>
          <w:bottom w:val="nil"/>
          <w:right w:val="nil"/>
          <w:between w:val="nil"/>
        </w:pBdr>
        <w:spacing w:before="114"/>
        <w:ind w:left="1653" w:right="786" w:firstLine="708"/>
        <w:rPr>
          <w:rFonts w:ascii="Times New Roman" w:eastAsia="Times New Roman" w:hAnsi="Times New Roman" w:cs="Times New Roman"/>
          <w:sz w:val="24"/>
          <w:szCs w:val="24"/>
        </w:rPr>
      </w:pPr>
    </w:p>
    <w:tbl>
      <w:tblPr>
        <w:tblStyle w:val="a6"/>
        <w:tblW w:w="6555" w:type="dxa"/>
        <w:tblInd w:w="17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2370"/>
        <w:gridCol w:w="2025"/>
        <w:gridCol w:w="660"/>
      </w:tblGrid>
      <w:tr w:rsidR="00D05669" w14:paraId="33B1F0F3" w14:textId="77777777">
        <w:trPr>
          <w:trHeight w:val="470"/>
        </w:trPr>
        <w:tc>
          <w:tcPr>
            <w:tcW w:w="1500" w:type="dxa"/>
            <w:shd w:val="clear" w:color="auto" w:fill="auto"/>
            <w:tcMar>
              <w:top w:w="100" w:type="dxa"/>
              <w:left w:w="100" w:type="dxa"/>
              <w:bottom w:w="100" w:type="dxa"/>
              <w:right w:w="100" w:type="dxa"/>
            </w:tcMar>
          </w:tcPr>
          <w:p w14:paraId="49CCC20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loyal</w:t>
            </w:r>
          </w:p>
        </w:tc>
        <w:tc>
          <w:tcPr>
            <w:tcW w:w="2370" w:type="dxa"/>
            <w:shd w:val="clear" w:color="auto" w:fill="auto"/>
            <w:tcMar>
              <w:top w:w="100" w:type="dxa"/>
              <w:left w:w="100" w:type="dxa"/>
              <w:bottom w:w="100" w:type="dxa"/>
              <w:right w:w="100" w:type="dxa"/>
            </w:tcMar>
          </w:tcPr>
          <w:p w14:paraId="4F3DA0ED"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0</w:t>
            </w:r>
          </w:p>
        </w:tc>
        <w:tc>
          <w:tcPr>
            <w:tcW w:w="2025" w:type="dxa"/>
            <w:shd w:val="clear" w:color="auto" w:fill="auto"/>
            <w:tcMar>
              <w:top w:w="100" w:type="dxa"/>
              <w:left w:w="100" w:type="dxa"/>
              <w:bottom w:w="100" w:type="dxa"/>
              <w:right w:w="100" w:type="dxa"/>
            </w:tcMar>
          </w:tcPr>
          <w:p w14:paraId="0A53780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0</w:t>
            </w:r>
          </w:p>
        </w:tc>
        <w:tc>
          <w:tcPr>
            <w:tcW w:w="660" w:type="dxa"/>
            <w:shd w:val="clear" w:color="auto" w:fill="auto"/>
            <w:tcMar>
              <w:top w:w="100" w:type="dxa"/>
              <w:left w:w="100" w:type="dxa"/>
              <w:bottom w:w="100" w:type="dxa"/>
              <w:right w:w="100" w:type="dxa"/>
            </w:tcMar>
          </w:tcPr>
          <w:p w14:paraId="3F301C1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51</w:t>
            </w:r>
          </w:p>
        </w:tc>
      </w:tr>
      <w:tr w:rsidR="00D05669" w14:paraId="34D03552" w14:textId="77777777">
        <w:tc>
          <w:tcPr>
            <w:tcW w:w="1500" w:type="dxa"/>
            <w:shd w:val="clear" w:color="auto" w:fill="auto"/>
            <w:tcMar>
              <w:top w:w="100" w:type="dxa"/>
              <w:left w:w="100" w:type="dxa"/>
              <w:bottom w:w="100" w:type="dxa"/>
              <w:right w:w="100" w:type="dxa"/>
            </w:tcMar>
          </w:tcPr>
          <w:p w14:paraId="4C75714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star</w:t>
            </w:r>
          </w:p>
        </w:tc>
        <w:tc>
          <w:tcPr>
            <w:tcW w:w="2370" w:type="dxa"/>
            <w:shd w:val="clear" w:color="auto" w:fill="auto"/>
            <w:tcMar>
              <w:top w:w="100" w:type="dxa"/>
              <w:left w:w="100" w:type="dxa"/>
              <w:bottom w:w="100" w:type="dxa"/>
              <w:right w:w="100" w:type="dxa"/>
            </w:tcMar>
          </w:tcPr>
          <w:p w14:paraId="5087397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0</w:t>
            </w:r>
          </w:p>
        </w:tc>
        <w:tc>
          <w:tcPr>
            <w:tcW w:w="2025" w:type="dxa"/>
            <w:shd w:val="clear" w:color="auto" w:fill="auto"/>
            <w:tcMar>
              <w:top w:w="100" w:type="dxa"/>
              <w:left w:w="100" w:type="dxa"/>
              <w:bottom w:w="100" w:type="dxa"/>
              <w:right w:w="100" w:type="dxa"/>
            </w:tcMar>
          </w:tcPr>
          <w:p w14:paraId="6EB5269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0</w:t>
            </w:r>
          </w:p>
        </w:tc>
        <w:tc>
          <w:tcPr>
            <w:tcW w:w="660" w:type="dxa"/>
            <w:shd w:val="clear" w:color="auto" w:fill="auto"/>
            <w:tcMar>
              <w:top w:w="100" w:type="dxa"/>
              <w:left w:w="100" w:type="dxa"/>
              <w:bottom w:w="100" w:type="dxa"/>
              <w:right w:w="100" w:type="dxa"/>
            </w:tcMar>
          </w:tcPr>
          <w:p w14:paraId="3696087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p>
        </w:tc>
      </w:tr>
      <w:tr w:rsidR="00D05669" w14:paraId="40600312" w14:textId="77777777">
        <w:tc>
          <w:tcPr>
            <w:tcW w:w="1500" w:type="dxa"/>
            <w:shd w:val="clear" w:color="auto" w:fill="auto"/>
            <w:tcMar>
              <w:top w:w="100" w:type="dxa"/>
              <w:left w:w="100" w:type="dxa"/>
              <w:bottom w:w="100" w:type="dxa"/>
              <w:right w:w="100" w:type="dxa"/>
            </w:tcMar>
          </w:tcPr>
          <w:p w14:paraId="329A4E1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advanced</w:t>
            </w:r>
          </w:p>
        </w:tc>
        <w:tc>
          <w:tcPr>
            <w:tcW w:w="2370" w:type="dxa"/>
            <w:shd w:val="clear" w:color="auto" w:fill="auto"/>
            <w:tcMar>
              <w:top w:w="100" w:type="dxa"/>
              <w:left w:w="100" w:type="dxa"/>
              <w:bottom w:w="100" w:type="dxa"/>
              <w:right w:w="100" w:type="dxa"/>
            </w:tcMar>
          </w:tcPr>
          <w:p w14:paraId="64B20D1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50544</w:t>
            </w:r>
          </w:p>
        </w:tc>
        <w:tc>
          <w:tcPr>
            <w:tcW w:w="2025" w:type="dxa"/>
            <w:shd w:val="clear" w:color="auto" w:fill="auto"/>
            <w:tcMar>
              <w:top w:w="100" w:type="dxa"/>
              <w:left w:w="100" w:type="dxa"/>
              <w:bottom w:w="100" w:type="dxa"/>
              <w:right w:w="100" w:type="dxa"/>
            </w:tcMar>
          </w:tcPr>
          <w:p w14:paraId="1DACEB3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4969</w:t>
            </w:r>
          </w:p>
        </w:tc>
        <w:tc>
          <w:tcPr>
            <w:tcW w:w="660" w:type="dxa"/>
            <w:shd w:val="clear" w:color="auto" w:fill="auto"/>
            <w:tcMar>
              <w:top w:w="100" w:type="dxa"/>
              <w:left w:w="100" w:type="dxa"/>
              <w:bottom w:w="100" w:type="dxa"/>
              <w:right w:w="100" w:type="dxa"/>
            </w:tcMar>
          </w:tcPr>
          <w:p w14:paraId="0DC7ADB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55434</w:t>
            </w:r>
          </w:p>
        </w:tc>
      </w:tr>
      <w:tr w:rsidR="00D05669" w14:paraId="0A7F8424" w14:textId="77777777">
        <w:tc>
          <w:tcPr>
            <w:tcW w:w="1500" w:type="dxa"/>
            <w:shd w:val="clear" w:color="auto" w:fill="auto"/>
            <w:tcMar>
              <w:top w:w="100" w:type="dxa"/>
              <w:left w:w="100" w:type="dxa"/>
              <w:bottom w:w="100" w:type="dxa"/>
              <w:right w:w="100" w:type="dxa"/>
            </w:tcMar>
          </w:tcPr>
          <w:p w14:paraId="3E62AF3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Total</w:t>
            </w:r>
          </w:p>
        </w:tc>
        <w:tc>
          <w:tcPr>
            <w:tcW w:w="2370" w:type="dxa"/>
            <w:shd w:val="clear" w:color="auto" w:fill="auto"/>
            <w:tcMar>
              <w:top w:w="100" w:type="dxa"/>
              <w:left w:w="100" w:type="dxa"/>
              <w:bottom w:w="100" w:type="dxa"/>
              <w:right w:w="100" w:type="dxa"/>
            </w:tcMar>
          </w:tcPr>
          <w:p w14:paraId="6AE8BD7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694647</w:t>
            </w:r>
          </w:p>
        </w:tc>
        <w:tc>
          <w:tcPr>
            <w:tcW w:w="2025" w:type="dxa"/>
            <w:shd w:val="clear" w:color="auto" w:fill="auto"/>
            <w:tcMar>
              <w:top w:w="100" w:type="dxa"/>
              <w:left w:w="100" w:type="dxa"/>
              <w:bottom w:w="100" w:type="dxa"/>
              <w:right w:w="100" w:type="dxa"/>
            </w:tcMar>
          </w:tcPr>
          <w:p w14:paraId="7DB9CBC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4469</w:t>
            </w:r>
          </w:p>
        </w:tc>
        <w:tc>
          <w:tcPr>
            <w:tcW w:w="660" w:type="dxa"/>
            <w:shd w:val="clear" w:color="auto" w:fill="auto"/>
            <w:tcMar>
              <w:top w:w="100" w:type="dxa"/>
              <w:left w:w="100" w:type="dxa"/>
              <w:bottom w:w="100" w:type="dxa"/>
              <w:right w:w="100" w:type="dxa"/>
            </w:tcMar>
          </w:tcPr>
          <w:p w14:paraId="5BCAB49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700032</w:t>
            </w:r>
          </w:p>
        </w:tc>
      </w:tr>
    </w:tbl>
    <w:p w14:paraId="58FD06C8" w14:textId="77777777" w:rsidR="00D05669" w:rsidRDefault="00100046">
      <w:pPr>
        <w:pBdr>
          <w:top w:val="nil"/>
          <w:left w:val="nil"/>
          <w:bottom w:val="nil"/>
          <w:right w:val="nil"/>
          <w:between w:val="nil"/>
        </w:pBdr>
        <w:spacing w:before="114"/>
        <w:ind w:left="1653" w:right="786"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between current custom</w:t>
      </w:r>
      <w:r>
        <w:rPr>
          <w:rFonts w:ascii="Times New Roman" w:eastAsia="Times New Roman" w:hAnsi="Times New Roman" w:cs="Times New Roman"/>
          <w:color w:val="000000"/>
          <w:sz w:val="24"/>
          <w:szCs w:val="24"/>
        </w:rPr>
        <w:t>er segmentation and model 1 is shown in Table 8.</w:t>
      </w:r>
      <w:r>
        <w:rPr>
          <w:rFonts w:ascii="Times New Roman" w:eastAsia="Times New Roman" w:hAnsi="Times New Roman" w:cs="Times New Roman"/>
          <w:sz w:val="24"/>
          <w:szCs w:val="24"/>
        </w:rPr>
        <w:t xml:space="preserve">                            </w:t>
      </w:r>
    </w:p>
    <w:p w14:paraId="7DFA1F36" w14:textId="77777777" w:rsidR="00D05669" w:rsidRDefault="00D05669">
      <w:pPr>
        <w:spacing w:before="122"/>
        <w:rPr>
          <w:rFonts w:ascii="Times New Roman" w:eastAsia="Times New Roman" w:hAnsi="Times New Roman" w:cs="Times New Roman"/>
          <w:sz w:val="24"/>
          <w:szCs w:val="24"/>
        </w:rPr>
      </w:pPr>
    </w:p>
    <w:p w14:paraId="7F8C64C8" w14:textId="77777777" w:rsidR="00D05669" w:rsidRDefault="00100046">
      <w:pPr>
        <w:spacing w:before="12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8: Comparison between model 2 and current segmentation</w:t>
      </w:r>
    </w:p>
    <w:p w14:paraId="48034AC3" w14:textId="77777777" w:rsidR="00D05669" w:rsidRDefault="00100046">
      <w:pPr>
        <w:spacing w:before="114"/>
        <w:ind w:right="790"/>
        <w:rPr>
          <w:rFonts w:ascii="Times New Roman" w:eastAsia="Times New Roman" w:hAnsi="Times New Roman" w:cs="Times New Roman"/>
          <w:sz w:val="24"/>
          <w:szCs w:val="24"/>
        </w:rPr>
      </w:pPr>
      <w:r>
        <w:rPr>
          <w:rFonts w:ascii="Times New Roman" w:eastAsia="Times New Roman" w:hAnsi="Times New Roman" w:cs="Times New Roman"/>
          <w:sz w:val="24"/>
          <w:szCs w:val="24"/>
        </w:rPr>
        <w:t>As could be seen in Table 8, some of the bronze customers are placed in Regular group, while some of them are placed in Gold group. All of the current gold customers placed in Ad</w:t>
      </w:r>
      <w:r>
        <w:rPr>
          <w:rFonts w:ascii="Times New Roman" w:eastAsia="Times New Roman" w:hAnsi="Times New Roman" w:cs="Times New Roman"/>
          <w:sz w:val="24"/>
          <w:szCs w:val="24"/>
        </w:rPr>
        <w:t>vanced group by model 2. And current premium customers disperse three clusters; Loyal, Star and Advanced. Main reason behind this is proposed model segmenting the customers according to three indicators; R, F and M while current segmentation segmenting the</w:t>
      </w:r>
      <w:r>
        <w:rPr>
          <w:rFonts w:ascii="Times New Roman" w:eastAsia="Times New Roman" w:hAnsi="Times New Roman" w:cs="Times New Roman"/>
          <w:sz w:val="24"/>
          <w:szCs w:val="24"/>
        </w:rPr>
        <w:t xml:space="preserve"> customers just according to their expense.</w:t>
      </w:r>
    </w:p>
    <w:p w14:paraId="4157E94A" w14:textId="77777777" w:rsidR="00D05669" w:rsidRDefault="00D05669">
      <w:pPr>
        <w:spacing w:before="114"/>
        <w:ind w:right="790"/>
        <w:rPr>
          <w:rFonts w:ascii="Times New Roman" w:eastAsia="Times New Roman" w:hAnsi="Times New Roman" w:cs="Times New Roman"/>
          <w:sz w:val="24"/>
          <w:szCs w:val="24"/>
        </w:rPr>
      </w:pPr>
    </w:p>
    <w:p w14:paraId="649D9C8A" w14:textId="77777777" w:rsidR="00D05669" w:rsidRDefault="00D05669">
      <w:pPr>
        <w:spacing w:before="114"/>
        <w:ind w:right="790"/>
        <w:rPr>
          <w:rFonts w:ascii="Times New Roman" w:eastAsia="Times New Roman" w:hAnsi="Times New Roman" w:cs="Times New Roman"/>
          <w:sz w:val="24"/>
          <w:szCs w:val="24"/>
        </w:rPr>
      </w:pPr>
    </w:p>
    <w:p w14:paraId="0D8B401D" w14:textId="77777777" w:rsidR="00D05669" w:rsidRDefault="00D05669">
      <w:pPr>
        <w:spacing w:before="114"/>
        <w:ind w:right="790"/>
        <w:rPr>
          <w:rFonts w:ascii="Times New Roman" w:eastAsia="Times New Roman" w:hAnsi="Times New Roman" w:cs="Times New Roman"/>
          <w:sz w:val="24"/>
          <w:szCs w:val="24"/>
        </w:rPr>
      </w:pPr>
    </w:p>
    <w:p w14:paraId="3227542E" w14:textId="77777777" w:rsidR="00D05669" w:rsidRDefault="00D05669">
      <w:pPr>
        <w:spacing w:before="114"/>
        <w:ind w:right="790"/>
        <w:rPr>
          <w:rFonts w:ascii="Times New Roman" w:eastAsia="Times New Roman" w:hAnsi="Times New Roman" w:cs="Times New Roman"/>
          <w:sz w:val="24"/>
          <w:szCs w:val="24"/>
        </w:rPr>
      </w:pPr>
    </w:p>
    <w:p w14:paraId="29D532AB" w14:textId="77777777" w:rsidR="00D05669" w:rsidRDefault="00D05669">
      <w:pPr>
        <w:spacing w:before="114"/>
        <w:ind w:right="790"/>
        <w:rPr>
          <w:rFonts w:ascii="Times New Roman" w:eastAsia="Times New Roman" w:hAnsi="Times New Roman" w:cs="Times New Roman"/>
          <w:sz w:val="24"/>
          <w:szCs w:val="24"/>
        </w:rPr>
      </w:pPr>
    </w:p>
    <w:p w14:paraId="7305884F" w14:textId="77777777" w:rsidR="00D05669" w:rsidRDefault="00D05669">
      <w:pPr>
        <w:spacing w:before="114"/>
        <w:ind w:right="790"/>
        <w:rPr>
          <w:rFonts w:ascii="Times New Roman" w:eastAsia="Times New Roman" w:hAnsi="Times New Roman" w:cs="Times New Roman"/>
          <w:sz w:val="24"/>
          <w:szCs w:val="24"/>
        </w:rPr>
      </w:pPr>
    </w:p>
    <w:p w14:paraId="364B35C3" w14:textId="77777777" w:rsidR="00D05669" w:rsidRDefault="00D05669">
      <w:pPr>
        <w:spacing w:before="114"/>
        <w:ind w:right="790"/>
        <w:rPr>
          <w:rFonts w:ascii="Times New Roman" w:eastAsia="Times New Roman" w:hAnsi="Times New Roman" w:cs="Times New Roman"/>
          <w:sz w:val="24"/>
          <w:szCs w:val="24"/>
        </w:rPr>
      </w:pPr>
    </w:p>
    <w:p w14:paraId="7E5A4570" w14:textId="77777777" w:rsidR="00D05669" w:rsidRDefault="00D05669">
      <w:pPr>
        <w:spacing w:before="114"/>
        <w:ind w:right="790"/>
        <w:rPr>
          <w:rFonts w:ascii="Times New Roman" w:eastAsia="Times New Roman" w:hAnsi="Times New Roman" w:cs="Times New Roman"/>
          <w:sz w:val="24"/>
          <w:szCs w:val="24"/>
        </w:rPr>
      </w:pPr>
    </w:p>
    <w:p w14:paraId="6826E474" w14:textId="77777777" w:rsidR="00D05669" w:rsidRDefault="00D05669">
      <w:pPr>
        <w:spacing w:before="114"/>
        <w:ind w:right="790"/>
        <w:rPr>
          <w:rFonts w:ascii="Times New Roman" w:eastAsia="Times New Roman" w:hAnsi="Times New Roman" w:cs="Times New Roman"/>
          <w:sz w:val="24"/>
          <w:szCs w:val="24"/>
        </w:rPr>
      </w:pPr>
    </w:p>
    <w:p w14:paraId="37171F44" w14:textId="77777777" w:rsidR="00D05669" w:rsidRDefault="00D05669">
      <w:pPr>
        <w:spacing w:before="114"/>
        <w:ind w:right="790"/>
        <w:rPr>
          <w:rFonts w:ascii="Times New Roman" w:eastAsia="Times New Roman" w:hAnsi="Times New Roman" w:cs="Times New Roman"/>
          <w:sz w:val="24"/>
          <w:szCs w:val="24"/>
        </w:rPr>
      </w:pPr>
    </w:p>
    <w:p w14:paraId="0D17477A" w14:textId="77777777" w:rsidR="00D05669" w:rsidRDefault="00D05669">
      <w:pPr>
        <w:spacing w:before="114"/>
        <w:ind w:right="790"/>
        <w:rPr>
          <w:rFonts w:ascii="Times New Roman" w:eastAsia="Times New Roman" w:hAnsi="Times New Roman" w:cs="Times New Roman"/>
          <w:sz w:val="24"/>
          <w:szCs w:val="24"/>
        </w:rPr>
      </w:pPr>
    </w:p>
    <w:p w14:paraId="511DC9A5" w14:textId="77777777" w:rsidR="00D05669" w:rsidRDefault="00D05669">
      <w:pPr>
        <w:spacing w:before="114"/>
        <w:ind w:right="790"/>
        <w:rPr>
          <w:rFonts w:ascii="Times New Roman" w:eastAsia="Times New Roman" w:hAnsi="Times New Roman" w:cs="Times New Roman"/>
          <w:sz w:val="24"/>
          <w:szCs w:val="24"/>
        </w:rPr>
      </w:pPr>
    </w:p>
    <w:p w14:paraId="7ECD8CDD"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2EA1F6E4"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1689655E"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30028723"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6C072832"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699E083D"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6EAEF296"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489D49F2"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552AA0A7"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5F621B68"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51C23E78" w14:textId="77777777" w:rsidR="00D05669" w:rsidRDefault="00D05669">
      <w:pPr>
        <w:widowControl/>
        <w:shd w:val="clear" w:color="auto" w:fill="FFFFFF"/>
        <w:jc w:val="center"/>
        <w:rPr>
          <w:rFonts w:ascii="Times New Roman" w:eastAsia="Times New Roman" w:hAnsi="Times New Roman" w:cs="Times New Roman"/>
          <w:b/>
          <w:sz w:val="32"/>
          <w:szCs w:val="32"/>
          <w:highlight w:val="white"/>
        </w:rPr>
      </w:pPr>
    </w:p>
    <w:p w14:paraId="23E36BB2" w14:textId="77777777" w:rsidR="00D05669" w:rsidRDefault="00100046">
      <w:pPr>
        <w:widowControl/>
        <w:shd w:val="clear" w:color="auto" w:fill="FFFFFF"/>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sz w:val="32"/>
          <w:szCs w:val="32"/>
          <w:highlight w:val="white"/>
        </w:rPr>
        <w:t xml:space="preserve">Chapter-10 </w:t>
      </w:r>
      <w:r>
        <w:rPr>
          <w:rFonts w:ascii="Times New Roman" w:eastAsia="Times New Roman" w:hAnsi="Times New Roman" w:cs="Times New Roman"/>
          <w:b/>
          <w:color w:val="000000"/>
          <w:sz w:val="32"/>
          <w:szCs w:val="32"/>
          <w:highlight w:val="white"/>
        </w:rPr>
        <w:t>THE APPLICATION OF THE RFM MODEL</w:t>
      </w:r>
    </w:p>
    <w:p w14:paraId="66A746EE" w14:textId="77777777" w:rsidR="00D05669" w:rsidRDefault="00D05669">
      <w:pPr>
        <w:widowControl/>
        <w:shd w:val="clear" w:color="auto" w:fill="FFFFFF"/>
        <w:rPr>
          <w:rFonts w:ascii="Times New Roman" w:eastAsia="Times New Roman" w:hAnsi="Times New Roman" w:cs="Times New Roman"/>
          <w:b/>
          <w:color w:val="000000"/>
          <w:sz w:val="32"/>
          <w:szCs w:val="32"/>
        </w:rPr>
      </w:pPr>
    </w:p>
    <w:p w14:paraId="3A590C4D"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gramStart"/>
      <w:r>
        <w:rPr>
          <w:rFonts w:ascii="Times New Roman" w:eastAsia="Times New Roman" w:hAnsi="Times New Roman" w:cs="Times New Roman"/>
          <w:color w:val="000000"/>
          <w:sz w:val="24"/>
          <w:szCs w:val="24"/>
        </w:rPr>
        <w:t>RFM  model</w:t>
      </w:r>
      <w:proofErr w:type="gramEnd"/>
      <w:r>
        <w:rPr>
          <w:rFonts w:ascii="Times New Roman" w:eastAsia="Times New Roman" w:hAnsi="Times New Roman" w:cs="Times New Roman"/>
          <w:color w:val="000000"/>
          <w:sz w:val="24"/>
          <w:szCs w:val="24"/>
        </w:rPr>
        <w:t xml:space="preserve"> measures when people buy, how often they buy and how much they buy. While past purchases of </w:t>
      </w:r>
      <w:proofErr w:type="gramStart"/>
      <w:r>
        <w:rPr>
          <w:rFonts w:ascii="Times New Roman" w:eastAsia="Times New Roman" w:hAnsi="Times New Roman" w:cs="Times New Roman"/>
          <w:color w:val="000000"/>
          <w:sz w:val="24"/>
          <w:szCs w:val="24"/>
        </w:rPr>
        <w:t>customers  can</w:t>
      </w:r>
      <w:proofErr w:type="gramEnd"/>
      <w:r>
        <w:rPr>
          <w:rFonts w:ascii="Times New Roman" w:eastAsia="Times New Roman" w:hAnsi="Times New Roman" w:cs="Times New Roman"/>
          <w:color w:val="000000"/>
          <w:sz w:val="24"/>
          <w:szCs w:val="24"/>
        </w:rPr>
        <w:t xml:space="preserve">  effectively  predict  their  future  purchase </w:t>
      </w:r>
    </w:p>
    <w:p w14:paraId="0539B8C6" w14:textId="77777777" w:rsidR="00D05669" w:rsidRDefault="0010004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behavior, firms can identify which customer is worthy to be contacted based on his or </w:t>
      </w:r>
      <w:r>
        <w:rPr>
          <w:rFonts w:ascii="Times New Roman" w:eastAsia="Times New Roman" w:hAnsi="Times New Roman" w:cs="Times New Roman"/>
          <w:color w:val="000000"/>
          <w:sz w:val="24"/>
          <w:szCs w:val="24"/>
        </w:rPr>
        <w:t xml:space="preserve">her past purchase behavior via K-means clustering technique to develop a CLV model by </w:t>
      </w:r>
    </w:p>
    <w:p w14:paraId="12722C65"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determining customers’ CLV </w:t>
      </w:r>
      <w:proofErr w:type="gramStart"/>
      <w:r>
        <w:rPr>
          <w:rFonts w:ascii="Times New Roman" w:eastAsia="Times New Roman" w:hAnsi="Times New Roman" w:cs="Times New Roman"/>
          <w:color w:val="000000"/>
          <w:sz w:val="24"/>
          <w:szCs w:val="24"/>
        </w:rPr>
        <w:t>and  segmentation</w:t>
      </w:r>
      <w:proofErr w:type="gramEnd"/>
      <w:r>
        <w:rPr>
          <w:rFonts w:ascii="Times New Roman" w:eastAsia="Times New Roman" w:hAnsi="Times New Roman" w:cs="Times New Roman"/>
          <w:color w:val="000000"/>
          <w:sz w:val="24"/>
          <w:szCs w:val="24"/>
        </w:rPr>
        <w:t xml:space="preserve"> by taking into account the RFM measures. </w:t>
      </w:r>
    </w:p>
    <w:p w14:paraId="411DD577"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RFM  model</w:t>
      </w:r>
      <w:proofErr w:type="gramEnd"/>
      <w:r>
        <w:rPr>
          <w:rFonts w:ascii="Times New Roman" w:eastAsia="Times New Roman" w:hAnsi="Times New Roman" w:cs="Times New Roman"/>
          <w:color w:val="000000"/>
          <w:sz w:val="24"/>
          <w:szCs w:val="24"/>
        </w:rPr>
        <w:t xml:space="preserve">  has  also  been  widely  used  to  identify customers and analyze cust</w:t>
      </w:r>
      <w:r>
        <w:rPr>
          <w:rFonts w:ascii="Times New Roman" w:eastAsia="Times New Roman" w:hAnsi="Times New Roman" w:cs="Times New Roman"/>
          <w:color w:val="000000"/>
          <w:sz w:val="24"/>
          <w:szCs w:val="24"/>
        </w:rPr>
        <w:t xml:space="preserve">omer profitability. For instance, </w:t>
      </w:r>
      <w:proofErr w:type="spellStart"/>
      <w:proofErr w:type="gramStart"/>
      <w:r>
        <w:rPr>
          <w:rFonts w:ascii="Times New Roman" w:eastAsia="Times New Roman" w:hAnsi="Times New Roman" w:cs="Times New Roman"/>
          <w:color w:val="000000"/>
          <w:sz w:val="24"/>
          <w:szCs w:val="24"/>
        </w:rPr>
        <w:t>Kaymak</w:t>
      </w:r>
      <w:proofErr w:type="spellEnd"/>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2001)  used  RFM  variables  as  features  for </w:t>
      </w:r>
    </w:p>
    <w:p w14:paraId="3093079B"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characterizing the customers when examining how fuzzy clustering can be used to obtain target selection models. </w:t>
      </w:r>
      <w:proofErr w:type="gramStart"/>
      <w:r>
        <w:rPr>
          <w:rFonts w:ascii="Times New Roman" w:eastAsia="Times New Roman" w:hAnsi="Times New Roman" w:cs="Times New Roman"/>
          <w:color w:val="000000"/>
          <w:sz w:val="24"/>
          <w:szCs w:val="24"/>
        </w:rPr>
        <w:t>The  methods</w:t>
      </w:r>
      <w:proofErr w:type="gramEnd"/>
      <w:r>
        <w:rPr>
          <w:rFonts w:ascii="Times New Roman" w:eastAsia="Times New Roman" w:hAnsi="Times New Roman" w:cs="Times New Roman"/>
          <w:color w:val="000000"/>
          <w:sz w:val="24"/>
          <w:szCs w:val="24"/>
        </w:rPr>
        <w:t xml:space="preserve">  for  target  selection  include  segmen</w:t>
      </w:r>
      <w:r>
        <w:rPr>
          <w:rFonts w:ascii="Times New Roman" w:eastAsia="Times New Roman" w:hAnsi="Times New Roman" w:cs="Times New Roman"/>
          <w:color w:val="000000"/>
          <w:sz w:val="24"/>
          <w:szCs w:val="24"/>
        </w:rPr>
        <w:t xml:space="preserve">tation </w:t>
      </w:r>
    </w:p>
    <w:p w14:paraId="139782D4"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methods  and</w:t>
      </w:r>
      <w:proofErr w:type="gramEnd"/>
      <w:r>
        <w:rPr>
          <w:rFonts w:ascii="Times New Roman" w:eastAsia="Times New Roman" w:hAnsi="Times New Roman" w:cs="Times New Roman"/>
          <w:color w:val="000000"/>
          <w:sz w:val="24"/>
          <w:szCs w:val="24"/>
        </w:rPr>
        <w:t xml:space="preserve">  scoring  methods.  </w:t>
      </w:r>
      <w:proofErr w:type="gramStart"/>
      <w:r>
        <w:rPr>
          <w:rFonts w:ascii="Times New Roman" w:eastAsia="Times New Roman" w:hAnsi="Times New Roman" w:cs="Times New Roman"/>
          <w:color w:val="000000"/>
          <w:sz w:val="24"/>
          <w:szCs w:val="24"/>
        </w:rPr>
        <w:t>In  order</w:t>
      </w:r>
      <w:proofErr w:type="gramEnd"/>
      <w:r>
        <w:rPr>
          <w:rFonts w:ascii="Times New Roman" w:eastAsia="Times New Roman" w:hAnsi="Times New Roman" w:cs="Times New Roman"/>
          <w:color w:val="000000"/>
          <w:sz w:val="24"/>
          <w:szCs w:val="24"/>
        </w:rPr>
        <w:t xml:space="preserve">  to  improve unreliable  segmentation  result  due  to  the  traditional adoption  of  general  variables  such  as  customer demographics and lifestyle to segment a market, Tsai and Chiu (2004) introduced</w:t>
      </w:r>
      <w:r>
        <w:rPr>
          <w:rFonts w:ascii="Times New Roman" w:eastAsia="Times New Roman" w:hAnsi="Times New Roman" w:cs="Times New Roman"/>
          <w:color w:val="000000"/>
          <w:sz w:val="24"/>
          <w:szCs w:val="24"/>
        </w:rPr>
        <w:t xml:space="preserve"> a novel purchased-based market segmentation  methodology  in  accordance  with  product specific  variables  (that  is,  the  purchased  items  and associated  monetary  expenses  from  transactional </w:t>
      </w:r>
    </w:p>
    <w:p w14:paraId="3682B75D"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customer  histories</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After  segmentation</w:t>
      </w:r>
      <w:proofErr w:type="gramEnd"/>
      <w:r>
        <w:rPr>
          <w:rFonts w:ascii="Times New Roman" w:eastAsia="Times New Roman" w:hAnsi="Times New Roman" w:cs="Times New Roman"/>
          <w:color w:val="000000"/>
          <w:sz w:val="24"/>
          <w:szCs w:val="24"/>
        </w:rPr>
        <w:t>,  they  use</w:t>
      </w:r>
      <w:r>
        <w:rPr>
          <w:rFonts w:ascii="Times New Roman" w:eastAsia="Times New Roman" w:hAnsi="Times New Roman" w:cs="Times New Roman"/>
          <w:color w:val="000000"/>
          <w:sz w:val="24"/>
          <w:szCs w:val="24"/>
        </w:rPr>
        <w:t xml:space="preserve">d  a designated RFM model to analyze the relative profitability for  each  customer  cluster,  which  helps  provide  more </w:t>
      </w:r>
    </w:p>
    <w:p w14:paraId="4FC1350A" w14:textId="77777777" w:rsidR="00D05669" w:rsidRDefault="00100046">
      <w:pPr>
        <w:widowControl/>
        <w:shd w:val="clear" w:color="auto" w:fill="FFFFFF"/>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marketing opportunities and aid marketers to revise their marketing strategies (</w:t>
      </w:r>
      <w:proofErr w:type="spellStart"/>
      <w:r>
        <w:rPr>
          <w:rFonts w:ascii="Times New Roman" w:eastAsia="Times New Roman" w:hAnsi="Times New Roman" w:cs="Times New Roman"/>
          <w:color w:val="000000"/>
          <w:sz w:val="24"/>
          <w:szCs w:val="24"/>
        </w:rPr>
        <w:t>Sohrabi</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Khanlari</w:t>
      </w:r>
      <w:proofErr w:type="spellEnd"/>
      <w:r>
        <w:rPr>
          <w:rFonts w:ascii="Times New Roman" w:eastAsia="Times New Roman" w:hAnsi="Times New Roman" w:cs="Times New Roman"/>
          <w:color w:val="000000"/>
          <w:sz w:val="24"/>
          <w:szCs w:val="24"/>
        </w:rPr>
        <w:t>, 2007). Jonker et al. (2006) pr</w:t>
      </w:r>
      <w:r>
        <w:rPr>
          <w:rFonts w:ascii="Times New Roman" w:eastAsia="Times New Roman" w:hAnsi="Times New Roman" w:cs="Times New Roman"/>
          <w:color w:val="000000"/>
          <w:sz w:val="24"/>
          <w:szCs w:val="24"/>
        </w:rPr>
        <w:t xml:space="preserve">ovided a decision support system to determine mailing frequency for active customers such </w:t>
      </w:r>
      <w:proofErr w:type="gramStart"/>
      <w:r>
        <w:rPr>
          <w:rFonts w:ascii="Times New Roman" w:eastAsia="Times New Roman" w:hAnsi="Times New Roman" w:cs="Times New Roman"/>
          <w:color w:val="000000"/>
          <w:sz w:val="24"/>
          <w:szCs w:val="24"/>
        </w:rPr>
        <w:t>that  direct</w:t>
      </w:r>
      <w:proofErr w:type="gramEnd"/>
      <w:r>
        <w:rPr>
          <w:rFonts w:ascii="Times New Roman" w:eastAsia="Times New Roman" w:hAnsi="Times New Roman" w:cs="Times New Roman"/>
          <w:color w:val="000000"/>
          <w:sz w:val="24"/>
          <w:szCs w:val="24"/>
        </w:rPr>
        <w:t xml:space="preserve">  mailers  with  tools  can  define  the  preferred response  behavior  and  provide  advices  on  the  mailing strategy  that  can  motivate  customers  </w:t>
      </w:r>
      <w:r>
        <w:rPr>
          <w:rFonts w:ascii="Times New Roman" w:eastAsia="Times New Roman" w:hAnsi="Times New Roman" w:cs="Times New Roman"/>
          <w:color w:val="000000"/>
          <w:sz w:val="24"/>
          <w:szCs w:val="24"/>
        </w:rPr>
        <w:t xml:space="preserve">towards  this preferred  response  behavior.  </w:t>
      </w:r>
      <w:proofErr w:type="gramStart"/>
      <w:r>
        <w:rPr>
          <w:rFonts w:ascii="Times New Roman" w:eastAsia="Times New Roman" w:hAnsi="Times New Roman" w:cs="Times New Roman"/>
          <w:color w:val="000000"/>
          <w:sz w:val="24"/>
          <w:szCs w:val="24"/>
        </w:rPr>
        <w:t>The  system</w:t>
      </w:r>
      <w:proofErr w:type="gramEnd"/>
      <w:r>
        <w:rPr>
          <w:rFonts w:ascii="Times New Roman" w:eastAsia="Times New Roman" w:hAnsi="Times New Roman" w:cs="Times New Roman"/>
          <w:color w:val="000000"/>
          <w:sz w:val="24"/>
          <w:szCs w:val="24"/>
        </w:rPr>
        <w:t xml:space="preserve">  observes  the mailing  pattern of  customers in  terms of  RFM variables and provides mailing policies for multiple time periods. As such, the mailing decision process is modeled through a Markov d</w:t>
      </w:r>
      <w:r>
        <w:rPr>
          <w:rFonts w:ascii="Times New Roman" w:eastAsia="Times New Roman" w:hAnsi="Times New Roman" w:cs="Times New Roman"/>
          <w:color w:val="000000"/>
          <w:sz w:val="24"/>
          <w:szCs w:val="24"/>
        </w:rPr>
        <w:t xml:space="preserve">ecision chain. </w:t>
      </w:r>
    </w:p>
    <w:p w14:paraId="421C9AB2" w14:textId="77777777" w:rsidR="00D05669" w:rsidRDefault="00D05669">
      <w:pPr>
        <w:widowControl/>
        <w:shd w:val="clear" w:color="auto" w:fill="FFFFFF"/>
        <w:rPr>
          <w:rFonts w:ascii="Times New Roman" w:eastAsia="Times New Roman" w:hAnsi="Times New Roman" w:cs="Times New Roman"/>
          <w:sz w:val="24"/>
          <w:szCs w:val="24"/>
        </w:rPr>
      </w:pPr>
    </w:p>
    <w:p w14:paraId="5E67853D" w14:textId="77777777" w:rsidR="00D05669" w:rsidRDefault="00D05669">
      <w:pPr>
        <w:widowControl/>
        <w:shd w:val="clear" w:color="auto" w:fill="FFFFFF"/>
        <w:rPr>
          <w:rFonts w:ascii="Times New Roman" w:eastAsia="Times New Roman" w:hAnsi="Times New Roman" w:cs="Times New Roman"/>
          <w:sz w:val="24"/>
          <w:szCs w:val="24"/>
        </w:rPr>
      </w:pPr>
    </w:p>
    <w:p w14:paraId="446F688D" w14:textId="77777777" w:rsidR="00D05669" w:rsidRDefault="00100046">
      <w:pPr>
        <w:widowControl/>
        <w:shd w:val="clear" w:color="auto" w:fill="FFFFFF"/>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The definition and scoring scheme of RFM model</w:t>
      </w:r>
    </w:p>
    <w:p w14:paraId="010AB893" w14:textId="77777777" w:rsidR="00D05669" w:rsidRDefault="00D05669">
      <w:pPr>
        <w:widowControl/>
        <w:shd w:val="clear" w:color="auto" w:fill="FFFFFF"/>
        <w:rPr>
          <w:rFonts w:ascii="Times New Roman" w:eastAsia="Times New Roman" w:hAnsi="Times New Roman" w:cs="Times New Roman"/>
          <w:b/>
          <w:sz w:val="32"/>
          <w:szCs w:val="32"/>
        </w:rPr>
      </w:pPr>
    </w:p>
    <w:p w14:paraId="1357A098"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The  RFM</w:t>
      </w:r>
      <w:proofErr w:type="gramEnd"/>
      <w:r>
        <w:rPr>
          <w:rFonts w:ascii="Times New Roman" w:eastAsia="Times New Roman" w:hAnsi="Times New Roman" w:cs="Times New Roman"/>
          <w:color w:val="000000"/>
          <w:sz w:val="24"/>
          <w:szCs w:val="24"/>
        </w:rPr>
        <w:t xml:space="preserve">  model  is  the  most  frequently  adopted segmentation  technique  that comprises  three  measures (recency, frequency and monetary), which  are combined </w:t>
      </w:r>
    </w:p>
    <w:p w14:paraId="23B89BBF"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into  a</w:t>
      </w:r>
      <w:proofErr w:type="gramEnd"/>
      <w:r>
        <w:rPr>
          <w:rFonts w:ascii="Times New Roman" w:eastAsia="Times New Roman" w:hAnsi="Times New Roman" w:cs="Times New Roman"/>
          <w:color w:val="000000"/>
          <w:sz w:val="24"/>
          <w:szCs w:val="24"/>
        </w:rPr>
        <w:t xml:space="preserve">  three-digit  RFM</w:t>
      </w:r>
      <w:r>
        <w:rPr>
          <w:rFonts w:ascii="Times New Roman" w:eastAsia="Times New Roman" w:hAnsi="Times New Roman" w:cs="Times New Roman"/>
          <w:color w:val="000000"/>
          <w:sz w:val="24"/>
          <w:szCs w:val="24"/>
        </w:rPr>
        <w:t xml:space="preserve">  cell  code,  covering  five  equal quintile  (20%  group).  </w:t>
      </w:r>
      <w:proofErr w:type="gramStart"/>
      <w:r>
        <w:rPr>
          <w:rFonts w:ascii="Times New Roman" w:eastAsia="Times New Roman" w:hAnsi="Times New Roman" w:cs="Times New Roman"/>
          <w:color w:val="000000"/>
          <w:sz w:val="24"/>
          <w:szCs w:val="24"/>
        </w:rPr>
        <w:t>Among  the</w:t>
      </w:r>
      <w:proofErr w:type="gramEnd"/>
      <w:r>
        <w:rPr>
          <w:rFonts w:ascii="Times New Roman" w:eastAsia="Times New Roman" w:hAnsi="Times New Roman" w:cs="Times New Roman"/>
          <w:color w:val="000000"/>
          <w:sz w:val="24"/>
          <w:szCs w:val="24"/>
        </w:rPr>
        <w:t xml:space="preserve"> three  RFM measures, recency  is  often  regarded  as  the  most  important  one. </w:t>
      </w:r>
    </w:p>
    <w:p w14:paraId="7C3BBA06"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However,  according</w:t>
      </w:r>
      <w:proofErr w:type="gramEnd"/>
      <w:r>
        <w:rPr>
          <w:rFonts w:ascii="Times New Roman" w:eastAsia="Times New Roman" w:hAnsi="Times New Roman" w:cs="Times New Roman"/>
          <w:color w:val="000000"/>
          <w:sz w:val="24"/>
          <w:szCs w:val="24"/>
        </w:rPr>
        <w:t xml:space="preserve">  to  prior  findings,  RFM  values  are inclined to be firm-specific and are bas</w:t>
      </w:r>
      <w:r>
        <w:rPr>
          <w:rFonts w:ascii="Times New Roman" w:eastAsia="Times New Roman" w:hAnsi="Times New Roman" w:cs="Times New Roman"/>
          <w:color w:val="000000"/>
          <w:sz w:val="24"/>
          <w:szCs w:val="24"/>
        </w:rPr>
        <w:t xml:space="preserve">ed on the nature of the products (Lumsden et al., 2008). For example, Fader </w:t>
      </w:r>
    </w:p>
    <w:p w14:paraId="1A5C7341"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et al. (2005) found that for lower recency, customers with higher frequency tended to have lower future purchasing </w:t>
      </w:r>
      <w:proofErr w:type="gramStart"/>
      <w:r>
        <w:rPr>
          <w:rFonts w:ascii="Times New Roman" w:eastAsia="Times New Roman" w:hAnsi="Times New Roman" w:cs="Times New Roman"/>
          <w:color w:val="000000"/>
          <w:sz w:val="24"/>
          <w:szCs w:val="24"/>
        </w:rPr>
        <w:t>potential  than</w:t>
      </w:r>
      <w:proofErr w:type="gramEnd"/>
      <w:r>
        <w:rPr>
          <w:rFonts w:ascii="Times New Roman" w:eastAsia="Times New Roman" w:hAnsi="Times New Roman" w:cs="Times New Roman"/>
          <w:color w:val="000000"/>
          <w:sz w:val="24"/>
          <w:szCs w:val="24"/>
        </w:rPr>
        <w:t xml:space="preserve">  those  with  lower  pre-purchasing  rates. </w:t>
      </w:r>
    </w:p>
    <w:p w14:paraId="67BE323E"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Lumsden et al. (2008) have similar findings that there are </w:t>
      </w:r>
      <w:proofErr w:type="gramStart"/>
      <w:r>
        <w:rPr>
          <w:rFonts w:ascii="Times New Roman" w:eastAsia="Times New Roman" w:hAnsi="Times New Roman" w:cs="Times New Roman"/>
          <w:color w:val="000000"/>
          <w:sz w:val="24"/>
          <w:szCs w:val="24"/>
        </w:rPr>
        <w:t>significant  differen</w:t>
      </w:r>
      <w:r>
        <w:rPr>
          <w:rFonts w:ascii="Times New Roman" w:eastAsia="Times New Roman" w:hAnsi="Times New Roman" w:cs="Times New Roman"/>
          <w:color w:val="000000"/>
          <w:sz w:val="24"/>
          <w:szCs w:val="24"/>
        </w:rPr>
        <w:t>ces</w:t>
      </w:r>
      <w:proofErr w:type="gramEnd"/>
      <w:r>
        <w:rPr>
          <w:rFonts w:ascii="Times New Roman" w:eastAsia="Times New Roman" w:hAnsi="Times New Roman" w:cs="Times New Roman"/>
          <w:color w:val="000000"/>
          <w:sz w:val="24"/>
          <w:szCs w:val="24"/>
        </w:rPr>
        <w:t xml:space="preserve">  between  groups  across  recency and frequency. </w:t>
      </w:r>
    </w:p>
    <w:p w14:paraId="069A661E"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The  process</w:t>
      </w:r>
      <w:proofErr w:type="gramEnd"/>
      <w:r>
        <w:rPr>
          <w:rFonts w:ascii="Times New Roman" w:eastAsia="Times New Roman" w:hAnsi="Times New Roman" w:cs="Times New Roman"/>
          <w:color w:val="000000"/>
          <w:sz w:val="24"/>
          <w:szCs w:val="24"/>
        </w:rPr>
        <w:t xml:space="preserve">  to  quantify  customer  behavior  via  RFM model  is  as  follows.  </w:t>
      </w:r>
      <w:proofErr w:type="gramStart"/>
      <w:r>
        <w:rPr>
          <w:rFonts w:ascii="Times New Roman" w:eastAsia="Times New Roman" w:hAnsi="Times New Roman" w:cs="Times New Roman"/>
          <w:color w:val="000000"/>
          <w:sz w:val="24"/>
          <w:szCs w:val="24"/>
        </w:rPr>
        <w:t>First,  sort</w:t>
      </w:r>
      <w:proofErr w:type="gramEnd"/>
      <w:r>
        <w:rPr>
          <w:rFonts w:ascii="Times New Roman" w:eastAsia="Times New Roman" w:hAnsi="Times New Roman" w:cs="Times New Roman"/>
          <w:color w:val="000000"/>
          <w:sz w:val="24"/>
          <w:szCs w:val="24"/>
        </w:rPr>
        <w:t xml:space="preserve">  the  database  by  each dimension of RFM and  then divide the customer  list  into </w:t>
      </w:r>
    </w:p>
    <w:p w14:paraId="6C4C4E75"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five  equal</w:t>
      </w:r>
      <w:proofErr w:type="gramEnd"/>
      <w:r>
        <w:rPr>
          <w:rFonts w:ascii="Times New Roman" w:eastAsia="Times New Roman" w:hAnsi="Times New Roman" w:cs="Times New Roman"/>
          <w:color w:val="000000"/>
          <w:sz w:val="24"/>
          <w:szCs w:val="24"/>
        </w:rPr>
        <w:t xml:space="preserve">  segments.</w:t>
      </w:r>
      <w:r>
        <w:rPr>
          <w:rFonts w:ascii="Times New Roman" w:eastAsia="Times New Roman" w:hAnsi="Times New Roman" w:cs="Times New Roman"/>
          <w:color w:val="000000"/>
          <w:sz w:val="24"/>
          <w:szCs w:val="24"/>
        </w:rPr>
        <w:t xml:space="preserve">  The </w:t>
      </w:r>
      <w:proofErr w:type="gramStart"/>
      <w:r>
        <w:rPr>
          <w:rFonts w:ascii="Times New Roman" w:eastAsia="Times New Roman" w:hAnsi="Times New Roman" w:cs="Times New Roman"/>
          <w:color w:val="000000"/>
          <w:sz w:val="24"/>
          <w:szCs w:val="24"/>
        </w:rPr>
        <w:t>method  is</w:t>
      </w:r>
      <w:proofErr w:type="gramEnd"/>
      <w:r>
        <w:rPr>
          <w:rFonts w:ascii="Times New Roman" w:eastAsia="Times New Roman" w:hAnsi="Times New Roman" w:cs="Times New Roman"/>
          <w:color w:val="000000"/>
          <w:sz w:val="24"/>
          <w:szCs w:val="24"/>
        </w:rPr>
        <w:t xml:space="preserve"> known  to  have  an exactly equal size. Different RFM quintiles have different </w:t>
      </w:r>
      <w:proofErr w:type="gramStart"/>
      <w:r>
        <w:rPr>
          <w:rFonts w:ascii="Times New Roman" w:eastAsia="Times New Roman" w:hAnsi="Times New Roman" w:cs="Times New Roman"/>
          <w:color w:val="000000"/>
          <w:sz w:val="24"/>
          <w:szCs w:val="24"/>
        </w:rPr>
        <w:t>response  rates</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  recency</w:t>
      </w:r>
      <w:proofErr w:type="gramEnd"/>
      <w:r>
        <w:rPr>
          <w:rFonts w:ascii="Times New Roman" w:eastAsia="Times New Roman" w:hAnsi="Times New Roman" w:cs="Times New Roman"/>
          <w:color w:val="000000"/>
          <w:sz w:val="24"/>
          <w:szCs w:val="24"/>
        </w:rPr>
        <w:t xml:space="preserve">,  customers  are  sorted  by </w:t>
      </w:r>
    </w:p>
    <w:p w14:paraId="466ADC3C"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purchase  dates</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Recency  is</w:t>
      </w:r>
      <w:proofErr w:type="gramEnd"/>
      <w:r>
        <w:rPr>
          <w:rFonts w:ascii="Times New Roman" w:eastAsia="Times New Roman" w:hAnsi="Times New Roman" w:cs="Times New Roman"/>
          <w:color w:val="000000"/>
          <w:sz w:val="24"/>
          <w:szCs w:val="24"/>
        </w:rPr>
        <w:t xml:space="preserve">  commonly  defined  by  the number  of  periods  since  the  last  pu</w:t>
      </w:r>
      <w:r>
        <w:rPr>
          <w:rFonts w:ascii="Times New Roman" w:eastAsia="Times New Roman" w:hAnsi="Times New Roman" w:cs="Times New Roman"/>
          <w:color w:val="000000"/>
          <w:sz w:val="24"/>
          <w:szCs w:val="24"/>
        </w:rPr>
        <w:t xml:space="preserve">rchase,  which measures the interval between the most recent transaction </w:t>
      </w:r>
    </w:p>
    <w:p w14:paraId="0C8FBBD9"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time and the analyzing time (days or months), that is, the lower the number of days, the higher the score of </w:t>
      </w:r>
      <w:proofErr w:type="gramStart"/>
      <w:r>
        <w:rPr>
          <w:rFonts w:ascii="Times New Roman" w:eastAsia="Times New Roman" w:hAnsi="Times New Roman" w:cs="Times New Roman"/>
          <w:color w:val="000000"/>
          <w:sz w:val="24"/>
          <w:szCs w:val="24"/>
        </w:rPr>
        <w:t>recency</w:t>
      </w:r>
      <w:proofErr w:type="gramEnd"/>
      <w:r>
        <w:rPr>
          <w:rFonts w:ascii="Times New Roman" w:eastAsia="Times New Roman" w:hAnsi="Times New Roman" w:cs="Times New Roman"/>
          <w:color w:val="000000"/>
          <w:sz w:val="24"/>
          <w:szCs w:val="24"/>
        </w:rPr>
        <w:t xml:space="preserve">. </w:t>
      </w:r>
    </w:p>
    <w:p w14:paraId="01262357"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customer having a high score of recency implies that he or she is more likely to make a repeat purchase. The top 20% segment is coded as 5, while the next 20% segment </w:t>
      </w:r>
    </w:p>
    <w:p w14:paraId="2F267A3A"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coded as 4 and so forth. Finally, the recency    for   each customer in the databas</w:t>
      </w:r>
      <w:r>
        <w:rPr>
          <w:rFonts w:ascii="Times New Roman" w:eastAsia="Times New Roman" w:hAnsi="Times New Roman" w:cs="Times New Roman"/>
          <w:color w:val="000000"/>
          <w:sz w:val="24"/>
          <w:szCs w:val="24"/>
        </w:rPr>
        <w:t xml:space="preserve">e is denoted by a number from 5 to 1 (Hughes, 1996; Kahan, 1998; Tsai and Chiu, 2004). </w:t>
      </w:r>
    </w:p>
    <w:p w14:paraId="722BD0B2"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For  frequency</w:t>
      </w:r>
      <w:proofErr w:type="gramEnd"/>
      <w:r>
        <w:rPr>
          <w:rFonts w:ascii="Times New Roman" w:eastAsia="Times New Roman" w:hAnsi="Times New Roman" w:cs="Times New Roman"/>
          <w:color w:val="000000"/>
          <w:sz w:val="24"/>
          <w:szCs w:val="24"/>
        </w:rPr>
        <w:t>,  the  database  is  sorted  by  purchase frequency  (the number  of purchases)  made in  a  certain time period. The definition of frequency is often si</w:t>
      </w:r>
      <w:r>
        <w:rPr>
          <w:rFonts w:ascii="Times New Roman" w:eastAsia="Times New Roman" w:hAnsi="Times New Roman" w:cs="Times New Roman"/>
          <w:color w:val="000000"/>
          <w:sz w:val="24"/>
          <w:szCs w:val="24"/>
        </w:rPr>
        <w:t xml:space="preserve">mplified </w:t>
      </w:r>
    </w:p>
    <w:p w14:paraId="15F228E7"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to  consider</w:t>
      </w:r>
      <w:proofErr w:type="gramEnd"/>
      <w:r>
        <w:rPr>
          <w:rFonts w:ascii="Times New Roman" w:eastAsia="Times New Roman" w:hAnsi="Times New Roman" w:cs="Times New Roman"/>
          <w:color w:val="000000"/>
          <w:sz w:val="24"/>
          <w:szCs w:val="24"/>
        </w:rPr>
        <w:t xml:space="preserve">  two  states,  including  single  and  repeated purchases. The top quintile is assigned a value of 5 and the others are given the values of 4, 3, 2 and 1. However, </w:t>
      </w:r>
    </w:p>
    <w:p w14:paraId="0617D4E7"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higher frequency score indicates greater customer loyalty. A custome</w:t>
      </w:r>
      <w:r>
        <w:rPr>
          <w:rFonts w:ascii="Times New Roman" w:eastAsia="Times New Roman" w:hAnsi="Times New Roman" w:cs="Times New Roman"/>
          <w:color w:val="000000"/>
          <w:sz w:val="24"/>
          <w:szCs w:val="24"/>
        </w:rPr>
        <w:t xml:space="preserve">r having a high score of frequency implies that he or she has great demand for the product and is more </w:t>
      </w:r>
    </w:p>
    <w:p w14:paraId="5B4F511F"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likely to purchase the products repeatedly. For </w:t>
      </w:r>
      <w:proofErr w:type="spellStart"/>
      <w:proofErr w:type="gramStart"/>
      <w:r>
        <w:rPr>
          <w:rFonts w:ascii="Times New Roman" w:eastAsia="Times New Roman" w:hAnsi="Times New Roman" w:cs="Times New Roman"/>
          <w:color w:val="000000"/>
          <w:sz w:val="24"/>
          <w:szCs w:val="24"/>
        </w:rPr>
        <w:t>monetary,customers</w:t>
      </w:r>
      <w:proofErr w:type="spellEnd"/>
      <w:proofErr w:type="gramEnd"/>
      <w:r>
        <w:rPr>
          <w:rFonts w:ascii="Times New Roman" w:eastAsia="Times New Roman" w:hAnsi="Times New Roman" w:cs="Times New Roman"/>
          <w:color w:val="000000"/>
          <w:sz w:val="24"/>
          <w:szCs w:val="24"/>
        </w:rPr>
        <w:t xml:space="preserve"> are coded by the total amount of money spent during  a  specified  period  of  time. </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The  definition</w:t>
      </w:r>
      <w:proofErr w:type="gramEnd"/>
      <w:r>
        <w:rPr>
          <w:rFonts w:ascii="Times New Roman" w:eastAsia="Times New Roman" w:hAnsi="Times New Roman" w:cs="Times New Roman"/>
          <w:color w:val="000000"/>
          <w:sz w:val="24"/>
          <w:szCs w:val="24"/>
        </w:rPr>
        <w:t xml:space="preserve">  of </w:t>
      </w:r>
    </w:p>
    <w:p w14:paraId="0CE7FCBD"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monetary is defined by the dollar value that the customer spent in this time period or by the average dollar amount </w:t>
      </w:r>
      <w:proofErr w:type="gramStart"/>
      <w:r>
        <w:rPr>
          <w:rFonts w:ascii="Times New Roman" w:eastAsia="Times New Roman" w:hAnsi="Times New Roman" w:cs="Times New Roman"/>
          <w:color w:val="000000"/>
          <w:sz w:val="24"/>
          <w:szCs w:val="24"/>
        </w:rPr>
        <w:t>per  purchase</w:t>
      </w:r>
      <w:proofErr w:type="gramEnd"/>
      <w:r>
        <w:rPr>
          <w:rFonts w:ascii="Times New Roman" w:eastAsia="Times New Roman" w:hAnsi="Times New Roman" w:cs="Times New Roman"/>
          <w:color w:val="000000"/>
          <w:sz w:val="24"/>
          <w:szCs w:val="24"/>
        </w:rPr>
        <w:t xml:space="preserve">  or  all  purchases  to  date.  </w:t>
      </w:r>
      <w:proofErr w:type="gramStart"/>
      <w:r>
        <w:rPr>
          <w:rFonts w:ascii="Times New Roman" w:eastAsia="Times New Roman" w:hAnsi="Times New Roman" w:cs="Times New Roman"/>
          <w:color w:val="000000"/>
          <w:sz w:val="24"/>
          <w:szCs w:val="24"/>
        </w:rPr>
        <w:t>Marcus  (</w:t>
      </w:r>
      <w:proofErr w:type="gramEnd"/>
      <w:r>
        <w:rPr>
          <w:rFonts w:ascii="Times New Roman" w:eastAsia="Times New Roman" w:hAnsi="Times New Roman" w:cs="Times New Roman"/>
          <w:color w:val="000000"/>
          <w:sz w:val="24"/>
          <w:szCs w:val="24"/>
        </w:rPr>
        <w:t xml:space="preserve">1998) </w:t>
      </w:r>
    </w:p>
    <w:p w14:paraId="3AD79668"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suggested  that</w:t>
      </w:r>
      <w:proofErr w:type="gramEnd"/>
      <w:r>
        <w:rPr>
          <w:rFonts w:ascii="Times New Roman" w:eastAsia="Times New Roman" w:hAnsi="Times New Roman" w:cs="Times New Roman"/>
          <w:color w:val="000000"/>
          <w:sz w:val="24"/>
          <w:szCs w:val="24"/>
        </w:rPr>
        <w:t xml:space="preserve"> it  is better  to  use  the average  pur</w:t>
      </w:r>
      <w:r>
        <w:rPr>
          <w:rFonts w:ascii="Times New Roman" w:eastAsia="Times New Roman" w:hAnsi="Times New Roman" w:cs="Times New Roman"/>
          <w:color w:val="000000"/>
          <w:sz w:val="24"/>
          <w:szCs w:val="24"/>
        </w:rPr>
        <w:t xml:space="preserve">chase amount  rather  than  the  total  accumulated  purchase amount  so  as  to  reduce  co-linearity  of  frequency  and </w:t>
      </w:r>
    </w:p>
    <w:p w14:paraId="7BB1F303"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monetary. Finally, all customers are presented by 555, 554,553, …, 111, which thus creates 125 (5×5×5) RFM cells. </w:t>
      </w:r>
    </w:p>
    <w:p w14:paraId="74C4B51F"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the bes</w:t>
      </w:r>
      <w:r>
        <w:rPr>
          <w:rFonts w:ascii="Times New Roman" w:eastAsia="Times New Roman" w:hAnsi="Times New Roman" w:cs="Times New Roman"/>
          <w:color w:val="000000"/>
          <w:sz w:val="24"/>
          <w:szCs w:val="24"/>
        </w:rPr>
        <w:t xml:space="preserve">t customer segment is 555, whereas the worst customer </w:t>
      </w:r>
      <w:proofErr w:type="gramStart"/>
      <w:r>
        <w:rPr>
          <w:rFonts w:ascii="Times New Roman" w:eastAsia="Times New Roman" w:hAnsi="Times New Roman" w:cs="Times New Roman"/>
          <w:color w:val="000000"/>
          <w:sz w:val="24"/>
          <w:szCs w:val="24"/>
        </w:rPr>
        <w:t>segment  is</w:t>
      </w:r>
      <w:proofErr w:type="gramEnd"/>
      <w:r>
        <w:rPr>
          <w:rFonts w:ascii="Times New Roman" w:eastAsia="Times New Roman" w:hAnsi="Times New Roman" w:cs="Times New Roman"/>
          <w:color w:val="000000"/>
          <w:sz w:val="24"/>
          <w:szCs w:val="24"/>
        </w:rPr>
        <w:t xml:space="preserve"> 111. </w:t>
      </w:r>
      <w:proofErr w:type="gramStart"/>
      <w:r>
        <w:rPr>
          <w:rFonts w:ascii="Times New Roman" w:eastAsia="Times New Roman" w:hAnsi="Times New Roman" w:cs="Times New Roman"/>
          <w:color w:val="000000"/>
          <w:sz w:val="24"/>
          <w:szCs w:val="24"/>
        </w:rPr>
        <w:t>Based  on</w:t>
      </w:r>
      <w:proofErr w:type="gramEnd"/>
      <w:r>
        <w:rPr>
          <w:rFonts w:ascii="Times New Roman" w:eastAsia="Times New Roman" w:hAnsi="Times New Roman" w:cs="Times New Roman"/>
          <w:color w:val="000000"/>
          <w:sz w:val="24"/>
          <w:szCs w:val="24"/>
        </w:rPr>
        <w:t xml:space="preserve">  the  assigned RFM  behavior  scores,  customers  can  be  grouped  into </w:t>
      </w:r>
    </w:p>
    <w:p w14:paraId="396549FE"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segments  and</w:t>
      </w:r>
      <w:proofErr w:type="gramEnd"/>
      <w:r>
        <w:rPr>
          <w:rFonts w:ascii="Times New Roman" w:eastAsia="Times New Roman" w:hAnsi="Times New Roman" w:cs="Times New Roman"/>
          <w:color w:val="000000"/>
          <w:sz w:val="24"/>
          <w:szCs w:val="24"/>
        </w:rPr>
        <w:t xml:space="preserve">  their  profitability  can be  further analyzed (Bult and </w:t>
      </w:r>
      <w:proofErr w:type="spellStart"/>
      <w:r>
        <w:rPr>
          <w:rFonts w:ascii="Times New Roman" w:eastAsia="Times New Roman" w:hAnsi="Times New Roman" w:cs="Times New Roman"/>
          <w:color w:val="000000"/>
          <w:sz w:val="24"/>
          <w:szCs w:val="24"/>
        </w:rPr>
        <w:t>Wansbeek</w:t>
      </w:r>
      <w:proofErr w:type="spellEnd"/>
      <w:r>
        <w:rPr>
          <w:rFonts w:ascii="Times New Roman" w:eastAsia="Times New Roman" w:hAnsi="Times New Roman" w:cs="Times New Roman"/>
          <w:color w:val="000000"/>
          <w:sz w:val="24"/>
          <w:szCs w:val="24"/>
        </w:rPr>
        <w:t>, 1995; Bitran and Mo</w:t>
      </w:r>
      <w:r>
        <w:rPr>
          <w:rFonts w:ascii="Times New Roman" w:eastAsia="Times New Roman" w:hAnsi="Times New Roman" w:cs="Times New Roman"/>
          <w:color w:val="000000"/>
          <w:sz w:val="24"/>
          <w:szCs w:val="24"/>
        </w:rPr>
        <w:t xml:space="preserve">ndschein, 1996; </w:t>
      </w:r>
      <w:proofErr w:type="spellStart"/>
      <w:r>
        <w:rPr>
          <w:rFonts w:ascii="Times New Roman" w:eastAsia="Times New Roman" w:hAnsi="Times New Roman" w:cs="Times New Roman"/>
          <w:color w:val="000000"/>
          <w:sz w:val="24"/>
          <w:szCs w:val="24"/>
        </w:rPr>
        <w:t>Miglautsch</w:t>
      </w:r>
      <w:proofErr w:type="spellEnd"/>
      <w:r>
        <w:rPr>
          <w:rFonts w:ascii="Times New Roman" w:eastAsia="Times New Roman" w:hAnsi="Times New Roman" w:cs="Times New Roman"/>
          <w:color w:val="000000"/>
          <w:sz w:val="24"/>
          <w:szCs w:val="24"/>
        </w:rPr>
        <w:t xml:space="preserve">, 2000; Chang et al., 2010). </w:t>
      </w:r>
    </w:p>
    <w:p w14:paraId="7DD4661E"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  the</w:t>
      </w:r>
      <w:proofErr w:type="gramEnd"/>
      <w:r>
        <w:rPr>
          <w:rFonts w:ascii="Times New Roman" w:eastAsia="Times New Roman" w:hAnsi="Times New Roman" w:cs="Times New Roman"/>
          <w:color w:val="000000"/>
          <w:sz w:val="24"/>
          <w:szCs w:val="24"/>
        </w:rPr>
        <w:t xml:space="preserve">  study  of  </w:t>
      </w:r>
      <w:proofErr w:type="spellStart"/>
      <w:r>
        <w:rPr>
          <w:rFonts w:ascii="Times New Roman" w:eastAsia="Times New Roman" w:hAnsi="Times New Roman" w:cs="Times New Roman"/>
          <w:color w:val="000000"/>
          <w:sz w:val="24"/>
          <w:szCs w:val="24"/>
        </w:rPr>
        <w:t>Miglautsch</w:t>
      </w:r>
      <w:proofErr w:type="spellEnd"/>
      <w:r>
        <w:rPr>
          <w:rFonts w:ascii="Times New Roman" w:eastAsia="Times New Roman" w:hAnsi="Times New Roman" w:cs="Times New Roman"/>
          <w:color w:val="000000"/>
          <w:sz w:val="24"/>
          <w:szCs w:val="24"/>
        </w:rPr>
        <w:t xml:space="preserve">  (2000),  the  RFM  </w:t>
      </w:r>
      <w:proofErr w:type="spellStart"/>
      <w:r>
        <w:rPr>
          <w:rFonts w:ascii="Times New Roman" w:eastAsia="Times New Roman" w:hAnsi="Times New Roman" w:cs="Times New Roman"/>
          <w:color w:val="000000"/>
          <w:sz w:val="24"/>
          <w:szCs w:val="24"/>
        </w:rPr>
        <w:t>scorin</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Once  a</w:t>
      </w:r>
      <w:proofErr w:type="gramEnd"/>
      <w:r>
        <w:rPr>
          <w:rFonts w:ascii="Times New Roman" w:eastAsia="Times New Roman" w:hAnsi="Times New Roman" w:cs="Times New Roman"/>
          <w:color w:val="000000"/>
          <w:sz w:val="24"/>
          <w:szCs w:val="24"/>
        </w:rPr>
        <w:t xml:space="preserve">  customer’s  total </w:t>
      </w:r>
    </w:p>
    <w:p w14:paraId="585E8CBA"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frequency </w:t>
      </w:r>
      <w:proofErr w:type="gramStart"/>
      <w:r>
        <w:rPr>
          <w:rFonts w:ascii="Times New Roman" w:eastAsia="Times New Roman" w:hAnsi="Times New Roman" w:cs="Times New Roman"/>
          <w:color w:val="000000"/>
          <w:sz w:val="24"/>
          <w:szCs w:val="24"/>
        </w:rPr>
        <w:t>value  is</w:t>
      </w:r>
      <w:proofErr w:type="gramEnd"/>
      <w:r>
        <w:rPr>
          <w:rFonts w:ascii="Times New Roman" w:eastAsia="Times New Roman" w:hAnsi="Times New Roman" w:cs="Times New Roman"/>
          <w:color w:val="000000"/>
          <w:sz w:val="24"/>
          <w:szCs w:val="24"/>
        </w:rPr>
        <w:t xml:space="preserve"> lower  than the mean,  a score  of 2 is given to this customer. The process may be repeated </w:t>
      </w:r>
      <w:r>
        <w:rPr>
          <w:rFonts w:ascii="Times New Roman" w:eastAsia="Times New Roman" w:hAnsi="Times New Roman" w:cs="Times New Roman"/>
          <w:color w:val="000000"/>
          <w:sz w:val="24"/>
          <w:szCs w:val="24"/>
        </w:rPr>
        <w:t xml:space="preserve">more than two times. For monetary, five quintiles are still created and each has equal amounts of sales. In addition to use the value of each cell to judge whether the </w:t>
      </w:r>
      <w:proofErr w:type="gramStart"/>
      <w:r>
        <w:rPr>
          <w:rFonts w:ascii="Times New Roman" w:eastAsia="Times New Roman" w:hAnsi="Times New Roman" w:cs="Times New Roman"/>
          <w:color w:val="000000"/>
          <w:sz w:val="24"/>
          <w:szCs w:val="24"/>
        </w:rPr>
        <w:t>customer  is</w:t>
      </w:r>
      <w:proofErr w:type="gramEnd"/>
      <w:r>
        <w:rPr>
          <w:rFonts w:ascii="Times New Roman" w:eastAsia="Times New Roman" w:hAnsi="Times New Roman" w:cs="Times New Roman"/>
          <w:color w:val="000000"/>
          <w:sz w:val="24"/>
          <w:szCs w:val="24"/>
        </w:rPr>
        <w:t xml:space="preserve">  valuable, some  studies suggest that  the </w:t>
      </w:r>
    </w:p>
    <w:p w14:paraId="3E4990EA"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possible  combinations</w:t>
      </w:r>
      <w:proofErr w:type="gramEnd"/>
      <w:r>
        <w:rPr>
          <w:rFonts w:ascii="Times New Roman" w:eastAsia="Times New Roman" w:hAnsi="Times New Roman" w:cs="Times New Roman"/>
          <w:color w:val="000000"/>
          <w:sz w:val="24"/>
          <w:szCs w:val="24"/>
        </w:rPr>
        <w:t xml:space="preserve">  of  RFM</w:t>
      </w:r>
      <w:r>
        <w:rPr>
          <w:rFonts w:ascii="Times New Roman" w:eastAsia="Times New Roman" w:hAnsi="Times New Roman" w:cs="Times New Roman"/>
          <w:color w:val="000000"/>
          <w:sz w:val="24"/>
          <w:szCs w:val="24"/>
        </w:rPr>
        <w:t xml:space="preserve">  can  be  obtained  by assigning  or  based on the average R (F, M) value of a cluster being less than or greater than the overall average </w:t>
      </w:r>
    </w:p>
    <w:p w14:paraId="27493694"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 (F, M) value. In this case, 8 segments are created. The </w:t>
      </w:r>
      <w:proofErr w:type="gramStart"/>
      <w:r>
        <w:rPr>
          <w:rFonts w:ascii="Times New Roman" w:eastAsia="Times New Roman" w:hAnsi="Times New Roman" w:cs="Times New Roman"/>
          <w:color w:val="000000"/>
          <w:sz w:val="24"/>
          <w:szCs w:val="24"/>
        </w:rPr>
        <w:t>composite  value</w:t>
      </w:r>
      <w:proofErr w:type="gramEnd"/>
      <w:r>
        <w:rPr>
          <w:rFonts w:ascii="Times New Roman" w:eastAsia="Times New Roman" w:hAnsi="Times New Roman" w:cs="Times New Roman"/>
          <w:color w:val="000000"/>
          <w:sz w:val="24"/>
          <w:szCs w:val="24"/>
        </w:rPr>
        <w:t xml:space="preserve">  of  RFM  is  obtained  via  multiplyi</w:t>
      </w:r>
      <w:r>
        <w:rPr>
          <w:rFonts w:ascii="Times New Roman" w:eastAsia="Times New Roman" w:hAnsi="Times New Roman" w:cs="Times New Roman"/>
          <w:color w:val="000000"/>
          <w:sz w:val="24"/>
          <w:szCs w:val="24"/>
        </w:rPr>
        <w:t xml:space="preserve">ng normalized RFM values of each customer and the weight </w:t>
      </w:r>
    </w:p>
    <w:p w14:paraId="3EBF8FE0"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of </w:t>
      </w:r>
      <w:proofErr w:type="gramStart"/>
      <w:r>
        <w:rPr>
          <w:rFonts w:ascii="Times New Roman" w:eastAsia="Times New Roman" w:hAnsi="Times New Roman" w:cs="Times New Roman"/>
          <w:color w:val="000000"/>
          <w:sz w:val="24"/>
          <w:szCs w:val="24"/>
        </w:rPr>
        <w:t>RFM  variables</w:t>
      </w:r>
      <w:proofErr w:type="gramEnd"/>
      <w:r>
        <w:rPr>
          <w:rFonts w:ascii="Times New Roman" w:eastAsia="Times New Roman" w:hAnsi="Times New Roman" w:cs="Times New Roman"/>
          <w:color w:val="000000"/>
          <w:sz w:val="24"/>
          <w:szCs w:val="24"/>
        </w:rPr>
        <w:t xml:space="preserve">  (Liu  and  Shih, 2005a, 2005b;  </w:t>
      </w:r>
      <w:proofErr w:type="spellStart"/>
      <w:r>
        <w:rPr>
          <w:rFonts w:ascii="Times New Roman" w:eastAsia="Times New Roman" w:hAnsi="Times New Roman" w:cs="Times New Roman"/>
          <w:color w:val="000000"/>
          <w:sz w:val="24"/>
          <w:szCs w:val="24"/>
        </w:rPr>
        <w:t>Sohrabi</w:t>
      </w:r>
      <w:proofErr w:type="spellEnd"/>
      <w:r>
        <w:rPr>
          <w:rFonts w:ascii="Times New Roman" w:eastAsia="Times New Roman" w:hAnsi="Times New Roman" w:cs="Times New Roman"/>
          <w:color w:val="000000"/>
          <w:sz w:val="24"/>
          <w:szCs w:val="24"/>
        </w:rPr>
        <w:t xml:space="preserve"> </w:t>
      </w:r>
    </w:p>
    <w:p w14:paraId="55FF627C"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 </w:t>
      </w:r>
      <w:proofErr w:type="spellStart"/>
      <w:r>
        <w:rPr>
          <w:rFonts w:ascii="Times New Roman" w:eastAsia="Times New Roman" w:hAnsi="Times New Roman" w:cs="Times New Roman"/>
          <w:color w:val="000000"/>
          <w:sz w:val="24"/>
          <w:szCs w:val="24"/>
        </w:rPr>
        <w:t>Khanlari</w:t>
      </w:r>
      <w:proofErr w:type="spellEnd"/>
      <w:r>
        <w:rPr>
          <w:rFonts w:ascii="Times New Roman" w:eastAsia="Times New Roman" w:hAnsi="Times New Roman" w:cs="Times New Roman"/>
          <w:color w:val="000000"/>
          <w:sz w:val="24"/>
          <w:szCs w:val="24"/>
        </w:rPr>
        <w:t>, 2007)</w:t>
      </w:r>
    </w:p>
    <w:p w14:paraId="41720E48"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Firms can get much benefit from the adoption of RFM, </w:t>
      </w:r>
      <w:proofErr w:type="gramStart"/>
      <w:r>
        <w:rPr>
          <w:rFonts w:ascii="Times New Roman" w:eastAsia="Times New Roman" w:hAnsi="Times New Roman" w:cs="Times New Roman"/>
          <w:color w:val="000000"/>
          <w:sz w:val="24"/>
          <w:szCs w:val="24"/>
        </w:rPr>
        <w:t>encompassing  increased</w:t>
      </w:r>
      <w:proofErr w:type="gramEnd"/>
      <w:r>
        <w:rPr>
          <w:rFonts w:ascii="Times New Roman" w:eastAsia="Times New Roman" w:hAnsi="Times New Roman" w:cs="Times New Roman"/>
          <w:color w:val="000000"/>
          <w:sz w:val="24"/>
          <w:szCs w:val="24"/>
        </w:rPr>
        <w:t xml:space="preserve">  response rates,  lowered  order cost and</w:t>
      </w:r>
      <w:r>
        <w:rPr>
          <w:rFonts w:ascii="Times New Roman" w:eastAsia="Times New Roman" w:hAnsi="Times New Roman" w:cs="Times New Roman"/>
          <w:color w:val="000000"/>
          <w:sz w:val="24"/>
          <w:szCs w:val="24"/>
        </w:rPr>
        <w:t xml:space="preserve"> greater profit. In the application of RFM model, </w:t>
      </w:r>
    </w:p>
    <w:p w14:paraId="4F9AB4D3"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customer’s name and address needs to be assigned by a unique key (</w:t>
      </w:r>
      <w:proofErr w:type="gramStart"/>
      <w:r>
        <w:rPr>
          <w:rFonts w:ascii="Times New Roman" w:eastAsia="Times New Roman" w:hAnsi="Times New Roman" w:cs="Times New Roman"/>
          <w:color w:val="000000"/>
          <w:sz w:val="24"/>
          <w:szCs w:val="24"/>
        </w:rPr>
        <w:t>that  is</w:t>
      </w:r>
      <w:proofErr w:type="gramEnd"/>
      <w:r>
        <w:rPr>
          <w:rFonts w:ascii="Times New Roman" w:eastAsia="Times New Roman" w:hAnsi="Times New Roman" w:cs="Times New Roman"/>
          <w:color w:val="000000"/>
          <w:sz w:val="24"/>
          <w:szCs w:val="24"/>
        </w:rPr>
        <w:t xml:space="preserve">, an account number)  and  order, and  the  sales  information  needs  to  be  stored  with  the </w:t>
      </w:r>
    </w:p>
    <w:p w14:paraId="7D17E63B"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unique key included in each </w:t>
      </w:r>
      <w:r>
        <w:rPr>
          <w:rFonts w:ascii="Times New Roman" w:eastAsia="Times New Roman" w:hAnsi="Times New Roman" w:cs="Times New Roman"/>
          <w:color w:val="000000"/>
          <w:sz w:val="24"/>
          <w:szCs w:val="24"/>
        </w:rPr>
        <w:t xml:space="preserve">transaction record (Hughes, 1996; Kahan, 1998). The </w:t>
      </w:r>
      <w:proofErr w:type="gramStart"/>
      <w:r>
        <w:rPr>
          <w:rFonts w:ascii="Times New Roman" w:eastAsia="Times New Roman" w:hAnsi="Times New Roman" w:cs="Times New Roman"/>
          <w:color w:val="000000"/>
          <w:sz w:val="24"/>
          <w:szCs w:val="24"/>
        </w:rPr>
        <w:t>analysis  of</w:t>
      </w:r>
      <w:proofErr w:type="gramEnd"/>
      <w:r>
        <w:rPr>
          <w:rFonts w:ascii="Times New Roman" w:eastAsia="Times New Roman" w:hAnsi="Times New Roman" w:cs="Times New Roman"/>
          <w:color w:val="000000"/>
          <w:sz w:val="24"/>
          <w:szCs w:val="24"/>
        </w:rPr>
        <w:t xml:space="preserve"> RFM is to examine customer transaction  history, including an  observation of </w:t>
      </w:r>
    </w:p>
    <w:p w14:paraId="18E84EA3"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the  purchasing</w:t>
      </w:r>
      <w:proofErr w:type="gramEnd"/>
      <w:r>
        <w:rPr>
          <w:rFonts w:ascii="Times New Roman" w:eastAsia="Times New Roman" w:hAnsi="Times New Roman" w:cs="Times New Roman"/>
          <w:color w:val="000000"/>
          <w:sz w:val="24"/>
          <w:szCs w:val="24"/>
        </w:rPr>
        <w:t xml:space="preserve">  time,  purchasing  frequency  and purchasing  monetary  amount,  and thus  to  help  identify s</w:t>
      </w:r>
      <w:r>
        <w:rPr>
          <w:rFonts w:ascii="Times New Roman" w:eastAsia="Times New Roman" w:hAnsi="Times New Roman" w:cs="Times New Roman"/>
          <w:color w:val="000000"/>
          <w:sz w:val="24"/>
          <w:szCs w:val="24"/>
        </w:rPr>
        <w:t>ignificant  and  valuable  customers  (</w:t>
      </w:r>
      <w:proofErr w:type="spellStart"/>
      <w:r>
        <w:rPr>
          <w:rFonts w:ascii="Times New Roman" w:eastAsia="Times New Roman" w:hAnsi="Times New Roman" w:cs="Times New Roman"/>
          <w:color w:val="000000"/>
          <w:sz w:val="24"/>
          <w:szCs w:val="24"/>
        </w:rPr>
        <w:t>Miglautsch</w:t>
      </w:r>
      <w:proofErr w:type="spellEnd"/>
      <w:r>
        <w:rPr>
          <w:rFonts w:ascii="Times New Roman" w:eastAsia="Times New Roman" w:hAnsi="Times New Roman" w:cs="Times New Roman"/>
          <w:color w:val="000000"/>
          <w:sz w:val="24"/>
          <w:szCs w:val="24"/>
        </w:rPr>
        <w:t xml:space="preserve">,  2000, </w:t>
      </w:r>
    </w:p>
    <w:p w14:paraId="231D7798"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2002).    Customers can be classified into different types of groups via RFM. Thompson (2002) applied RFM model to </w:t>
      </w:r>
      <w:proofErr w:type="gramStart"/>
      <w:r>
        <w:rPr>
          <w:rFonts w:ascii="Times New Roman" w:eastAsia="Times New Roman" w:hAnsi="Times New Roman" w:cs="Times New Roman"/>
          <w:color w:val="000000"/>
          <w:sz w:val="24"/>
          <w:szCs w:val="24"/>
        </w:rPr>
        <w:t>classify  customers</w:t>
      </w:r>
      <w:proofErr w:type="gramEnd"/>
      <w:r>
        <w:rPr>
          <w:rFonts w:ascii="Times New Roman" w:eastAsia="Times New Roman" w:hAnsi="Times New Roman" w:cs="Times New Roman"/>
          <w:color w:val="000000"/>
          <w:sz w:val="24"/>
          <w:szCs w:val="24"/>
        </w:rPr>
        <w:t xml:space="preserve">  into  uncertain  customers,  spenders, </w:t>
      </w:r>
    </w:p>
    <w:p w14:paraId="3C81B46C" w14:textId="77777777" w:rsidR="00D05669" w:rsidRDefault="00100046">
      <w:pPr>
        <w:widowControl/>
        <w:shd w:val="clear" w:color="auto" w:fill="FFFFFF"/>
        <w:rPr>
          <w:rFonts w:ascii="Times New Roman" w:eastAsia="Times New Roman" w:hAnsi="Times New Roman" w:cs="Times New Roman"/>
          <w:color w:val="000000"/>
          <w:sz w:val="60"/>
          <w:szCs w:val="60"/>
        </w:rPr>
      </w:pPr>
      <w:r>
        <w:rPr>
          <w:rFonts w:ascii="Times New Roman" w:eastAsia="Times New Roman" w:hAnsi="Times New Roman" w:cs="Times New Roman"/>
          <w:color w:val="000000"/>
          <w:sz w:val="24"/>
          <w:szCs w:val="24"/>
        </w:rPr>
        <w:t>frequent      customers    and     the      best     customers.</w:t>
      </w:r>
    </w:p>
    <w:p w14:paraId="56F36189" w14:textId="77777777" w:rsidR="00D05669" w:rsidRDefault="00100046">
      <w:pPr>
        <w:widowControl/>
        <w:shd w:val="clear" w:color="auto" w:fill="FFFFFF"/>
        <w:rPr>
          <w:rFonts w:ascii="Times New Roman" w:eastAsia="Times New Roman" w:hAnsi="Times New Roman" w:cs="Times New Roman"/>
          <w:color w:val="000000"/>
          <w:sz w:val="60"/>
          <w:szCs w:val="60"/>
        </w:rPr>
      </w:pPr>
      <w:r>
        <w:rPr>
          <w:rFonts w:ascii="Times New Roman" w:eastAsia="Times New Roman" w:hAnsi="Times New Roman" w:cs="Times New Roman"/>
          <w:color w:val="000000"/>
          <w:sz w:val="60"/>
          <w:szCs w:val="60"/>
        </w:rPr>
        <w:lastRenderedPageBreak/>
        <w:t xml:space="preserve"> </w:t>
      </w:r>
    </w:p>
    <w:p w14:paraId="51F1977D" w14:textId="77777777" w:rsidR="00D05669" w:rsidRDefault="00100046">
      <w:pPr>
        <w:widowControl/>
        <w:shd w:val="clear" w:color="auto" w:fill="FFFFFF"/>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Comparing RFM with other variables on other models</w:t>
      </w:r>
    </w:p>
    <w:p w14:paraId="3C4D84A1" w14:textId="77777777" w:rsidR="00D05669" w:rsidRDefault="00D05669">
      <w:pPr>
        <w:widowControl/>
        <w:shd w:val="clear" w:color="auto" w:fill="FFFFFF"/>
        <w:rPr>
          <w:rFonts w:ascii="Times New Roman" w:eastAsia="Times New Roman" w:hAnsi="Times New Roman" w:cs="Times New Roman"/>
          <w:b/>
          <w:color w:val="000000"/>
          <w:sz w:val="32"/>
          <w:szCs w:val="32"/>
        </w:rPr>
      </w:pPr>
    </w:p>
    <w:p w14:paraId="04E5F5C0"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Given the weakness of RFM models, some papers have attempted to improve the predictability of RFM models via </w:t>
      </w:r>
      <w:proofErr w:type="gramStart"/>
      <w:r>
        <w:rPr>
          <w:rFonts w:ascii="Times New Roman" w:eastAsia="Times New Roman" w:hAnsi="Times New Roman" w:cs="Times New Roman"/>
          <w:color w:val="000000"/>
          <w:sz w:val="24"/>
          <w:szCs w:val="24"/>
        </w:rPr>
        <w:t>adding  more</w:t>
      </w:r>
      <w:proofErr w:type="gramEnd"/>
      <w:r>
        <w:rPr>
          <w:rFonts w:ascii="Times New Roman" w:eastAsia="Times New Roman" w:hAnsi="Times New Roman" w:cs="Times New Roman"/>
          <w:color w:val="000000"/>
          <w:sz w:val="24"/>
          <w:szCs w:val="24"/>
        </w:rPr>
        <w:t xml:space="preserve">  additional  var</w:t>
      </w:r>
      <w:r>
        <w:rPr>
          <w:rFonts w:ascii="Times New Roman" w:eastAsia="Times New Roman" w:hAnsi="Times New Roman" w:cs="Times New Roman"/>
          <w:color w:val="000000"/>
          <w:sz w:val="24"/>
          <w:szCs w:val="24"/>
        </w:rPr>
        <w:t xml:space="preserve">iables  to  predict  customer </w:t>
      </w:r>
    </w:p>
    <w:p w14:paraId="05117163"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behavior  or</w:t>
      </w:r>
      <w:proofErr w:type="gramEnd"/>
      <w:r>
        <w:rPr>
          <w:rFonts w:ascii="Times New Roman" w:eastAsia="Times New Roman" w:hAnsi="Times New Roman" w:cs="Times New Roman"/>
          <w:color w:val="000000"/>
          <w:sz w:val="24"/>
          <w:szCs w:val="24"/>
        </w:rPr>
        <w:t xml:space="preserve">  develop  new  models  to  test  whether  they perform better than RFM. For instance, </w:t>
      </w:r>
      <w:proofErr w:type="spellStart"/>
      <w:r>
        <w:rPr>
          <w:rFonts w:ascii="Times New Roman" w:eastAsia="Times New Roman" w:hAnsi="Times New Roman" w:cs="Times New Roman"/>
          <w:color w:val="000000"/>
          <w:sz w:val="24"/>
          <w:szCs w:val="24"/>
        </w:rPr>
        <w:t>Buckinx</w:t>
      </w:r>
      <w:proofErr w:type="spellEnd"/>
      <w:r>
        <w:rPr>
          <w:rFonts w:ascii="Times New Roman" w:eastAsia="Times New Roman" w:hAnsi="Times New Roman" w:cs="Times New Roman"/>
          <w:color w:val="000000"/>
          <w:sz w:val="24"/>
          <w:szCs w:val="24"/>
        </w:rPr>
        <w:t xml:space="preserve"> and Poel (2005</w:t>
      </w:r>
      <w:proofErr w:type="gramStart"/>
      <w:r>
        <w:rPr>
          <w:rFonts w:ascii="Times New Roman" w:eastAsia="Times New Roman" w:hAnsi="Times New Roman" w:cs="Times New Roman"/>
          <w:color w:val="000000"/>
          <w:sz w:val="24"/>
          <w:szCs w:val="24"/>
        </w:rPr>
        <w:t>)  built</w:t>
      </w:r>
      <w:proofErr w:type="gramEnd"/>
      <w:r>
        <w:rPr>
          <w:rFonts w:ascii="Times New Roman" w:eastAsia="Times New Roman" w:hAnsi="Times New Roman" w:cs="Times New Roman"/>
          <w:color w:val="000000"/>
          <w:sz w:val="24"/>
          <w:szCs w:val="24"/>
        </w:rPr>
        <w:t xml:space="preserve">  a  model  to  predict  partial  defection  by </w:t>
      </w:r>
    </w:p>
    <w:p w14:paraId="0937A402"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behaviorally  loyal</w:t>
      </w:r>
      <w:proofErr w:type="gramEnd"/>
      <w:r>
        <w:rPr>
          <w:rFonts w:ascii="Times New Roman" w:eastAsia="Times New Roman" w:hAnsi="Times New Roman" w:cs="Times New Roman"/>
          <w:color w:val="000000"/>
          <w:sz w:val="24"/>
          <w:szCs w:val="24"/>
        </w:rPr>
        <w:t xml:space="preserve">  clients  adopting  three  classification techniques:  Log</w:t>
      </w:r>
      <w:r>
        <w:rPr>
          <w:rFonts w:ascii="Times New Roman" w:eastAsia="Times New Roman" w:hAnsi="Times New Roman" w:cs="Times New Roman"/>
          <w:color w:val="000000"/>
          <w:sz w:val="24"/>
          <w:szCs w:val="24"/>
        </w:rPr>
        <w:t xml:space="preserve">istic  regression,  Automatic  Relevance Determination (ARD) neural networks and random forests </w:t>
      </w:r>
    </w:p>
    <w:p w14:paraId="369B8751"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  a</w:t>
      </w:r>
      <w:proofErr w:type="gramEnd"/>
      <w:r>
        <w:rPr>
          <w:rFonts w:ascii="Times New Roman" w:eastAsia="Times New Roman" w:hAnsi="Times New Roman" w:cs="Times New Roman"/>
          <w:color w:val="000000"/>
          <w:sz w:val="24"/>
          <w:szCs w:val="24"/>
        </w:rPr>
        <w:t xml:space="preserve">  non-contractual  setting  and obtained  data  from  an FMCG  retailer.  </w:t>
      </w:r>
      <w:proofErr w:type="gramStart"/>
      <w:r>
        <w:rPr>
          <w:rFonts w:ascii="Times New Roman" w:eastAsia="Times New Roman" w:hAnsi="Times New Roman" w:cs="Times New Roman"/>
          <w:color w:val="000000"/>
          <w:sz w:val="24"/>
          <w:szCs w:val="24"/>
        </w:rPr>
        <w:t>They  used</w:t>
      </w:r>
      <w:proofErr w:type="gramEnd"/>
      <w:r>
        <w:rPr>
          <w:rFonts w:ascii="Times New Roman" w:eastAsia="Times New Roman" w:hAnsi="Times New Roman" w:cs="Times New Roman"/>
          <w:color w:val="000000"/>
          <w:sz w:val="24"/>
          <w:szCs w:val="24"/>
        </w:rPr>
        <w:t xml:space="preserve">  the  observed  past  purchase behavior  variables  (including  RFM  </w:t>
      </w:r>
      <w:r>
        <w:rPr>
          <w:rFonts w:ascii="Times New Roman" w:eastAsia="Times New Roman" w:hAnsi="Times New Roman" w:cs="Times New Roman"/>
          <w:color w:val="000000"/>
          <w:sz w:val="24"/>
          <w:szCs w:val="24"/>
        </w:rPr>
        <w:t xml:space="preserve">variables)  and </w:t>
      </w:r>
    </w:p>
    <w:p w14:paraId="07A2F6CF"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additional  customer</w:t>
      </w:r>
      <w:proofErr w:type="gramEnd"/>
      <w:r>
        <w:rPr>
          <w:rFonts w:ascii="Times New Roman" w:eastAsia="Times New Roman" w:hAnsi="Times New Roman" w:cs="Times New Roman"/>
          <w:color w:val="000000"/>
          <w:sz w:val="24"/>
          <w:szCs w:val="24"/>
        </w:rPr>
        <w:t xml:space="preserve">  variables  to  predict  partial  churn behavior.  </w:t>
      </w:r>
      <w:proofErr w:type="gramStart"/>
      <w:r>
        <w:rPr>
          <w:rFonts w:ascii="Times New Roman" w:eastAsia="Times New Roman" w:hAnsi="Times New Roman" w:cs="Times New Roman"/>
          <w:color w:val="000000"/>
          <w:sz w:val="24"/>
          <w:szCs w:val="24"/>
        </w:rPr>
        <w:t>Their  findings</w:t>
      </w:r>
      <w:proofErr w:type="gramEnd"/>
      <w:r>
        <w:rPr>
          <w:rFonts w:ascii="Times New Roman" w:eastAsia="Times New Roman" w:hAnsi="Times New Roman" w:cs="Times New Roman"/>
          <w:color w:val="000000"/>
          <w:sz w:val="24"/>
          <w:szCs w:val="24"/>
        </w:rPr>
        <w:t xml:space="preserve">  revealed  that  past  purchase behavior variables, </w:t>
      </w:r>
      <w:r>
        <w:rPr>
          <w:rFonts w:ascii="Times New Roman" w:eastAsia="Times New Roman" w:hAnsi="Times New Roman" w:cs="Times New Roman"/>
          <w:sz w:val="24"/>
          <w:szCs w:val="24"/>
        </w:rPr>
        <w:t>particularly</w:t>
      </w:r>
      <w:r>
        <w:rPr>
          <w:rFonts w:ascii="Times New Roman" w:eastAsia="Times New Roman" w:hAnsi="Times New Roman" w:cs="Times New Roman"/>
          <w:color w:val="000000"/>
          <w:sz w:val="24"/>
          <w:szCs w:val="24"/>
        </w:rPr>
        <w:t xml:space="preserve"> RFM variables are the best </w:t>
      </w:r>
    </w:p>
    <w:p w14:paraId="11E32883"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predictors of </w:t>
      </w:r>
      <w:r>
        <w:rPr>
          <w:rFonts w:ascii="Times New Roman" w:eastAsia="Times New Roman" w:hAnsi="Times New Roman" w:cs="Times New Roman"/>
          <w:sz w:val="24"/>
          <w:szCs w:val="24"/>
        </w:rPr>
        <w:t>parietal</w:t>
      </w:r>
      <w:r>
        <w:rPr>
          <w:rFonts w:ascii="Times New Roman" w:eastAsia="Times New Roman" w:hAnsi="Times New Roman" w:cs="Times New Roman"/>
          <w:color w:val="000000"/>
          <w:sz w:val="24"/>
          <w:szCs w:val="24"/>
        </w:rPr>
        <w:t xml:space="preserve"> customer defection. Also, they conf</w:t>
      </w:r>
      <w:r>
        <w:rPr>
          <w:rFonts w:ascii="Times New Roman" w:eastAsia="Times New Roman" w:hAnsi="Times New Roman" w:cs="Times New Roman"/>
          <w:color w:val="000000"/>
          <w:sz w:val="24"/>
          <w:szCs w:val="24"/>
        </w:rPr>
        <w:t xml:space="preserve">irm </w:t>
      </w:r>
      <w:proofErr w:type="gramStart"/>
      <w:r>
        <w:rPr>
          <w:rFonts w:ascii="Times New Roman" w:eastAsia="Times New Roman" w:hAnsi="Times New Roman" w:cs="Times New Roman"/>
          <w:color w:val="000000"/>
          <w:sz w:val="24"/>
          <w:szCs w:val="24"/>
        </w:rPr>
        <w:t>the  importance</w:t>
      </w:r>
      <w:proofErr w:type="gramEnd"/>
      <w:r>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sz w:val="24"/>
          <w:szCs w:val="24"/>
        </w:rPr>
        <w:t>demographic</w:t>
      </w:r>
      <w:r>
        <w:rPr>
          <w:rFonts w:ascii="Times New Roman" w:eastAsia="Times New Roman" w:hAnsi="Times New Roman" w:cs="Times New Roman"/>
          <w:color w:val="000000"/>
          <w:sz w:val="24"/>
          <w:szCs w:val="24"/>
        </w:rPr>
        <w:t xml:space="preserve">  variables  and  some additional  variables  such  as  the  length  of  customer </w:t>
      </w:r>
      <w:r>
        <w:rPr>
          <w:rFonts w:ascii="Times New Roman" w:eastAsia="Times New Roman" w:hAnsi="Times New Roman" w:cs="Times New Roman"/>
          <w:sz w:val="24"/>
          <w:szCs w:val="24"/>
        </w:rPr>
        <w:t>relationship</w:t>
      </w:r>
      <w:r>
        <w:rPr>
          <w:rFonts w:ascii="Times New Roman" w:eastAsia="Times New Roman" w:hAnsi="Times New Roman" w:cs="Times New Roman"/>
          <w:color w:val="000000"/>
          <w:sz w:val="24"/>
          <w:szCs w:val="24"/>
        </w:rPr>
        <w:t xml:space="preserve">, which are also useful to be incorporated in the attrition models.   Suh et al. (1999) proposed RFM as a method that has a </w:t>
      </w:r>
      <w:proofErr w:type="gramStart"/>
      <w:r>
        <w:rPr>
          <w:rFonts w:ascii="Times New Roman" w:eastAsia="Times New Roman" w:hAnsi="Times New Roman" w:cs="Times New Roman"/>
          <w:color w:val="000000"/>
          <w:sz w:val="24"/>
          <w:szCs w:val="24"/>
        </w:rPr>
        <w:t>lo</w:t>
      </w:r>
      <w:r>
        <w:rPr>
          <w:rFonts w:ascii="Times New Roman" w:eastAsia="Times New Roman" w:hAnsi="Times New Roman" w:cs="Times New Roman"/>
          <w:color w:val="000000"/>
          <w:sz w:val="24"/>
          <w:szCs w:val="24"/>
        </w:rPr>
        <w:t>w  correlation</w:t>
      </w:r>
      <w:proofErr w:type="gramEnd"/>
      <w:r>
        <w:rPr>
          <w:rFonts w:ascii="Times New Roman" w:eastAsia="Times New Roman" w:hAnsi="Times New Roman" w:cs="Times New Roman"/>
          <w:color w:val="000000"/>
          <w:sz w:val="24"/>
          <w:szCs w:val="24"/>
        </w:rPr>
        <w:t xml:space="preserve">  coefficient  when  combined  with  neural networks or logistic regression. The findings showed that </w:t>
      </w:r>
      <w:proofErr w:type="gramStart"/>
      <w:r>
        <w:rPr>
          <w:rFonts w:ascii="Times New Roman" w:eastAsia="Times New Roman" w:hAnsi="Times New Roman" w:cs="Times New Roman"/>
          <w:color w:val="000000"/>
          <w:sz w:val="24"/>
          <w:szCs w:val="24"/>
        </w:rPr>
        <w:t>the  combined</w:t>
      </w:r>
      <w:proofErr w:type="gramEnd"/>
      <w:r>
        <w:rPr>
          <w:rFonts w:ascii="Times New Roman" w:eastAsia="Times New Roman" w:hAnsi="Times New Roman" w:cs="Times New Roman"/>
          <w:color w:val="000000"/>
          <w:sz w:val="24"/>
          <w:szCs w:val="24"/>
        </w:rPr>
        <w:t xml:space="preserve">  response  model  is superior  to  the  single models when  the  correlation coefficient  is low. However, </w:t>
      </w:r>
      <w:proofErr w:type="gramStart"/>
      <w:r>
        <w:rPr>
          <w:rFonts w:ascii="Times New Roman" w:eastAsia="Times New Roman" w:hAnsi="Times New Roman" w:cs="Times New Roman"/>
          <w:color w:val="000000"/>
          <w:sz w:val="24"/>
          <w:szCs w:val="24"/>
        </w:rPr>
        <w:t>the  low</w:t>
      </w:r>
      <w:proofErr w:type="gramEnd"/>
      <w:r>
        <w:rPr>
          <w:rFonts w:ascii="Times New Roman" w:eastAsia="Times New Roman" w:hAnsi="Times New Roman" w:cs="Times New Roman"/>
          <w:color w:val="000000"/>
          <w:sz w:val="24"/>
          <w:szCs w:val="24"/>
        </w:rPr>
        <w:t xml:space="preserve">  correlati</w:t>
      </w:r>
      <w:r>
        <w:rPr>
          <w:rFonts w:ascii="Times New Roman" w:eastAsia="Times New Roman" w:hAnsi="Times New Roman" w:cs="Times New Roman"/>
          <w:color w:val="000000"/>
          <w:sz w:val="24"/>
          <w:szCs w:val="24"/>
        </w:rPr>
        <w:t xml:space="preserve">on coefficient </w:t>
      </w:r>
      <w:r>
        <w:rPr>
          <w:rFonts w:ascii="Times New Roman" w:eastAsia="Times New Roman" w:hAnsi="Times New Roman" w:cs="Times New Roman"/>
          <w:sz w:val="24"/>
          <w:szCs w:val="24"/>
        </w:rPr>
        <w:t>cannot</w:t>
      </w:r>
      <w:r>
        <w:rPr>
          <w:rFonts w:ascii="Times New Roman" w:eastAsia="Times New Roman" w:hAnsi="Times New Roman" w:cs="Times New Roman"/>
          <w:color w:val="000000"/>
          <w:sz w:val="24"/>
          <w:szCs w:val="24"/>
        </w:rPr>
        <w:t xml:space="preserve">  assure  improved performance.   </w:t>
      </w:r>
    </w:p>
    <w:p w14:paraId="5295DDBD"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Fader  et</w:t>
      </w:r>
      <w:proofErr w:type="gramEnd"/>
      <w:r>
        <w:rPr>
          <w:rFonts w:ascii="Times New Roman" w:eastAsia="Times New Roman" w:hAnsi="Times New Roman" w:cs="Times New Roman"/>
          <w:color w:val="000000"/>
          <w:sz w:val="24"/>
          <w:szCs w:val="24"/>
        </w:rPr>
        <w:t xml:space="preserve">  al. (2005)  proposed a  model  that  links  RFM with CLV by using iso-value curves so as to visualize the </w:t>
      </w:r>
      <w:r>
        <w:rPr>
          <w:rFonts w:ascii="Times New Roman" w:eastAsia="Times New Roman" w:hAnsi="Times New Roman" w:cs="Times New Roman"/>
          <w:sz w:val="24"/>
          <w:szCs w:val="24"/>
        </w:rPr>
        <w:t>interactions</w:t>
      </w:r>
      <w:r>
        <w:rPr>
          <w:rFonts w:ascii="Times New Roman" w:eastAsia="Times New Roman" w:hAnsi="Times New Roman" w:cs="Times New Roman"/>
          <w:color w:val="000000"/>
          <w:sz w:val="24"/>
          <w:szCs w:val="24"/>
        </w:rPr>
        <w:t xml:space="preserve"> and trade-offs among the linkage. </w:t>
      </w:r>
      <w:r>
        <w:rPr>
          <w:rFonts w:ascii="Times New Roman" w:eastAsia="Times New Roman" w:hAnsi="Times New Roman" w:cs="Times New Roman"/>
          <w:sz w:val="24"/>
          <w:szCs w:val="24"/>
        </w:rPr>
        <w:t>Besides</w:t>
      </w:r>
      <w:r>
        <w:rPr>
          <w:rFonts w:ascii="Times New Roman" w:eastAsia="Times New Roman" w:hAnsi="Times New Roman" w:cs="Times New Roman"/>
          <w:color w:val="000000"/>
          <w:sz w:val="24"/>
          <w:szCs w:val="24"/>
        </w:rPr>
        <w:t xml:space="preserve">, in </w:t>
      </w:r>
    </w:p>
    <w:p w14:paraId="5A6885AF"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order  to</w:t>
      </w:r>
      <w:proofErr w:type="gramEnd"/>
      <w:r>
        <w:rPr>
          <w:rFonts w:ascii="Times New Roman" w:eastAsia="Times New Roman" w:hAnsi="Times New Roman" w:cs="Times New Roman"/>
          <w:color w:val="000000"/>
          <w:sz w:val="24"/>
          <w:szCs w:val="24"/>
        </w:rPr>
        <w:t xml:space="preserve">  generate  va</w:t>
      </w:r>
      <w:r>
        <w:rPr>
          <w:rFonts w:ascii="Times New Roman" w:eastAsia="Times New Roman" w:hAnsi="Times New Roman" w:cs="Times New Roman"/>
          <w:color w:val="000000"/>
          <w:sz w:val="24"/>
          <w:szCs w:val="24"/>
        </w:rPr>
        <w:t xml:space="preserve">luable  </w:t>
      </w:r>
      <w:r>
        <w:rPr>
          <w:rFonts w:ascii="Times New Roman" w:eastAsia="Times New Roman" w:hAnsi="Times New Roman" w:cs="Times New Roman"/>
          <w:sz w:val="24"/>
          <w:szCs w:val="24"/>
        </w:rPr>
        <w:t>information</w:t>
      </w:r>
      <w:r>
        <w:rPr>
          <w:rFonts w:ascii="Times New Roman" w:eastAsia="Times New Roman" w:hAnsi="Times New Roman" w:cs="Times New Roman"/>
          <w:color w:val="000000"/>
          <w:sz w:val="24"/>
          <w:szCs w:val="24"/>
        </w:rPr>
        <w:t xml:space="preserve">  on  customer purchasing behavior, by using data  collected via  a retail chain  in  Taiwan,  Chen  et  al.  (2009</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incorporated</w:t>
      </w:r>
      <w:proofErr w:type="gramEnd"/>
      <w:r>
        <w:rPr>
          <w:rFonts w:ascii="Times New Roman" w:eastAsia="Times New Roman" w:hAnsi="Times New Roman" w:cs="Times New Roman"/>
          <w:color w:val="000000"/>
          <w:sz w:val="24"/>
          <w:szCs w:val="24"/>
        </w:rPr>
        <w:t xml:space="preserve">  the </w:t>
      </w:r>
    </w:p>
    <w:p w14:paraId="76DD653C"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concept </w:t>
      </w:r>
      <w:proofErr w:type="gramStart"/>
      <w:r>
        <w:rPr>
          <w:rFonts w:ascii="Times New Roman" w:eastAsia="Times New Roman" w:hAnsi="Times New Roman" w:cs="Times New Roman"/>
          <w:color w:val="000000"/>
          <w:sz w:val="24"/>
          <w:szCs w:val="24"/>
        </w:rPr>
        <w:t>of  RFM</w:t>
      </w:r>
      <w:proofErr w:type="gramEnd"/>
      <w:r>
        <w:rPr>
          <w:rFonts w:ascii="Times New Roman" w:eastAsia="Times New Roman" w:hAnsi="Times New Roman" w:cs="Times New Roman"/>
          <w:color w:val="000000"/>
          <w:sz w:val="24"/>
          <w:szCs w:val="24"/>
        </w:rPr>
        <w:t xml:space="preserve"> in  the  marketing  literature to  define the RFM sequential pattern and developed a</w:t>
      </w:r>
      <w:r>
        <w:rPr>
          <w:rFonts w:ascii="Times New Roman" w:eastAsia="Times New Roman" w:hAnsi="Times New Roman" w:cs="Times New Roman"/>
          <w:color w:val="000000"/>
          <w:sz w:val="24"/>
          <w:szCs w:val="24"/>
        </w:rPr>
        <w:t xml:space="preserve"> novel algorithm: </w:t>
      </w:r>
    </w:p>
    <w:p w14:paraId="2681A6C2" w14:textId="77777777" w:rsidR="00D05669" w:rsidRDefault="00100046">
      <w:pPr>
        <w:widowControl/>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RFM-</w:t>
      </w:r>
      <w:proofErr w:type="spellStart"/>
      <w:proofErr w:type="gramStart"/>
      <w:r>
        <w:rPr>
          <w:rFonts w:ascii="Times New Roman" w:eastAsia="Times New Roman" w:hAnsi="Times New Roman" w:cs="Times New Roman"/>
          <w:color w:val="000000"/>
          <w:sz w:val="24"/>
          <w:szCs w:val="24"/>
        </w:rPr>
        <w:t>Apriori</w:t>
      </w:r>
      <w:proofErr w:type="spellEnd"/>
      <w:r>
        <w:rPr>
          <w:rFonts w:ascii="Times New Roman" w:eastAsia="Times New Roman" w:hAnsi="Times New Roman" w:cs="Times New Roman"/>
          <w:color w:val="000000"/>
          <w:sz w:val="24"/>
          <w:szCs w:val="24"/>
        </w:rPr>
        <w:t xml:space="preserve">  for</w:t>
      </w:r>
      <w:proofErr w:type="gramEnd"/>
      <w:r>
        <w:rPr>
          <w:rFonts w:ascii="Times New Roman" w:eastAsia="Times New Roman" w:hAnsi="Times New Roman" w:cs="Times New Roman"/>
          <w:color w:val="000000"/>
          <w:sz w:val="24"/>
          <w:szCs w:val="24"/>
        </w:rPr>
        <w:t xml:space="preserve">  generating  all  RFM  sequential  patterns from customers’ purchasing data. Hosseini et al. (2010) proposed a procedure according to </w:t>
      </w:r>
      <w:proofErr w:type="gramStart"/>
      <w:r>
        <w:rPr>
          <w:rFonts w:ascii="Times New Roman" w:eastAsia="Times New Roman" w:hAnsi="Times New Roman" w:cs="Times New Roman"/>
          <w:color w:val="000000"/>
          <w:sz w:val="24"/>
          <w:szCs w:val="24"/>
        </w:rPr>
        <w:t>the  expanded</w:t>
      </w:r>
      <w:proofErr w:type="gramEnd"/>
      <w:r>
        <w:rPr>
          <w:rFonts w:ascii="Times New Roman" w:eastAsia="Times New Roman" w:hAnsi="Times New Roman" w:cs="Times New Roman"/>
          <w:color w:val="000000"/>
          <w:sz w:val="24"/>
          <w:szCs w:val="24"/>
        </w:rPr>
        <w:t xml:space="preserve">  RFM  model  by  adding  one  additional parameter, period of product ac</w:t>
      </w:r>
      <w:r>
        <w:rPr>
          <w:rFonts w:ascii="Times New Roman" w:eastAsia="Times New Roman" w:hAnsi="Times New Roman" w:cs="Times New Roman"/>
          <w:color w:val="000000"/>
          <w:sz w:val="24"/>
          <w:szCs w:val="24"/>
        </w:rPr>
        <w:t xml:space="preserve">tivity, to classify customer product loyalty under B2B concept. The findings showed that the developed methodology for CRM produces better results than other commonly used models. </w:t>
      </w:r>
    </w:p>
    <w:p w14:paraId="56E732F9" w14:textId="77777777" w:rsidR="00D05669" w:rsidRDefault="00100046">
      <w:pPr>
        <w:widowControl/>
        <w:shd w:val="clear" w:color="auto" w:fill="FFFFFF"/>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Yeh  et</w:t>
      </w:r>
      <w:proofErr w:type="gramEnd"/>
      <w:r>
        <w:rPr>
          <w:rFonts w:ascii="Times New Roman" w:eastAsia="Times New Roman" w:hAnsi="Times New Roman" w:cs="Times New Roman"/>
          <w:color w:val="000000"/>
          <w:sz w:val="24"/>
          <w:szCs w:val="24"/>
        </w:rPr>
        <w:t xml:space="preserve">  al.  (2008</w:t>
      </w:r>
      <w:proofErr w:type="gramStart"/>
      <w:r>
        <w:rPr>
          <w:rFonts w:ascii="Times New Roman" w:eastAsia="Times New Roman" w:hAnsi="Times New Roman" w:cs="Times New Roman"/>
          <w:color w:val="000000"/>
          <w:sz w:val="24"/>
          <w:szCs w:val="24"/>
        </w:rPr>
        <w:t>)  introduced</w:t>
      </w:r>
      <w:proofErr w:type="gramEnd"/>
      <w:r>
        <w:rPr>
          <w:rFonts w:ascii="Times New Roman" w:eastAsia="Times New Roman" w:hAnsi="Times New Roman" w:cs="Times New Roman"/>
          <w:color w:val="000000"/>
          <w:sz w:val="24"/>
          <w:szCs w:val="24"/>
        </w:rPr>
        <w:t xml:space="preserve">  a  comprehensive </w:t>
      </w:r>
      <w:r>
        <w:rPr>
          <w:rFonts w:ascii="Times New Roman" w:eastAsia="Times New Roman" w:hAnsi="Times New Roman" w:cs="Times New Roman"/>
          <w:sz w:val="24"/>
          <w:szCs w:val="24"/>
        </w:rPr>
        <w:t>methodology</w:t>
      </w:r>
      <w:r>
        <w:rPr>
          <w:rFonts w:ascii="Times New Roman" w:eastAsia="Times New Roman" w:hAnsi="Times New Roman" w:cs="Times New Roman"/>
          <w:color w:val="000000"/>
          <w:sz w:val="24"/>
          <w:szCs w:val="24"/>
        </w:rPr>
        <w:t xml:space="preserve"> to select ta</w:t>
      </w:r>
      <w:r>
        <w:rPr>
          <w:rFonts w:ascii="Times New Roman" w:eastAsia="Times New Roman" w:hAnsi="Times New Roman" w:cs="Times New Roman"/>
          <w:color w:val="000000"/>
          <w:sz w:val="24"/>
          <w:szCs w:val="24"/>
        </w:rPr>
        <w:t xml:space="preserve">rgets for direct marketing from a database by </w:t>
      </w:r>
      <w:r>
        <w:rPr>
          <w:rFonts w:ascii="Times New Roman" w:eastAsia="Times New Roman" w:hAnsi="Times New Roman" w:cs="Times New Roman"/>
          <w:sz w:val="24"/>
          <w:szCs w:val="24"/>
        </w:rPr>
        <w:t>extending the RFM</w:t>
      </w:r>
      <w:r>
        <w:rPr>
          <w:rFonts w:ascii="Times New Roman" w:eastAsia="Times New Roman" w:hAnsi="Times New Roman" w:cs="Times New Roman"/>
          <w:color w:val="000000"/>
          <w:sz w:val="24"/>
          <w:szCs w:val="24"/>
        </w:rPr>
        <w:t xml:space="preserve">  model to RFMTC model by adding two parameters, namely: time since first </w:t>
      </w:r>
      <w:r>
        <w:rPr>
          <w:rFonts w:ascii="Times New Roman" w:eastAsia="Times New Roman" w:hAnsi="Times New Roman" w:cs="Times New Roman"/>
          <w:sz w:val="24"/>
          <w:szCs w:val="24"/>
        </w:rPr>
        <w:t>purchase</w:t>
      </w:r>
      <w:r>
        <w:rPr>
          <w:rFonts w:ascii="Times New Roman" w:eastAsia="Times New Roman" w:hAnsi="Times New Roman" w:cs="Times New Roman"/>
          <w:color w:val="000000"/>
          <w:sz w:val="24"/>
          <w:szCs w:val="24"/>
        </w:rPr>
        <w:t xml:space="preserve"> and  churn  probability.  </w:t>
      </w:r>
      <w:proofErr w:type="gramStart"/>
      <w:r>
        <w:rPr>
          <w:rFonts w:ascii="Times New Roman" w:eastAsia="Times New Roman" w:hAnsi="Times New Roman" w:cs="Times New Roman"/>
          <w:color w:val="000000"/>
          <w:sz w:val="24"/>
          <w:szCs w:val="24"/>
        </w:rPr>
        <w:t>This  model</w:t>
      </w:r>
      <w:proofErr w:type="gramEnd"/>
      <w:r>
        <w:rPr>
          <w:rFonts w:ascii="Times New Roman" w:eastAsia="Times New Roman" w:hAnsi="Times New Roman" w:cs="Times New Roman"/>
          <w:color w:val="000000"/>
          <w:sz w:val="24"/>
          <w:szCs w:val="24"/>
        </w:rPr>
        <w:t xml:space="preserve">  can  estimate  the probability that one customer will purchase at the n</w:t>
      </w:r>
      <w:r>
        <w:rPr>
          <w:rFonts w:ascii="Times New Roman" w:eastAsia="Times New Roman" w:hAnsi="Times New Roman" w:cs="Times New Roman"/>
          <w:color w:val="000000"/>
          <w:sz w:val="24"/>
          <w:szCs w:val="24"/>
        </w:rPr>
        <w:t xml:space="preserve">ext time and the expected value of the total number of times that the  customer  will  purchase  in  the  future.  </w:t>
      </w:r>
    </w:p>
    <w:p w14:paraId="7E9B53C5" w14:textId="77777777" w:rsidR="00D05669" w:rsidRDefault="00100046">
      <w:pPr>
        <w:widowControl/>
        <w:shd w:val="clear" w:color="auto" w:fill="FFFFFF"/>
        <w:rPr>
          <w:rFonts w:ascii="Times New Roman" w:eastAsia="Times New Roman" w:hAnsi="Times New Roman" w:cs="Times New Roman"/>
          <w:color w:val="000000"/>
          <w:sz w:val="46"/>
          <w:szCs w:val="46"/>
        </w:rPr>
      </w:pPr>
      <w:proofErr w:type="gramStart"/>
      <w:r>
        <w:rPr>
          <w:rFonts w:ascii="Times New Roman" w:eastAsia="Times New Roman" w:hAnsi="Times New Roman" w:cs="Times New Roman"/>
          <w:color w:val="000000"/>
          <w:sz w:val="24"/>
          <w:szCs w:val="24"/>
        </w:rPr>
        <w:t>The  findings</w:t>
      </w:r>
      <w:proofErr w:type="gramEnd"/>
      <w:r>
        <w:rPr>
          <w:rFonts w:ascii="Times New Roman" w:eastAsia="Times New Roman" w:hAnsi="Times New Roman" w:cs="Times New Roman"/>
          <w:color w:val="000000"/>
          <w:sz w:val="24"/>
          <w:szCs w:val="24"/>
        </w:rPr>
        <w:t xml:space="preserve"> summarized that the proposed </w:t>
      </w:r>
      <w:r>
        <w:rPr>
          <w:rFonts w:ascii="Times New Roman" w:eastAsia="Times New Roman" w:hAnsi="Times New Roman" w:cs="Times New Roman"/>
          <w:sz w:val="24"/>
          <w:szCs w:val="24"/>
        </w:rPr>
        <w:t>methodology</w:t>
      </w:r>
      <w:r>
        <w:rPr>
          <w:rFonts w:ascii="Times New Roman" w:eastAsia="Times New Roman" w:hAnsi="Times New Roman" w:cs="Times New Roman"/>
          <w:color w:val="000000"/>
          <w:sz w:val="24"/>
          <w:szCs w:val="24"/>
        </w:rPr>
        <w:t xml:space="preserve"> provides more predictive accuracy </w:t>
      </w:r>
      <w:r>
        <w:rPr>
          <w:rFonts w:ascii="Times New Roman" w:eastAsia="Times New Roman" w:hAnsi="Times New Roman" w:cs="Times New Roman"/>
          <w:sz w:val="24"/>
          <w:szCs w:val="24"/>
        </w:rPr>
        <w:t>than the RFM model.</w:t>
      </w:r>
      <w:r>
        <w:rPr>
          <w:rFonts w:ascii="Times New Roman" w:eastAsia="Times New Roman" w:hAnsi="Times New Roman" w:cs="Times New Roman"/>
          <w:color w:val="000000"/>
          <w:sz w:val="60"/>
          <w:szCs w:val="60"/>
        </w:rPr>
        <w:t xml:space="preserve"> </w:t>
      </w:r>
    </w:p>
    <w:p w14:paraId="27E99A30" w14:textId="77777777" w:rsidR="00D05669" w:rsidRDefault="00D05669">
      <w:pPr>
        <w:widowControl/>
        <w:shd w:val="clear" w:color="auto" w:fill="FFFFFF"/>
        <w:rPr>
          <w:rFonts w:ascii="Times New Roman" w:eastAsia="Times New Roman" w:hAnsi="Times New Roman" w:cs="Times New Roman"/>
          <w:color w:val="000000"/>
          <w:sz w:val="24"/>
          <w:szCs w:val="24"/>
        </w:rPr>
      </w:pPr>
    </w:p>
    <w:p w14:paraId="47CCF363" w14:textId="77777777" w:rsidR="00D05669" w:rsidRDefault="00D05669">
      <w:pPr>
        <w:widowControl/>
        <w:shd w:val="clear" w:color="auto" w:fill="FFFFFF"/>
        <w:rPr>
          <w:rFonts w:ascii="Times New Roman" w:eastAsia="Times New Roman" w:hAnsi="Times New Roman" w:cs="Times New Roman"/>
          <w:color w:val="000000"/>
          <w:sz w:val="24"/>
          <w:szCs w:val="24"/>
        </w:rPr>
      </w:pPr>
    </w:p>
    <w:p w14:paraId="1CA1EF8A"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0B6F3B0E"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bookmarkStart w:id="50" w:name="_vx1227" w:colFirst="0" w:colLast="0"/>
      <w:bookmarkEnd w:id="50"/>
      <w:r>
        <w:rPr>
          <w:rFonts w:ascii="Times New Roman" w:eastAsia="Times New Roman" w:hAnsi="Times New Roman" w:cs="Times New Roman"/>
          <w:b/>
          <w:color w:val="000000"/>
          <w:sz w:val="32"/>
          <w:szCs w:val="32"/>
        </w:rPr>
        <w:t>Criteria for Clustering</w:t>
      </w:r>
    </w:p>
    <w:p w14:paraId="45394B39"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bookmarkStart w:id="51" w:name="_c83s43alosmq" w:colFirst="0" w:colLast="0"/>
      <w:bookmarkEnd w:id="51"/>
    </w:p>
    <w:p w14:paraId="420799F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expedite the clustering process, the new customer data needed to undergo minor data preprocessing. In this step, certain </w:t>
      </w:r>
      <w:proofErr w:type="gramStart"/>
      <w:r>
        <w:rPr>
          <w:rFonts w:ascii="Times New Roman" w:eastAsia="Times New Roman" w:hAnsi="Times New Roman" w:cs="Times New Roman"/>
          <w:color w:val="000000"/>
          <w:sz w:val="24"/>
          <w:szCs w:val="24"/>
        </w:rPr>
        <w:t>customers  were</w:t>
      </w:r>
      <w:proofErr w:type="gramEnd"/>
      <w:r>
        <w:rPr>
          <w:rFonts w:ascii="Times New Roman" w:eastAsia="Times New Roman" w:hAnsi="Times New Roman" w:cs="Times New Roman"/>
          <w:color w:val="000000"/>
          <w:sz w:val="24"/>
          <w:szCs w:val="24"/>
        </w:rPr>
        <w:t xml:space="preserve"> pruned  from the dataset if they did not meet certain self-imposed constraints. At the particular dispensary studied</w:t>
      </w:r>
      <w:r>
        <w:rPr>
          <w:rFonts w:ascii="Times New Roman" w:eastAsia="Times New Roman" w:hAnsi="Times New Roman" w:cs="Times New Roman"/>
          <w:color w:val="000000"/>
          <w:sz w:val="24"/>
          <w:szCs w:val="24"/>
        </w:rPr>
        <w:t xml:space="preserve">, there were 15,489 unique </w:t>
      </w:r>
      <w:r>
        <w:rPr>
          <w:rFonts w:ascii="Times New Roman" w:eastAsia="Times New Roman" w:hAnsi="Times New Roman" w:cs="Times New Roman"/>
          <w:color w:val="000000"/>
          <w:sz w:val="24"/>
          <w:szCs w:val="24"/>
        </w:rPr>
        <w:lastRenderedPageBreak/>
        <w:t>customers as of July 10, 2019 that had spent a total of $3,743,454. However, only 4,975</w:t>
      </w:r>
      <w:hyperlink w:anchor="_3jtnz0s">
        <w:r>
          <w:rPr>
            <w:rFonts w:ascii="Times New Roman" w:eastAsia="Times New Roman" w:hAnsi="Times New Roman" w:cs="Times New Roman"/>
            <w:color w:val="000000"/>
            <w:sz w:val="24"/>
            <w:szCs w:val="24"/>
            <w:vertAlign w:val="superscript"/>
          </w:rPr>
          <w:t>47</w:t>
        </w:r>
      </w:hyperlink>
      <w:hyperlink w:anchor="_3jtnz0s">
        <w:r>
          <w:rPr>
            <w:rFonts w:ascii="Times New Roman" w:eastAsia="Times New Roman" w:hAnsi="Times New Roman" w:cs="Times New Roman"/>
            <w:color w:val="000000"/>
            <w:sz w:val="24"/>
            <w:szCs w:val="24"/>
          </w:rPr>
          <w:t xml:space="preserve"> </w:t>
        </w:r>
      </w:hyperlink>
      <w:r>
        <w:rPr>
          <w:rFonts w:ascii="Times New Roman" w:eastAsia="Times New Roman" w:hAnsi="Times New Roman" w:cs="Times New Roman"/>
          <w:color w:val="000000"/>
          <w:sz w:val="24"/>
          <w:szCs w:val="24"/>
        </w:rPr>
        <w:t>(32.12%) of the customers were able to be clustered in the dataset. These 4,9</w:t>
      </w:r>
      <w:r>
        <w:rPr>
          <w:rFonts w:ascii="Times New Roman" w:eastAsia="Times New Roman" w:hAnsi="Times New Roman" w:cs="Times New Roman"/>
          <w:color w:val="000000"/>
          <w:sz w:val="24"/>
          <w:szCs w:val="24"/>
        </w:rPr>
        <w:t>75 were chosen for meeting the following criteria:</w:t>
      </w:r>
    </w:p>
    <w:p w14:paraId="38AA1416"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6FD15FCA"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E54B361"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227278C4"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C8FB99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customer checked “Yes” to allowing their data be used for internal and marketing purposes</w:t>
      </w:r>
    </w:p>
    <w:p w14:paraId="50CFAD2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Their birthday and other necessary data had no malformed values. The birthday deserves special mention because some birthday inputs had only </w:t>
      </w:r>
      <w:proofErr w:type="gramStart"/>
      <w:r>
        <w:rPr>
          <w:rFonts w:ascii="Times New Roman" w:eastAsia="Times New Roman" w:hAnsi="Times New Roman" w:cs="Times New Roman"/>
          <w:color w:val="000000"/>
          <w:sz w:val="24"/>
          <w:szCs w:val="24"/>
        </w:rPr>
        <w:t>two digit</w:t>
      </w:r>
      <w:proofErr w:type="gramEnd"/>
      <w:r>
        <w:rPr>
          <w:rFonts w:ascii="Times New Roman" w:eastAsia="Times New Roman" w:hAnsi="Times New Roman" w:cs="Times New Roman"/>
          <w:color w:val="000000"/>
          <w:sz w:val="24"/>
          <w:szCs w:val="24"/>
        </w:rPr>
        <w:t xml:space="preserve"> years or months bigger than 12, which made it hard to absolutely determine their age. Less than 100 of th</w:t>
      </w:r>
      <w:r>
        <w:rPr>
          <w:rFonts w:ascii="Times New Roman" w:eastAsia="Times New Roman" w:hAnsi="Times New Roman" w:cs="Times New Roman"/>
          <w:color w:val="000000"/>
          <w:sz w:val="24"/>
          <w:szCs w:val="24"/>
        </w:rPr>
        <w:t xml:space="preserve">e several thousand customers failed </w:t>
      </w:r>
      <w:proofErr w:type="gramStart"/>
      <w:r>
        <w:rPr>
          <w:rFonts w:ascii="Times New Roman" w:eastAsia="Times New Roman" w:hAnsi="Times New Roman" w:cs="Times New Roman"/>
          <w:color w:val="000000"/>
          <w:sz w:val="24"/>
          <w:szCs w:val="24"/>
        </w:rPr>
        <w:t>this criteria</w:t>
      </w:r>
      <w:proofErr w:type="gramEnd"/>
    </w:p>
    <w:p w14:paraId="4A3255BC"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must have visited at least three times.  This is to ensure that there is ample data collection and that time-based features, such as average time between visits, can be meaningful.</w:t>
      </w:r>
    </w:p>
    <w:p w14:paraId="080FD95A"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there </w:t>
      </w:r>
      <w:r>
        <w:rPr>
          <w:rFonts w:ascii="Times New Roman" w:eastAsia="Times New Roman" w:hAnsi="Times New Roman" w:cs="Times New Roman"/>
          <w:sz w:val="24"/>
          <w:szCs w:val="24"/>
        </w:rPr>
        <w:t xml:space="preserve">is only around a third of the original dataset </w:t>
      </w:r>
      <w:proofErr w:type="gramStart"/>
      <w:r>
        <w:rPr>
          <w:rFonts w:ascii="Times New Roman" w:eastAsia="Times New Roman" w:hAnsi="Times New Roman" w:cs="Times New Roman"/>
          <w:sz w:val="24"/>
          <w:szCs w:val="24"/>
        </w:rPr>
        <w:t>remaining,  the</w:t>
      </w:r>
      <w:proofErr w:type="gramEnd"/>
      <w:r>
        <w:rPr>
          <w:rFonts w:ascii="Times New Roman" w:eastAsia="Times New Roman" w:hAnsi="Times New Roman" w:cs="Times New Roman"/>
          <w:sz w:val="24"/>
          <w:szCs w:val="24"/>
        </w:rPr>
        <w:t xml:space="preserve"> data is now dense enough to allow for customer preferences to truly appear. In turn, the results of the clustering will be much richer than having to include the whole dataset, provided that th</w:t>
      </w:r>
      <w:r>
        <w:rPr>
          <w:rFonts w:ascii="Times New Roman" w:eastAsia="Times New Roman" w:hAnsi="Times New Roman" w:cs="Times New Roman"/>
          <w:sz w:val="24"/>
          <w:szCs w:val="24"/>
        </w:rPr>
        <w:t>ere is as little Survivorship Bias</w:t>
      </w:r>
      <w:hyperlink w:anchor="_1yyy98l">
        <w:r>
          <w:rPr>
            <w:rFonts w:ascii="Times New Roman" w:eastAsia="Times New Roman" w:hAnsi="Times New Roman" w:cs="Times New Roman"/>
            <w:sz w:val="24"/>
            <w:szCs w:val="24"/>
            <w:vertAlign w:val="superscript"/>
          </w:rPr>
          <w:t>48</w:t>
        </w:r>
      </w:hyperlink>
      <w:hyperlink w:anchor="_1yyy98l">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as possible.</w:t>
      </w:r>
    </w:p>
    <w:p w14:paraId="6312132E" w14:textId="77777777" w:rsidR="00D05669" w:rsidRDefault="00100046">
      <w:pPr>
        <w:rPr>
          <w:rFonts w:ascii="Times New Roman" w:eastAsia="Times New Roman" w:hAnsi="Times New Roman" w:cs="Times New Roman"/>
          <w:sz w:val="24"/>
          <w:szCs w:val="24"/>
        </w:rPr>
      </w:pPr>
      <w:bookmarkStart w:id="52" w:name="_1v1yuxt" w:colFirst="0" w:colLast="0"/>
      <w:bookmarkEnd w:id="52"/>
      <w:r>
        <w:rPr>
          <w:rFonts w:ascii="Times New Roman" w:eastAsia="Times New Roman" w:hAnsi="Times New Roman" w:cs="Times New Roman"/>
          <w:sz w:val="24"/>
          <w:szCs w:val="24"/>
        </w:rPr>
        <w:t>Scaling and Reformatting Data</w:t>
      </w:r>
    </w:p>
    <w:p w14:paraId="4776C279"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As mentioned previously, it is often a good idea to have data scaled between 0 and 1 before engaging in clustering. This is true because it prevents the distance formula from accumulating computationally taxing sums, since each term of the sum is between 0</w:t>
      </w:r>
      <w:r>
        <w:rPr>
          <w:rFonts w:ascii="Times New Roman" w:eastAsia="Times New Roman" w:hAnsi="Times New Roman" w:cs="Times New Roman"/>
          <w:sz w:val="24"/>
          <w:szCs w:val="24"/>
        </w:rPr>
        <w:t xml:space="preserve"> and 1. Scaling data between 0 and 1 is relatively straightforward:</w:t>
      </w:r>
    </w:p>
    <w:p w14:paraId="320F71FA" w14:textId="77777777" w:rsidR="00D05669" w:rsidRDefault="00D05669">
      <w:pPr>
        <w:rPr>
          <w:rFonts w:ascii="Times New Roman" w:eastAsia="Times New Roman" w:hAnsi="Times New Roman" w:cs="Times New Roman"/>
          <w:sz w:val="24"/>
          <w:szCs w:val="24"/>
        </w:rPr>
      </w:pPr>
    </w:p>
    <w:p w14:paraId="15944B61" w14:textId="77777777" w:rsidR="00D05669" w:rsidRDefault="00D05669">
      <w:pPr>
        <w:rPr>
          <w:rFonts w:ascii="Times New Roman" w:eastAsia="Times New Roman" w:hAnsi="Times New Roman" w:cs="Times New Roman"/>
          <w:sz w:val="24"/>
          <w:szCs w:val="24"/>
        </w:rPr>
        <w:sectPr w:rsidR="00D05669">
          <w:pgSz w:w="11920" w:h="16870"/>
          <w:pgMar w:top="1500" w:right="1280" w:bottom="1740" w:left="1320" w:header="0" w:footer="1542" w:gutter="0"/>
          <w:cols w:space="720"/>
        </w:sectPr>
      </w:pPr>
    </w:p>
    <w:p w14:paraId="751C8D9E" w14:textId="77777777" w:rsidR="00D05669" w:rsidRDefault="00D05669">
      <w:pPr>
        <w:rPr>
          <w:rFonts w:ascii="Times New Roman" w:eastAsia="Times New Roman" w:hAnsi="Times New Roman" w:cs="Times New Roman"/>
          <w:sz w:val="24"/>
          <w:szCs w:val="24"/>
        </w:rPr>
      </w:pPr>
    </w:p>
    <w:p w14:paraId="6371EE3E" w14:textId="77777777" w:rsidR="00D05669" w:rsidRDefault="00100046">
      <w:pP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feature</w:t>
      </w:r>
      <w:r>
        <w:rPr>
          <w:rFonts w:ascii="Times New Roman" w:eastAsia="Times New Roman" w:hAnsi="Times New Roman" w:cs="Times New Roman"/>
          <w:i/>
          <w:sz w:val="24"/>
          <w:szCs w:val="24"/>
          <w:vertAlign w:val="subscript"/>
        </w:rPr>
        <w:t>i</w:t>
      </w:r>
      <w:proofErr w:type="spellEnd"/>
    </w:p>
    <w:p w14:paraId="24CDA681" w14:textId="77777777" w:rsidR="00D05669" w:rsidRDefault="00100046">
      <w:pPr>
        <w:rPr>
          <w:rFonts w:ascii="Times New Roman" w:eastAsia="Times New Roman" w:hAnsi="Times New Roman" w:cs="Times New Roman"/>
          <w:sz w:val="24"/>
          <w:szCs w:val="24"/>
        </w:rPr>
      </w:pPr>
      <w:r>
        <w:br w:type="column"/>
      </w:r>
      <w:r>
        <w:rPr>
          <w:rFonts w:ascii="Times New Roman" w:eastAsia="Times New Roman" w:hAnsi="Times New Roman" w:cs="Times New Roman"/>
          <w:sz w:val="36"/>
          <w:szCs w:val="36"/>
          <w:vertAlign w:val="subscript"/>
        </w:rPr>
        <w:t>=</w:t>
      </w:r>
      <w:r>
        <w:rPr>
          <w:rFonts w:ascii="Times New Roman" w:eastAsia="Times New Roman" w:hAnsi="Times New Roman" w:cs="Times New Roman"/>
          <w:sz w:val="24"/>
          <w:szCs w:val="24"/>
          <w:u w:val="single"/>
        </w:rPr>
        <w:tab/>
      </w:r>
      <w:r>
        <w:rPr>
          <w:rFonts w:ascii="Times New Roman" w:eastAsia="Times New Roman" w:hAnsi="Times New Roman" w:cs="Times New Roman"/>
          <w:i/>
          <w:sz w:val="24"/>
          <w:szCs w:val="24"/>
          <w:u w:val="single"/>
        </w:rPr>
        <w:t xml:space="preserve">feature </w:t>
      </w:r>
      <w:r>
        <w:rPr>
          <w:rFonts w:ascii="Gungsuh" w:eastAsia="Gungsuh" w:hAnsi="Gungsuh" w:cs="Gungsuh"/>
          <w:sz w:val="24"/>
          <w:szCs w:val="24"/>
          <w:u w:val="single"/>
        </w:rPr>
        <w:t>−</w:t>
      </w:r>
      <w:r>
        <w:rPr>
          <w:rFonts w:ascii="Gungsuh" w:eastAsia="Gungsuh" w:hAnsi="Gungsuh" w:cs="Gungsuh"/>
          <w:sz w:val="24"/>
          <w:szCs w:val="24"/>
          <w:u w:val="single"/>
        </w:rPr>
        <w:t xml:space="preserve"> </w:t>
      </w:r>
      <w:r>
        <w:rPr>
          <w:rFonts w:ascii="Times New Roman" w:eastAsia="Times New Roman" w:hAnsi="Times New Roman" w:cs="Times New Roman"/>
          <w:i/>
          <w:sz w:val="24"/>
          <w:szCs w:val="24"/>
          <w:u w:val="single"/>
        </w:rPr>
        <w:t>min</w:t>
      </w:r>
      <w:r>
        <w:rPr>
          <w:rFonts w:ascii="Times New Roman" w:eastAsia="Times New Roman" w:hAnsi="Times New Roman" w:cs="Times New Roman"/>
          <w:sz w:val="24"/>
          <w:szCs w:val="24"/>
          <w:u w:val="single"/>
        </w:rPr>
        <w:t>(</w:t>
      </w:r>
      <w:r>
        <w:rPr>
          <w:rFonts w:ascii="Times New Roman" w:eastAsia="Times New Roman" w:hAnsi="Times New Roman" w:cs="Times New Roman"/>
          <w:i/>
          <w:sz w:val="24"/>
          <w:szCs w:val="24"/>
          <w:u w:val="single"/>
        </w:rPr>
        <w:t>feature</w:t>
      </w:r>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u w:val="single"/>
        </w:rPr>
        <w:tab/>
      </w:r>
    </w:p>
    <w:p w14:paraId="00795E83" w14:textId="77777777" w:rsidR="00D05669" w:rsidRDefault="00100046">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max</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feature</w:t>
      </w:r>
      <w:r>
        <w:rPr>
          <w:rFonts w:ascii="Gungsuh" w:eastAsia="Gungsuh" w:hAnsi="Gungsuh" w:cs="Gungsuh"/>
          <w:sz w:val="24"/>
          <w:szCs w:val="24"/>
        </w:rPr>
        <w:t xml:space="preserve">) − </w:t>
      </w:r>
      <w:r>
        <w:rPr>
          <w:rFonts w:ascii="Times New Roman" w:eastAsia="Times New Roman" w:hAnsi="Times New Roman" w:cs="Times New Roman"/>
          <w:i/>
          <w:sz w:val="24"/>
          <w:szCs w:val="24"/>
        </w:rPr>
        <w:t>min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feature)</w:t>
      </w:r>
    </w:p>
    <w:p w14:paraId="4B2B6B2E" w14:textId="77777777" w:rsidR="00D05669" w:rsidRDefault="00D05669">
      <w:pPr>
        <w:rPr>
          <w:rFonts w:ascii="Times New Roman" w:eastAsia="Times New Roman" w:hAnsi="Times New Roman" w:cs="Times New Roman"/>
          <w:i/>
          <w:sz w:val="24"/>
          <w:szCs w:val="24"/>
        </w:rPr>
      </w:pPr>
    </w:p>
    <w:p w14:paraId="5BBBA84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type w:val="continuous"/>
          <w:pgSz w:w="11920" w:h="16870"/>
          <w:pgMar w:top="1500" w:right="1280" w:bottom="280" w:left="1320" w:header="720" w:footer="720" w:gutter="0"/>
          <w:cols w:num="3" w:space="720" w:equalWidth="0">
            <w:col w:w="3187" w:space="39"/>
            <w:col w:w="3187" w:space="39"/>
            <w:col w:w="3187" w:space="0"/>
          </w:cols>
        </w:sectPr>
      </w:pPr>
      <w:r>
        <w:rPr>
          <w:rFonts w:ascii="Times New Roman" w:eastAsia="Times New Roman" w:hAnsi="Times New Roman" w:cs="Times New Roman"/>
          <w:i/>
          <w:sz w:val="24"/>
          <w:szCs w:val="24"/>
        </w:rPr>
        <w:t>(</w:t>
      </w:r>
      <w:proofErr w:type="spellStart"/>
      <w:r>
        <w:rPr>
          <w:rFonts w:ascii="Times New Roman" w:eastAsia="Times New Roman" w:hAnsi="Times New Roman" w:cs="Times New Roman"/>
          <w:color w:val="000000"/>
          <w:sz w:val="24"/>
          <w:szCs w:val="24"/>
        </w:rPr>
        <w:t>MinMax</w:t>
      </w:r>
      <w:proofErr w:type="spellEnd"/>
      <w:r>
        <w:rPr>
          <w:rFonts w:ascii="Times New Roman" w:eastAsia="Times New Roman" w:hAnsi="Times New Roman" w:cs="Times New Roman"/>
          <w:color w:val="000000"/>
          <w:sz w:val="24"/>
          <w:szCs w:val="24"/>
        </w:rPr>
        <w:t xml:space="preserve"> Scale Formula)</w:t>
      </w:r>
    </w:p>
    <w:p w14:paraId="493314DD"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w:r>
        <w:rPr>
          <w:rFonts w:ascii="Times New Roman" w:eastAsia="Times New Roman" w:hAnsi="Times New Roman" w:cs="Times New Roman"/>
          <w:i/>
          <w:color w:val="000000"/>
          <w:sz w:val="24"/>
          <w:szCs w:val="24"/>
        </w:rPr>
        <w:t xml:space="preserve">feature </w:t>
      </w:r>
      <w:r>
        <w:rPr>
          <w:rFonts w:ascii="Times New Roman" w:eastAsia="Times New Roman" w:hAnsi="Times New Roman" w:cs="Times New Roman"/>
          <w:color w:val="000000"/>
          <w:sz w:val="24"/>
          <w:szCs w:val="24"/>
        </w:rPr>
        <w:t>is the feature that is becoming scaled. It is important to scale features rather than instances in this context because instances are the focus of comparison, not the features; in order words, we are clustering instances, not features.</w:t>
      </w:r>
    </w:p>
    <w:p w14:paraId="47B44C2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it would have </w:t>
      </w:r>
      <w:r>
        <w:rPr>
          <w:rFonts w:ascii="Times New Roman" w:eastAsia="Times New Roman" w:hAnsi="Times New Roman" w:cs="Times New Roman"/>
          <w:color w:val="000000"/>
          <w:sz w:val="24"/>
          <w:szCs w:val="24"/>
        </w:rPr>
        <w:t xml:space="preserve">been preferred that all data would work well with a simple </w:t>
      </w:r>
      <w:proofErr w:type="spellStart"/>
      <w:r>
        <w:rPr>
          <w:rFonts w:ascii="Times New Roman" w:eastAsia="Times New Roman" w:hAnsi="Times New Roman" w:cs="Times New Roman"/>
          <w:color w:val="000000"/>
          <w:sz w:val="24"/>
          <w:szCs w:val="24"/>
        </w:rPr>
        <w:t>MinMax</w:t>
      </w:r>
      <w:proofErr w:type="spellEnd"/>
      <w:r>
        <w:rPr>
          <w:rFonts w:ascii="Times New Roman" w:eastAsia="Times New Roman" w:hAnsi="Times New Roman" w:cs="Times New Roman"/>
          <w:color w:val="000000"/>
          <w:sz w:val="24"/>
          <w:szCs w:val="24"/>
        </w:rPr>
        <w:t xml:space="preserve"> scaling, one drawback of </w:t>
      </w:r>
      <w:proofErr w:type="spellStart"/>
      <w:r>
        <w:rPr>
          <w:rFonts w:ascii="Times New Roman" w:eastAsia="Times New Roman" w:hAnsi="Times New Roman" w:cs="Times New Roman"/>
          <w:color w:val="000000"/>
          <w:sz w:val="24"/>
          <w:szCs w:val="24"/>
        </w:rPr>
        <w:t>MinMax</w:t>
      </w:r>
      <w:proofErr w:type="spellEnd"/>
      <w:r>
        <w:rPr>
          <w:rFonts w:ascii="Times New Roman" w:eastAsia="Times New Roman" w:hAnsi="Times New Roman" w:cs="Times New Roman"/>
          <w:color w:val="000000"/>
          <w:sz w:val="24"/>
          <w:szCs w:val="24"/>
        </w:rPr>
        <w:t xml:space="preserve"> scaling is that it is very susceptible to outliers. Certain features such as total spent and average time between visits vary so widely across customers that </w:t>
      </w:r>
      <w:r>
        <w:rPr>
          <w:rFonts w:ascii="Times New Roman" w:eastAsia="Times New Roman" w:hAnsi="Times New Roman" w:cs="Times New Roman"/>
          <w:color w:val="000000"/>
          <w:sz w:val="24"/>
          <w:szCs w:val="24"/>
        </w:rPr>
        <w:t xml:space="preserve">a </w:t>
      </w:r>
      <w:proofErr w:type="spellStart"/>
      <w:r>
        <w:rPr>
          <w:rFonts w:ascii="Times New Roman" w:eastAsia="Times New Roman" w:hAnsi="Times New Roman" w:cs="Times New Roman"/>
          <w:color w:val="000000"/>
          <w:sz w:val="24"/>
          <w:szCs w:val="24"/>
        </w:rPr>
        <w:t>MinMax</w:t>
      </w:r>
      <w:proofErr w:type="spellEnd"/>
      <w:r>
        <w:rPr>
          <w:rFonts w:ascii="Times New Roman" w:eastAsia="Times New Roman" w:hAnsi="Times New Roman" w:cs="Times New Roman"/>
          <w:color w:val="000000"/>
          <w:sz w:val="24"/>
          <w:szCs w:val="24"/>
        </w:rPr>
        <w:t xml:space="preserve"> scale would not be adequate in the sense that it would not mitigate the variability in the data. Thus, it is often common to apply a log transform (or some other transform such as a power) to the data, then </w:t>
      </w:r>
      <w:proofErr w:type="spellStart"/>
      <w:r>
        <w:rPr>
          <w:rFonts w:ascii="Times New Roman" w:eastAsia="Times New Roman" w:hAnsi="Times New Roman" w:cs="Times New Roman"/>
          <w:color w:val="000000"/>
          <w:sz w:val="24"/>
          <w:szCs w:val="24"/>
        </w:rPr>
        <w:t>MinMax</w:t>
      </w:r>
      <w:proofErr w:type="spellEnd"/>
      <w:r>
        <w:rPr>
          <w:rFonts w:ascii="Times New Roman" w:eastAsia="Times New Roman" w:hAnsi="Times New Roman" w:cs="Times New Roman"/>
          <w:color w:val="000000"/>
          <w:sz w:val="24"/>
          <w:szCs w:val="24"/>
        </w:rPr>
        <w:t xml:space="preserve"> scale the transformed data instea</w:t>
      </w:r>
      <w:r>
        <w:rPr>
          <w:rFonts w:ascii="Times New Roman" w:eastAsia="Times New Roman" w:hAnsi="Times New Roman" w:cs="Times New Roman"/>
          <w:color w:val="000000"/>
          <w:sz w:val="24"/>
          <w:szCs w:val="24"/>
        </w:rPr>
        <w:t xml:space="preserve">d. This achieves the ultimate purpose of scaling— to get the data between 0 and 1— while circumventing the issue of outliers. </w:t>
      </w:r>
    </w:p>
    <w:p w14:paraId="6ADA8D9E" w14:textId="77777777" w:rsidR="00D05669" w:rsidRDefault="00D05669">
      <w:pPr>
        <w:rPr>
          <w:rFonts w:ascii="Times New Roman" w:eastAsia="Times New Roman" w:hAnsi="Times New Roman" w:cs="Times New Roman"/>
          <w:sz w:val="24"/>
          <w:szCs w:val="24"/>
        </w:rPr>
      </w:pPr>
    </w:p>
    <w:p w14:paraId="5D77E699"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Visits - Log</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transform, then </w:t>
      </w:r>
      <w:proofErr w:type="spellStart"/>
      <w:r>
        <w:rPr>
          <w:rFonts w:ascii="Times New Roman" w:eastAsia="Times New Roman" w:hAnsi="Times New Roman" w:cs="Times New Roman"/>
          <w:sz w:val="24"/>
          <w:szCs w:val="24"/>
        </w:rPr>
        <w:t>MinMax</w:t>
      </w:r>
      <w:proofErr w:type="spellEnd"/>
      <w:r>
        <w:rPr>
          <w:rFonts w:ascii="Times New Roman" w:eastAsia="Times New Roman" w:hAnsi="Times New Roman" w:cs="Times New Roman"/>
          <w:sz w:val="24"/>
          <w:szCs w:val="24"/>
        </w:rPr>
        <w:t xml:space="preserve"> scale</w:t>
      </w:r>
    </w:p>
    <w:p w14:paraId="5BD673B1"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Spent - Log</w:t>
      </w:r>
      <w:r>
        <w:rPr>
          <w:rFonts w:ascii="Times New Roman" w:eastAsia="Times New Roman" w:hAnsi="Times New Roman" w:cs="Times New Roman"/>
          <w:sz w:val="24"/>
          <w:szCs w:val="24"/>
          <w:vertAlign w:val="subscript"/>
        </w:rPr>
        <w:t>10</w:t>
      </w:r>
      <w:r>
        <w:rPr>
          <w:rFonts w:ascii="Times New Roman" w:eastAsia="Times New Roman" w:hAnsi="Times New Roman" w:cs="Times New Roman"/>
          <w:sz w:val="24"/>
          <w:szCs w:val="24"/>
        </w:rPr>
        <w:t xml:space="preserve"> transform, then </w:t>
      </w:r>
      <w:proofErr w:type="spellStart"/>
      <w:r>
        <w:rPr>
          <w:rFonts w:ascii="Times New Roman" w:eastAsia="Times New Roman" w:hAnsi="Times New Roman" w:cs="Times New Roman"/>
          <w:sz w:val="24"/>
          <w:szCs w:val="24"/>
        </w:rPr>
        <w:t>MinMax</w:t>
      </w:r>
      <w:proofErr w:type="spellEnd"/>
      <w:r>
        <w:rPr>
          <w:rFonts w:ascii="Times New Roman" w:eastAsia="Times New Roman" w:hAnsi="Times New Roman" w:cs="Times New Roman"/>
          <w:sz w:val="24"/>
          <w:szCs w:val="24"/>
        </w:rPr>
        <w:t xml:space="preserve"> scale</w:t>
      </w:r>
    </w:p>
    <w:p w14:paraId="4D212DA8"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Average Ticket - Log</w:t>
      </w:r>
      <w:r>
        <w:rPr>
          <w:rFonts w:ascii="Times New Roman" w:eastAsia="Times New Roman" w:hAnsi="Times New Roman" w:cs="Times New Roman"/>
          <w:sz w:val="24"/>
          <w:szCs w:val="24"/>
          <w:vertAlign w:val="subscript"/>
        </w:rPr>
        <w:t>10</w:t>
      </w:r>
      <w:r>
        <w:rPr>
          <w:rFonts w:ascii="Times New Roman" w:eastAsia="Times New Roman" w:hAnsi="Times New Roman" w:cs="Times New Roman"/>
          <w:sz w:val="24"/>
          <w:szCs w:val="24"/>
        </w:rPr>
        <w:t xml:space="preserve"> transform, th</w:t>
      </w:r>
      <w:r>
        <w:rPr>
          <w:rFonts w:ascii="Times New Roman" w:eastAsia="Times New Roman" w:hAnsi="Times New Roman" w:cs="Times New Roman"/>
          <w:sz w:val="24"/>
          <w:szCs w:val="24"/>
        </w:rPr>
        <w:t xml:space="preserve">en </w:t>
      </w:r>
      <w:proofErr w:type="spellStart"/>
      <w:r>
        <w:rPr>
          <w:rFonts w:ascii="Times New Roman" w:eastAsia="Times New Roman" w:hAnsi="Times New Roman" w:cs="Times New Roman"/>
          <w:sz w:val="24"/>
          <w:szCs w:val="24"/>
        </w:rPr>
        <w:t>MinMax</w:t>
      </w:r>
      <w:proofErr w:type="spellEnd"/>
      <w:r>
        <w:rPr>
          <w:rFonts w:ascii="Times New Roman" w:eastAsia="Times New Roman" w:hAnsi="Times New Roman" w:cs="Times New Roman"/>
          <w:sz w:val="24"/>
          <w:szCs w:val="24"/>
        </w:rPr>
        <w:t xml:space="preserve"> scale</w:t>
      </w:r>
    </w:p>
    <w:p w14:paraId="0CE17681"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Average Time between Visits - Log</w:t>
      </w:r>
      <w:r>
        <w:rPr>
          <w:rFonts w:ascii="Times New Roman" w:eastAsia="Times New Roman" w:hAnsi="Times New Roman" w:cs="Times New Roman"/>
          <w:sz w:val="24"/>
          <w:szCs w:val="24"/>
          <w:vertAlign w:val="subscript"/>
        </w:rPr>
        <w:t>10</w:t>
      </w:r>
      <w:r>
        <w:rPr>
          <w:rFonts w:ascii="Times New Roman" w:eastAsia="Times New Roman" w:hAnsi="Times New Roman" w:cs="Times New Roman"/>
          <w:sz w:val="24"/>
          <w:szCs w:val="24"/>
        </w:rPr>
        <w:t xml:space="preserve"> transform, then </w:t>
      </w:r>
      <w:proofErr w:type="spellStart"/>
      <w:r>
        <w:rPr>
          <w:rFonts w:ascii="Times New Roman" w:eastAsia="Times New Roman" w:hAnsi="Times New Roman" w:cs="Times New Roman"/>
          <w:sz w:val="24"/>
          <w:szCs w:val="24"/>
        </w:rPr>
        <w:t>MinMax</w:t>
      </w:r>
      <w:proofErr w:type="spellEnd"/>
      <w:r>
        <w:rPr>
          <w:rFonts w:ascii="Times New Roman" w:eastAsia="Times New Roman" w:hAnsi="Times New Roman" w:cs="Times New Roman"/>
          <w:sz w:val="24"/>
          <w:szCs w:val="24"/>
        </w:rPr>
        <w:t xml:space="preserve"> scale</w:t>
      </w:r>
    </w:p>
    <w:p w14:paraId="408BD8A1"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other features are already within a 0-1 range</w:t>
      </w:r>
    </w:p>
    <w:p w14:paraId="500260F1"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data passed the criteria for clustering and was scaled/reformatted, the data was then prepared for clustering. The following section describes these results and the implications of them.</w:t>
      </w:r>
    </w:p>
    <w:p w14:paraId="064DF032" w14:textId="77777777" w:rsidR="00D05669" w:rsidRDefault="00D05669">
      <w:pPr>
        <w:rPr>
          <w:rFonts w:ascii="Times New Roman" w:eastAsia="Times New Roman" w:hAnsi="Times New Roman" w:cs="Times New Roman"/>
          <w:sz w:val="24"/>
          <w:szCs w:val="24"/>
        </w:rPr>
      </w:pPr>
    </w:p>
    <w:p w14:paraId="77045E31" w14:textId="77777777" w:rsidR="00D05669" w:rsidRDefault="00100046">
      <w:pPr>
        <w:rPr>
          <w:rFonts w:ascii="Times New Roman" w:eastAsia="Times New Roman" w:hAnsi="Times New Roman" w:cs="Times New Roman"/>
          <w:b/>
          <w:sz w:val="32"/>
          <w:szCs w:val="32"/>
        </w:rPr>
      </w:pPr>
      <w:bookmarkStart w:id="53" w:name="_2u6wntf" w:colFirst="0" w:colLast="0"/>
      <w:bookmarkEnd w:id="53"/>
      <w:r>
        <w:rPr>
          <w:rFonts w:ascii="Times New Roman" w:eastAsia="Times New Roman" w:hAnsi="Times New Roman" w:cs="Times New Roman"/>
          <w:b/>
          <w:sz w:val="32"/>
          <w:szCs w:val="32"/>
        </w:rPr>
        <w:t>Performing Analysis and Results</w:t>
      </w:r>
    </w:p>
    <w:p w14:paraId="7D9E6832" w14:textId="77777777" w:rsidR="00D05669" w:rsidRDefault="00D05669">
      <w:pPr>
        <w:rPr>
          <w:rFonts w:ascii="Times New Roman" w:eastAsia="Times New Roman" w:hAnsi="Times New Roman" w:cs="Times New Roman"/>
          <w:b/>
          <w:sz w:val="32"/>
          <w:szCs w:val="32"/>
        </w:rPr>
      </w:pPr>
      <w:bookmarkStart w:id="54" w:name="_ed3qrcljg9yg" w:colFirst="0" w:colLast="0"/>
      <w:bookmarkEnd w:id="54"/>
    </w:p>
    <w:p w14:paraId="411043AB" w14:textId="77777777" w:rsidR="00D05669" w:rsidRDefault="00100046">
      <w:pPr>
        <w:rPr>
          <w:rFonts w:ascii="Times New Roman" w:eastAsia="Times New Roman" w:hAnsi="Times New Roman" w:cs="Times New Roman"/>
          <w:sz w:val="24"/>
          <w:szCs w:val="24"/>
        </w:rPr>
        <w:sectPr w:rsidR="00D05669">
          <w:type w:val="continuous"/>
          <w:pgSz w:w="11920" w:h="16870"/>
          <w:pgMar w:top="1500" w:right="1280" w:bottom="280" w:left="1320" w:header="720" w:footer="720" w:gutter="0"/>
          <w:cols w:space="720"/>
        </w:sectPr>
      </w:pPr>
      <w:r>
        <w:rPr>
          <w:rFonts w:ascii="Times New Roman" w:eastAsia="Times New Roman" w:hAnsi="Times New Roman" w:cs="Times New Roman"/>
          <w:sz w:val="24"/>
          <w:szCs w:val="24"/>
        </w:rPr>
        <w:t xml:space="preserve">After the data was formatted in an appropriate way, it was time to begin clustering the data. While the clustering algorithms were implemented using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 a popular, open-source Python data science library — there was significant coding needed to not o</w:t>
      </w:r>
      <w:r>
        <w:rPr>
          <w:rFonts w:ascii="Times New Roman" w:eastAsia="Times New Roman" w:hAnsi="Times New Roman" w:cs="Times New Roman"/>
          <w:sz w:val="24"/>
          <w:szCs w:val="24"/>
        </w:rPr>
        <w:t>nly get to the point of clustering, but also recording the results in a reasonable manner. Hence, it is only proper to first provide an overview of the programming needed to create the workflow.</w:t>
      </w:r>
    </w:p>
    <w:p w14:paraId="2800DA8D"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3CD2E7C"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17D2E07" w14:textId="77777777" w:rsidR="00D05669" w:rsidRDefault="00D05669">
      <w:pPr>
        <w:pBdr>
          <w:top w:val="nil"/>
          <w:left w:val="nil"/>
          <w:bottom w:val="nil"/>
          <w:right w:val="nil"/>
          <w:between w:val="nil"/>
        </w:pBdr>
        <w:rPr>
          <w:rFonts w:ascii="Times New Roman" w:eastAsia="Times New Roman" w:hAnsi="Times New Roman" w:cs="Times New Roman"/>
          <w:b/>
          <w:sz w:val="28"/>
          <w:szCs w:val="28"/>
        </w:rPr>
      </w:pPr>
      <w:bookmarkStart w:id="55" w:name="_3tbugp1" w:colFirst="0" w:colLast="0"/>
      <w:bookmarkEnd w:id="55"/>
    </w:p>
    <w:p w14:paraId="2A5B9A5C" w14:textId="77777777" w:rsidR="00D05669" w:rsidRDefault="00100046">
      <w:pPr>
        <w:pBdr>
          <w:top w:val="nil"/>
          <w:left w:val="nil"/>
          <w:bottom w:val="nil"/>
          <w:right w:val="nil"/>
          <w:between w:val="nil"/>
        </w:pBdr>
        <w:jc w:val="center"/>
        <w:rPr>
          <w:rFonts w:ascii="Times New Roman" w:eastAsia="Times New Roman" w:hAnsi="Times New Roman" w:cs="Times New Roman"/>
          <w:b/>
          <w:color w:val="000000"/>
          <w:sz w:val="32"/>
          <w:szCs w:val="32"/>
        </w:rPr>
      </w:pPr>
      <w:bookmarkStart w:id="56" w:name="_nnm7eyoxye4p" w:colFirst="0" w:colLast="0"/>
      <w:bookmarkEnd w:id="56"/>
      <w:r>
        <w:rPr>
          <w:rFonts w:ascii="Times New Roman" w:eastAsia="Times New Roman" w:hAnsi="Times New Roman" w:cs="Times New Roman"/>
          <w:b/>
          <w:sz w:val="32"/>
          <w:szCs w:val="32"/>
        </w:rPr>
        <w:t xml:space="preserve">Chapter-11 </w:t>
      </w:r>
      <w:r>
        <w:rPr>
          <w:rFonts w:ascii="Times New Roman" w:eastAsia="Times New Roman" w:hAnsi="Times New Roman" w:cs="Times New Roman"/>
          <w:b/>
          <w:color w:val="000000"/>
          <w:sz w:val="32"/>
          <w:szCs w:val="32"/>
        </w:rPr>
        <w:t>Brief Overview of Code</w:t>
      </w:r>
    </w:p>
    <w:p w14:paraId="173D90C5" w14:textId="77777777" w:rsidR="00D05669" w:rsidRDefault="00D05669">
      <w:pPr>
        <w:pBdr>
          <w:top w:val="nil"/>
          <w:left w:val="nil"/>
          <w:bottom w:val="nil"/>
          <w:right w:val="nil"/>
          <w:between w:val="nil"/>
        </w:pBdr>
        <w:rPr>
          <w:rFonts w:ascii="Times New Roman" w:eastAsia="Times New Roman" w:hAnsi="Times New Roman" w:cs="Times New Roman"/>
          <w:b/>
          <w:sz w:val="28"/>
          <w:szCs w:val="28"/>
        </w:rPr>
      </w:pPr>
      <w:bookmarkStart w:id="57" w:name="_58cn1b8zqcut" w:colFirst="0" w:colLast="0"/>
      <w:bookmarkEnd w:id="57"/>
    </w:p>
    <w:p w14:paraId="2FE784C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entirety of the cod</w:t>
      </w:r>
      <w:r>
        <w:rPr>
          <w:rFonts w:ascii="Times New Roman" w:eastAsia="Times New Roman" w:hAnsi="Times New Roman" w:cs="Times New Roman"/>
          <w:color w:val="000000"/>
          <w:sz w:val="24"/>
          <w:szCs w:val="24"/>
        </w:rPr>
        <w:t>e written for this project was in Python. The following Python packages played pivotal roles in the execution and development of this project:</w:t>
      </w:r>
    </w:p>
    <w:p w14:paraId="5FDD640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pandas,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sklearn.preprocessing</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os</w:t>
      </w:r>
      <w:proofErr w:type="spellEnd"/>
      <w:r>
        <w:rPr>
          <w:rFonts w:ascii="Times New Roman" w:eastAsia="Times New Roman" w:hAnsi="Times New Roman" w:cs="Times New Roman"/>
          <w:color w:val="000000"/>
          <w:sz w:val="24"/>
          <w:szCs w:val="24"/>
        </w:rPr>
        <w:t>, datetime, and time were all used for data collection, handling, and man</w:t>
      </w:r>
      <w:r>
        <w:rPr>
          <w:rFonts w:ascii="Times New Roman" w:eastAsia="Times New Roman" w:hAnsi="Times New Roman" w:cs="Times New Roman"/>
          <w:color w:val="000000"/>
          <w:sz w:val="24"/>
          <w:szCs w:val="24"/>
        </w:rPr>
        <w:t>ipulation</w:t>
      </w:r>
    </w:p>
    <w:p w14:paraId="4B53B1B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seaborn, </w:t>
      </w:r>
      <w:proofErr w:type="spellStart"/>
      <w:proofErr w:type="gramStart"/>
      <w:r>
        <w:rPr>
          <w:rFonts w:ascii="Times New Roman" w:eastAsia="Times New Roman" w:hAnsi="Times New Roman" w:cs="Times New Roman"/>
          <w:color w:val="000000"/>
          <w:sz w:val="24"/>
          <w:szCs w:val="24"/>
        </w:rPr>
        <w:t>matplotlib.pyplot</w:t>
      </w:r>
      <w:proofErr w:type="spellEnd"/>
      <w:proofErr w:type="gram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scipy.cluster.hierarchy</w:t>
      </w:r>
      <w:proofErr w:type="spellEnd"/>
      <w:r>
        <w:rPr>
          <w:rFonts w:ascii="Times New Roman" w:eastAsia="Times New Roman" w:hAnsi="Times New Roman" w:cs="Times New Roman"/>
          <w:color w:val="000000"/>
          <w:sz w:val="24"/>
          <w:szCs w:val="24"/>
        </w:rPr>
        <w:t xml:space="preserve"> were used to </w:t>
      </w:r>
      <w:r>
        <w:rPr>
          <w:rFonts w:ascii="Times New Roman" w:eastAsia="Times New Roman" w:hAnsi="Times New Roman" w:cs="Times New Roman"/>
          <w:sz w:val="24"/>
          <w:szCs w:val="24"/>
        </w:rPr>
        <w:t>create</w:t>
      </w:r>
      <w:r>
        <w:rPr>
          <w:rFonts w:ascii="Times New Roman" w:eastAsia="Times New Roman" w:hAnsi="Times New Roman" w:cs="Times New Roman"/>
          <w:color w:val="000000"/>
          <w:sz w:val="24"/>
          <w:szCs w:val="24"/>
        </w:rPr>
        <w:t xml:space="preserve"> visualizations of data</w:t>
      </w:r>
    </w:p>
    <w:p w14:paraId="64D6A54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sklearn.cluster</w:t>
      </w:r>
      <w:proofErr w:type="spellEnd"/>
      <w:proofErr w:type="gram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sklearn.decomposition</w:t>
      </w:r>
      <w:proofErr w:type="spellEnd"/>
      <w:r>
        <w:rPr>
          <w:rFonts w:ascii="Times New Roman" w:eastAsia="Times New Roman" w:hAnsi="Times New Roman" w:cs="Times New Roman"/>
          <w:color w:val="000000"/>
          <w:sz w:val="24"/>
          <w:szCs w:val="24"/>
        </w:rPr>
        <w:t xml:space="preserve"> were used for clustering the data or decomposing it into three dimensions for plotting </w:t>
      </w:r>
    </w:p>
    <w:p w14:paraId="198EA9A6"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general, the d</w:t>
      </w:r>
      <w:r>
        <w:rPr>
          <w:rFonts w:ascii="Times New Roman" w:eastAsia="Times New Roman" w:hAnsi="Times New Roman" w:cs="Times New Roman"/>
          <w:color w:val="000000"/>
          <w:sz w:val="24"/>
          <w:szCs w:val="24"/>
        </w:rPr>
        <w:t>ataflow consists of five separate steps. First, the raw data collected from the database is cleaned for malformed values, voided tickets, and items that were not sold. If necessary, this data can be saved and stored for future access. Next, the remaining d</w:t>
      </w:r>
      <w:r>
        <w:rPr>
          <w:rFonts w:ascii="Times New Roman" w:eastAsia="Times New Roman" w:hAnsi="Times New Roman" w:cs="Times New Roman"/>
          <w:color w:val="000000"/>
          <w:sz w:val="24"/>
          <w:szCs w:val="24"/>
        </w:rPr>
        <w:t>ata is turned into customer-based data. Each unique customer is initialized with their purchase data encapsulated by the features used for clustering. Additionally, customers that do not meet the criteria for clustering are pruned from the dataset, leaving</w:t>
      </w:r>
      <w:r>
        <w:rPr>
          <w:rFonts w:ascii="Times New Roman" w:eastAsia="Times New Roman" w:hAnsi="Times New Roman" w:cs="Times New Roman"/>
          <w:color w:val="000000"/>
          <w:sz w:val="24"/>
          <w:szCs w:val="24"/>
        </w:rPr>
        <w:t xml:space="preserve"> only customer data that is able to be clustered. Once the customer data are formed, the data are then scaled and source </w:t>
      </w:r>
      <w:r>
        <w:rPr>
          <w:rFonts w:ascii="Times New Roman" w:eastAsia="Times New Roman" w:hAnsi="Times New Roman" w:cs="Times New Roman"/>
          <w:sz w:val="24"/>
          <w:szCs w:val="24"/>
        </w:rPr>
        <w:t>packages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such as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the clustering is extremely fast, regardless of the number of clusters chosen. The results of the clustering </w:t>
      </w:r>
      <w:r>
        <w:rPr>
          <w:rFonts w:ascii="Times New Roman" w:eastAsia="Times New Roman" w:hAnsi="Times New Roman" w:cs="Times New Roman"/>
          <w:sz w:val="24"/>
          <w:szCs w:val="24"/>
        </w:rPr>
        <w:t xml:space="preserve">are saved into a variety of lo- cations based on the format of the results; results that involve labelling the raw data are moved into a separate location than the data that describes the structure of the clusters. Furthermore, some data on the runtime or </w:t>
      </w:r>
      <w:r>
        <w:rPr>
          <w:rFonts w:ascii="Times New Roman" w:eastAsia="Times New Roman" w:hAnsi="Times New Roman" w:cs="Times New Roman"/>
          <w:sz w:val="24"/>
          <w:szCs w:val="24"/>
        </w:rPr>
        <w:t>other meta results of clustering were collected. Altogether, the dataflow, when done in its fullest form, takes around eight minutes to complete, which is far from optimal.</w:t>
      </w:r>
    </w:p>
    <w:p w14:paraId="110F0286" w14:textId="77777777" w:rsidR="00D05669" w:rsidRDefault="00D05669">
      <w:pPr>
        <w:rPr>
          <w:rFonts w:ascii="Times New Roman" w:eastAsia="Times New Roman" w:hAnsi="Times New Roman" w:cs="Times New Roman"/>
          <w:b/>
          <w:sz w:val="32"/>
          <w:szCs w:val="32"/>
        </w:rPr>
      </w:pPr>
      <w:bookmarkStart w:id="58" w:name="_tm2g9knn2s5m" w:colFirst="0" w:colLast="0"/>
      <w:bookmarkEnd w:id="58"/>
    </w:p>
    <w:p w14:paraId="07E09185" w14:textId="77777777" w:rsidR="00D05669" w:rsidRDefault="00D05669">
      <w:pPr>
        <w:rPr>
          <w:rFonts w:ascii="Times New Roman" w:eastAsia="Times New Roman" w:hAnsi="Times New Roman" w:cs="Times New Roman"/>
          <w:b/>
          <w:sz w:val="32"/>
          <w:szCs w:val="32"/>
        </w:rPr>
      </w:pPr>
      <w:bookmarkStart w:id="59" w:name="_klstfpf6t7mo" w:colFirst="0" w:colLast="0"/>
      <w:bookmarkEnd w:id="59"/>
    </w:p>
    <w:p w14:paraId="4D3B4FB1" w14:textId="77777777" w:rsidR="00D05669" w:rsidRDefault="00100046">
      <w:pPr>
        <w:rPr>
          <w:rFonts w:ascii="Times New Roman" w:eastAsia="Times New Roman" w:hAnsi="Times New Roman" w:cs="Times New Roman"/>
          <w:b/>
          <w:sz w:val="32"/>
          <w:szCs w:val="32"/>
        </w:rPr>
      </w:pPr>
      <w:bookmarkStart w:id="60" w:name="_3xwe4y9xjmwf" w:colFirst="0" w:colLast="0"/>
      <w:bookmarkEnd w:id="60"/>
      <w:r>
        <w:rPr>
          <w:rFonts w:ascii="Times New Roman" w:eastAsia="Times New Roman" w:hAnsi="Times New Roman" w:cs="Times New Roman"/>
          <w:b/>
          <w:sz w:val="32"/>
          <w:szCs w:val="32"/>
        </w:rPr>
        <w:t>Clustering Results</w:t>
      </w:r>
    </w:p>
    <w:p w14:paraId="776D11DD" w14:textId="77777777" w:rsidR="00D05669" w:rsidRDefault="00D05669">
      <w:pPr>
        <w:rPr>
          <w:rFonts w:ascii="Times New Roman" w:eastAsia="Times New Roman" w:hAnsi="Times New Roman" w:cs="Times New Roman"/>
          <w:b/>
          <w:sz w:val="32"/>
          <w:szCs w:val="32"/>
        </w:rPr>
      </w:pPr>
      <w:bookmarkStart w:id="61" w:name="_5zpzbxj32gce" w:colFirst="0" w:colLast="0"/>
      <w:bookmarkEnd w:id="61"/>
    </w:p>
    <w:p w14:paraId="2E533FF3" w14:textId="77777777" w:rsidR="00D05669" w:rsidRDefault="00100046">
      <w:pPr>
        <w:rPr>
          <w:rFonts w:ascii="Times New Roman" w:eastAsia="Times New Roman" w:hAnsi="Times New Roman" w:cs="Times New Roman"/>
          <w:sz w:val="24"/>
          <w:szCs w:val="24"/>
        </w:rPr>
      </w:pPr>
      <w:bookmarkStart w:id="62" w:name="_1mrcu09" w:colFirst="0" w:colLast="0"/>
      <w:bookmarkEnd w:id="62"/>
      <w:r>
        <w:rPr>
          <w:rFonts w:ascii="Times New Roman" w:eastAsia="Times New Roman" w:hAnsi="Times New Roman" w:cs="Times New Roman"/>
          <w:sz w:val="24"/>
          <w:szCs w:val="24"/>
        </w:rPr>
        <w:t>K-Means</w:t>
      </w:r>
    </w:p>
    <w:p w14:paraId="4AC92013" w14:textId="77777777" w:rsidR="00D05669" w:rsidRDefault="00D05669">
      <w:pPr>
        <w:rPr>
          <w:rFonts w:ascii="Times New Roman" w:eastAsia="Times New Roman" w:hAnsi="Times New Roman" w:cs="Times New Roman"/>
          <w:sz w:val="24"/>
          <w:szCs w:val="24"/>
        </w:rPr>
      </w:pPr>
    </w:p>
    <w:p w14:paraId="20E047BB"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clustering performed in the dataflow was K-Means. Since K-Means requires a prespecified k to cluster, K-Means was run with </w:t>
      </w:r>
      <w:proofErr w:type="spellStart"/>
      <w:r>
        <w:rPr>
          <w:rFonts w:ascii="Times New Roman" w:eastAsia="Times New Roman" w:hAnsi="Times New Roman" w:cs="Times New Roman"/>
          <w:sz w:val="24"/>
          <w:szCs w:val="24"/>
        </w:rPr>
        <w:t>ks</w:t>
      </w:r>
      <w:proofErr w:type="spellEnd"/>
      <w:r>
        <w:rPr>
          <w:rFonts w:ascii="Times New Roman" w:eastAsia="Times New Roman" w:hAnsi="Times New Roman" w:cs="Times New Roman"/>
          <w:sz w:val="24"/>
          <w:szCs w:val="24"/>
        </w:rPr>
        <w:t xml:space="preserve"> from 1-25 to ensure an ample range for sufficient clustering to occur. Tied to this, each it- </w:t>
      </w:r>
      <w:proofErr w:type="spellStart"/>
      <w:r>
        <w:rPr>
          <w:rFonts w:ascii="Times New Roman" w:eastAsia="Times New Roman" w:hAnsi="Times New Roman" w:cs="Times New Roman"/>
          <w:sz w:val="24"/>
          <w:szCs w:val="24"/>
        </w:rPr>
        <w:t>eration</w:t>
      </w:r>
      <w:proofErr w:type="spellEnd"/>
      <w:r>
        <w:rPr>
          <w:rFonts w:ascii="Times New Roman" w:eastAsia="Times New Roman" w:hAnsi="Times New Roman" w:cs="Times New Roman"/>
          <w:sz w:val="24"/>
          <w:szCs w:val="24"/>
        </w:rPr>
        <w:t xml:space="preserve"> of clustering was </w:t>
      </w:r>
      <w:r>
        <w:rPr>
          <w:rFonts w:ascii="Times New Roman" w:eastAsia="Times New Roman" w:hAnsi="Times New Roman" w:cs="Times New Roman"/>
          <w:sz w:val="24"/>
          <w:szCs w:val="24"/>
        </w:rPr>
        <w:t xml:space="preserve">run with randomly initialized centroids 100 </w:t>
      </w:r>
      <w:proofErr w:type="spellStart"/>
      <w:proofErr w:type="gramStart"/>
      <w:r>
        <w:rPr>
          <w:rFonts w:ascii="Times New Roman" w:eastAsia="Times New Roman" w:hAnsi="Times New Roman" w:cs="Times New Roman"/>
          <w:sz w:val="24"/>
          <w:szCs w:val="24"/>
        </w:rPr>
        <w:t>times,with</w:t>
      </w:r>
      <w:proofErr w:type="spellEnd"/>
      <w:proofErr w:type="gramEnd"/>
      <w:r>
        <w:rPr>
          <w:rFonts w:ascii="Times New Roman" w:eastAsia="Times New Roman" w:hAnsi="Times New Roman" w:cs="Times New Roman"/>
          <w:sz w:val="24"/>
          <w:szCs w:val="24"/>
        </w:rPr>
        <w:t xml:space="preserve"> the best </w:t>
      </w:r>
      <w:hyperlink w:anchor="_4iylrwe">
        <w:r>
          <w:rPr>
            <w:rFonts w:ascii="Times New Roman" w:eastAsia="Times New Roman" w:hAnsi="Times New Roman" w:cs="Times New Roman"/>
            <w:sz w:val="24"/>
            <w:szCs w:val="24"/>
            <w:vertAlign w:val="superscript"/>
          </w:rPr>
          <w:t>51</w:t>
        </w:r>
      </w:hyperlink>
      <w:hyperlink w:anchor="_4iylrwe">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 xml:space="preserve">clustering chosen from each </w:t>
      </w:r>
      <w:proofErr w:type="spellStart"/>
      <w:r>
        <w:rPr>
          <w:rFonts w:ascii="Times New Roman" w:eastAsia="Times New Roman" w:hAnsi="Times New Roman" w:cs="Times New Roman"/>
          <w:sz w:val="24"/>
          <w:szCs w:val="24"/>
        </w:rPr>
        <w:t>one.While</w:t>
      </w:r>
      <w:proofErr w:type="spellEnd"/>
      <w:r>
        <w:rPr>
          <w:rFonts w:ascii="Times New Roman" w:eastAsia="Times New Roman" w:hAnsi="Times New Roman" w:cs="Times New Roman"/>
          <w:sz w:val="24"/>
          <w:szCs w:val="24"/>
        </w:rPr>
        <w:t xml:space="preserve"> typical examples of K-Means yield nice elbow curves, this clustering does not. There is n</w:t>
      </w:r>
      <w:r>
        <w:rPr>
          <w:rFonts w:ascii="Times New Roman" w:eastAsia="Times New Roman" w:hAnsi="Times New Roman" w:cs="Times New Roman"/>
          <w:sz w:val="24"/>
          <w:szCs w:val="24"/>
        </w:rPr>
        <w:t xml:space="preserve">o clear, discernible elbow point on the curve in figure </w:t>
      </w:r>
      <w:hyperlink w:anchor="_46r0co2">
        <w:r>
          <w:rPr>
            <w:rFonts w:ascii="Times New Roman" w:eastAsia="Times New Roman" w:hAnsi="Times New Roman" w:cs="Times New Roman"/>
            <w:sz w:val="24"/>
            <w:szCs w:val="24"/>
          </w:rPr>
          <w:t xml:space="preserve">10 </w:t>
        </w:r>
      </w:hyperlink>
      <w:r>
        <w:rPr>
          <w:rFonts w:ascii="Times New Roman" w:eastAsia="Times New Roman" w:hAnsi="Times New Roman" w:cs="Times New Roman"/>
          <w:sz w:val="24"/>
          <w:szCs w:val="24"/>
        </w:rPr>
        <w:t>that indicates an optimal k. Some arguments can be made that one occurs around 6 or 7, but this is not conspicuous. Perhaps the optimal k is beyond the range, but tha</w:t>
      </w:r>
      <w:r>
        <w:rPr>
          <w:rFonts w:ascii="Times New Roman" w:eastAsia="Times New Roman" w:hAnsi="Times New Roman" w:cs="Times New Roman"/>
          <w:sz w:val="24"/>
          <w:szCs w:val="24"/>
        </w:rPr>
        <w:t xml:space="preserve">t would likely involve results that are significantly overfitted or not actionable. Since the result of the optimal k is less obvious than desired, it was decided to explore clustering with five clusters.  Five was chosen because it was small enough to be </w:t>
      </w:r>
      <w:r>
        <w:rPr>
          <w:rFonts w:ascii="Times New Roman" w:eastAsia="Times New Roman" w:hAnsi="Times New Roman" w:cs="Times New Roman"/>
          <w:sz w:val="24"/>
          <w:szCs w:val="24"/>
        </w:rPr>
        <w:t>actionable but large enough to provide specific breakdowns within the clustering.</w:t>
      </w:r>
    </w:p>
    <w:p w14:paraId="572C87B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sectPr w:rsidR="00D05669">
          <w:pgSz w:w="11920" w:h="16870"/>
          <w:pgMar w:top="1500" w:right="1280" w:bottom="1740" w:left="1320" w:header="0" w:footer="1542" w:gutter="0"/>
          <w:cols w:space="720"/>
        </w:sectPr>
      </w:pPr>
    </w:p>
    <w:p w14:paraId="625EFC2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364D08E" wp14:editId="2DA1CF19">
            <wp:extent cx="4603908" cy="3072383"/>
            <wp:effectExtent l="0" t="0" r="0" b="0"/>
            <wp:docPr id="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4603908" cy="3072383"/>
                    </a:xfrm>
                    <a:prstGeom prst="rect">
                      <a:avLst/>
                    </a:prstGeom>
                    <a:ln/>
                  </pic:spPr>
                </pic:pic>
              </a:graphicData>
            </a:graphic>
          </wp:inline>
        </w:drawing>
      </w:r>
    </w:p>
    <w:p w14:paraId="70FB3B8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63" w:name="_46r0co2" w:colFirst="0" w:colLast="0"/>
      <w:bookmarkEnd w:id="63"/>
      <w:r>
        <w:rPr>
          <w:rFonts w:ascii="Times New Roman" w:eastAsia="Times New Roman" w:hAnsi="Times New Roman" w:cs="Times New Roman"/>
          <w:color w:val="000000"/>
          <w:sz w:val="24"/>
          <w:szCs w:val="24"/>
        </w:rPr>
        <w:t xml:space="preserve">Figure 10: Inertia for Several Ks on 4Front (dispensary name redacted) Dis- </w:t>
      </w:r>
      <w:proofErr w:type="spellStart"/>
      <w:r>
        <w:rPr>
          <w:rFonts w:ascii="Times New Roman" w:eastAsia="Times New Roman" w:hAnsi="Times New Roman" w:cs="Times New Roman"/>
          <w:color w:val="000000"/>
          <w:sz w:val="24"/>
          <w:szCs w:val="24"/>
        </w:rPr>
        <w:t>pensary</w:t>
      </w:r>
      <w:proofErr w:type="spellEnd"/>
      <w:r>
        <w:rPr>
          <w:rFonts w:ascii="Times New Roman" w:eastAsia="Times New Roman" w:hAnsi="Times New Roman" w:cs="Times New Roman"/>
          <w:color w:val="000000"/>
          <w:sz w:val="24"/>
          <w:szCs w:val="24"/>
        </w:rPr>
        <w:t xml:space="preserve"> Data.</w:t>
      </w:r>
    </w:p>
    <w:p w14:paraId="7126A292"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7237ABA7"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CC1262B"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8E22D3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7EE736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As a </w:t>
      </w:r>
      <w:proofErr w:type="gramStart"/>
      <w:r>
        <w:rPr>
          <w:rFonts w:ascii="Times New Roman" w:eastAsia="Times New Roman" w:hAnsi="Times New Roman" w:cs="Times New Roman"/>
          <w:color w:val="000000"/>
          <w:sz w:val="24"/>
          <w:szCs w:val="24"/>
        </w:rPr>
        <w:t>result,  the</w:t>
      </w:r>
      <w:proofErr w:type="gramEnd"/>
      <w:r>
        <w:rPr>
          <w:rFonts w:ascii="Times New Roman" w:eastAsia="Times New Roman" w:hAnsi="Times New Roman" w:cs="Times New Roman"/>
          <w:color w:val="000000"/>
          <w:sz w:val="24"/>
          <w:szCs w:val="24"/>
        </w:rPr>
        <w:t xml:space="preserve"> statistics and means of each feature for</w:t>
      </w:r>
      <w:r>
        <w:rPr>
          <w:rFonts w:ascii="Times New Roman" w:eastAsia="Times New Roman" w:hAnsi="Times New Roman" w:cs="Times New Roman"/>
          <w:color w:val="000000"/>
          <w:sz w:val="24"/>
          <w:szCs w:val="24"/>
        </w:rPr>
        <w:t xml:space="preserve"> the five clusters are reported in table </w:t>
      </w:r>
      <w:hyperlink w:anchor="_2lwamvv">
        <w:r>
          <w:rPr>
            <w:rFonts w:ascii="Times New Roman" w:eastAsia="Times New Roman" w:hAnsi="Times New Roman" w:cs="Times New Roman"/>
            <w:color w:val="000000"/>
            <w:sz w:val="24"/>
            <w:szCs w:val="24"/>
          </w:rPr>
          <w:t>1.</w:t>
        </w:r>
      </w:hyperlink>
    </w:p>
    <w:p w14:paraId="31CDDBC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Table </w:t>
      </w:r>
      <w:hyperlink w:anchor="_2lwamvv">
        <w:r>
          <w:rPr>
            <w:rFonts w:ascii="Times New Roman" w:eastAsia="Times New Roman" w:hAnsi="Times New Roman" w:cs="Times New Roman"/>
            <w:color w:val="000000"/>
            <w:sz w:val="24"/>
            <w:szCs w:val="24"/>
          </w:rPr>
          <w:t xml:space="preserve">1 </w:t>
        </w:r>
      </w:hyperlink>
      <w:r>
        <w:rPr>
          <w:rFonts w:ascii="Times New Roman" w:eastAsia="Times New Roman" w:hAnsi="Times New Roman" w:cs="Times New Roman"/>
          <w:color w:val="000000"/>
          <w:sz w:val="24"/>
          <w:szCs w:val="24"/>
        </w:rPr>
        <w:t>reveals the natural segmentations of the customers. First off, the clusters are not as balanced as hoped, but are still close to within 10% of</w:t>
      </w:r>
      <w:r>
        <w:rPr>
          <w:rFonts w:ascii="Times New Roman" w:eastAsia="Times New Roman" w:hAnsi="Times New Roman" w:cs="Times New Roman"/>
          <w:color w:val="000000"/>
          <w:sz w:val="24"/>
          <w:szCs w:val="24"/>
        </w:rPr>
        <w:t xml:space="preserve"> the expected (20%). The most popular clusters, clusters two and four, are the heaviest vape and flower consumers, respectively. In other words, these are the variables that most clearly delineate these clusters. While cluster two has much higher tickets a</w:t>
      </w:r>
      <w:r>
        <w:rPr>
          <w:rFonts w:ascii="Times New Roman" w:eastAsia="Times New Roman" w:hAnsi="Times New Roman" w:cs="Times New Roman"/>
          <w:color w:val="000000"/>
          <w:sz w:val="24"/>
          <w:szCs w:val="24"/>
        </w:rPr>
        <w:t xml:space="preserve">nd total spent, cluster four consumes far more </w:t>
      </w:r>
      <w:proofErr w:type="spellStart"/>
      <w:r>
        <w:rPr>
          <w:rFonts w:ascii="Times New Roman" w:eastAsia="Times New Roman" w:hAnsi="Times New Roman" w:cs="Times New Roman"/>
          <w:color w:val="000000"/>
          <w:sz w:val="24"/>
          <w:szCs w:val="24"/>
        </w:rPr>
        <w:t>prerolls</w:t>
      </w:r>
      <w:proofErr w:type="spellEnd"/>
      <w:r>
        <w:rPr>
          <w:rFonts w:ascii="Times New Roman" w:eastAsia="Times New Roman" w:hAnsi="Times New Roman" w:cs="Times New Roman"/>
          <w:color w:val="000000"/>
          <w:sz w:val="24"/>
          <w:szCs w:val="24"/>
        </w:rPr>
        <w:t xml:space="preserve"> than cluster two. Due to the low number of visits and high time between visits, cluster four are likely customers that do not shop consistently, but perhaps bulk.</w:t>
      </w:r>
    </w:p>
    <w:p w14:paraId="4176602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5547F3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sectPr w:rsidR="00D05669">
          <w:pgSz w:w="11920" w:h="16870"/>
          <w:pgMar w:top="1500" w:right="1280" w:bottom="1740" w:left="1320" w:header="0" w:footer="1542" w:gutter="0"/>
          <w:cols w:space="720"/>
        </w:sectPr>
      </w:pPr>
    </w:p>
    <w:p w14:paraId="45A1CEF4"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6B8D3C48"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244E879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64" w:name="_2lwamvv" w:colFirst="0" w:colLast="0"/>
      <w:bookmarkEnd w:id="64"/>
      <w:r>
        <w:rPr>
          <w:rFonts w:ascii="Times New Roman" w:eastAsia="Times New Roman" w:hAnsi="Times New Roman" w:cs="Times New Roman"/>
          <w:color w:val="000000"/>
          <w:sz w:val="24"/>
          <w:szCs w:val="24"/>
        </w:rPr>
        <w:t xml:space="preserve">Table 1: Results of K-Means Clustering with </w:t>
      </w:r>
      <w:r>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 5</w:t>
      </w:r>
    </w:p>
    <w:p w14:paraId="73B4D2B8"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tbl>
      <w:tblPr>
        <w:tblStyle w:val="a7"/>
        <w:tblW w:w="9369" w:type="dxa"/>
        <w:tblInd w:w="158" w:type="dxa"/>
        <w:tblLayout w:type="fixed"/>
        <w:tblLook w:val="0000" w:firstRow="0" w:lastRow="0" w:firstColumn="0" w:lastColumn="0" w:noHBand="0" w:noVBand="0"/>
      </w:tblPr>
      <w:tblGrid>
        <w:gridCol w:w="2129"/>
        <w:gridCol w:w="1382"/>
        <w:gridCol w:w="1545"/>
        <w:gridCol w:w="1382"/>
        <w:gridCol w:w="1545"/>
        <w:gridCol w:w="1386"/>
      </w:tblGrid>
      <w:tr w:rsidR="00D05669" w14:paraId="28D1D193" w14:textId="77777777">
        <w:trPr>
          <w:trHeight w:val="306"/>
        </w:trPr>
        <w:tc>
          <w:tcPr>
            <w:tcW w:w="2129" w:type="dxa"/>
            <w:tcBorders>
              <w:top w:val="single" w:sz="4" w:space="0" w:color="000000"/>
              <w:bottom w:val="single" w:sz="4" w:space="0" w:color="000000"/>
            </w:tcBorders>
          </w:tcPr>
          <w:p w14:paraId="7B04CA6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Feature/Cluster</w:t>
            </w:r>
          </w:p>
        </w:tc>
        <w:tc>
          <w:tcPr>
            <w:tcW w:w="1382" w:type="dxa"/>
            <w:tcBorders>
              <w:top w:val="single" w:sz="4" w:space="0" w:color="000000"/>
              <w:bottom w:val="single" w:sz="4" w:space="0" w:color="000000"/>
            </w:tcBorders>
          </w:tcPr>
          <w:p w14:paraId="01D5276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545" w:type="dxa"/>
            <w:tcBorders>
              <w:top w:val="single" w:sz="4" w:space="0" w:color="000000"/>
              <w:bottom w:val="single" w:sz="4" w:space="0" w:color="000000"/>
            </w:tcBorders>
          </w:tcPr>
          <w:p w14:paraId="6954B85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382" w:type="dxa"/>
            <w:tcBorders>
              <w:top w:val="single" w:sz="4" w:space="0" w:color="000000"/>
              <w:bottom w:val="single" w:sz="4" w:space="0" w:color="000000"/>
            </w:tcBorders>
          </w:tcPr>
          <w:p w14:paraId="72309DF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545" w:type="dxa"/>
            <w:tcBorders>
              <w:top w:val="single" w:sz="4" w:space="0" w:color="000000"/>
              <w:bottom w:val="single" w:sz="4" w:space="0" w:color="000000"/>
            </w:tcBorders>
          </w:tcPr>
          <w:p w14:paraId="4E2A3FE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386" w:type="dxa"/>
            <w:tcBorders>
              <w:top w:val="single" w:sz="4" w:space="0" w:color="000000"/>
              <w:bottom w:val="single" w:sz="4" w:space="0" w:color="000000"/>
            </w:tcBorders>
          </w:tcPr>
          <w:p w14:paraId="45E2CCA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D05669" w14:paraId="10FFF523" w14:textId="77777777">
        <w:trPr>
          <w:trHeight w:val="293"/>
        </w:trPr>
        <w:tc>
          <w:tcPr>
            <w:tcW w:w="2129" w:type="dxa"/>
            <w:tcBorders>
              <w:top w:val="single" w:sz="4" w:space="0" w:color="000000"/>
            </w:tcBorders>
          </w:tcPr>
          <w:p w14:paraId="1461C30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w:t>
            </w:r>
          </w:p>
        </w:tc>
        <w:tc>
          <w:tcPr>
            <w:tcW w:w="1382" w:type="dxa"/>
            <w:tcBorders>
              <w:top w:val="single" w:sz="4" w:space="0" w:color="000000"/>
            </w:tcBorders>
          </w:tcPr>
          <w:p w14:paraId="0582C59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588(11.82%)</w:t>
            </w:r>
          </w:p>
        </w:tc>
        <w:tc>
          <w:tcPr>
            <w:tcW w:w="1545" w:type="dxa"/>
            <w:tcBorders>
              <w:top w:val="single" w:sz="4" w:space="0" w:color="000000"/>
            </w:tcBorders>
          </w:tcPr>
          <w:p w14:paraId="04E335F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1,163(23.38%)</w:t>
            </w:r>
          </w:p>
        </w:tc>
        <w:tc>
          <w:tcPr>
            <w:tcW w:w="1382" w:type="dxa"/>
            <w:tcBorders>
              <w:top w:val="single" w:sz="4" w:space="0" w:color="000000"/>
            </w:tcBorders>
          </w:tcPr>
          <w:p w14:paraId="1B99B46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755(15.18%)</w:t>
            </w:r>
          </w:p>
        </w:tc>
        <w:tc>
          <w:tcPr>
            <w:tcW w:w="1545" w:type="dxa"/>
            <w:tcBorders>
              <w:top w:val="single" w:sz="4" w:space="0" w:color="000000"/>
            </w:tcBorders>
          </w:tcPr>
          <w:p w14:paraId="72AA6FF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1,505(30.25%)</w:t>
            </w:r>
          </w:p>
        </w:tc>
        <w:tc>
          <w:tcPr>
            <w:tcW w:w="1386" w:type="dxa"/>
            <w:tcBorders>
              <w:top w:val="single" w:sz="4" w:space="0" w:color="000000"/>
            </w:tcBorders>
          </w:tcPr>
          <w:p w14:paraId="0F96387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964(19.38%)</w:t>
            </w:r>
          </w:p>
        </w:tc>
      </w:tr>
      <w:tr w:rsidR="00D05669" w14:paraId="0356C105" w14:textId="77777777">
        <w:trPr>
          <w:trHeight w:val="341"/>
        </w:trPr>
        <w:tc>
          <w:tcPr>
            <w:tcW w:w="2129" w:type="dxa"/>
          </w:tcPr>
          <w:p w14:paraId="466BE80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w:t>
            </w:r>
          </w:p>
        </w:tc>
        <w:tc>
          <w:tcPr>
            <w:tcW w:w="1382" w:type="dxa"/>
          </w:tcPr>
          <w:p w14:paraId="34B123B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32.7</w:t>
            </w:r>
          </w:p>
        </w:tc>
        <w:tc>
          <w:tcPr>
            <w:tcW w:w="1545" w:type="dxa"/>
          </w:tcPr>
          <w:p w14:paraId="0AB509A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35.7</w:t>
            </w:r>
          </w:p>
        </w:tc>
        <w:tc>
          <w:tcPr>
            <w:tcW w:w="1382" w:type="dxa"/>
          </w:tcPr>
          <w:p w14:paraId="5E3F955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35.9</w:t>
            </w:r>
          </w:p>
        </w:tc>
        <w:tc>
          <w:tcPr>
            <w:tcW w:w="1545" w:type="dxa"/>
          </w:tcPr>
          <w:p w14:paraId="485136B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36.0</w:t>
            </w:r>
          </w:p>
        </w:tc>
        <w:tc>
          <w:tcPr>
            <w:tcW w:w="1386" w:type="dxa"/>
          </w:tcPr>
          <w:p w14:paraId="6EAD244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37.1</w:t>
            </w:r>
          </w:p>
        </w:tc>
      </w:tr>
      <w:tr w:rsidR="00D05669" w14:paraId="7DD42357" w14:textId="77777777">
        <w:trPr>
          <w:trHeight w:val="341"/>
        </w:trPr>
        <w:tc>
          <w:tcPr>
            <w:tcW w:w="2129" w:type="dxa"/>
          </w:tcPr>
          <w:p w14:paraId="323799E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Visits</w:t>
            </w:r>
          </w:p>
        </w:tc>
        <w:tc>
          <w:tcPr>
            <w:tcW w:w="1382" w:type="dxa"/>
          </w:tcPr>
          <w:p w14:paraId="1A174E5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7.45</w:t>
            </w:r>
          </w:p>
        </w:tc>
        <w:tc>
          <w:tcPr>
            <w:tcW w:w="1545" w:type="dxa"/>
          </w:tcPr>
          <w:p w14:paraId="0B2628C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6.92</w:t>
            </w:r>
          </w:p>
        </w:tc>
        <w:tc>
          <w:tcPr>
            <w:tcW w:w="1382" w:type="dxa"/>
          </w:tcPr>
          <w:p w14:paraId="51F6BF0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32.56</w:t>
            </w:r>
          </w:p>
        </w:tc>
        <w:tc>
          <w:tcPr>
            <w:tcW w:w="1545" w:type="dxa"/>
          </w:tcPr>
          <w:p w14:paraId="020AF82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5.21</w:t>
            </w:r>
          </w:p>
        </w:tc>
        <w:tc>
          <w:tcPr>
            <w:tcW w:w="1386" w:type="dxa"/>
          </w:tcPr>
          <w:p w14:paraId="79DF127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6.23</w:t>
            </w:r>
          </w:p>
        </w:tc>
      </w:tr>
      <w:tr w:rsidR="00D05669" w14:paraId="5DC58245" w14:textId="77777777">
        <w:trPr>
          <w:trHeight w:val="341"/>
        </w:trPr>
        <w:tc>
          <w:tcPr>
            <w:tcW w:w="2129" w:type="dxa"/>
          </w:tcPr>
          <w:p w14:paraId="4E5CB5B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Spent</w:t>
            </w:r>
          </w:p>
        </w:tc>
        <w:tc>
          <w:tcPr>
            <w:tcW w:w="1382" w:type="dxa"/>
          </w:tcPr>
          <w:p w14:paraId="55B42A1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$453.86</w:t>
            </w:r>
          </w:p>
        </w:tc>
        <w:tc>
          <w:tcPr>
            <w:tcW w:w="1545" w:type="dxa"/>
          </w:tcPr>
          <w:p w14:paraId="7BBF6A7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$542.37</w:t>
            </w:r>
          </w:p>
        </w:tc>
        <w:tc>
          <w:tcPr>
            <w:tcW w:w="1382" w:type="dxa"/>
          </w:tcPr>
          <w:p w14:paraId="7963C38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$1,733.12</w:t>
            </w:r>
          </w:p>
        </w:tc>
        <w:tc>
          <w:tcPr>
            <w:tcW w:w="1545" w:type="dxa"/>
          </w:tcPr>
          <w:p w14:paraId="0350CE5D"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$270.75</w:t>
            </w:r>
          </w:p>
        </w:tc>
        <w:tc>
          <w:tcPr>
            <w:tcW w:w="1386" w:type="dxa"/>
          </w:tcPr>
          <w:p w14:paraId="4E0981CD"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$334.57</w:t>
            </w:r>
          </w:p>
        </w:tc>
      </w:tr>
      <w:tr w:rsidR="00D05669" w14:paraId="3F7D2B4D" w14:textId="77777777">
        <w:trPr>
          <w:trHeight w:val="341"/>
        </w:trPr>
        <w:tc>
          <w:tcPr>
            <w:tcW w:w="2129" w:type="dxa"/>
          </w:tcPr>
          <w:p w14:paraId="7D23780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Ticket</w:t>
            </w:r>
          </w:p>
        </w:tc>
        <w:tc>
          <w:tcPr>
            <w:tcW w:w="1382" w:type="dxa"/>
          </w:tcPr>
          <w:p w14:paraId="54C0215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$63.94</w:t>
            </w:r>
          </w:p>
        </w:tc>
        <w:tc>
          <w:tcPr>
            <w:tcW w:w="1545" w:type="dxa"/>
          </w:tcPr>
          <w:p w14:paraId="69CB27F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$78.85</w:t>
            </w:r>
          </w:p>
        </w:tc>
        <w:tc>
          <w:tcPr>
            <w:tcW w:w="1382" w:type="dxa"/>
          </w:tcPr>
          <w:p w14:paraId="31C9457D"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$59.20</w:t>
            </w:r>
          </w:p>
        </w:tc>
        <w:tc>
          <w:tcPr>
            <w:tcW w:w="1545" w:type="dxa"/>
          </w:tcPr>
          <w:p w14:paraId="117B919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$53.27</w:t>
            </w:r>
          </w:p>
        </w:tc>
        <w:tc>
          <w:tcPr>
            <w:tcW w:w="1386" w:type="dxa"/>
          </w:tcPr>
          <w:p w14:paraId="4C8C5A9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$55.53</w:t>
            </w:r>
          </w:p>
        </w:tc>
      </w:tr>
      <w:tr w:rsidR="00D05669" w14:paraId="0DFC0EB7" w14:textId="77777777">
        <w:trPr>
          <w:trHeight w:val="341"/>
        </w:trPr>
        <w:tc>
          <w:tcPr>
            <w:tcW w:w="2129" w:type="dxa"/>
          </w:tcPr>
          <w:p w14:paraId="3FF302E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between Visits</w:t>
            </w:r>
          </w:p>
        </w:tc>
        <w:tc>
          <w:tcPr>
            <w:tcW w:w="1382" w:type="dxa"/>
          </w:tcPr>
          <w:p w14:paraId="68C2971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46.59</w:t>
            </w:r>
          </w:p>
        </w:tc>
        <w:tc>
          <w:tcPr>
            <w:tcW w:w="1545" w:type="dxa"/>
          </w:tcPr>
          <w:p w14:paraId="0C2BBC1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45.84</w:t>
            </w:r>
          </w:p>
        </w:tc>
        <w:tc>
          <w:tcPr>
            <w:tcW w:w="1382" w:type="dxa"/>
          </w:tcPr>
          <w:p w14:paraId="04DB19D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12.49</w:t>
            </w:r>
          </w:p>
        </w:tc>
        <w:tc>
          <w:tcPr>
            <w:tcW w:w="1545" w:type="dxa"/>
          </w:tcPr>
          <w:p w14:paraId="647C21E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50.75</w:t>
            </w:r>
          </w:p>
        </w:tc>
        <w:tc>
          <w:tcPr>
            <w:tcW w:w="1386" w:type="dxa"/>
          </w:tcPr>
          <w:p w14:paraId="092C927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44.97</w:t>
            </w:r>
          </w:p>
        </w:tc>
      </w:tr>
      <w:tr w:rsidR="00D05669" w14:paraId="3EFC4D31" w14:textId="77777777">
        <w:trPr>
          <w:trHeight w:val="341"/>
        </w:trPr>
        <w:tc>
          <w:tcPr>
            <w:tcW w:w="2129" w:type="dxa"/>
          </w:tcPr>
          <w:p w14:paraId="19CD456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Flower</w:t>
            </w:r>
          </w:p>
        </w:tc>
        <w:tc>
          <w:tcPr>
            <w:tcW w:w="1382" w:type="dxa"/>
          </w:tcPr>
          <w:p w14:paraId="72EBEF0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20.57%</w:t>
            </w:r>
          </w:p>
        </w:tc>
        <w:tc>
          <w:tcPr>
            <w:tcW w:w="1545" w:type="dxa"/>
          </w:tcPr>
          <w:p w14:paraId="603E00B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19.39%</w:t>
            </w:r>
          </w:p>
        </w:tc>
        <w:tc>
          <w:tcPr>
            <w:tcW w:w="1382" w:type="dxa"/>
          </w:tcPr>
          <w:p w14:paraId="45AE3B3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52.76%</w:t>
            </w:r>
          </w:p>
        </w:tc>
        <w:tc>
          <w:tcPr>
            <w:tcW w:w="1545" w:type="dxa"/>
          </w:tcPr>
          <w:p w14:paraId="48231C9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70.63%</w:t>
            </w:r>
          </w:p>
        </w:tc>
        <w:tc>
          <w:tcPr>
            <w:tcW w:w="1386" w:type="dxa"/>
          </w:tcPr>
          <w:p w14:paraId="060D157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r>
      <w:tr w:rsidR="00D05669" w14:paraId="2020324D" w14:textId="77777777">
        <w:trPr>
          <w:trHeight w:val="341"/>
        </w:trPr>
        <w:tc>
          <w:tcPr>
            <w:tcW w:w="2129" w:type="dxa"/>
          </w:tcPr>
          <w:p w14:paraId="702A330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Vape</w:t>
            </w:r>
          </w:p>
        </w:tc>
        <w:tc>
          <w:tcPr>
            <w:tcW w:w="1382" w:type="dxa"/>
          </w:tcPr>
          <w:p w14:paraId="1DF498C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12.63%</w:t>
            </w:r>
          </w:p>
        </w:tc>
        <w:tc>
          <w:tcPr>
            <w:tcW w:w="1545" w:type="dxa"/>
          </w:tcPr>
          <w:p w14:paraId="4B956F8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56.54%</w:t>
            </w:r>
          </w:p>
        </w:tc>
        <w:tc>
          <w:tcPr>
            <w:tcW w:w="1382" w:type="dxa"/>
          </w:tcPr>
          <w:p w14:paraId="3EE5074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12.09%</w:t>
            </w:r>
          </w:p>
        </w:tc>
        <w:tc>
          <w:tcPr>
            <w:tcW w:w="1545" w:type="dxa"/>
          </w:tcPr>
          <w:p w14:paraId="735427B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5.99%</w:t>
            </w:r>
          </w:p>
        </w:tc>
        <w:tc>
          <w:tcPr>
            <w:tcW w:w="1386" w:type="dxa"/>
          </w:tcPr>
          <w:p w14:paraId="7E83C4C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13.07%</w:t>
            </w:r>
          </w:p>
        </w:tc>
      </w:tr>
      <w:tr w:rsidR="00D05669" w14:paraId="61D2B0BF" w14:textId="77777777">
        <w:trPr>
          <w:trHeight w:val="341"/>
        </w:trPr>
        <w:tc>
          <w:tcPr>
            <w:tcW w:w="2129" w:type="dxa"/>
          </w:tcPr>
          <w:p w14:paraId="0E36762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Preroll</w:t>
            </w:r>
            <w:proofErr w:type="spellEnd"/>
          </w:p>
        </w:tc>
        <w:tc>
          <w:tcPr>
            <w:tcW w:w="1382" w:type="dxa"/>
          </w:tcPr>
          <w:p w14:paraId="5A5EDF1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8.15%</w:t>
            </w:r>
          </w:p>
        </w:tc>
        <w:tc>
          <w:tcPr>
            <w:tcW w:w="1545" w:type="dxa"/>
          </w:tcPr>
          <w:p w14:paraId="04A1BFB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w:t>
            </w:r>
          </w:p>
        </w:tc>
        <w:tc>
          <w:tcPr>
            <w:tcW w:w="1382" w:type="dxa"/>
          </w:tcPr>
          <w:p w14:paraId="4C45809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13.09%</w:t>
            </w:r>
          </w:p>
        </w:tc>
        <w:tc>
          <w:tcPr>
            <w:tcW w:w="1545" w:type="dxa"/>
          </w:tcPr>
          <w:p w14:paraId="2162ECE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12.05%</w:t>
            </w:r>
          </w:p>
        </w:tc>
        <w:tc>
          <w:tcPr>
            <w:tcW w:w="1386" w:type="dxa"/>
          </w:tcPr>
          <w:p w14:paraId="6B27682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23.13%</w:t>
            </w:r>
          </w:p>
        </w:tc>
      </w:tr>
      <w:tr w:rsidR="00D05669" w14:paraId="3F1BE9EC" w14:textId="77777777">
        <w:trPr>
          <w:trHeight w:val="341"/>
        </w:trPr>
        <w:tc>
          <w:tcPr>
            <w:tcW w:w="2129" w:type="dxa"/>
          </w:tcPr>
          <w:p w14:paraId="6AD38BD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Edible</w:t>
            </w:r>
          </w:p>
        </w:tc>
        <w:tc>
          <w:tcPr>
            <w:tcW w:w="1382" w:type="dxa"/>
          </w:tcPr>
          <w:p w14:paraId="50A8ABF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5.69%</w:t>
            </w:r>
          </w:p>
        </w:tc>
        <w:tc>
          <w:tcPr>
            <w:tcW w:w="1545" w:type="dxa"/>
          </w:tcPr>
          <w:p w14:paraId="71DB16E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5.75%</w:t>
            </w:r>
          </w:p>
        </w:tc>
        <w:tc>
          <w:tcPr>
            <w:tcW w:w="1382" w:type="dxa"/>
          </w:tcPr>
          <w:p w14:paraId="7D0A576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w:t>
            </w:r>
          </w:p>
        </w:tc>
        <w:tc>
          <w:tcPr>
            <w:tcW w:w="1545" w:type="dxa"/>
          </w:tcPr>
          <w:p w14:paraId="10C839A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w:t>
            </w:r>
          </w:p>
        </w:tc>
        <w:tc>
          <w:tcPr>
            <w:tcW w:w="1386" w:type="dxa"/>
          </w:tcPr>
          <w:p w14:paraId="6C59764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27.35%</w:t>
            </w:r>
          </w:p>
        </w:tc>
      </w:tr>
      <w:tr w:rsidR="00D05669" w14:paraId="7EE6ECF9" w14:textId="77777777">
        <w:trPr>
          <w:trHeight w:val="341"/>
        </w:trPr>
        <w:tc>
          <w:tcPr>
            <w:tcW w:w="2129" w:type="dxa"/>
          </w:tcPr>
          <w:p w14:paraId="2CE9D21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Topical/Other</w:t>
            </w:r>
          </w:p>
        </w:tc>
        <w:tc>
          <w:tcPr>
            <w:tcW w:w="1382" w:type="dxa"/>
          </w:tcPr>
          <w:p w14:paraId="212D572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w:t>
            </w:r>
          </w:p>
        </w:tc>
        <w:tc>
          <w:tcPr>
            <w:tcW w:w="1545" w:type="dxa"/>
          </w:tcPr>
          <w:p w14:paraId="63765A9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0.53%</w:t>
            </w:r>
          </w:p>
        </w:tc>
        <w:tc>
          <w:tcPr>
            <w:tcW w:w="1382" w:type="dxa"/>
          </w:tcPr>
          <w:p w14:paraId="4E7E861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w:t>
            </w:r>
          </w:p>
        </w:tc>
        <w:tc>
          <w:tcPr>
            <w:tcW w:w="1545" w:type="dxa"/>
          </w:tcPr>
          <w:p w14:paraId="66EAC00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w:t>
            </w:r>
          </w:p>
        </w:tc>
        <w:tc>
          <w:tcPr>
            <w:tcW w:w="1386" w:type="dxa"/>
          </w:tcPr>
          <w:p w14:paraId="56D6863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1.53%</w:t>
            </w:r>
          </w:p>
        </w:tc>
      </w:tr>
      <w:tr w:rsidR="00D05669" w14:paraId="2BF80953" w14:textId="77777777">
        <w:trPr>
          <w:trHeight w:val="388"/>
        </w:trPr>
        <w:tc>
          <w:tcPr>
            <w:tcW w:w="2129" w:type="dxa"/>
            <w:tcBorders>
              <w:bottom w:val="single" w:sz="4" w:space="0" w:color="000000"/>
            </w:tcBorders>
          </w:tcPr>
          <w:p w14:paraId="7C1E113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Concentrate</w:t>
            </w:r>
          </w:p>
        </w:tc>
        <w:tc>
          <w:tcPr>
            <w:tcW w:w="1382" w:type="dxa"/>
            <w:tcBorders>
              <w:bottom w:val="single" w:sz="4" w:space="0" w:color="000000"/>
            </w:tcBorders>
          </w:tcPr>
          <w:p w14:paraId="2887D92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48.82%</w:t>
            </w:r>
          </w:p>
        </w:tc>
        <w:tc>
          <w:tcPr>
            <w:tcW w:w="1545" w:type="dxa"/>
            <w:tcBorders>
              <w:bottom w:val="single" w:sz="4" w:space="0" w:color="000000"/>
            </w:tcBorders>
          </w:tcPr>
          <w:p w14:paraId="7EA37DF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4.57%</w:t>
            </w:r>
          </w:p>
        </w:tc>
        <w:tc>
          <w:tcPr>
            <w:tcW w:w="1382" w:type="dxa"/>
            <w:tcBorders>
              <w:bottom w:val="single" w:sz="4" w:space="0" w:color="000000"/>
            </w:tcBorders>
          </w:tcPr>
          <w:p w14:paraId="61247F2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6.89%</w:t>
            </w:r>
          </w:p>
        </w:tc>
        <w:tc>
          <w:tcPr>
            <w:tcW w:w="1545" w:type="dxa"/>
            <w:tcBorders>
              <w:bottom w:val="single" w:sz="4" w:space="0" w:color="000000"/>
            </w:tcBorders>
          </w:tcPr>
          <w:p w14:paraId="502E5F3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3.18%</w:t>
            </w:r>
          </w:p>
        </w:tc>
        <w:tc>
          <w:tcPr>
            <w:tcW w:w="1386" w:type="dxa"/>
            <w:tcBorders>
              <w:bottom w:val="single" w:sz="4" w:space="0" w:color="000000"/>
            </w:tcBorders>
          </w:tcPr>
          <w:p w14:paraId="1E07CAB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4.82%</w:t>
            </w:r>
          </w:p>
        </w:tc>
      </w:tr>
    </w:tbl>
    <w:p w14:paraId="658A75E3"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0BD9834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 on cheap flower deals. On the other hand, customers within cluster two are spending more money more frequently, which makes sense given a 1-gram vape cartridge can be near $40 while one gram of flower is near $10 on average. These segments are worth hig</w:t>
      </w:r>
      <w:r>
        <w:rPr>
          <w:rFonts w:ascii="Times New Roman" w:eastAsia="Times New Roman" w:hAnsi="Times New Roman" w:cs="Times New Roman"/>
          <w:color w:val="000000"/>
          <w:sz w:val="24"/>
          <w:szCs w:val="24"/>
        </w:rPr>
        <w:t>hlighting not only because they are the largest in terms of size, but they are the base consumers of two of the most popular types of products at a dispensary: vapes and raw flower.</w:t>
      </w:r>
    </w:p>
    <w:p w14:paraId="328DC6E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consuming less vape and flower than clusters two and four, perhaps</w:t>
      </w:r>
      <w:r>
        <w:rPr>
          <w:rFonts w:ascii="Times New Roman" w:eastAsia="Times New Roman" w:hAnsi="Times New Roman" w:cs="Times New Roman"/>
          <w:color w:val="000000"/>
          <w:sz w:val="24"/>
          <w:szCs w:val="24"/>
        </w:rPr>
        <w:t xml:space="preserve"> cluster three is the most intriguing cluster. Each of the other four clusters averages between 44 and 50 days between visits, but consumers in cluster three are visiting more than three times as often as the other clusters.  And while their tickets are no</w:t>
      </w:r>
      <w:r>
        <w:rPr>
          <w:rFonts w:ascii="Times New Roman" w:eastAsia="Times New Roman" w:hAnsi="Times New Roman" w:cs="Times New Roman"/>
          <w:color w:val="000000"/>
          <w:sz w:val="24"/>
          <w:szCs w:val="24"/>
        </w:rPr>
        <w:t xml:space="preserve">t significantly higher, their visits and thus total spent are the highest of any cluster. To make this cluster even more peculiar, this cluster also is not the highest in any of the cannabis-specific features. This suggests that they dabble in each of the </w:t>
      </w:r>
      <w:r>
        <w:rPr>
          <w:rFonts w:ascii="Times New Roman" w:eastAsia="Times New Roman" w:hAnsi="Times New Roman" w:cs="Times New Roman"/>
          <w:color w:val="000000"/>
          <w:sz w:val="24"/>
          <w:szCs w:val="24"/>
        </w:rPr>
        <w:t>product types offered at the dispensary. In a sense, this makes them the “</w:t>
      </w:r>
      <w:r>
        <w:rPr>
          <w:rFonts w:ascii="Times New Roman" w:eastAsia="Times New Roman" w:hAnsi="Times New Roman" w:cs="Times New Roman"/>
          <w:sz w:val="24"/>
          <w:szCs w:val="24"/>
        </w:rPr>
        <w:t>connoisseur</w:t>
      </w:r>
      <w:r>
        <w:rPr>
          <w:rFonts w:ascii="Times New Roman" w:eastAsia="Times New Roman" w:hAnsi="Times New Roman" w:cs="Times New Roman"/>
          <w:color w:val="000000"/>
          <w:sz w:val="24"/>
          <w:szCs w:val="24"/>
        </w:rPr>
        <w:t xml:space="preserve">” cluster, which means that they are also likely the most loyal and educated customers. Their </w:t>
      </w:r>
      <w:r>
        <w:rPr>
          <w:rFonts w:ascii="Times New Roman" w:eastAsia="Times New Roman" w:hAnsi="Times New Roman" w:cs="Times New Roman"/>
          <w:sz w:val="24"/>
          <w:szCs w:val="24"/>
        </w:rPr>
        <w:t>connoisseur</w:t>
      </w:r>
      <w:r>
        <w:rPr>
          <w:rFonts w:ascii="Times New Roman" w:eastAsia="Times New Roman" w:hAnsi="Times New Roman" w:cs="Times New Roman"/>
          <w:color w:val="000000"/>
          <w:sz w:val="24"/>
          <w:szCs w:val="24"/>
        </w:rPr>
        <w:t xml:space="preserve"> character is also vastly similar to cluster five, which has more </w:t>
      </w:r>
      <w:r>
        <w:rPr>
          <w:rFonts w:ascii="Times New Roman" w:eastAsia="Times New Roman" w:hAnsi="Times New Roman" w:cs="Times New Roman"/>
          <w:color w:val="000000"/>
          <w:sz w:val="24"/>
          <w:szCs w:val="24"/>
        </w:rPr>
        <w:t>even balanced cannabis- specific features but is more defined by their edible consumption in addition to their low tickets.</w:t>
      </w:r>
    </w:p>
    <w:p w14:paraId="041582A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but not least, concentrate consumption and age best separates cluster one from the rest of the clusters in the data. The low ag</w:t>
      </w:r>
      <w:r>
        <w:rPr>
          <w:rFonts w:ascii="Times New Roman" w:eastAsia="Times New Roman" w:hAnsi="Times New Roman" w:cs="Times New Roman"/>
          <w:color w:val="000000"/>
          <w:sz w:val="24"/>
          <w:szCs w:val="24"/>
        </w:rPr>
        <w:t xml:space="preserve">e and high concentrate consumption may suggest that cluster one represents the younger, newer cannabis consumers that lean towards dabbing concentrates rather than </w:t>
      </w:r>
      <w:proofErr w:type="spellStart"/>
      <w:r>
        <w:rPr>
          <w:rFonts w:ascii="Times New Roman" w:eastAsia="Times New Roman" w:hAnsi="Times New Roman" w:cs="Times New Roman"/>
          <w:color w:val="000000"/>
          <w:sz w:val="24"/>
          <w:szCs w:val="24"/>
        </w:rPr>
        <w:t>pur</w:t>
      </w:r>
      <w:proofErr w:type="spellEnd"/>
      <w:r>
        <w:rPr>
          <w:rFonts w:ascii="Times New Roman" w:eastAsia="Times New Roman" w:hAnsi="Times New Roman" w:cs="Times New Roman"/>
          <w:color w:val="000000"/>
          <w:sz w:val="24"/>
          <w:szCs w:val="24"/>
        </w:rPr>
        <w:t xml:space="preserve">- chasing </w:t>
      </w:r>
      <w:r>
        <w:rPr>
          <w:rFonts w:ascii="Times New Roman" w:eastAsia="Times New Roman" w:hAnsi="Times New Roman" w:cs="Times New Roman"/>
          <w:sz w:val="24"/>
          <w:szCs w:val="24"/>
        </w:rPr>
        <w:t>flowers</w:t>
      </w:r>
      <w:r>
        <w:rPr>
          <w:rFonts w:ascii="Times New Roman" w:eastAsia="Times New Roman" w:hAnsi="Times New Roman" w:cs="Times New Roman"/>
          <w:color w:val="000000"/>
          <w:sz w:val="24"/>
          <w:szCs w:val="24"/>
        </w:rPr>
        <w:t xml:space="preserve"> or vapes such as in clusters two through five. In a similar sense to cl</w:t>
      </w:r>
      <w:r>
        <w:rPr>
          <w:rFonts w:ascii="Times New Roman" w:eastAsia="Times New Roman" w:hAnsi="Times New Roman" w:cs="Times New Roman"/>
          <w:color w:val="000000"/>
          <w:sz w:val="24"/>
          <w:szCs w:val="24"/>
        </w:rPr>
        <w:t xml:space="preserve">uster two, cluster one has a high average ticket because the average price for gram of concentrate is much higher than flower. </w:t>
      </w:r>
    </w:p>
    <w:p w14:paraId="48416974"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077508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Interestingly enough, this is also the smallest cluster by several hundred customers, so it may not be as influential to the to</w:t>
      </w:r>
      <w:r>
        <w:rPr>
          <w:rFonts w:ascii="Times New Roman" w:eastAsia="Times New Roman" w:hAnsi="Times New Roman" w:cs="Times New Roman"/>
          <w:color w:val="000000"/>
          <w:sz w:val="24"/>
          <w:szCs w:val="24"/>
        </w:rPr>
        <w:t>tal customer breakdown as the other clusters.</w:t>
      </w:r>
    </w:p>
    <w:p w14:paraId="4C57EB4F"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3EB010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sum, centroid-based K-Means yielded five clusters that were mostly </w:t>
      </w:r>
      <w:proofErr w:type="spellStart"/>
      <w:r>
        <w:rPr>
          <w:rFonts w:ascii="Times New Roman" w:eastAsia="Times New Roman" w:hAnsi="Times New Roman" w:cs="Times New Roman"/>
          <w:color w:val="000000"/>
          <w:sz w:val="24"/>
          <w:szCs w:val="24"/>
        </w:rPr>
        <w:t>dif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ferentiated</w:t>
      </w:r>
      <w:proofErr w:type="spellEnd"/>
      <w:r>
        <w:rPr>
          <w:rFonts w:ascii="Times New Roman" w:eastAsia="Times New Roman" w:hAnsi="Times New Roman" w:cs="Times New Roman"/>
          <w:color w:val="000000"/>
          <w:sz w:val="24"/>
          <w:szCs w:val="24"/>
        </w:rPr>
        <w:t xml:space="preserve"> by their purchasing behavior and cannabis-specific behavior rather than their demographics.</w:t>
      </w:r>
    </w:p>
    <w:p w14:paraId="49924BE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C76637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clusters two and four </w:t>
      </w:r>
      <w:r>
        <w:rPr>
          <w:rFonts w:ascii="Times New Roman" w:eastAsia="Times New Roman" w:hAnsi="Times New Roman" w:cs="Times New Roman"/>
          <w:color w:val="000000"/>
          <w:sz w:val="24"/>
          <w:szCs w:val="24"/>
        </w:rPr>
        <w:t>are the largest clusters in terms of size, cluster three is the cluster with the highest total spend and the most visits.</w:t>
      </w:r>
    </w:p>
    <w:p w14:paraId="34D191F6"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6D94EC6"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Lastly, cluster one, the youngest cluster, consumes mostly </w:t>
      </w:r>
      <w:proofErr w:type="spellStart"/>
      <w:r>
        <w:rPr>
          <w:rFonts w:ascii="Times New Roman" w:eastAsia="Times New Roman" w:hAnsi="Times New Roman" w:cs="Times New Roman"/>
          <w:color w:val="000000"/>
          <w:sz w:val="24"/>
          <w:szCs w:val="24"/>
        </w:rPr>
        <w:t>concen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trates</w:t>
      </w:r>
      <w:proofErr w:type="spellEnd"/>
      <w:r>
        <w:rPr>
          <w:rFonts w:ascii="Times New Roman" w:eastAsia="Times New Roman" w:hAnsi="Times New Roman" w:cs="Times New Roman"/>
          <w:color w:val="000000"/>
          <w:sz w:val="24"/>
          <w:szCs w:val="24"/>
        </w:rPr>
        <w:t xml:space="preserve">, cluster five consumes mostly edibles, clusters three and </w:t>
      </w:r>
      <w:r>
        <w:rPr>
          <w:rFonts w:ascii="Times New Roman" w:eastAsia="Times New Roman" w:hAnsi="Times New Roman" w:cs="Times New Roman"/>
          <w:color w:val="000000"/>
          <w:sz w:val="24"/>
          <w:szCs w:val="24"/>
        </w:rPr>
        <w:t xml:space="preserve">four consume mostly </w:t>
      </w:r>
      <w:r>
        <w:rPr>
          <w:rFonts w:ascii="Times New Roman" w:eastAsia="Times New Roman" w:hAnsi="Times New Roman" w:cs="Times New Roman"/>
          <w:sz w:val="24"/>
          <w:szCs w:val="24"/>
        </w:rPr>
        <w:t>flowers</w:t>
      </w:r>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prerolls</w:t>
      </w:r>
      <w:proofErr w:type="spellEnd"/>
      <w:r>
        <w:rPr>
          <w:rFonts w:ascii="Times New Roman" w:eastAsia="Times New Roman" w:hAnsi="Times New Roman" w:cs="Times New Roman"/>
          <w:color w:val="000000"/>
          <w:sz w:val="24"/>
          <w:szCs w:val="24"/>
        </w:rPr>
        <w:t>, and cluster two consumes mostly vapes.</w:t>
      </w:r>
    </w:p>
    <w:p w14:paraId="39AFFBEA"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2F600EC2" w14:textId="77777777" w:rsidR="00D05669" w:rsidRDefault="00D05669">
      <w:pPr>
        <w:pBdr>
          <w:top w:val="nil"/>
          <w:left w:val="nil"/>
          <w:bottom w:val="nil"/>
          <w:right w:val="nil"/>
          <w:between w:val="nil"/>
        </w:pBdr>
        <w:rPr>
          <w:rFonts w:ascii="Times New Roman" w:eastAsia="Times New Roman" w:hAnsi="Times New Roman" w:cs="Times New Roman"/>
          <w:b/>
          <w:sz w:val="28"/>
          <w:szCs w:val="28"/>
        </w:rPr>
      </w:pPr>
      <w:bookmarkStart w:id="65" w:name="_3l18frh" w:colFirst="0" w:colLast="0"/>
      <w:bookmarkEnd w:id="65"/>
    </w:p>
    <w:p w14:paraId="1322FEA6"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08FD56F"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68FBE6D4"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bookmarkStart w:id="66" w:name="_1egqt2p" w:colFirst="0" w:colLast="0"/>
      <w:bookmarkEnd w:id="66"/>
    </w:p>
    <w:p w14:paraId="22D33540"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bookmarkStart w:id="67" w:name="_42y6vbv91gvg" w:colFirst="0" w:colLast="0"/>
      <w:bookmarkEnd w:id="67"/>
      <w:r>
        <w:rPr>
          <w:rFonts w:ascii="Times New Roman" w:eastAsia="Times New Roman" w:hAnsi="Times New Roman" w:cs="Times New Roman"/>
          <w:b/>
          <w:color w:val="000000"/>
          <w:sz w:val="32"/>
          <w:szCs w:val="32"/>
        </w:rPr>
        <w:t>Managerial Implications of Results</w:t>
      </w:r>
    </w:p>
    <w:p w14:paraId="1BAE90C0"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bookmarkStart w:id="68" w:name="_1m5fc2ti6wpj" w:colFirst="0" w:colLast="0"/>
      <w:bookmarkEnd w:id="68"/>
    </w:p>
    <w:p w14:paraId="12F3C795"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bookmarkStart w:id="69" w:name="_mqgocylngygc" w:colFirst="0" w:colLast="0"/>
      <w:bookmarkEnd w:id="69"/>
    </w:p>
    <w:p w14:paraId="2D3C4A9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Tables </w:t>
      </w:r>
      <w:hyperlink w:anchor="_2lwamvv">
        <w:r>
          <w:rPr>
            <w:rFonts w:ascii="Times New Roman" w:eastAsia="Times New Roman" w:hAnsi="Times New Roman" w:cs="Times New Roman"/>
            <w:color w:val="000000"/>
            <w:sz w:val="24"/>
            <w:szCs w:val="24"/>
          </w:rPr>
          <w:t xml:space="preserve">1 </w:t>
        </w:r>
      </w:hyperlink>
      <w:r>
        <w:rPr>
          <w:rFonts w:ascii="Times New Roman" w:eastAsia="Times New Roman" w:hAnsi="Times New Roman" w:cs="Times New Roman"/>
          <w:color w:val="000000"/>
          <w:sz w:val="24"/>
          <w:szCs w:val="24"/>
        </w:rPr>
        <w:t xml:space="preserve">and </w:t>
      </w:r>
      <w:hyperlink w:anchor="_4k668n3">
        <w:r>
          <w:rPr>
            <w:rFonts w:ascii="Times New Roman" w:eastAsia="Times New Roman" w:hAnsi="Times New Roman" w:cs="Times New Roman"/>
            <w:color w:val="000000"/>
            <w:sz w:val="24"/>
            <w:szCs w:val="24"/>
          </w:rPr>
          <w:t xml:space="preserve">2 </w:t>
        </w:r>
      </w:hyperlink>
      <w:r>
        <w:rPr>
          <w:rFonts w:ascii="Times New Roman" w:eastAsia="Times New Roman" w:hAnsi="Times New Roman" w:cs="Times New Roman"/>
          <w:color w:val="000000"/>
          <w:sz w:val="24"/>
          <w:szCs w:val="24"/>
        </w:rPr>
        <w:t>describe important patterns and behaviors of the dispensary’s consumers, but there are crucial implications that accompany these results, particularly with regard to the structure of the clusters.</w:t>
      </w:r>
    </w:p>
    <w:p w14:paraId="7D0643D1"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464954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To begin, analysis of both algorithms indicates that the </w:t>
      </w:r>
      <w:r>
        <w:rPr>
          <w:rFonts w:ascii="Times New Roman" w:eastAsia="Times New Roman" w:hAnsi="Times New Roman" w:cs="Times New Roman"/>
          <w:color w:val="000000"/>
          <w:sz w:val="24"/>
          <w:szCs w:val="24"/>
        </w:rPr>
        <w:t>optimal number of clusters to choose is somewhere between five and six. With only five or six clusters, it is straight- forward to separate out the clusters to uncover patterns.</w:t>
      </w:r>
    </w:p>
    <w:p w14:paraId="51BF6B1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77BD79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However, a lower number of clusters might be easier to separate, but the clusters will be far less informative and too general to make accurate predictions. This is often a problem with traditional customer segmentation analysis. Since there is motivation</w:t>
      </w:r>
      <w:r>
        <w:rPr>
          <w:rFonts w:ascii="Times New Roman" w:eastAsia="Times New Roman" w:hAnsi="Times New Roman" w:cs="Times New Roman"/>
          <w:color w:val="000000"/>
          <w:sz w:val="24"/>
          <w:szCs w:val="24"/>
        </w:rPr>
        <w:t xml:space="preserve"> to keep analysis simple and not expand features unless necessary, traditional customer segmentation analysis often leads to oversimplification of the clusters and thus complicates managerial action. </w:t>
      </w:r>
    </w:p>
    <w:p w14:paraId="2509FF2A"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B8EC32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Regardless, the decision to cluster with five or six </w:t>
      </w:r>
      <w:r>
        <w:rPr>
          <w:rFonts w:ascii="Times New Roman" w:eastAsia="Times New Roman" w:hAnsi="Times New Roman" w:cs="Times New Roman"/>
          <w:color w:val="000000"/>
          <w:sz w:val="24"/>
          <w:szCs w:val="24"/>
        </w:rPr>
        <w:t>segments is present throughout customer segmentation analysis research. In one sense, this implies that clustering cannabis retail data, even with cannabis-specific variables, may not be different from clustering other retail data. In turn, applying method</w:t>
      </w:r>
      <w:r>
        <w:rPr>
          <w:rFonts w:ascii="Times New Roman" w:eastAsia="Times New Roman" w:hAnsi="Times New Roman" w:cs="Times New Roman"/>
          <w:color w:val="000000"/>
          <w:sz w:val="24"/>
          <w:szCs w:val="24"/>
        </w:rPr>
        <w:t>s performed with other types of retail data to cannabis retail data is not only applicable, but perhaps even recommended as both the size and complexity of the data evolve.</w:t>
      </w:r>
    </w:p>
    <w:p w14:paraId="7EE18149"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C29D0B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Besides the difference in the number of clusters, the inherent purchasing behavior</w:t>
      </w:r>
      <w:r>
        <w:rPr>
          <w:rFonts w:ascii="Times New Roman" w:eastAsia="Times New Roman" w:hAnsi="Times New Roman" w:cs="Times New Roman"/>
          <w:color w:val="000000"/>
          <w:sz w:val="24"/>
          <w:szCs w:val="24"/>
        </w:rPr>
        <w:t xml:space="preserve"> remains very much intact between both clusters. For example, clusters four and two in tables </w:t>
      </w:r>
      <w:hyperlink w:anchor="_2lwamvv">
        <w:r>
          <w:rPr>
            <w:rFonts w:ascii="Times New Roman" w:eastAsia="Times New Roman" w:hAnsi="Times New Roman" w:cs="Times New Roman"/>
            <w:color w:val="000000"/>
            <w:sz w:val="24"/>
            <w:szCs w:val="24"/>
          </w:rPr>
          <w:t xml:space="preserve">1 </w:t>
        </w:r>
      </w:hyperlink>
      <w:r>
        <w:rPr>
          <w:rFonts w:ascii="Times New Roman" w:eastAsia="Times New Roman" w:hAnsi="Times New Roman" w:cs="Times New Roman"/>
          <w:color w:val="000000"/>
          <w:sz w:val="24"/>
          <w:szCs w:val="24"/>
        </w:rPr>
        <w:t xml:space="preserve">and </w:t>
      </w:r>
      <w:hyperlink w:anchor="_4k668n3">
        <w:r>
          <w:rPr>
            <w:rFonts w:ascii="Times New Roman" w:eastAsia="Times New Roman" w:hAnsi="Times New Roman" w:cs="Times New Roman"/>
            <w:color w:val="000000"/>
            <w:sz w:val="24"/>
            <w:szCs w:val="24"/>
          </w:rPr>
          <w:t xml:space="preserve">2 </w:t>
        </w:r>
      </w:hyperlink>
      <w:r>
        <w:rPr>
          <w:rFonts w:ascii="Times New Roman" w:eastAsia="Times New Roman" w:hAnsi="Times New Roman" w:cs="Times New Roman"/>
          <w:color w:val="000000"/>
          <w:sz w:val="24"/>
          <w:szCs w:val="24"/>
        </w:rPr>
        <w:t>are almost identically the same size and have nearly equal values for their features; this i</w:t>
      </w:r>
      <w:r>
        <w:rPr>
          <w:rFonts w:ascii="Times New Roman" w:eastAsia="Times New Roman" w:hAnsi="Times New Roman" w:cs="Times New Roman"/>
          <w:color w:val="000000"/>
          <w:sz w:val="24"/>
          <w:szCs w:val="24"/>
        </w:rPr>
        <w:t xml:space="preserve">s also the case with cluster two in table </w:t>
      </w:r>
      <w:hyperlink w:anchor="_2lwamvv">
        <w:r>
          <w:rPr>
            <w:rFonts w:ascii="Times New Roman" w:eastAsia="Times New Roman" w:hAnsi="Times New Roman" w:cs="Times New Roman"/>
            <w:color w:val="000000"/>
            <w:sz w:val="24"/>
            <w:szCs w:val="24"/>
          </w:rPr>
          <w:t xml:space="preserve">1 </w:t>
        </w:r>
      </w:hyperlink>
      <w:r>
        <w:rPr>
          <w:rFonts w:ascii="Times New Roman" w:eastAsia="Times New Roman" w:hAnsi="Times New Roman" w:cs="Times New Roman"/>
          <w:color w:val="000000"/>
          <w:sz w:val="24"/>
          <w:szCs w:val="24"/>
        </w:rPr>
        <w:t xml:space="preserve">and cluster three in table </w:t>
      </w:r>
      <w:hyperlink w:anchor="_4k668n3">
        <w:r>
          <w:rPr>
            <w:rFonts w:ascii="Times New Roman" w:eastAsia="Times New Roman" w:hAnsi="Times New Roman" w:cs="Times New Roman"/>
            <w:color w:val="000000"/>
            <w:sz w:val="24"/>
            <w:szCs w:val="24"/>
          </w:rPr>
          <w:t>2.</w:t>
        </w:r>
      </w:hyperlink>
      <w:r>
        <w:rPr>
          <w:rFonts w:ascii="Times New Roman" w:eastAsia="Times New Roman" w:hAnsi="Times New Roman" w:cs="Times New Roman"/>
          <w:color w:val="000000"/>
          <w:sz w:val="24"/>
          <w:szCs w:val="24"/>
        </w:rPr>
        <w:t xml:space="preserve"> </w:t>
      </w:r>
    </w:p>
    <w:p w14:paraId="5B38FEC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49313A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parallelism between the two </w:t>
      </w:r>
      <w:r>
        <w:rPr>
          <w:rFonts w:ascii="Times New Roman" w:eastAsia="Times New Roman" w:hAnsi="Times New Roman" w:cs="Times New Roman"/>
          <w:sz w:val="24"/>
          <w:szCs w:val="24"/>
        </w:rPr>
        <w:t>tables</w:t>
      </w:r>
      <w:r>
        <w:rPr>
          <w:rFonts w:ascii="Times New Roman" w:eastAsia="Times New Roman" w:hAnsi="Times New Roman" w:cs="Times New Roman"/>
          <w:color w:val="000000"/>
          <w:sz w:val="24"/>
          <w:szCs w:val="24"/>
        </w:rPr>
        <w:t xml:space="preserve"> should not be entirely surprising, since they are clustering with the same data. Yet, the prevalence of the specific purchasing profiles in both tables reveals how easily detectable these profiles are from the given data.</w:t>
      </w:r>
    </w:p>
    <w:p w14:paraId="0964BA3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848A8B1"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When cluster profiles are consi</w:t>
      </w:r>
      <w:r>
        <w:rPr>
          <w:rFonts w:ascii="Times New Roman" w:eastAsia="Times New Roman" w:hAnsi="Times New Roman" w:cs="Times New Roman"/>
          <w:color w:val="000000"/>
          <w:sz w:val="24"/>
          <w:szCs w:val="24"/>
        </w:rPr>
        <w:t>stent across numerous different clustering algorithms,</w:t>
      </w:r>
    </w:p>
    <w:p w14:paraId="167C90E7" w14:textId="77777777" w:rsidR="00D05669" w:rsidRDefault="00100046">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It indicates that the profiles are more than just quirks in the data: they are real signals that emerge from the noise. For managers, this translates to con- </w:t>
      </w:r>
      <w:proofErr w:type="spellStart"/>
      <w:r>
        <w:rPr>
          <w:rFonts w:ascii="Times New Roman" w:eastAsia="Times New Roman" w:hAnsi="Times New Roman" w:cs="Times New Roman"/>
          <w:sz w:val="24"/>
          <w:szCs w:val="24"/>
        </w:rPr>
        <w:t>fidence</w:t>
      </w:r>
      <w:proofErr w:type="spellEnd"/>
      <w:r>
        <w:rPr>
          <w:rFonts w:ascii="Times New Roman" w:eastAsia="Times New Roman" w:hAnsi="Times New Roman" w:cs="Times New Roman"/>
          <w:sz w:val="24"/>
          <w:szCs w:val="24"/>
        </w:rPr>
        <w:t xml:space="preserve"> that the profiles obtained </w:t>
      </w:r>
      <w:r>
        <w:rPr>
          <w:rFonts w:ascii="Times New Roman" w:eastAsia="Times New Roman" w:hAnsi="Times New Roman" w:cs="Times New Roman"/>
          <w:sz w:val="24"/>
          <w:szCs w:val="24"/>
        </w:rPr>
        <w:lastRenderedPageBreak/>
        <w:t>from clu</w:t>
      </w:r>
      <w:r>
        <w:rPr>
          <w:rFonts w:ascii="Times New Roman" w:eastAsia="Times New Roman" w:hAnsi="Times New Roman" w:cs="Times New Roman"/>
          <w:sz w:val="24"/>
          <w:szCs w:val="24"/>
        </w:rPr>
        <w:t>stering algorithms are meaningful and actionable.</w:t>
      </w:r>
    </w:p>
    <w:p w14:paraId="43CFB879"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12E4C98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profiles obtained from customer segmentation analysis are mean- </w:t>
      </w:r>
      <w:proofErr w:type="spellStart"/>
      <w:r>
        <w:rPr>
          <w:rFonts w:ascii="Times New Roman" w:eastAsia="Times New Roman" w:hAnsi="Times New Roman" w:cs="Times New Roman"/>
          <w:color w:val="000000"/>
          <w:sz w:val="24"/>
          <w:szCs w:val="24"/>
        </w:rPr>
        <w:t>ingful</w:t>
      </w:r>
      <w:proofErr w:type="spellEnd"/>
      <w:r>
        <w:rPr>
          <w:rFonts w:ascii="Times New Roman" w:eastAsia="Times New Roman" w:hAnsi="Times New Roman" w:cs="Times New Roman"/>
          <w:color w:val="000000"/>
          <w:sz w:val="24"/>
          <w:szCs w:val="24"/>
        </w:rPr>
        <w:t xml:space="preserve">, they can be converted into real marketing campaigns that target </w:t>
      </w:r>
      <w:proofErr w:type="spellStart"/>
      <w:r>
        <w:rPr>
          <w:rFonts w:ascii="Times New Roman" w:eastAsia="Times New Roman" w:hAnsi="Times New Roman" w:cs="Times New Roman"/>
          <w:color w:val="000000"/>
          <w:sz w:val="24"/>
          <w:szCs w:val="24"/>
        </w:rPr>
        <w:t>cus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tomers</w:t>
      </w:r>
      <w:proofErr w:type="spellEnd"/>
      <w:r>
        <w:rPr>
          <w:rFonts w:ascii="Times New Roman" w:eastAsia="Times New Roman" w:hAnsi="Times New Roman" w:cs="Times New Roman"/>
          <w:color w:val="000000"/>
          <w:sz w:val="24"/>
          <w:szCs w:val="24"/>
        </w:rPr>
        <w:t xml:space="preserve"> based on their </w:t>
      </w:r>
      <w:r>
        <w:rPr>
          <w:rFonts w:ascii="Times New Roman" w:eastAsia="Times New Roman" w:hAnsi="Times New Roman" w:cs="Times New Roman"/>
          <w:sz w:val="24"/>
          <w:szCs w:val="24"/>
        </w:rPr>
        <w:t>purchase</w:t>
      </w:r>
      <w:r>
        <w:rPr>
          <w:rFonts w:ascii="Times New Roman" w:eastAsia="Times New Roman" w:hAnsi="Times New Roman" w:cs="Times New Roman"/>
          <w:color w:val="000000"/>
          <w:sz w:val="24"/>
          <w:szCs w:val="24"/>
        </w:rPr>
        <w:t xml:space="preserve"> profiles, rather than tr</w:t>
      </w:r>
      <w:r>
        <w:rPr>
          <w:rFonts w:ascii="Times New Roman" w:eastAsia="Times New Roman" w:hAnsi="Times New Roman" w:cs="Times New Roman"/>
          <w:color w:val="000000"/>
          <w:sz w:val="24"/>
          <w:szCs w:val="24"/>
        </w:rPr>
        <w:t xml:space="preserve">aditional demographic profiles. One of the common problems with traditional demographic </w:t>
      </w:r>
      <w:proofErr w:type="spellStart"/>
      <w:r>
        <w:rPr>
          <w:rFonts w:ascii="Times New Roman" w:eastAsia="Times New Roman" w:hAnsi="Times New Roman" w:cs="Times New Roman"/>
          <w:color w:val="000000"/>
          <w:sz w:val="24"/>
          <w:szCs w:val="24"/>
        </w:rPr>
        <w:t>segmen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tation</w:t>
      </w:r>
      <w:proofErr w:type="spellEnd"/>
      <w:r>
        <w:rPr>
          <w:rFonts w:ascii="Times New Roman" w:eastAsia="Times New Roman" w:hAnsi="Times New Roman" w:cs="Times New Roman"/>
          <w:color w:val="000000"/>
          <w:sz w:val="24"/>
          <w:szCs w:val="24"/>
        </w:rPr>
        <w:t xml:space="preserve"> is that it is too simple to describe the convoluted purchasing nature of a retailer’s customers. When clustering data with variables that are domain- spe</w:t>
      </w:r>
      <w:r>
        <w:rPr>
          <w:rFonts w:ascii="Times New Roman" w:eastAsia="Times New Roman" w:hAnsi="Times New Roman" w:cs="Times New Roman"/>
          <w:color w:val="000000"/>
          <w:sz w:val="24"/>
          <w:szCs w:val="24"/>
        </w:rPr>
        <w:t xml:space="preserve">cific, there is a clear intention to uncover domain-specific patterns that are unattainable with RFM or demographic segmentation. </w:t>
      </w:r>
    </w:p>
    <w:p w14:paraId="6E143C7F"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961C90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uncovered pat- terns are invaluable to a retail company because they inherently communicate a retailer’s business stra</w:t>
      </w:r>
      <w:r>
        <w:rPr>
          <w:rFonts w:ascii="Times New Roman" w:eastAsia="Times New Roman" w:hAnsi="Times New Roman" w:cs="Times New Roman"/>
          <w:color w:val="000000"/>
          <w:sz w:val="24"/>
          <w:szCs w:val="24"/>
        </w:rPr>
        <w:t xml:space="preserve">tegy. If a retailer is able to find meaningful patterns within a clustering, the patterns can be used to form actionable customer pro- files. </w:t>
      </w:r>
    </w:p>
    <w:p w14:paraId="5769D2CE"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1C90AB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actionable profiles make it easy for retailers to trust the results of the clustering, which </w:t>
      </w:r>
      <w:r>
        <w:rPr>
          <w:rFonts w:ascii="Times New Roman" w:eastAsia="Times New Roman" w:hAnsi="Times New Roman" w:cs="Times New Roman"/>
          <w:sz w:val="24"/>
          <w:szCs w:val="24"/>
        </w:rPr>
        <w:t>turns deploym</w:t>
      </w:r>
      <w:r>
        <w:rPr>
          <w:rFonts w:ascii="Times New Roman" w:eastAsia="Times New Roman" w:hAnsi="Times New Roman" w:cs="Times New Roman"/>
          <w:sz w:val="24"/>
          <w:szCs w:val="24"/>
        </w:rPr>
        <w:t>ent</w:t>
      </w:r>
      <w:r>
        <w:rPr>
          <w:rFonts w:ascii="Times New Roman" w:eastAsia="Times New Roman" w:hAnsi="Times New Roman" w:cs="Times New Roman"/>
          <w:color w:val="000000"/>
          <w:sz w:val="24"/>
          <w:szCs w:val="24"/>
        </w:rPr>
        <w:t xml:space="preserve"> into the quotidian business </w:t>
      </w:r>
      <w:proofErr w:type="spellStart"/>
      <w:r>
        <w:rPr>
          <w:rFonts w:ascii="Times New Roman" w:eastAsia="Times New Roman" w:hAnsi="Times New Roman" w:cs="Times New Roman"/>
          <w:color w:val="000000"/>
          <w:sz w:val="24"/>
          <w:szCs w:val="24"/>
        </w:rPr>
        <w:t>strat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egy</w:t>
      </w:r>
      <w:proofErr w:type="spellEnd"/>
      <w:r>
        <w:rPr>
          <w:rFonts w:ascii="Times New Roman" w:eastAsia="Times New Roman" w:hAnsi="Times New Roman" w:cs="Times New Roman"/>
          <w:color w:val="000000"/>
          <w:sz w:val="24"/>
          <w:szCs w:val="24"/>
        </w:rPr>
        <w:t>. A strong trust between retailers and data scientists is integral to the success of any data-based retail project. In essence, it cannot be understated how using domain-specific data in clustering can form segment</w:t>
      </w:r>
      <w:r>
        <w:rPr>
          <w:rFonts w:ascii="Times New Roman" w:eastAsia="Times New Roman" w:hAnsi="Times New Roman" w:cs="Times New Roman"/>
          <w:color w:val="000000"/>
          <w:sz w:val="24"/>
          <w:szCs w:val="24"/>
        </w:rPr>
        <w:t>ations that are actionable and thus profitable.</w:t>
      </w:r>
    </w:p>
    <w:p w14:paraId="68AC0AAE"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B22A20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most customer segmentation analyses focused on traditional RFM analysis, it has been noted throughout this paper that there are stronger, more insightful ways to engineer relevant features for segmenta</w:t>
      </w:r>
      <w:r>
        <w:rPr>
          <w:rFonts w:ascii="Times New Roman" w:eastAsia="Times New Roman" w:hAnsi="Times New Roman" w:cs="Times New Roman"/>
          <w:color w:val="000000"/>
          <w:sz w:val="24"/>
          <w:szCs w:val="24"/>
        </w:rPr>
        <w:t>tion analysis.</w:t>
      </w:r>
    </w:p>
    <w:p w14:paraId="6AADF6AC"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EDD1D6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How- ever, it is not useful to simply add features that are irrelevant for the sake of adding them. In order to come up with informative features, it is often necessary to have domain-specific knowledge to engineer proper features; the suc</w:t>
      </w:r>
      <w:r>
        <w:rPr>
          <w:rFonts w:ascii="Times New Roman" w:eastAsia="Times New Roman" w:hAnsi="Times New Roman" w:cs="Times New Roman"/>
          <w:color w:val="000000"/>
          <w:sz w:val="24"/>
          <w:szCs w:val="24"/>
        </w:rPr>
        <w:t>cess of any machine learning project depends on the features available to it. So, deriving features is not a trivial task, but it is imperative that it is done correctly.</w:t>
      </w:r>
    </w:p>
    <w:p w14:paraId="73BE7227"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C2E2BA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combination of cannabis-specific domain knowledge and </w:t>
      </w:r>
      <w:proofErr w:type="spellStart"/>
      <w:r>
        <w:rPr>
          <w:rFonts w:ascii="Times New Roman" w:eastAsia="Times New Roman" w:hAnsi="Times New Roman" w:cs="Times New Roman"/>
          <w:color w:val="000000"/>
          <w:sz w:val="24"/>
          <w:szCs w:val="24"/>
        </w:rPr>
        <w:t>prac</w:t>
      </w:r>
      <w:proofErr w:type="spellEnd"/>
      <w:r>
        <w:rPr>
          <w:rFonts w:ascii="Times New Roman" w:eastAsia="Times New Roman" w:hAnsi="Times New Roman" w:cs="Times New Roman"/>
          <w:color w:val="000000"/>
          <w:sz w:val="24"/>
          <w:szCs w:val="24"/>
        </w:rPr>
        <w:t>- tical skills of dat</w:t>
      </w:r>
      <w:r>
        <w:rPr>
          <w:rFonts w:ascii="Times New Roman" w:eastAsia="Times New Roman" w:hAnsi="Times New Roman" w:cs="Times New Roman"/>
          <w:color w:val="000000"/>
          <w:sz w:val="24"/>
          <w:szCs w:val="24"/>
        </w:rPr>
        <w:t>a science helped create features in this project that elegantly define each cluster. Yet, these features were not created ex nihilo: they came from taking a deeper look into the raw data that is already collected within the database</w:t>
      </w:r>
    </w:p>
    <w:p w14:paraId="424E0F5F"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7B077A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color w:val="000000"/>
          <w:sz w:val="24"/>
          <w:szCs w:val="24"/>
        </w:rPr>
        <w:t>. Alt</w:t>
      </w:r>
      <w:r>
        <w:rPr>
          <w:rFonts w:ascii="Times New Roman" w:eastAsia="Times New Roman" w:hAnsi="Times New Roman" w:cs="Times New Roman"/>
          <w:color w:val="000000"/>
          <w:sz w:val="24"/>
          <w:szCs w:val="24"/>
        </w:rPr>
        <w:t>hough many retailers and operators within the cannabis industry view the strict traceability as a burdensome necessity, it offers a goldmine of opportunity in terms of data. By encouraging deeper looks into the raw trans- actional data, retailers can devel</w:t>
      </w:r>
      <w:r>
        <w:rPr>
          <w:rFonts w:ascii="Times New Roman" w:eastAsia="Times New Roman" w:hAnsi="Times New Roman" w:cs="Times New Roman"/>
          <w:color w:val="000000"/>
          <w:sz w:val="24"/>
          <w:szCs w:val="24"/>
        </w:rPr>
        <w:t>op more actionable and profound profiles of their customers and product</w:t>
      </w:r>
      <w:r>
        <w:rPr>
          <w:rFonts w:ascii="Times New Roman" w:eastAsia="Times New Roman" w:hAnsi="Times New Roman" w:cs="Times New Roman"/>
          <w:sz w:val="24"/>
          <w:szCs w:val="24"/>
        </w:rPr>
        <w:t>.</w:t>
      </w:r>
    </w:p>
    <w:p w14:paraId="57EBB1E3" w14:textId="77777777" w:rsidR="00D05669" w:rsidRDefault="00100046">
      <w:pPr>
        <w:pBdr>
          <w:top w:val="nil"/>
          <w:left w:val="nil"/>
          <w:bottom w:val="nil"/>
          <w:right w:val="nil"/>
          <w:between w:val="nil"/>
        </w:pBdr>
        <w:jc w:val="center"/>
        <w:rPr>
          <w:rFonts w:ascii="Times New Roman" w:eastAsia="Times New Roman" w:hAnsi="Times New Roman" w:cs="Times New Roman"/>
          <w:b/>
          <w:color w:val="000000"/>
          <w:sz w:val="32"/>
          <w:szCs w:val="32"/>
        </w:rPr>
      </w:pPr>
      <w:bookmarkStart w:id="70" w:name="_2dlolyb" w:colFirst="0" w:colLast="0"/>
      <w:bookmarkEnd w:id="70"/>
      <w:r>
        <w:rPr>
          <w:rFonts w:ascii="Times New Roman" w:eastAsia="Times New Roman" w:hAnsi="Times New Roman" w:cs="Times New Roman"/>
          <w:b/>
          <w:sz w:val="32"/>
          <w:szCs w:val="32"/>
        </w:rPr>
        <w:lastRenderedPageBreak/>
        <w:t>Chapter 12-</w:t>
      </w:r>
      <w:proofErr w:type="gramStart"/>
      <w:r>
        <w:rPr>
          <w:rFonts w:ascii="Times New Roman" w:eastAsia="Times New Roman" w:hAnsi="Times New Roman" w:cs="Times New Roman"/>
          <w:b/>
          <w:color w:val="000000"/>
          <w:sz w:val="32"/>
          <w:szCs w:val="32"/>
        </w:rPr>
        <w:t>Work</w:t>
      </w:r>
      <w:r>
        <w:rPr>
          <w:rFonts w:ascii="Times New Roman" w:eastAsia="Times New Roman" w:hAnsi="Times New Roman" w:cs="Times New Roman"/>
          <w:b/>
          <w:sz w:val="32"/>
          <w:szCs w:val="32"/>
        </w:rPr>
        <w:t>,</w:t>
      </w:r>
      <w:r>
        <w:rPr>
          <w:rFonts w:ascii="Times New Roman" w:eastAsia="Times New Roman" w:hAnsi="Times New Roman" w:cs="Times New Roman"/>
          <w:b/>
          <w:color w:val="000000"/>
          <w:sz w:val="32"/>
          <w:szCs w:val="32"/>
        </w:rPr>
        <w:t>Conclusion</w:t>
      </w:r>
      <w:proofErr w:type="gramEnd"/>
      <w:r>
        <w:rPr>
          <w:rFonts w:ascii="Times New Roman" w:eastAsia="Times New Roman" w:hAnsi="Times New Roman" w:cs="Times New Roman"/>
          <w:b/>
          <w:color w:val="000000"/>
          <w:sz w:val="32"/>
          <w:szCs w:val="32"/>
        </w:rPr>
        <w:t xml:space="preserve"> and References</w:t>
      </w:r>
    </w:p>
    <w:p w14:paraId="08143858"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bookmarkStart w:id="71" w:name="_5x7sz7g8ap2" w:colFirst="0" w:colLast="0"/>
      <w:bookmarkEnd w:id="71"/>
    </w:p>
    <w:p w14:paraId="0AC24A82" w14:textId="77777777" w:rsidR="00D05669" w:rsidRDefault="00100046">
      <w:pPr>
        <w:pBdr>
          <w:top w:val="nil"/>
          <w:left w:val="nil"/>
          <w:bottom w:val="nil"/>
          <w:right w:val="nil"/>
          <w:between w:val="nil"/>
        </w:pBdr>
        <w:rPr>
          <w:rFonts w:ascii="Times New Roman" w:eastAsia="Times New Roman" w:hAnsi="Times New Roman" w:cs="Times New Roman"/>
          <w:b/>
          <w:color w:val="000000"/>
          <w:sz w:val="28"/>
          <w:szCs w:val="28"/>
        </w:rPr>
      </w:pPr>
      <w:bookmarkStart w:id="72" w:name="_3cqmetx" w:colFirst="0" w:colLast="0"/>
      <w:bookmarkEnd w:id="72"/>
      <w:r>
        <w:rPr>
          <w:rFonts w:ascii="Times New Roman" w:eastAsia="Times New Roman" w:hAnsi="Times New Roman" w:cs="Times New Roman"/>
          <w:b/>
          <w:color w:val="000000"/>
          <w:sz w:val="28"/>
          <w:szCs w:val="28"/>
        </w:rPr>
        <w:t>Possible Research Avenues or Expansions</w:t>
      </w:r>
    </w:p>
    <w:p w14:paraId="5AB11C17" w14:textId="77777777" w:rsidR="00D05669" w:rsidRDefault="00D05669">
      <w:pPr>
        <w:pBdr>
          <w:top w:val="nil"/>
          <w:left w:val="nil"/>
          <w:bottom w:val="nil"/>
          <w:right w:val="nil"/>
          <w:between w:val="nil"/>
        </w:pBdr>
        <w:rPr>
          <w:rFonts w:ascii="Times New Roman" w:eastAsia="Times New Roman" w:hAnsi="Times New Roman" w:cs="Times New Roman"/>
          <w:b/>
          <w:sz w:val="28"/>
          <w:szCs w:val="28"/>
        </w:rPr>
      </w:pPr>
      <w:bookmarkStart w:id="73" w:name="_ola34ij433eu" w:colFirst="0" w:colLast="0"/>
      <w:bookmarkEnd w:id="73"/>
    </w:p>
    <w:p w14:paraId="578F876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there has been plenty of time devoted to discussions of customer </w:t>
      </w:r>
      <w:proofErr w:type="spellStart"/>
      <w:r>
        <w:rPr>
          <w:rFonts w:ascii="Times New Roman" w:eastAsia="Times New Roman" w:hAnsi="Times New Roman" w:cs="Times New Roman"/>
          <w:color w:val="000000"/>
          <w:sz w:val="24"/>
          <w:szCs w:val="24"/>
        </w:rPr>
        <w:t>segmen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tation</w:t>
      </w:r>
      <w:proofErr w:type="spellEnd"/>
      <w:r>
        <w:rPr>
          <w:rFonts w:ascii="Times New Roman" w:eastAsia="Times New Roman" w:hAnsi="Times New Roman" w:cs="Times New Roman"/>
          <w:color w:val="000000"/>
          <w:sz w:val="24"/>
          <w:szCs w:val="24"/>
        </w:rPr>
        <w:t xml:space="preserve"> analysis, machine learning, and the results of clustering with cannabis retail data, is time to revisit the end of the first section of the paper included a list of four </w:t>
      </w:r>
      <w:r>
        <w:rPr>
          <w:rFonts w:ascii="Times New Roman" w:eastAsia="Times New Roman" w:hAnsi="Times New Roman" w:cs="Times New Roman"/>
          <w:color w:val="000000"/>
          <w:sz w:val="24"/>
          <w:szCs w:val="24"/>
        </w:rPr>
        <w:t>goals that were important to accomplish for the paper to fully cover its scope. Goals one, two, and four were achieved in the first five sections, but goal three requires its own special attention. More specifically, there needs to be discussion into not o</w:t>
      </w:r>
      <w:r>
        <w:rPr>
          <w:rFonts w:ascii="Times New Roman" w:eastAsia="Times New Roman" w:hAnsi="Times New Roman" w:cs="Times New Roman"/>
          <w:color w:val="000000"/>
          <w:sz w:val="24"/>
          <w:szCs w:val="24"/>
        </w:rPr>
        <w:t>nly ways to improve the current project, but also ways to expand upon it or use its ideas or findings in other contexts.</w:t>
      </w:r>
    </w:p>
    <w:p w14:paraId="384A6D9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A5ACDF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it </w:t>
      </w:r>
      <w:proofErr w:type="gramStart"/>
      <w:r>
        <w:rPr>
          <w:rFonts w:ascii="Times New Roman" w:eastAsia="Times New Roman" w:hAnsi="Times New Roman" w:cs="Times New Roman"/>
          <w:color w:val="000000"/>
          <w:sz w:val="24"/>
          <w:szCs w:val="24"/>
        </w:rPr>
        <w:t>stands,  there</w:t>
      </w:r>
      <w:proofErr w:type="gramEnd"/>
      <w:r>
        <w:rPr>
          <w:rFonts w:ascii="Times New Roman" w:eastAsia="Times New Roman" w:hAnsi="Times New Roman" w:cs="Times New Roman"/>
          <w:color w:val="000000"/>
          <w:sz w:val="24"/>
          <w:szCs w:val="24"/>
        </w:rPr>
        <w:t xml:space="preserve"> are at least four visible improvements that could be made to the current project. First, perhaps most obviously, </w:t>
      </w:r>
      <w:r>
        <w:rPr>
          <w:rFonts w:ascii="Times New Roman" w:eastAsia="Times New Roman" w:hAnsi="Times New Roman" w:cs="Times New Roman"/>
          <w:color w:val="000000"/>
          <w:sz w:val="24"/>
          <w:szCs w:val="24"/>
        </w:rPr>
        <w:t xml:space="preserve">there should be more clustering algorithms used to fully understand the range of customer profiles and also the number of segments within the customer data. Although there was plenty of information gleaned from just two </w:t>
      </w:r>
      <w:proofErr w:type="spellStart"/>
      <w:r>
        <w:rPr>
          <w:rFonts w:ascii="Times New Roman" w:eastAsia="Times New Roman" w:hAnsi="Times New Roman" w:cs="Times New Roman"/>
          <w:color w:val="000000"/>
          <w:sz w:val="24"/>
          <w:szCs w:val="24"/>
        </w:rPr>
        <w:t>clusterings</w:t>
      </w:r>
      <w:proofErr w:type="spellEnd"/>
      <w:r>
        <w:rPr>
          <w:rFonts w:ascii="Times New Roman" w:eastAsia="Times New Roman" w:hAnsi="Times New Roman" w:cs="Times New Roman"/>
          <w:color w:val="000000"/>
          <w:sz w:val="24"/>
          <w:szCs w:val="24"/>
        </w:rPr>
        <w:t>, different cluster algor</w:t>
      </w:r>
      <w:r>
        <w:rPr>
          <w:rFonts w:ascii="Times New Roman" w:eastAsia="Times New Roman" w:hAnsi="Times New Roman" w:cs="Times New Roman"/>
          <w:color w:val="000000"/>
          <w:sz w:val="24"/>
          <w:szCs w:val="24"/>
        </w:rPr>
        <w:t>ithms can communicate additional findings or handle different sets of constraints. As mentioned previously, K-Means is the most popular clustering algorithm but it suffers from the key drawbacks of requiring the number of centroids to be established a prio</w:t>
      </w:r>
      <w:r>
        <w:rPr>
          <w:rFonts w:ascii="Times New Roman" w:eastAsia="Times New Roman" w:hAnsi="Times New Roman" w:cs="Times New Roman"/>
          <w:color w:val="000000"/>
          <w:sz w:val="24"/>
          <w:szCs w:val="24"/>
        </w:rPr>
        <w:t xml:space="preserve">ri in addition to requiring </w:t>
      </w:r>
      <w:proofErr w:type="spellStart"/>
      <w:r>
        <w:rPr>
          <w:rFonts w:ascii="Times New Roman" w:eastAsia="Times New Roman" w:hAnsi="Times New Roman" w:cs="Times New Roman"/>
          <w:color w:val="000000"/>
          <w:sz w:val="24"/>
          <w:szCs w:val="24"/>
        </w:rPr>
        <w:t>vari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ables</w:t>
      </w:r>
      <w:proofErr w:type="spellEnd"/>
      <w:r>
        <w:rPr>
          <w:rFonts w:ascii="Times New Roman" w:eastAsia="Times New Roman" w:hAnsi="Times New Roman" w:cs="Times New Roman"/>
          <w:color w:val="000000"/>
          <w:sz w:val="24"/>
          <w:szCs w:val="24"/>
        </w:rPr>
        <w:t xml:space="preserve"> to be numerical in nature. Although hierarchical clustering fixes this problem, it is not as scalable as K-Means and also assumes an inherent </w:t>
      </w:r>
      <w:proofErr w:type="spellStart"/>
      <w:r>
        <w:rPr>
          <w:rFonts w:ascii="Times New Roman" w:eastAsia="Times New Roman" w:hAnsi="Times New Roman" w:cs="Times New Roman"/>
          <w:color w:val="000000"/>
          <w:sz w:val="24"/>
          <w:szCs w:val="24"/>
        </w:rPr>
        <w:t>hier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archical</w:t>
      </w:r>
      <w:proofErr w:type="spellEnd"/>
      <w:r>
        <w:rPr>
          <w:rFonts w:ascii="Times New Roman" w:eastAsia="Times New Roman" w:hAnsi="Times New Roman" w:cs="Times New Roman"/>
          <w:color w:val="000000"/>
          <w:sz w:val="24"/>
          <w:szCs w:val="24"/>
        </w:rPr>
        <w:t xml:space="preserve"> structure of the data. Furthermore, neither of the algorith</w:t>
      </w:r>
      <w:r>
        <w:rPr>
          <w:rFonts w:ascii="Times New Roman" w:eastAsia="Times New Roman" w:hAnsi="Times New Roman" w:cs="Times New Roman"/>
          <w:color w:val="000000"/>
          <w:sz w:val="24"/>
          <w:szCs w:val="24"/>
        </w:rPr>
        <w:t>ms provide a probability of an instance belonging to a particular group; they both simply classify the instances into clusters. An additional clustering algorithm that can provide probabilities of belonging to a cluster is called Gaussian Mixture Models. W</w:t>
      </w:r>
      <w:r>
        <w:rPr>
          <w:rFonts w:ascii="Times New Roman" w:eastAsia="Times New Roman" w:hAnsi="Times New Roman" w:cs="Times New Roman"/>
          <w:color w:val="000000"/>
          <w:sz w:val="24"/>
          <w:szCs w:val="24"/>
        </w:rPr>
        <w:t>ith a probability of cluster assignment, retailers can begin to look at clustering as less rigid of a process. Ultimately, this offers a more flexible approach to marketing and profiling rather than strict clustering algorithms such as the ones in this pap</w:t>
      </w:r>
      <w:r>
        <w:rPr>
          <w:rFonts w:ascii="Times New Roman" w:eastAsia="Times New Roman" w:hAnsi="Times New Roman" w:cs="Times New Roman"/>
          <w:color w:val="000000"/>
          <w:sz w:val="24"/>
          <w:szCs w:val="24"/>
        </w:rPr>
        <w:t>er.</w:t>
      </w:r>
    </w:p>
    <w:p w14:paraId="289B3DB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69C556C"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Indeed, exploring other clustering algorithms is worthwhile, but another important potential improvement is to enhance the data to make more precise clusters. While the project aimed to accomplish goals of traditional customer segmentation analysis, t</w:t>
      </w:r>
      <w:r>
        <w:rPr>
          <w:rFonts w:ascii="Times New Roman" w:eastAsia="Times New Roman" w:hAnsi="Times New Roman" w:cs="Times New Roman"/>
          <w:color w:val="000000"/>
          <w:sz w:val="24"/>
          <w:szCs w:val="24"/>
        </w:rPr>
        <w:t xml:space="preserve">here was no variable to account for the recency of the customer, mostly because there was confusion over defining it. Since the dis- </w:t>
      </w:r>
      <w:proofErr w:type="spellStart"/>
      <w:r>
        <w:rPr>
          <w:rFonts w:ascii="Times New Roman" w:eastAsia="Times New Roman" w:hAnsi="Times New Roman" w:cs="Times New Roman"/>
          <w:color w:val="000000"/>
          <w:sz w:val="24"/>
          <w:szCs w:val="24"/>
        </w:rPr>
        <w:t>pensary</w:t>
      </w:r>
      <w:proofErr w:type="spellEnd"/>
      <w:r>
        <w:rPr>
          <w:rFonts w:ascii="Times New Roman" w:eastAsia="Times New Roman" w:hAnsi="Times New Roman" w:cs="Times New Roman"/>
          <w:color w:val="000000"/>
          <w:sz w:val="24"/>
          <w:szCs w:val="24"/>
        </w:rPr>
        <w:t xml:space="preserve"> had been </w:t>
      </w:r>
      <w:r>
        <w:rPr>
          <w:rFonts w:ascii="Times New Roman" w:eastAsia="Times New Roman" w:hAnsi="Times New Roman" w:cs="Times New Roman"/>
          <w:sz w:val="24"/>
          <w:szCs w:val="24"/>
        </w:rPr>
        <w:t>open</w:t>
      </w:r>
      <w:r>
        <w:rPr>
          <w:rFonts w:ascii="Times New Roman" w:eastAsia="Times New Roman" w:hAnsi="Times New Roman" w:cs="Times New Roman"/>
          <w:color w:val="000000"/>
          <w:sz w:val="24"/>
          <w:szCs w:val="24"/>
        </w:rPr>
        <w:t xml:space="preserve"> for less than two years at the time of the analysis, it proved difficult </w:t>
      </w:r>
      <w:r>
        <w:rPr>
          <w:rFonts w:ascii="Times New Roman" w:eastAsia="Times New Roman" w:hAnsi="Times New Roman" w:cs="Times New Roman"/>
          <w:sz w:val="24"/>
          <w:szCs w:val="24"/>
        </w:rPr>
        <w:t>to come</w:t>
      </w:r>
      <w:r>
        <w:rPr>
          <w:rFonts w:ascii="Times New Roman" w:eastAsia="Times New Roman" w:hAnsi="Times New Roman" w:cs="Times New Roman"/>
          <w:color w:val="000000"/>
          <w:sz w:val="24"/>
          <w:szCs w:val="24"/>
        </w:rPr>
        <w:t xml:space="preserve"> up with an objective way to measure the recency of a customer. The original thought was to, like the other variables, scale the number of days since last visit between 0 and 1, but this creates an </w:t>
      </w:r>
      <w:r>
        <w:rPr>
          <w:rFonts w:ascii="Times New Roman" w:eastAsia="Times New Roman" w:hAnsi="Times New Roman" w:cs="Times New Roman"/>
          <w:sz w:val="24"/>
          <w:szCs w:val="24"/>
        </w:rPr>
        <w:t>incomprehensible structure: a higher value would mean less</w:t>
      </w:r>
      <w:r>
        <w:rPr>
          <w:rFonts w:ascii="Times New Roman" w:eastAsia="Times New Roman" w:hAnsi="Times New Roman" w:cs="Times New Roman"/>
          <w:sz w:val="24"/>
          <w:szCs w:val="24"/>
        </w:rPr>
        <w:t xml:space="preserve"> recent.</w:t>
      </w:r>
    </w:p>
    <w:p w14:paraId="1686014E"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DECC47C" w14:textId="77777777" w:rsidR="00D05669" w:rsidRDefault="0010004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were discussions of turning the recency into a categorical variable (have they visited within the last two months), but this would prove to be more trouble than it is worth because of the struggles—and sensitivities— that the relevant clust</w:t>
      </w:r>
      <w:r>
        <w:rPr>
          <w:rFonts w:ascii="Times New Roman" w:eastAsia="Times New Roman" w:hAnsi="Times New Roman" w:cs="Times New Roman"/>
          <w:sz w:val="24"/>
          <w:szCs w:val="24"/>
        </w:rPr>
        <w:t xml:space="preserve">ering algorithms have with categorical data. </w:t>
      </w:r>
    </w:p>
    <w:p w14:paraId="6F3A96E5" w14:textId="77777777" w:rsidR="00D05669" w:rsidRDefault="00D05669">
      <w:pPr>
        <w:rPr>
          <w:rFonts w:ascii="Times New Roman" w:eastAsia="Times New Roman" w:hAnsi="Times New Roman" w:cs="Times New Roman"/>
          <w:sz w:val="24"/>
          <w:szCs w:val="24"/>
        </w:rPr>
      </w:pPr>
    </w:p>
    <w:p w14:paraId="35BBC4D4" w14:textId="77777777" w:rsidR="00D05669" w:rsidRDefault="00D05669">
      <w:pPr>
        <w:rPr>
          <w:rFonts w:ascii="Times New Roman" w:eastAsia="Times New Roman" w:hAnsi="Times New Roman" w:cs="Times New Roman"/>
          <w:sz w:val="24"/>
          <w:szCs w:val="24"/>
        </w:rPr>
      </w:pPr>
    </w:p>
    <w:p w14:paraId="7F7AD9BF" w14:textId="77777777" w:rsidR="00D05669" w:rsidRDefault="00D05669">
      <w:pPr>
        <w:rPr>
          <w:rFonts w:ascii="Times New Roman" w:eastAsia="Times New Roman" w:hAnsi="Times New Roman" w:cs="Times New Roman"/>
          <w:sz w:val="24"/>
          <w:szCs w:val="24"/>
        </w:rPr>
      </w:pPr>
    </w:p>
    <w:p w14:paraId="27006156" w14:textId="77777777" w:rsidR="00D05669" w:rsidRDefault="00D05669">
      <w:pPr>
        <w:rPr>
          <w:rFonts w:ascii="Times New Roman" w:eastAsia="Times New Roman" w:hAnsi="Times New Roman" w:cs="Times New Roman"/>
          <w:sz w:val="24"/>
          <w:szCs w:val="24"/>
        </w:rPr>
      </w:pPr>
    </w:p>
    <w:p w14:paraId="54A2D7EA" w14:textId="77777777" w:rsidR="00D05669" w:rsidRDefault="00D05669">
      <w:pPr>
        <w:rPr>
          <w:rFonts w:ascii="Times New Roman" w:eastAsia="Times New Roman" w:hAnsi="Times New Roman" w:cs="Times New Roman"/>
          <w:sz w:val="24"/>
          <w:szCs w:val="24"/>
        </w:rPr>
      </w:pPr>
    </w:p>
    <w:p w14:paraId="06420447" w14:textId="77777777" w:rsidR="00D05669" w:rsidRDefault="00D05669">
      <w:pPr>
        <w:rPr>
          <w:rFonts w:ascii="Times New Roman" w:eastAsia="Times New Roman" w:hAnsi="Times New Roman" w:cs="Times New Roman"/>
          <w:sz w:val="24"/>
          <w:szCs w:val="24"/>
        </w:rPr>
      </w:pPr>
    </w:p>
    <w:p w14:paraId="2DAACA39" w14:textId="77777777" w:rsidR="00D05669" w:rsidRDefault="00D05669">
      <w:pPr>
        <w:rPr>
          <w:rFonts w:ascii="Times New Roman" w:eastAsia="Times New Roman" w:hAnsi="Times New Roman" w:cs="Times New Roman"/>
          <w:sz w:val="24"/>
          <w:szCs w:val="24"/>
        </w:rPr>
      </w:pPr>
    </w:p>
    <w:p w14:paraId="0C1CA98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2A14C9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103B91C"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46E13DDD"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the motivation to add a recency feature is justifiable, but the implementation of it is far more difficult than envisioned.</w:t>
      </w:r>
    </w:p>
    <w:p w14:paraId="4A0F273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Another relevant implementation to the current project would be to add additional measures of cluster stability and validity. </w:t>
      </w:r>
    </w:p>
    <w:p w14:paraId="425F6FD2"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6251B02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Clustering, in its very essence, is a way to explore data; naturally, clustering projects tend to focus more on investigating the patterns that arise in the data rather than </w:t>
      </w:r>
      <w:proofErr w:type="spellStart"/>
      <w:r>
        <w:rPr>
          <w:rFonts w:ascii="Times New Roman" w:eastAsia="Times New Roman" w:hAnsi="Times New Roman" w:cs="Times New Roman"/>
          <w:color w:val="000000"/>
          <w:sz w:val="24"/>
          <w:szCs w:val="24"/>
        </w:rPr>
        <w:t>evaluat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ing</w:t>
      </w:r>
      <w:proofErr w:type="spellEnd"/>
      <w:r>
        <w:rPr>
          <w:rFonts w:ascii="Times New Roman" w:eastAsia="Times New Roman" w:hAnsi="Times New Roman" w:cs="Times New Roman"/>
          <w:color w:val="000000"/>
          <w:sz w:val="24"/>
          <w:szCs w:val="24"/>
        </w:rPr>
        <w:t xml:space="preserve"> rigorous loss or benefit metrics such as in supervised machine learni</w:t>
      </w:r>
      <w:r>
        <w:rPr>
          <w:rFonts w:ascii="Times New Roman" w:eastAsia="Times New Roman" w:hAnsi="Times New Roman" w:cs="Times New Roman"/>
          <w:color w:val="000000"/>
          <w:sz w:val="24"/>
          <w:szCs w:val="24"/>
        </w:rPr>
        <w:t xml:space="preserve">ng. As clustering research continues to expand, many data scientists have proposed a variety of measures or tools to address common concerns of clustering. Some common ways to evaluate clustering include computing the </w:t>
      </w:r>
      <w:r>
        <w:rPr>
          <w:rFonts w:ascii="Times New Roman" w:eastAsia="Times New Roman" w:hAnsi="Times New Roman" w:cs="Times New Roman"/>
          <w:sz w:val="24"/>
          <w:szCs w:val="24"/>
        </w:rPr>
        <w:t>silhouette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coeffi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cient</w:t>
      </w:r>
      <w:proofErr w:type="spellEnd"/>
      <w:r>
        <w:rPr>
          <w:rFonts w:ascii="Times New Roman" w:eastAsia="Times New Roman" w:hAnsi="Times New Roman" w:cs="Times New Roman"/>
          <w:color w:val="000000"/>
          <w:sz w:val="24"/>
          <w:szCs w:val="24"/>
        </w:rPr>
        <w:t>, creating a p</w:t>
      </w:r>
      <w:r>
        <w:rPr>
          <w:rFonts w:ascii="Times New Roman" w:eastAsia="Times New Roman" w:hAnsi="Times New Roman" w:cs="Times New Roman"/>
          <w:color w:val="000000"/>
          <w:sz w:val="24"/>
          <w:szCs w:val="24"/>
        </w:rPr>
        <w:t>roximity matrix, turning the clustering results into a decision tree and computing the entropy/purity, and calculating the inertia or SSE of the model.</w:t>
      </w:r>
    </w:p>
    <w:p w14:paraId="72DF41A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9E65EB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5CC4B0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these measures do not tell the whole story, they can </w:t>
      </w:r>
      <w:proofErr w:type="spellStart"/>
      <w:r>
        <w:rPr>
          <w:rFonts w:ascii="Times New Roman" w:eastAsia="Times New Roman" w:hAnsi="Times New Roman" w:cs="Times New Roman"/>
          <w:color w:val="000000"/>
          <w:sz w:val="24"/>
          <w:szCs w:val="24"/>
        </w:rPr>
        <w:t>illu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minate</w:t>
      </w:r>
      <w:proofErr w:type="spellEnd"/>
      <w:r>
        <w:rPr>
          <w:rFonts w:ascii="Times New Roman" w:eastAsia="Times New Roman" w:hAnsi="Times New Roman" w:cs="Times New Roman"/>
          <w:color w:val="000000"/>
          <w:sz w:val="24"/>
          <w:szCs w:val="24"/>
        </w:rPr>
        <w:t xml:space="preserve"> the strengths or limitations </w:t>
      </w:r>
      <w:r>
        <w:rPr>
          <w:rFonts w:ascii="Times New Roman" w:eastAsia="Times New Roman" w:hAnsi="Times New Roman" w:cs="Times New Roman"/>
          <w:color w:val="000000"/>
          <w:sz w:val="24"/>
          <w:szCs w:val="24"/>
        </w:rPr>
        <w:t>of the present clustering architecture. In the end, this leads to a holistic comprehension of the data and results.</w:t>
      </w:r>
    </w:p>
    <w:p w14:paraId="596810F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85F5BAD"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a lesser note, the data collection process can be improved, not </w:t>
      </w:r>
      <w:proofErr w:type="spellStart"/>
      <w:r>
        <w:rPr>
          <w:rFonts w:ascii="Times New Roman" w:eastAsia="Times New Roman" w:hAnsi="Times New Roman" w:cs="Times New Roman"/>
          <w:color w:val="000000"/>
          <w:sz w:val="24"/>
          <w:szCs w:val="24"/>
        </w:rPr>
        <w:t>neces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sarily</w:t>
      </w:r>
      <w:proofErr w:type="spellEnd"/>
      <w:r>
        <w:rPr>
          <w:rFonts w:ascii="Times New Roman" w:eastAsia="Times New Roman" w:hAnsi="Times New Roman" w:cs="Times New Roman"/>
          <w:color w:val="000000"/>
          <w:sz w:val="24"/>
          <w:szCs w:val="24"/>
        </w:rPr>
        <w:t xml:space="preserve"> for results but for efficiency. The original code, while p</w:t>
      </w:r>
      <w:r>
        <w:rPr>
          <w:rFonts w:ascii="Times New Roman" w:eastAsia="Times New Roman" w:hAnsi="Times New Roman" w:cs="Times New Roman"/>
          <w:color w:val="000000"/>
          <w:sz w:val="24"/>
          <w:szCs w:val="24"/>
        </w:rPr>
        <w:t xml:space="preserve">assable, struggled to prune the raw data in a timely fashion. After inspecting the bottlenecks of the code, it became clear that one of the issues involves updating a </w:t>
      </w:r>
      <w:proofErr w:type="spellStart"/>
      <w:r>
        <w:rPr>
          <w:rFonts w:ascii="Times New Roman" w:eastAsia="Times New Roman" w:hAnsi="Times New Roman" w:cs="Times New Roman"/>
          <w:color w:val="000000"/>
          <w:sz w:val="24"/>
          <w:szCs w:val="24"/>
        </w:rPr>
        <w:t>dataframe</w:t>
      </w:r>
      <w:proofErr w:type="spellEnd"/>
      <w:r>
        <w:rPr>
          <w:rFonts w:ascii="Times New Roman" w:eastAsia="Times New Roman" w:hAnsi="Times New Roman" w:cs="Times New Roman"/>
          <w:color w:val="000000"/>
          <w:sz w:val="24"/>
          <w:szCs w:val="24"/>
        </w:rPr>
        <w:t xml:space="preserve"> each iteration of cleaning rather than updating all at once; instead of updatin</w:t>
      </w:r>
      <w:r>
        <w:rPr>
          <w:rFonts w:ascii="Times New Roman" w:eastAsia="Times New Roman" w:hAnsi="Times New Roman" w:cs="Times New Roman"/>
          <w:color w:val="000000"/>
          <w:sz w:val="24"/>
          <w:szCs w:val="24"/>
        </w:rPr>
        <w:t xml:space="preserve">g the </w:t>
      </w:r>
      <w:r>
        <w:rPr>
          <w:rFonts w:ascii="Times New Roman" w:eastAsia="Times New Roman" w:hAnsi="Times New Roman" w:cs="Times New Roman"/>
          <w:sz w:val="24"/>
          <w:szCs w:val="24"/>
        </w:rPr>
        <w:t>data frame</w:t>
      </w:r>
      <w:r>
        <w:rPr>
          <w:rFonts w:ascii="Times New Roman" w:eastAsia="Times New Roman" w:hAnsi="Times New Roman" w:cs="Times New Roman"/>
          <w:color w:val="000000"/>
          <w:sz w:val="24"/>
          <w:szCs w:val="24"/>
        </w:rPr>
        <w:t xml:space="preserve">, in its entirety, one time, the data flow now updates the entire </w:t>
      </w:r>
      <w:r>
        <w:rPr>
          <w:rFonts w:ascii="Times New Roman" w:eastAsia="Times New Roman" w:hAnsi="Times New Roman" w:cs="Times New Roman"/>
          <w:sz w:val="24"/>
          <w:szCs w:val="24"/>
        </w:rPr>
        <w:t>data frame</w:t>
      </w:r>
      <w:r>
        <w:rPr>
          <w:rFonts w:ascii="Times New Roman" w:eastAsia="Times New Roman" w:hAnsi="Times New Roman" w:cs="Times New Roman"/>
          <w:color w:val="000000"/>
          <w:sz w:val="24"/>
          <w:szCs w:val="24"/>
        </w:rPr>
        <w:t xml:space="preserve"> several thousand times, which is slower than it should be. </w:t>
      </w:r>
    </w:p>
    <w:p w14:paraId="4D4CB910"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1364840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Fixing the runtime of a workable project should be the final update before publication or deployment, </w:t>
      </w:r>
      <w:r>
        <w:rPr>
          <w:rFonts w:ascii="Times New Roman" w:eastAsia="Times New Roman" w:hAnsi="Times New Roman" w:cs="Times New Roman"/>
          <w:color w:val="000000"/>
          <w:sz w:val="24"/>
          <w:szCs w:val="24"/>
        </w:rPr>
        <w:t xml:space="preserve">so </w:t>
      </w:r>
    </w:p>
    <w:p w14:paraId="122941D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is not urgent motivation to correct these bottlenecks as of now.</w:t>
      </w:r>
    </w:p>
    <w:p w14:paraId="53CF3A9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country. </w:t>
      </w:r>
    </w:p>
    <w:p w14:paraId="5007346E"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3F7332AF" w14:textId="77777777" w:rsidR="00D05669" w:rsidRDefault="0010004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Fine-tuning the </w:t>
      </w:r>
      <w:r>
        <w:rPr>
          <w:rFonts w:ascii="Times New Roman" w:eastAsia="Times New Roman" w:hAnsi="Times New Roman" w:cs="Times New Roman"/>
          <w:sz w:val="24"/>
          <w:szCs w:val="24"/>
        </w:rPr>
        <w:t xml:space="preserve">analysis to one store is not optimal. Rather, the data flow should be as gen- </w:t>
      </w:r>
      <w:proofErr w:type="spellStart"/>
      <w:r>
        <w:rPr>
          <w:rFonts w:ascii="Times New Roman" w:eastAsia="Times New Roman" w:hAnsi="Times New Roman" w:cs="Times New Roman"/>
          <w:sz w:val="24"/>
          <w:szCs w:val="24"/>
        </w:rPr>
        <w:t>eralizable</w:t>
      </w:r>
      <w:proofErr w:type="spellEnd"/>
      <w:r>
        <w:rPr>
          <w:rFonts w:ascii="Times New Roman" w:eastAsia="Times New Roman" w:hAnsi="Times New Roman" w:cs="Times New Roman"/>
          <w:sz w:val="24"/>
          <w:szCs w:val="24"/>
        </w:rPr>
        <w:t xml:space="preserve"> as possible. On a practical level, this means discovering how to </w:t>
      </w:r>
      <w:r>
        <w:rPr>
          <w:rFonts w:ascii="Times New Roman" w:eastAsia="Times New Roman" w:hAnsi="Times New Roman" w:cs="Times New Roman"/>
          <w:sz w:val="24"/>
          <w:szCs w:val="24"/>
        </w:rPr>
        <w:t>collect the same features from other POS systems, which may require a far more involved process than the one used in this project.</w:t>
      </w:r>
    </w:p>
    <w:p w14:paraId="416C2B6E" w14:textId="77777777" w:rsidR="00D05669" w:rsidRDefault="00D05669">
      <w:pPr>
        <w:pBdr>
          <w:top w:val="nil"/>
          <w:left w:val="nil"/>
          <w:bottom w:val="nil"/>
          <w:right w:val="nil"/>
          <w:between w:val="nil"/>
        </w:pBdr>
        <w:rPr>
          <w:rFonts w:ascii="Times New Roman" w:eastAsia="Times New Roman" w:hAnsi="Times New Roman" w:cs="Times New Roman"/>
          <w:sz w:val="24"/>
          <w:szCs w:val="24"/>
        </w:rPr>
        <w:sectPr w:rsidR="00D05669">
          <w:pgSz w:w="11920" w:h="16870"/>
          <w:pgMar w:top="1500" w:right="1280" w:bottom="1740" w:left="1320" w:header="0" w:footer="1542" w:gutter="0"/>
          <w:cols w:space="720"/>
        </w:sectPr>
      </w:pPr>
    </w:p>
    <w:p w14:paraId="6DCAFC3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But once consistency in the dataflow is achieved, clustering customers in different markets may gen- </w:t>
      </w:r>
      <w:proofErr w:type="spellStart"/>
      <w:r>
        <w:rPr>
          <w:rFonts w:ascii="Times New Roman" w:eastAsia="Times New Roman" w:hAnsi="Times New Roman" w:cs="Times New Roman"/>
          <w:color w:val="000000"/>
          <w:sz w:val="24"/>
          <w:szCs w:val="24"/>
        </w:rPr>
        <w:t>erate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advanced understanding of the economics of the area, or even the more general customer segmentation in the cannabis industry.</w:t>
      </w:r>
    </w:p>
    <w:p w14:paraId="1F3AC158"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C180E1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short, expand- </w:t>
      </w:r>
      <w:proofErr w:type="spellStart"/>
      <w:r>
        <w:rPr>
          <w:rFonts w:ascii="Times New Roman" w:eastAsia="Times New Roman" w:hAnsi="Times New Roman" w:cs="Times New Roman"/>
          <w:color w:val="000000"/>
          <w:sz w:val="24"/>
          <w:szCs w:val="24"/>
        </w:rPr>
        <w:t>ing</w:t>
      </w:r>
      <w:proofErr w:type="spellEnd"/>
      <w:r>
        <w:rPr>
          <w:rFonts w:ascii="Times New Roman" w:eastAsia="Times New Roman" w:hAnsi="Times New Roman" w:cs="Times New Roman"/>
          <w:color w:val="000000"/>
          <w:sz w:val="24"/>
          <w:szCs w:val="24"/>
        </w:rPr>
        <w:t xml:space="preserve"> this analysis into each of the available markets gives 4Front a competitive advantage that can be leverage</w:t>
      </w:r>
      <w:r>
        <w:rPr>
          <w:rFonts w:ascii="Times New Roman" w:eastAsia="Times New Roman" w:hAnsi="Times New Roman" w:cs="Times New Roman"/>
          <w:color w:val="000000"/>
          <w:sz w:val="24"/>
          <w:szCs w:val="24"/>
        </w:rPr>
        <w:t>d to beat out competition.</w:t>
      </w:r>
    </w:p>
    <w:p w14:paraId="31E10F8D"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221E587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Exploring the customer data at one point in time can provide enormous insight, but it is also possible to explore the evolutionary clustering of the customers. One method is to see how the size and optimal number of </w:t>
      </w:r>
      <w:proofErr w:type="spellStart"/>
      <w:r>
        <w:rPr>
          <w:rFonts w:ascii="Times New Roman" w:eastAsia="Times New Roman" w:hAnsi="Times New Roman" w:cs="Times New Roman"/>
          <w:color w:val="000000"/>
          <w:sz w:val="24"/>
          <w:szCs w:val="24"/>
        </w:rPr>
        <w:t>clus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w:t>
      </w:r>
      <w:proofErr w:type="spellEnd"/>
      <w:r>
        <w:rPr>
          <w:rFonts w:ascii="Times New Roman" w:eastAsia="Times New Roman" w:hAnsi="Times New Roman" w:cs="Times New Roman"/>
          <w:color w:val="000000"/>
          <w:sz w:val="24"/>
          <w:szCs w:val="24"/>
        </w:rPr>
        <w:t xml:space="preserve"> e</w:t>
      </w:r>
      <w:r>
        <w:rPr>
          <w:rFonts w:ascii="Times New Roman" w:eastAsia="Times New Roman" w:hAnsi="Times New Roman" w:cs="Times New Roman"/>
          <w:color w:val="000000"/>
          <w:sz w:val="24"/>
          <w:szCs w:val="24"/>
        </w:rPr>
        <w:t>volve with time.</w:t>
      </w:r>
    </w:p>
    <w:p w14:paraId="013552BC"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75B3A6E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particular, studying the evolution of the optimal number of clusters may hint at a deeper understanding of how customers </w:t>
      </w:r>
      <w:proofErr w:type="spellStart"/>
      <w:r>
        <w:rPr>
          <w:rFonts w:ascii="Times New Roman" w:eastAsia="Times New Roman" w:hAnsi="Times New Roman" w:cs="Times New Roman"/>
          <w:color w:val="000000"/>
          <w:sz w:val="24"/>
          <w:szCs w:val="24"/>
        </w:rPr>
        <w:t>nat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urally</w:t>
      </w:r>
      <w:proofErr w:type="spellEnd"/>
      <w:r>
        <w:rPr>
          <w:rFonts w:ascii="Times New Roman" w:eastAsia="Times New Roman" w:hAnsi="Times New Roman" w:cs="Times New Roman"/>
          <w:color w:val="000000"/>
          <w:sz w:val="24"/>
          <w:szCs w:val="24"/>
        </w:rPr>
        <w:t xml:space="preserve"> segment within a retail setting.  </w:t>
      </w:r>
    </w:p>
    <w:p w14:paraId="0817A785"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E825B08"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results can then be compared to evolutionary cluster studies in other industr</w:t>
      </w:r>
      <w:r>
        <w:rPr>
          <w:rFonts w:ascii="Times New Roman" w:eastAsia="Times New Roman" w:hAnsi="Times New Roman" w:cs="Times New Roman"/>
          <w:color w:val="000000"/>
          <w:sz w:val="24"/>
          <w:szCs w:val="24"/>
        </w:rPr>
        <w:t xml:space="preserve">ies to answer a longstanding question within the cannabis industry: do cannabis customers act differently than </w:t>
      </w:r>
      <w:r>
        <w:rPr>
          <w:rFonts w:ascii="Times New Roman" w:eastAsia="Times New Roman" w:hAnsi="Times New Roman" w:cs="Times New Roman"/>
          <w:sz w:val="24"/>
          <w:szCs w:val="24"/>
        </w:rPr>
        <w:t>customers</w:t>
      </w:r>
      <w:r>
        <w:rPr>
          <w:rFonts w:ascii="Times New Roman" w:eastAsia="Times New Roman" w:hAnsi="Times New Roman" w:cs="Times New Roman"/>
          <w:color w:val="000000"/>
          <w:sz w:val="24"/>
          <w:szCs w:val="24"/>
        </w:rPr>
        <w:t xml:space="preserve"> in other retail industries? Simply taking a look at the results of evolutionary clustering is not only worthwhile for 4Front, it could </w:t>
      </w:r>
      <w:r>
        <w:rPr>
          <w:rFonts w:ascii="Times New Roman" w:eastAsia="Times New Roman" w:hAnsi="Times New Roman" w:cs="Times New Roman"/>
          <w:color w:val="000000"/>
          <w:sz w:val="24"/>
          <w:szCs w:val="24"/>
        </w:rPr>
        <w:t>be ground- breaking for the industry.</w:t>
      </w:r>
    </w:p>
    <w:p w14:paraId="39EB00D9" w14:textId="77777777" w:rsidR="00D05669" w:rsidRDefault="00D05669">
      <w:pPr>
        <w:pBdr>
          <w:top w:val="nil"/>
          <w:left w:val="nil"/>
          <w:bottom w:val="nil"/>
          <w:right w:val="nil"/>
          <w:between w:val="nil"/>
        </w:pBdr>
        <w:rPr>
          <w:rFonts w:ascii="Times New Roman" w:eastAsia="Times New Roman" w:hAnsi="Times New Roman" w:cs="Times New Roman"/>
          <w:sz w:val="24"/>
          <w:szCs w:val="24"/>
        </w:rPr>
      </w:pPr>
    </w:p>
    <w:p w14:paraId="078C4E7E"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Lastly, clustering is not specific to customer segmentation analysis: it can be used in any segmentation project. With that said, clustering other relevant data within the retail database is also an expansion to the c</w:t>
      </w:r>
      <w:r>
        <w:rPr>
          <w:rFonts w:ascii="Times New Roman" w:eastAsia="Times New Roman" w:hAnsi="Times New Roman" w:cs="Times New Roman"/>
          <w:color w:val="000000"/>
          <w:sz w:val="24"/>
          <w:szCs w:val="24"/>
        </w:rPr>
        <w:t>urrent project. Although the feature engineering process and dataflow would be altered, the general path of analysis would remain the same; convert the raw data into a usable format (</w:t>
      </w:r>
      <w:proofErr w:type="gramStart"/>
      <w:r>
        <w:rPr>
          <w:rFonts w:ascii="Times New Roman" w:eastAsia="Times New Roman" w:hAnsi="Times New Roman" w:cs="Times New Roman"/>
          <w:color w:val="000000"/>
          <w:sz w:val="24"/>
          <w:szCs w:val="24"/>
        </w:rPr>
        <w:t>e.g.</w:t>
      </w:r>
      <w:proofErr w:type="gramEnd"/>
      <w:r>
        <w:rPr>
          <w:rFonts w:ascii="Times New Roman" w:eastAsia="Times New Roman" w:hAnsi="Times New Roman" w:cs="Times New Roman"/>
          <w:color w:val="000000"/>
          <w:sz w:val="24"/>
          <w:szCs w:val="24"/>
        </w:rPr>
        <w:t xml:space="preserve"> day-based or product-based), scale and reformat the data appropriate</w:t>
      </w:r>
      <w:r>
        <w:rPr>
          <w:rFonts w:ascii="Times New Roman" w:eastAsia="Times New Roman" w:hAnsi="Times New Roman" w:cs="Times New Roman"/>
          <w:color w:val="000000"/>
          <w:sz w:val="24"/>
          <w:szCs w:val="24"/>
        </w:rPr>
        <w:t>ly, and implement the algorithms. Depending on the basis of the data, the results of the clustering uncover patterns not just within customers but also certain days of operation or even groups of products. As a side effect, this also promotes further discu</w:t>
      </w:r>
      <w:r>
        <w:rPr>
          <w:rFonts w:ascii="Times New Roman" w:eastAsia="Times New Roman" w:hAnsi="Times New Roman" w:cs="Times New Roman"/>
          <w:color w:val="000000"/>
          <w:sz w:val="24"/>
          <w:szCs w:val="24"/>
        </w:rPr>
        <w:t>ssion of machine learning in everyday retail analysis and therefore makes the concepts and practices of data science more easily understood in the business setting.</w:t>
      </w:r>
    </w:p>
    <w:p w14:paraId="2CABDA18"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7DA8589"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bookmarkStart w:id="74" w:name="_4bvk7pj" w:colFirst="0" w:colLast="0"/>
      <w:bookmarkEnd w:id="74"/>
      <w:r>
        <w:rPr>
          <w:rFonts w:ascii="Times New Roman" w:eastAsia="Times New Roman" w:hAnsi="Times New Roman" w:cs="Times New Roman"/>
          <w:b/>
          <w:color w:val="000000"/>
          <w:sz w:val="32"/>
          <w:szCs w:val="32"/>
        </w:rPr>
        <w:t>Conclusion</w:t>
      </w:r>
    </w:p>
    <w:p w14:paraId="7541C929" w14:textId="77777777" w:rsidR="00D05669" w:rsidRDefault="00D05669">
      <w:pPr>
        <w:pBdr>
          <w:top w:val="nil"/>
          <w:left w:val="nil"/>
          <w:bottom w:val="nil"/>
          <w:right w:val="nil"/>
          <w:between w:val="nil"/>
        </w:pBdr>
        <w:rPr>
          <w:rFonts w:ascii="Times New Roman" w:eastAsia="Times New Roman" w:hAnsi="Times New Roman" w:cs="Times New Roman"/>
          <w:b/>
          <w:sz w:val="32"/>
          <w:szCs w:val="32"/>
        </w:rPr>
      </w:pPr>
      <w:bookmarkStart w:id="75" w:name="_7tc3yiqlgn38" w:colFirst="0" w:colLast="0"/>
      <w:bookmarkEnd w:id="75"/>
    </w:p>
    <w:p w14:paraId="77CF156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color w:val="000000"/>
          <w:sz w:val="24"/>
          <w:szCs w:val="24"/>
        </w:rPr>
        <w:t>For the most part, the cannabis industry is in its nascent stages. The intense federal criminalization of cannabis for years totally hampered professional re- search into all facets of cannabis, from cultivation to retail to consumption. As a result, dispe</w:t>
      </w:r>
      <w:r>
        <w:rPr>
          <w:rFonts w:ascii="Times New Roman" w:eastAsia="Times New Roman" w:hAnsi="Times New Roman" w:cs="Times New Roman"/>
          <w:color w:val="000000"/>
          <w:sz w:val="24"/>
          <w:szCs w:val="24"/>
        </w:rPr>
        <w:t xml:space="preserve">nsaries are learning how to navigate not just a thicket of reg- </w:t>
      </w:r>
      <w:proofErr w:type="spellStart"/>
      <w:r>
        <w:rPr>
          <w:rFonts w:ascii="Times New Roman" w:eastAsia="Times New Roman" w:hAnsi="Times New Roman" w:cs="Times New Roman"/>
          <w:color w:val="000000"/>
          <w:sz w:val="24"/>
          <w:szCs w:val="24"/>
        </w:rPr>
        <w:t>ulations</w:t>
      </w:r>
      <w:proofErr w:type="spellEnd"/>
      <w:r>
        <w:rPr>
          <w:rFonts w:ascii="Times New Roman" w:eastAsia="Times New Roman" w:hAnsi="Times New Roman" w:cs="Times New Roman"/>
          <w:color w:val="000000"/>
          <w:sz w:val="24"/>
          <w:szCs w:val="24"/>
        </w:rPr>
        <w:t xml:space="preserve"> and other constraints, but also an unclear road of consumer behavior.</w:t>
      </w:r>
    </w:p>
    <w:p w14:paraId="5E757685"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B50C5A0"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44BA67E3"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Conducting direct research with consumers and products is not possible, so retailers must look inward to uncove</w:t>
      </w:r>
      <w:r>
        <w:rPr>
          <w:rFonts w:ascii="Times New Roman" w:eastAsia="Times New Roman" w:hAnsi="Times New Roman" w:cs="Times New Roman"/>
          <w:color w:val="000000"/>
          <w:sz w:val="24"/>
          <w:szCs w:val="24"/>
        </w:rPr>
        <w:t xml:space="preserve">r the behaviors of their customers. De- spite many retailers outside of cannabis have had tremendous success with traditional customer segmentation analysis, the supply of skilled analysts will- </w:t>
      </w:r>
      <w:proofErr w:type="spellStart"/>
      <w:r>
        <w:rPr>
          <w:rFonts w:ascii="Times New Roman" w:eastAsia="Times New Roman" w:hAnsi="Times New Roman" w:cs="Times New Roman"/>
          <w:color w:val="000000"/>
          <w:sz w:val="24"/>
          <w:szCs w:val="24"/>
        </w:rPr>
        <w:t>ing</w:t>
      </w:r>
      <w:proofErr w:type="spellEnd"/>
      <w:r>
        <w:rPr>
          <w:rFonts w:ascii="Times New Roman" w:eastAsia="Times New Roman" w:hAnsi="Times New Roman" w:cs="Times New Roman"/>
          <w:color w:val="000000"/>
          <w:sz w:val="24"/>
          <w:szCs w:val="24"/>
        </w:rPr>
        <w:t xml:space="preserve"> and capable to serve the cannabis industry is far smaller</w:t>
      </w:r>
      <w:r>
        <w:rPr>
          <w:rFonts w:ascii="Times New Roman" w:eastAsia="Times New Roman" w:hAnsi="Times New Roman" w:cs="Times New Roman"/>
          <w:color w:val="000000"/>
          <w:sz w:val="24"/>
          <w:szCs w:val="24"/>
        </w:rPr>
        <w:t xml:space="preserve">. To compound this, there is plenty of data in the cannabis industry— due to the enforcement of a traceability system— but few ways to access it. Although dashboards and elaborate interfaces have </w:t>
      </w:r>
      <w:proofErr w:type="spellStart"/>
      <w:r>
        <w:rPr>
          <w:rFonts w:ascii="Times New Roman" w:eastAsia="Times New Roman" w:hAnsi="Times New Roman" w:cs="Times New Roman"/>
          <w:color w:val="000000"/>
          <w:sz w:val="24"/>
          <w:szCs w:val="24"/>
        </w:rPr>
        <w:t>easened</w:t>
      </w:r>
      <w:proofErr w:type="spellEnd"/>
      <w:r>
        <w:rPr>
          <w:rFonts w:ascii="Times New Roman" w:eastAsia="Times New Roman" w:hAnsi="Times New Roman" w:cs="Times New Roman"/>
          <w:color w:val="000000"/>
          <w:sz w:val="24"/>
          <w:szCs w:val="24"/>
        </w:rPr>
        <w:t xml:space="preserve"> the responsibility of finding patterns or commonalit</w:t>
      </w:r>
      <w:r>
        <w:rPr>
          <w:rFonts w:ascii="Times New Roman" w:eastAsia="Times New Roman" w:hAnsi="Times New Roman" w:cs="Times New Roman"/>
          <w:color w:val="000000"/>
          <w:sz w:val="24"/>
          <w:szCs w:val="24"/>
        </w:rPr>
        <w:t>ies in retail data, none of them provides statistics or data that is rich enough to make advanced insights such as customer segmentations. As a result, it is necessary to bring in tools that are specifically built for situations such as this: machine learn</w:t>
      </w:r>
      <w:r>
        <w:rPr>
          <w:rFonts w:ascii="Times New Roman" w:eastAsia="Times New Roman" w:hAnsi="Times New Roman" w:cs="Times New Roman"/>
          <w:color w:val="000000"/>
          <w:sz w:val="24"/>
          <w:szCs w:val="24"/>
        </w:rPr>
        <w:t>ing.</w:t>
      </w:r>
    </w:p>
    <w:p w14:paraId="3E30445C"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ample data, cannabis-specific domain knowledge, and a background in machine learning, developing a set of scripts to cluster the raw data was possible. After engineering relevant features and reformatting the data, it was possible to perform cust</w:t>
      </w:r>
      <w:r>
        <w:rPr>
          <w:rFonts w:ascii="Times New Roman" w:eastAsia="Times New Roman" w:hAnsi="Times New Roman" w:cs="Times New Roman"/>
          <w:color w:val="000000"/>
          <w:sz w:val="24"/>
          <w:szCs w:val="24"/>
        </w:rPr>
        <w:t xml:space="preserve">omer segmentation analysis with two different </w:t>
      </w:r>
      <w:proofErr w:type="spellStart"/>
      <w:r>
        <w:rPr>
          <w:rFonts w:ascii="Times New Roman" w:eastAsia="Times New Roman" w:hAnsi="Times New Roman" w:cs="Times New Roman"/>
          <w:color w:val="000000"/>
          <w:sz w:val="24"/>
          <w:szCs w:val="24"/>
        </w:rPr>
        <w:t>clus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tering</w:t>
      </w:r>
      <w:proofErr w:type="spellEnd"/>
      <w:r>
        <w:rPr>
          <w:rFonts w:ascii="Times New Roman" w:eastAsia="Times New Roman" w:hAnsi="Times New Roman" w:cs="Times New Roman"/>
          <w:color w:val="000000"/>
          <w:sz w:val="24"/>
          <w:szCs w:val="24"/>
        </w:rPr>
        <w:t xml:space="preserve"> algorithms: K-Means and Agglomerative. Even though the algorithms used different numbers of clusters in their </w:t>
      </w:r>
      <w:proofErr w:type="spellStart"/>
      <w:r>
        <w:rPr>
          <w:rFonts w:ascii="Times New Roman" w:eastAsia="Times New Roman" w:hAnsi="Times New Roman" w:cs="Times New Roman"/>
          <w:color w:val="000000"/>
          <w:sz w:val="24"/>
          <w:szCs w:val="24"/>
        </w:rPr>
        <w:t>clusterings</w:t>
      </w:r>
      <w:proofErr w:type="spellEnd"/>
      <w:r>
        <w:rPr>
          <w:rFonts w:ascii="Times New Roman" w:eastAsia="Times New Roman" w:hAnsi="Times New Roman" w:cs="Times New Roman"/>
          <w:color w:val="000000"/>
          <w:sz w:val="24"/>
          <w:szCs w:val="24"/>
        </w:rPr>
        <w:t>, they essentially con- vey the same three pieces of information. First, flo</w:t>
      </w:r>
      <w:r>
        <w:rPr>
          <w:rFonts w:ascii="Times New Roman" w:eastAsia="Times New Roman" w:hAnsi="Times New Roman" w:cs="Times New Roman"/>
          <w:color w:val="000000"/>
          <w:sz w:val="24"/>
          <w:szCs w:val="24"/>
        </w:rPr>
        <w:t xml:space="preserve">wer and vape consumption were the defining characteristics of the largest clusters, which hints at the importance of these two products to a dispensary’s success. Second, both al- </w:t>
      </w:r>
      <w:proofErr w:type="spellStart"/>
      <w:r>
        <w:rPr>
          <w:rFonts w:ascii="Times New Roman" w:eastAsia="Times New Roman" w:hAnsi="Times New Roman" w:cs="Times New Roman"/>
          <w:color w:val="000000"/>
          <w:sz w:val="24"/>
          <w:szCs w:val="24"/>
        </w:rPr>
        <w:t>gorithms</w:t>
      </w:r>
      <w:proofErr w:type="spellEnd"/>
      <w:r>
        <w:rPr>
          <w:rFonts w:ascii="Times New Roman" w:eastAsia="Times New Roman" w:hAnsi="Times New Roman" w:cs="Times New Roman"/>
          <w:color w:val="000000"/>
          <w:sz w:val="24"/>
          <w:szCs w:val="24"/>
        </w:rPr>
        <w:t xml:space="preserve"> generated a cluster of ultra-frequent consumers, with average visit</w:t>
      </w:r>
      <w:r>
        <w:rPr>
          <w:rFonts w:ascii="Times New Roman" w:eastAsia="Times New Roman" w:hAnsi="Times New Roman" w:cs="Times New Roman"/>
          <w:color w:val="000000"/>
          <w:sz w:val="24"/>
          <w:szCs w:val="24"/>
        </w:rPr>
        <w:t>s and total spent significantly higher than the rest of the clusters. Lastly, the tables also show that older consumers tend to enjoy edibles and topicals more than other consumers; on the flip side, younger consumers tend to enjoy vapes and concentrates m</w:t>
      </w:r>
      <w:r>
        <w:rPr>
          <w:rFonts w:ascii="Times New Roman" w:eastAsia="Times New Roman" w:hAnsi="Times New Roman" w:cs="Times New Roman"/>
          <w:color w:val="000000"/>
          <w:sz w:val="24"/>
          <w:szCs w:val="24"/>
        </w:rPr>
        <w:t>ore.</w:t>
      </w:r>
    </w:p>
    <w:p w14:paraId="5CBB4F8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Regardless of the information provided, the results provide actionable ways for retailers to employ a marketing campaign or similar segmentation for their consumers. Despite the usefulness of the analysis as-</w:t>
      </w:r>
      <w:proofErr w:type="gramStart"/>
      <w:r>
        <w:rPr>
          <w:rFonts w:ascii="Times New Roman" w:eastAsia="Times New Roman" w:hAnsi="Times New Roman" w:cs="Times New Roman"/>
          <w:color w:val="000000"/>
          <w:sz w:val="24"/>
          <w:szCs w:val="24"/>
        </w:rPr>
        <w:t>is,  there</w:t>
      </w:r>
      <w:proofErr w:type="gramEnd"/>
      <w:r>
        <w:rPr>
          <w:rFonts w:ascii="Times New Roman" w:eastAsia="Times New Roman" w:hAnsi="Times New Roman" w:cs="Times New Roman"/>
          <w:color w:val="000000"/>
          <w:sz w:val="24"/>
          <w:szCs w:val="24"/>
        </w:rPr>
        <w:t xml:space="preserve">  are  numerous routes for improv</w:t>
      </w:r>
      <w:r>
        <w:rPr>
          <w:rFonts w:ascii="Times New Roman" w:eastAsia="Times New Roman" w:hAnsi="Times New Roman" w:cs="Times New Roman"/>
          <w:color w:val="000000"/>
          <w:sz w:val="24"/>
          <w:szCs w:val="24"/>
        </w:rPr>
        <w:t xml:space="preserve">ement and growth. While there was motivation to keep the number of features low, adding a separate feature to account for the recency of the consumer would provide clearer details on </w:t>
      </w:r>
      <w:proofErr w:type="gramStart"/>
      <w:r>
        <w:rPr>
          <w:rFonts w:ascii="Times New Roman" w:eastAsia="Times New Roman" w:hAnsi="Times New Roman" w:cs="Times New Roman"/>
          <w:color w:val="000000"/>
          <w:sz w:val="24"/>
          <w:szCs w:val="24"/>
        </w:rPr>
        <w:t>whether  certain</w:t>
      </w:r>
      <w:proofErr w:type="gramEnd"/>
      <w:r>
        <w:rPr>
          <w:rFonts w:ascii="Times New Roman" w:eastAsia="Times New Roman" w:hAnsi="Times New Roman" w:cs="Times New Roman"/>
          <w:color w:val="000000"/>
          <w:sz w:val="24"/>
          <w:szCs w:val="24"/>
        </w:rPr>
        <w:t xml:space="preserve">  purchase profiles are more common now than in the store</w:t>
      </w:r>
      <w:r>
        <w:rPr>
          <w:rFonts w:ascii="Times New Roman" w:eastAsia="Times New Roman" w:hAnsi="Times New Roman" w:cs="Times New Roman"/>
          <w:color w:val="000000"/>
          <w:sz w:val="24"/>
          <w:szCs w:val="24"/>
        </w:rPr>
        <w:t xml:space="preserve">’s past.  On a similar note, finding ways to cluster a customer quicker (such as in one or two visits rather than three) could generate insights into not only the evolutionary aspect of the clustering but </w:t>
      </w:r>
      <w:proofErr w:type="gramStart"/>
      <w:r>
        <w:rPr>
          <w:rFonts w:ascii="Times New Roman" w:eastAsia="Times New Roman" w:hAnsi="Times New Roman" w:cs="Times New Roman"/>
          <w:color w:val="000000"/>
          <w:sz w:val="24"/>
          <w:szCs w:val="24"/>
        </w:rPr>
        <w:t>potentially  also</w:t>
      </w:r>
      <w:proofErr w:type="gramEnd"/>
      <w:r>
        <w:rPr>
          <w:rFonts w:ascii="Times New Roman" w:eastAsia="Times New Roman" w:hAnsi="Times New Roman" w:cs="Times New Roman"/>
          <w:color w:val="000000"/>
          <w:sz w:val="24"/>
          <w:szCs w:val="24"/>
        </w:rPr>
        <w:t xml:space="preserve">  the  leakage  of  customers.  </w:t>
      </w:r>
      <w:proofErr w:type="gramStart"/>
      <w:r>
        <w:rPr>
          <w:rFonts w:ascii="Times New Roman" w:eastAsia="Times New Roman" w:hAnsi="Times New Roman" w:cs="Times New Roman"/>
          <w:color w:val="000000"/>
          <w:sz w:val="24"/>
          <w:szCs w:val="24"/>
        </w:rPr>
        <w:t>Fi</w:t>
      </w:r>
      <w:r>
        <w:rPr>
          <w:rFonts w:ascii="Times New Roman" w:eastAsia="Times New Roman" w:hAnsi="Times New Roman" w:cs="Times New Roman"/>
          <w:color w:val="000000"/>
          <w:sz w:val="24"/>
          <w:szCs w:val="24"/>
        </w:rPr>
        <w:t>nally,  attempting</w:t>
      </w:r>
      <w:proofErr w:type="gramEnd"/>
      <w:r>
        <w:rPr>
          <w:rFonts w:ascii="Times New Roman" w:eastAsia="Times New Roman" w:hAnsi="Times New Roman" w:cs="Times New Roman"/>
          <w:color w:val="000000"/>
          <w:sz w:val="24"/>
          <w:szCs w:val="24"/>
        </w:rPr>
        <w:t xml:space="preserve"> the same analysis with numerous other clustering algorithms such as Gaussian Mixture Models or deep learning would bring about insight into the stability  of cluster formation.</w:t>
      </w:r>
    </w:p>
    <w:p w14:paraId="18E76456"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p>
    <w:p w14:paraId="0000ECBF"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E870306"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5C8BDA64"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color w:val="000000"/>
          <w:sz w:val="24"/>
          <w:szCs w:val="24"/>
        </w:rPr>
        <w:t xml:space="preserve">This project could not </w:t>
      </w:r>
      <w:r>
        <w:rPr>
          <w:rFonts w:ascii="Times New Roman" w:eastAsia="Times New Roman" w:hAnsi="Times New Roman" w:cs="Times New Roman"/>
          <w:color w:val="000000"/>
          <w:sz w:val="24"/>
          <w:szCs w:val="24"/>
        </w:rPr>
        <w:t xml:space="preserve">have been completed without the gracious wisdom of my thesis advisor, Dr.  Richard Thompson, as well as the level-headedness of my boss, Joe </w:t>
      </w:r>
      <w:proofErr w:type="spellStart"/>
      <w:r>
        <w:rPr>
          <w:rFonts w:ascii="Times New Roman" w:eastAsia="Times New Roman" w:hAnsi="Times New Roman" w:cs="Times New Roman"/>
          <w:color w:val="000000"/>
          <w:sz w:val="24"/>
          <w:szCs w:val="24"/>
        </w:rPr>
        <w:t>Feltham</w:t>
      </w:r>
      <w:proofErr w:type="spellEnd"/>
      <w:r>
        <w:rPr>
          <w:rFonts w:ascii="Times New Roman" w:eastAsia="Times New Roman" w:hAnsi="Times New Roman" w:cs="Times New Roman"/>
          <w:color w:val="000000"/>
          <w:sz w:val="24"/>
          <w:szCs w:val="24"/>
        </w:rPr>
        <w:t xml:space="preserve">, from 4Front Ventures. Finally, I would also like to extend a </w:t>
      </w:r>
      <w:proofErr w:type="spellStart"/>
      <w:r>
        <w:rPr>
          <w:rFonts w:ascii="Times New Roman" w:eastAsia="Times New Roman" w:hAnsi="Times New Roman" w:cs="Times New Roman"/>
          <w:color w:val="000000"/>
          <w:sz w:val="24"/>
          <w:szCs w:val="24"/>
        </w:rPr>
        <w:t>neverending</w:t>
      </w:r>
      <w:proofErr w:type="spellEnd"/>
      <w:r>
        <w:rPr>
          <w:rFonts w:ascii="Times New Roman" w:eastAsia="Times New Roman" w:hAnsi="Times New Roman" w:cs="Times New Roman"/>
          <w:color w:val="000000"/>
          <w:sz w:val="24"/>
          <w:szCs w:val="24"/>
        </w:rPr>
        <w:t xml:space="preserve"> gratitude towards my </w:t>
      </w:r>
      <w:proofErr w:type="gramStart"/>
      <w:r>
        <w:rPr>
          <w:rFonts w:ascii="Times New Roman" w:eastAsia="Times New Roman" w:hAnsi="Times New Roman" w:cs="Times New Roman"/>
          <w:color w:val="000000"/>
          <w:sz w:val="24"/>
          <w:szCs w:val="24"/>
        </w:rPr>
        <w:t>parents,  Ra</w:t>
      </w:r>
      <w:r>
        <w:rPr>
          <w:rFonts w:ascii="Times New Roman" w:eastAsia="Times New Roman" w:hAnsi="Times New Roman" w:cs="Times New Roman"/>
          <w:color w:val="000000"/>
          <w:sz w:val="24"/>
          <w:szCs w:val="24"/>
        </w:rPr>
        <w:t>ndall</w:t>
      </w:r>
      <w:proofErr w:type="gramEnd"/>
      <w:r>
        <w:rPr>
          <w:rFonts w:ascii="Times New Roman" w:eastAsia="Times New Roman" w:hAnsi="Times New Roman" w:cs="Times New Roman"/>
          <w:color w:val="000000"/>
          <w:sz w:val="24"/>
          <w:szCs w:val="24"/>
        </w:rPr>
        <w:t xml:space="preserve"> and Gina,  and my partner, Rebekah: your love, motivation, and passion for my success is inspiring.</w:t>
      </w:r>
    </w:p>
    <w:p w14:paraId="7C461474"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278B9616" w14:textId="77777777" w:rsidR="00D05669" w:rsidRDefault="00D05669">
      <w:pPr>
        <w:pBdr>
          <w:top w:val="nil"/>
          <w:left w:val="nil"/>
          <w:bottom w:val="nil"/>
          <w:right w:val="nil"/>
          <w:between w:val="nil"/>
        </w:pBdr>
        <w:rPr>
          <w:rFonts w:ascii="Times New Roman" w:eastAsia="Times New Roman" w:hAnsi="Times New Roman" w:cs="Times New Roman"/>
          <w:color w:val="000000"/>
          <w:sz w:val="24"/>
          <w:szCs w:val="24"/>
        </w:rPr>
      </w:pPr>
    </w:p>
    <w:p w14:paraId="31098BDB" w14:textId="77777777" w:rsidR="00D05669" w:rsidRDefault="00100046">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p>
    <w:p w14:paraId="56471D6F"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76" w:name="_2r0uhxc" w:colFirst="0" w:colLast="0"/>
      <w:bookmarkEnd w:id="76"/>
      <w:r>
        <w:rPr>
          <w:rFonts w:ascii="Times New Roman" w:eastAsia="Times New Roman" w:hAnsi="Times New Roman" w:cs="Times New Roman"/>
          <w:color w:val="000000"/>
          <w:sz w:val="24"/>
          <w:szCs w:val="24"/>
        </w:rPr>
        <w:t xml:space="preserve">Bhatnagar, Amit; Ghose, S. (2004), ‘A latent class segmentation analysis of e-shoppers’, </w:t>
      </w:r>
      <w:r>
        <w:rPr>
          <w:rFonts w:ascii="Times New Roman" w:eastAsia="Times New Roman" w:hAnsi="Times New Roman" w:cs="Times New Roman"/>
          <w:i/>
          <w:color w:val="000000"/>
          <w:sz w:val="24"/>
          <w:szCs w:val="24"/>
        </w:rPr>
        <w:t xml:space="preserve">Journal of Business Research </w:t>
      </w:r>
      <w:r>
        <w:rPr>
          <w:rFonts w:ascii="Times New Roman" w:eastAsia="Times New Roman" w:hAnsi="Times New Roman" w:cs="Times New Roman"/>
          <w:b/>
          <w:color w:val="000000"/>
          <w:sz w:val="24"/>
          <w:szCs w:val="24"/>
        </w:rPr>
        <w:t>57</w:t>
      </w:r>
      <w:r>
        <w:rPr>
          <w:rFonts w:ascii="Times New Roman" w:eastAsia="Times New Roman" w:hAnsi="Times New Roman" w:cs="Times New Roman"/>
          <w:color w:val="000000"/>
          <w:sz w:val="24"/>
          <w:szCs w:val="24"/>
        </w:rPr>
        <w:t>, 758–767.</w:t>
      </w:r>
    </w:p>
    <w:p w14:paraId="0141131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77" w:name="_1664s55" w:colFirst="0" w:colLast="0"/>
      <w:bookmarkEnd w:id="77"/>
      <w:r>
        <w:rPr>
          <w:rFonts w:ascii="Times New Roman" w:eastAsia="Times New Roman" w:hAnsi="Times New Roman" w:cs="Times New Roman"/>
          <w:color w:val="000000"/>
          <w:sz w:val="24"/>
          <w:szCs w:val="24"/>
        </w:rPr>
        <w:t xml:space="preserve">Chen, </w:t>
      </w:r>
      <w:r>
        <w:rPr>
          <w:rFonts w:ascii="Times New Roman" w:eastAsia="Times New Roman" w:hAnsi="Times New Roman" w:cs="Times New Roman"/>
          <w:color w:val="000000"/>
          <w:sz w:val="24"/>
          <w:szCs w:val="24"/>
        </w:rPr>
        <w:t xml:space="preserve">D., </w:t>
      </w:r>
      <w:proofErr w:type="spellStart"/>
      <w:r>
        <w:rPr>
          <w:rFonts w:ascii="Times New Roman" w:eastAsia="Times New Roman" w:hAnsi="Times New Roman" w:cs="Times New Roman"/>
          <w:color w:val="000000"/>
          <w:sz w:val="24"/>
          <w:szCs w:val="24"/>
        </w:rPr>
        <w:t>Sain</w:t>
      </w:r>
      <w:proofErr w:type="spellEnd"/>
      <w:r>
        <w:rPr>
          <w:rFonts w:ascii="Times New Roman" w:eastAsia="Times New Roman" w:hAnsi="Times New Roman" w:cs="Times New Roman"/>
          <w:color w:val="000000"/>
          <w:sz w:val="24"/>
          <w:szCs w:val="24"/>
        </w:rPr>
        <w:t xml:space="preserve">, S. L. &amp; Guo, K. (2012), ‘Data mining for the online retail in- </w:t>
      </w:r>
      <w:proofErr w:type="spellStart"/>
      <w:r>
        <w:rPr>
          <w:rFonts w:ascii="Times New Roman" w:eastAsia="Times New Roman" w:hAnsi="Times New Roman" w:cs="Times New Roman"/>
          <w:color w:val="000000"/>
          <w:sz w:val="24"/>
          <w:szCs w:val="24"/>
        </w:rPr>
        <w:t>dustry</w:t>
      </w:r>
      <w:proofErr w:type="spellEnd"/>
      <w:r>
        <w:rPr>
          <w:rFonts w:ascii="Times New Roman" w:eastAsia="Times New Roman" w:hAnsi="Times New Roman" w:cs="Times New Roman"/>
          <w:color w:val="000000"/>
          <w:sz w:val="24"/>
          <w:szCs w:val="24"/>
        </w:rPr>
        <w:t xml:space="preserve">: A case study of </w:t>
      </w:r>
      <w:proofErr w:type="spellStart"/>
      <w:r>
        <w:rPr>
          <w:rFonts w:ascii="Times New Roman" w:eastAsia="Times New Roman" w:hAnsi="Times New Roman" w:cs="Times New Roman"/>
          <w:color w:val="000000"/>
          <w:sz w:val="24"/>
          <w:szCs w:val="24"/>
        </w:rPr>
        <w:t>rfm</w:t>
      </w:r>
      <w:proofErr w:type="spellEnd"/>
      <w:r>
        <w:rPr>
          <w:rFonts w:ascii="Times New Roman" w:eastAsia="Times New Roman" w:hAnsi="Times New Roman" w:cs="Times New Roman"/>
          <w:color w:val="000000"/>
          <w:sz w:val="24"/>
          <w:szCs w:val="24"/>
        </w:rPr>
        <w:t xml:space="preserve"> model-based customer segmentation using data mining’, </w:t>
      </w:r>
      <w:r>
        <w:rPr>
          <w:rFonts w:ascii="Times New Roman" w:eastAsia="Times New Roman" w:hAnsi="Times New Roman" w:cs="Times New Roman"/>
          <w:i/>
          <w:color w:val="000000"/>
          <w:sz w:val="24"/>
          <w:szCs w:val="24"/>
        </w:rPr>
        <w:t xml:space="preserve">Journal of Database Marketing &amp; Customer Strategy Management </w:t>
      </w:r>
      <w:r>
        <w:rPr>
          <w:rFonts w:ascii="Times New Roman" w:eastAsia="Times New Roman" w:hAnsi="Times New Roman" w:cs="Times New Roman"/>
          <w:b/>
          <w:color w:val="000000"/>
          <w:sz w:val="24"/>
          <w:szCs w:val="24"/>
        </w:rPr>
        <w:t>19</w:t>
      </w:r>
      <w:r>
        <w:rPr>
          <w:rFonts w:ascii="Times New Roman" w:eastAsia="Times New Roman" w:hAnsi="Times New Roman" w:cs="Times New Roman"/>
          <w:color w:val="000000"/>
          <w:sz w:val="24"/>
          <w:szCs w:val="24"/>
        </w:rPr>
        <w:t>(3), 197–208.</w:t>
      </w:r>
    </w:p>
    <w:p w14:paraId="388695E0"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4"/>
          <w:szCs w:val="24"/>
        </w:rPr>
        <w:t xml:space="preserve">URL: </w:t>
      </w:r>
      <w:r>
        <w:rPr>
          <w:rFonts w:ascii="Times New Roman" w:eastAsia="Times New Roman" w:hAnsi="Times New Roman" w:cs="Times New Roman"/>
          <w:i/>
          <w:color w:val="000000"/>
          <w:sz w:val="24"/>
          <w:szCs w:val="24"/>
        </w:rPr>
        <w:t>https://doi.org/10.1057/dbm.2012.17</w:t>
      </w:r>
    </w:p>
    <w:p w14:paraId="1E308C84" w14:textId="77777777" w:rsidR="00D05669" w:rsidRDefault="00D05669">
      <w:pPr>
        <w:pBdr>
          <w:top w:val="nil"/>
          <w:left w:val="nil"/>
          <w:bottom w:val="nil"/>
          <w:right w:val="nil"/>
          <w:between w:val="nil"/>
        </w:pBdr>
        <w:rPr>
          <w:rFonts w:ascii="Times New Roman" w:eastAsia="Times New Roman" w:hAnsi="Times New Roman" w:cs="Times New Roman"/>
          <w:i/>
          <w:color w:val="000000"/>
          <w:sz w:val="24"/>
          <w:szCs w:val="24"/>
        </w:rPr>
      </w:pPr>
    </w:p>
    <w:p w14:paraId="478B769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78" w:name="_3q5sasy" w:colFirst="0" w:colLast="0"/>
      <w:bookmarkEnd w:id="78"/>
      <w:proofErr w:type="spellStart"/>
      <w:r>
        <w:rPr>
          <w:rFonts w:ascii="Times New Roman" w:eastAsia="Times New Roman" w:hAnsi="Times New Roman" w:cs="Times New Roman"/>
          <w:color w:val="000000"/>
          <w:sz w:val="24"/>
          <w:szCs w:val="24"/>
        </w:rPr>
        <w:t>Cooil</w:t>
      </w:r>
      <w:proofErr w:type="spellEnd"/>
      <w:r>
        <w:rPr>
          <w:rFonts w:ascii="Times New Roman" w:eastAsia="Times New Roman" w:hAnsi="Times New Roman" w:cs="Times New Roman"/>
          <w:color w:val="000000"/>
          <w:sz w:val="24"/>
          <w:szCs w:val="24"/>
        </w:rPr>
        <w:t xml:space="preserve">, B., Aksoy, L. &amp; </w:t>
      </w:r>
      <w:proofErr w:type="spellStart"/>
      <w:r>
        <w:rPr>
          <w:rFonts w:ascii="Times New Roman" w:eastAsia="Times New Roman" w:hAnsi="Times New Roman" w:cs="Times New Roman"/>
          <w:color w:val="000000"/>
          <w:sz w:val="24"/>
          <w:szCs w:val="24"/>
        </w:rPr>
        <w:t>Keiningham</w:t>
      </w:r>
      <w:proofErr w:type="spellEnd"/>
      <w:r>
        <w:rPr>
          <w:rFonts w:ascii="Times New Roman" w:eastAsia="Times New Roman" w:hAnsi="Times New Roman" w:cs="Times New Roman"/>
          <w:color w:val="000000"/>
          <w:sz w:val="24"/>
          <w:szCs w:val="24"/>
        </w:rPr>
        <w:t xml:space="preserve">, T. L. (2008), ‘Approaches to customer segmentation’, </w:t>
      </w:r>
      <w:r>
        <w:rPr>
          <w:rFonts w:ascii="Times New Roman" w:eastAsia="Times New Roman" w:hAnsi="Times New Roman" w:cs="Times New Roman"/>
          <w:i/>
          <w:color w:val="000000"/>
          <w:sz w:val="24"/>
          <w:szCs w:val="24"/>
        </w:rPr>
        <w:t xml:space="preserve">Journal of Relationship Marketing </w:t>
      </w:r>
      <w:r>
        <w:rPr>
          <w:rFonts w:ascii="Times New Roman" w:eastAsia="Times New Roman" w:hAnsi="Times New Roman" w:cs="Times New Roman"/>
          <w:b/>
          <w:color w:val="000000"/>
          <w:sz w:val="24"/>
          <w:szCs w:val="24"/>
        </w:rPr>
        <w:t>6</w:t>
      </w:r>
      <w:r>
        <w:rPr>
          <w:rFonts w:ascii="Times New Roman" w:eastAsia="Times New Roman" w:hAnsi="Times New Roman" w:cs="Times New Roman"/>
          <w:color w:val="000000"/>
          <w:sz w:val="24"/>
          <w:szCs w:val="24"/>
        </w:rPr>
        <w:t>(3-4), 9–39.</w:t>
      </w:r>
    </w:p>
    <w:p w14:paraId="4C51B2D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79" w:name="_25b2l0r" w:colFirst="0" w:colLast="0"/>
      <w:bookmarkEnd w:id="79"/>
      <w:r>
        <w:rPr>
          <w:rFonts w:ascii="Times New Roman" w:eastAsia="Times New Roman" w:hAnsi="Times New Roman" w:cs="Times New Roman"/>
          <w:color w:val="000000"/>
          <w:sz w:val="24"/>
          <w:szCs w:val="24"/>
        </w:rPr>
        <w:t xml:space="preserve">Marcus, C. (1998), ‘A practical yet meaningful approach to customer </w:t>
      </w:r>
      <w:proofErr w:type="spellStart"/>
      <w:r>
        <w:rPr>
          <w:rFonts w:ascii="Times New Roman" w:eastAsia="Times New Roman" w:hAnsi="Times New Roman" w:cs="Times New Roman"/>
          <w:color w:val="000000"/>
          <w:sz w:val="24"/>
          <w:szCs w:val="24"/>
        </w:rPr>
        <w:t>segmen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tation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approach to customer segmentation’, </w:t>
      </w:r>
      <w:r>
        <w:rPr>
          <w:rFonts w:ascii="Times New Roman" w:eastAsia="Times New Roman" w:hAnsi="Times New Roman" w:cs="Times New Roman"/>
          <w:i/>
          <w:color w:val="000000"/>
          <w:sz w:val="24"/>
          <w:szCs w:val="24"/>
        </w:rPr>
        <w:t xml:space="preserve">Journal of Consumer Marketing </w:t>
      </w:r>
      <w:r>
        <w:rPr>
          <w:rFonts w:ascii="Times New Roman" w:eastAsia="Times New Roman" w:hAnsi="Times New Roman" w:cs="Times New Roman"/>
          <w:b/>
          <w:color w:val="000000"/>
          <w:sz w:val="24"/>
          <w:szCs w:val="24"/>
        </w:rPr>
        <w:t>15</w:t>
      </w:r>
      <w:r>
        <w:rPr>
          <w:rFonts w:ascii="Times New Roman" w:eastAsia="Times New Roman" w:hAnsi="Times New Roman" w:cs="Times New Roman"/>
          <w:color w:val="000000"/>
          <w:sz w:val="24"/>
          <w:szCs w:val="24"/>
        </w:rPr>
        <w:t>, 494–504.</w:t>
      </w:r>
    </w:p>
    <w:p w14:paraId="75467AC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80" w:name="_kgcv8k" w:colFirst="0" w:colLast="0"/>
      <w:bookmarkEnd w:id="80"/>
      <w:r>
        <w:rPr>
          <w:rFonts w:ascii="Times New Roman" w:eastAsia="Times New Roman" w:hAnsi="Times New Roman" w:cs="Times New Roman"/>
          <w:color w:val="000000"/>
          <w:sz w:val="24"/>
          <w:szCs w:val="24"/>
        </w:rPr>
        <w:t xml:space="preserve">Mattson, M. P. (2014), ‘Superior pattern processing is the </w:t>
      </w:r>
      <w:proofErr w:type="gramStart"/>
      <w:r>
        <w:rPr>
          <w:rFonts w:ascii="Times New Roman" w:eastAsia="Times New Roman" w:hAnsi="Times New Roman" w:cs="Times New Roman"/>
          <w:color w:val="000000"/>
          <w:sz w:val="24"/>
          <w:szCs w:val="24"/>
        </w:rPr>
        <w:t>essence  of</w:t>
      </w:r>
      <w:proofErr w:type="gramEnd"/>
      <w:r>
        <w:rPr>
          <w:rFonts w:ascii="Times New Roman" w:eastAsia="Times New Roman" w:hAnsi="Times New Roman" w:cs="Times New Roman"/>
          <w:color w:val="000000"/>
          <w:sz w:val="24"/>
          <w:szCs w:val="24"/>
        </w:rPr>
        <w:t xml:space="preserve">  the evolved human brain’, </w:t>
      </w:r>
      <w:r>
        <w:rPr>
          <w:rFonts w:ascii="Times New Roman" w:eastAsia="Times New Roman" w:hAnsi="Times New Roman" w:cs="Times New Roman"/>
          <w:i/>
          <w:color w:val="000000"/>
          <w:sz w:val="24"/>
          <w:szCs w:val="24"/>
        </w:rPr>
        <w:t xml:space="preserve">Frontiers in Neuroscience </w:t>
      </w:r>
      <w:r>
        <w:rPr>
          <w:rFonts w:ascii="Times New Roman" w:eastAsia="Times New Roman" w:hAnsi="Times New Roman" w:cs="Times New Roman"/>
          <w:b/>
          <w:color w:val="000000"/>
          <w:sz w:val="24"/>
          <w:szCs w:val="24"/>
        </w:rPr>
        <w:t>8</w:t>
      </w:r>
      <w:r>
        <w:rPr>
          <w:rFonts w:ascii="Times New Roman" w:eastAsia="Times New Roman" w:hAnsi="Times New Roman" w:cs="Times New Roman"/>
          <w:color w:val="000000"/>
          <w:sz w:val="24"/>
          <w:szCs w:val="24"/>
        </w:rPr>
        <w:t>, 265.</w:t>
      </w:r>
    </w:p>
    <w:p w14:paraId="2BE0351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81" w:name="_34g0dwd" w:colFirst="0" w:colLast="0"/>
      <w:bookmarkEnd w:id="81"/>
      <w:r>
        <w:rPr>
          <w:rFonts w:ascii="Times New Roman" w:eastAsia="Times New Roman" w:hAnsi="Times New Roman" w:cs="Times New Roman"/>
          <w:color w:val="000000"/>
          <w:sz w:val="24"/>
          <w:szCs w:val="24"/>
        </w:rPr>
        <w:t xml:space="preserve">Morrison, C., Gruenewald, P. J., </w:t>
      </w:r>
      <w:proofErr w:type="spellStart"/>
      <w:r>
        <w:rPr>
          <w:rFonts w:ascii="Times New Roman" w:eastAsia="Times New Roman" w:hAnsi="Times New Roman" w:cs="Times New Roman"/>
          <w:color w:val="000000"/>
          <w:sz w:val="24"/>
          <w:szCs w:val="24"/>
        </w:rPr>
        <w:t>Freisthler</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 </w:t>
      </w:r>
      <w:proofErr w:type="spellStart"/>
      <w:r>
        <w:rPr>
          <w:rFonts w:ascii="Times New Roman" w:eastAsia="Times New Roman" w:hAnsi="Times New Roman" w:cs="Times New Roman"/>
          <w:color w:val="000000"/>
          <w:sz w:val="24"/>
          <w:szCs w:val="24"/>
        </w:rPr>
        <w:t>Ponicki</w:t>
      </w:r>
      <w:proofErr w:type="spellEnd"/>
      <w:r>
        <w:rPr>
          <w:rFonts w:ascii="Times New Roman" w:eastAsia="Times New Roman" w:hAnsi="Times New Roman" w:cs="Times New Roman"/>
          <w:color w:val="000000"/>
          <w:sz w:val="24"/>
          <w:szCs w:val="24"/>
        </w:rPr>
        <w:t>, W. R. &amp; Remer,</w:t>
      </w:r>
    </w:p>
    <w:p w14:paraId="5361EB01"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 G. (2014), ‘The economic geography of medical cannabis dispensaries in </w:t>
      </w:r>
      <w:proofErr w:type="spellStart"/>
      <w:r>
        <w:rPr>
          <w:rFonts w:ascii="Times New Roman" w:eastAsia="Times New Roman" w:hAnsi="Times New Roman" w:cs="Times New Roman"/>
          <w:color w:val="000000"/>
          <w:sz w:val="24"/>
          <w:szCs w:val="24"/>
        </w:rPr>
        <w:t>california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International Journal of Drug Policy </w:t>
      </w:r>
      <w:r>
        <w:rPr>
          <w:rFonts w:ascii="Times New Roman" w:eastAsia="Times New Roman" w:hAnsi="Times New Roman" w:cs="Times New Roman"/>
          <w:b/>
          <w:color w:val="000000"/>
          <w:sz w:val="24"/>
          <w:szCs w:val="24"/>
        </w:rPr>
        <w:t>25</w:t>
      </w:r>
      <w:r>
        <w:rPr>
          <w:rFonts w:ascii="Times New Roman" w:eastAsia="Times New Roman" w:hAnsi="Times New Roman" w:cs="Times New Roman"/>
          <w:color w:val="000000"/>
          <w:sz w:val="24"/>
          <w:szCs w:val="24"/>
        </w:rPr>
        <w:t>(3), 508 – 515.</w:t>
      </w:r>
    </w:p>
    <w:p w14:paraId="6E8166EB"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4"/>
          <w:szCs w:val="24"/>
        </w:rPr>
        <w:t xml:space="preserve">URL: </w:t>
      </w:r>
      <w:hyperlink r:id="rId41">
        <w:r>
          <w:rPr>
            <w:rFonts w:ascii="Times New Roman" w:eastAsia="Times New Roman" w:hAnsi="Times New Roman" w:cs="Times New Roman"/>
            <w:i/>
            <w:color w:val="000000"/>
            <w:sz w:val="24"/>
            <w:szCs w:val="24"/>
          </w:rPr>
          <w:t>http://www.sciencedirect.com/science/article/pii/S0955395913002387</w:t>
        </w:r>
      </w:hyperlink>
    </w:p>
    <w:p w14:paraId="7556323D" w14:textId="77777777" w:rsidR="00D05669" w:rsidRDefault="00D05669">
      <w:pPr>
        <w:pBdr>
          <w:top w:val="nil"/>
          <w:left w:val="nil"/>
          <w:bottom w:val="nil"/>
          <w:right w:val="nil"/>
          <w:between w:val="nil"/>
        </w:pBdr>
        <w:rPr>
          <w:rFonts w:ascii="Times New Roman" w:eastAsia="Times New Roman" w:hAnsi="Times New Roman" w:cs="Times New Roman"/>
          <w:i/>
          <w:color w:val="000000"/>
          <w:sz w:val="24"/>
          <w:szCs w:val="24"/>
        </w:rPr>
      </w:pPr>
    </w:p>
    <w:p w14:paraId="06D24B85"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82" w:name="_1jlao46" w:colFirst="0" w:colLast="0"/>
      <w:bookmarkEnd w:id="82"/>
      <w:r>
        <w:rPr>
          <w:rFonts w:ascii="Times New Roman" w:eastAsia="Times New Roman" w:hAnsi="Times New Roman" w:cs="Times New Roman"/>
          <w:color w:val="000000"/>
          <w:sz w:val="24"/>
          <w:szCs w:val="24"/>
        </w:rPr>
        <w:t xml:space="preserve">Rajaraman, A. &amp; Ullman, J. D. (2011), </w:t>
      </w:r>
      <w:r>
        <w:rPr>
          <w:rFonts w:ascii="Times New Roman" w:eastAsia="Times New Roman" w:hAnsi="Times New Roman" w:cs="Times New Roman"/>
          <w:i/>
          <w:color w:val="000000"/>
          <w:sz w:val="24"/>
          <w:szCs w:val="24"/>
        </w:rPr>
        <w:t>Mining of Massive Datasets</w:t>
      </w:r>
      <w:r>
        <w:rPr>
          <w:rFonts w:ascii="Times New Roman" w:eastAsia="Times New Roman" w:hAnsi="Times New Roman" w:cs="Times New Roman"/>
          <w:color w:val="000000"/>
          <w:sz w:val="24"/>
          <w:szCs w:val="24"/>
        </w:rPr>
        <w:t>, Cam- bridge University Press, New York, NY, USA.</w:t>
      </w:r>
    </w:p>
    <w:p w14:paraId="4CA7DC72"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83" w:name="_43ky6rz" w:colFirst="0" w:colLast="0"/>
      <w:bookmarkEnd w:id="83"/>
      <w:r>
        <w:rPr>
          <w:rFonts w:ascii="Times New Roman" w:eastAsia="Times New Roman" w:hAnsi="Times New Roman" w:cs="Times New Roman"/>
          <w:color w:val="000000"/>
          <w:sz w:val="24"/>
          <w:szCs w:val="24"/>
        </w:rPr>
        <w:t xml:space="preserve">Rogers, S. &amp; </w:t>
      </w:r>
      <w:proofErr w:type="spellStart"/>
      <w:r>
        <w:rPr>
          <w:rFonts w:ascii="Times New Roman" w:eastAsia="Times New Roman" w:hAnsi="Times New Roman" w:cs="Times New Roman"/>
          <w:color w:val="000000"/>
          <w:sz w:val="24"/>
          <w:szCs w:val="24"/>
        </w:rPr>
        <w:t>Girolami</w:t>
      </w:r>
      <w:proofErr w:type="spellEnd"/>
      <w:r>
        <w:rPr>
          <w:rFonts w:ascii="Times New Roman" w:eastAsia="Times New Roman" w:hAnsi="Times New Roman" w:cs="Times New Roman"/>
          <w:color w:val="000000"/>
          <w:sz w:val="24"/>
          <w:szCs w:val="24"/>
        </w:rPr>
        <w:t xml:space="preserve">, M. (2016), </w:t>
      </w:r>
      <w:r>
        <w:rPr>
          <w:rFonts w:ascii="Times New Roman" w:eastAsia="Times New Roman" w:hAnsi="Times New Roman" w:cs="Times New Roman"/>
          <w:i/>
          <w:color w:val="000000"/>
          <w:sz w:val="24"/>
          <w:szCs w:val="24"/>
        </w:rPr>
        <w:t>A First Course in Machine Learning</w:t>
      </w:r>
      <w:r>
        <w:rPr>
          <w:rFonts w:ascii="Times New Roman" w:eastAsia="Times New Roman" w:hAnsi="Times New Roman" w:cs="Times New Roman"/>
          <w:i/>
          <w:color w:val="000000"/>
          <w:sz w:val="24"/>
          <w:szCs w:val="24"/>
        </w:rPr>
        <w:t>, Second Edition</w:t>
      </w:r>
      <w:r>
        <w:rPr>
          <w:rFonts w:ascii="Times New Roman" w:eastAsia="Times New Roman" w:hAnsi="Times New Roman" w:cs="Times New Roman"/>
          <w:color w:val="000000"/>
          <w:sz w:val="24"/>
          <w:szCs w:val="24"/>
        </w:rPr>
        <w:t>, Chapman &amp; Hall/CRC.</w:t>
      </w:r>
    </w:p>
    <w:p w14:paraId="5EC0E4EB"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84" w:name="_2iq8gzs" w:colFirst="0" w:colLast="0"/>
      <w:bookmarkEnd w:id="84"/>
      <w:r>
        <w:rPr>
          <w:rFonts w:ascii="Times New Roman" w:eastAsia="Times New Roman" w:hAnsi="Times New Roman" w:cs="Times New Roman"/>
          <w:color w:val="000000"/>
          <w:sz w:val="24"/>
          <w:szCs w:val="24"/>
        </w:rPr>
        <w:t xml:space="preserve">Roux, M. (2018), ‘A comparative study of divisive and agglomerative </w:t>
      </w:r>
      <w:proofErr w:type="spellStart"/>
      <w:r>
        <w:rPr>
          <w:rFonts w:ascii="Times New Roman" w:eastAsia="Times New Roman" w:hAnsi="Times New Roman" w:cs="Times New Roman"/>
          <w:color w:val="000000"/>
          <w:sz w:val="24"/>
          <w:szCs w:val="24"/>
        </w:rPr>
        <w:t>hierar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chical</w:t>
      </w:r>
      <w:proofErr w:type="spellEnd"/>
      <w:r>
        <w:rPr>
          <w:rFonts w:ascii="Times New Roman" w:eastAsia="Times New Roman" w:hAnsi="Times New Roman" w:cs="Times New Roman"/>
          <w:color w:val="000000"/>
          <w:sz w:val="24"/>
          <w:szCs w:val="24"/>
        </w:rPr>
        <w:t xml:space="preserve"> clustering algorithms’, </w:t>
      </w:r>
      <w:r>
        <w:rPr>
          <w:rFonts w:ascii="Times New Roman" w:eastAsia="Times New Roman" w:hAnsi="Times New Roman" w:cs="Times New Roman"/>
          <w:i/>
          <w:color w:val="000000"/>
          <w:sz w:val="24"/>
          <w:szCs w:val="24"/>
        </w:rPr>
        <w:t xml:space="preserve">Journal of Classification </w:t>
      </w:r>
      <w:r>
        <w:rPr>
          <w:rFonts w:ascii="Times New Roman" w:eastAsia="Times New Roman" w:hAnsi="Times New Roman" w:cs="Times New Roman"/>
          <w:b/>
          <w:color w:val="000000"/>
          <w:sz w:val="24"/>
          <w:szCs w:val="24"/>
        </w:rPr>
        <w:t>35</w:t>
      </w:r>
      <w:r>
        <w:rPr>
          <w:rFonts w:ascii="Times New Roman" w:eastAsia="Times New Roman" w:hAnsi="Times New Roman" w:cs="Times New Roman"/>
          <w:color w:val="000000"/>
          <w:sz w:val="24"/>
          <w:szCs w:val="24"/>
        </w:rPr>
        <w:t>(2), 345–366.</w:t>
      </w:r>
    </w:p>
    <w:p w14:paraId="291AED9B"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4"/>
          <w:szCs w:val="24"/>
        </w:rPr>
        <w:t xml:space="preserve">URL: </w:t>
      </w:r>
      <w:r>
        <w:rPr>
          <w:rFonts w:ascii="Times New Roman" w:eastAsia="Times New Roman" w:hAnsi="Times New Roman" w:cs="Times New Roman"/>
          <w:i/>
          <w:color w:val="000000"/>
          <w:sz w:val="24"/>
          <w:szCs w:val="24"/>
        </w:rPr>
        <w:t>https://doi.org/10.1007/s00357-018-9259-9</w:t>
      </w:r>
    </w:p>
    <w:p w14:paraId="091A0BCF" w14:textId="77777777" w:rsidR="00D05669" w:rsidRDefault="00D05669">
      <w:pPr>
        <w:pBdr>
          <w:top w:val="nil"/>
          <w:left w:val="nil"/>
          <w:bottom w:val="nil"/>
          <w:right w:val="nil"/>
          <w:between w:val="nil"/>
        </w:pBdr>
        <w:rPr>
          <w:rFonts w:ascii="Times New Roman" w:eastAsia="Times New Roman" w:hAnsi="Times New Roman" w:cs="Times New Roman"/>
          <w:i/>
          <w:color w:val="000000"/>
          <w:sz w:val="24"/>
          <w:szCs w:val="24"/>
        </w:rPr>
      </w:pPr>
    </w:p>
    <w:p w14:paraId="4743B607"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85" w:name="_xvir7l" w:colFirst="0" w:colLast="0"/>
      <w:bookmarkEnd w:id="85"/>
      <w:proofErr w:type="spellStart"/>
      <w:r>
        <w:rPr>
          <w:rFonts w:ascii="Times New Roman" w:eastAsia="Times New Roman" w:hAnsi="Times New Roman" w:cs="Times New Roman"/>
          <w:color w:val="000000"/>
          <w:sz w:val="24"/>
          <w:szCs w:val="24"/>
        </w:rPr>
        <w:t>Shepitsen</w:t>
      </w:r>
      <w:proofErr w:type="spellEnd"/>
      <w:r>
        <w:rPr>
          <w:rFonts w:ascii="Times New Roman" w:eastAsia="Times New Roman" w:hAnsi="Times New Roman" w:cs="Times New Roman"/>
          <w:color w:val="000000"/>
          <w:sz w:val="24"/>
          <w:szCs w:val="24"/>
        </w:rPr>
        <w:t xml:space="preserve">, A., Gemmell, J., </w:t>
      </w:r>
      <w:proofErr w:type="spellStart"/>
      <w:r>
        <w:rPr>
          <w:rFonts w:ascii="Times New Roman" w:eastAsia="Times New Roman" w:hAnsi="Times New Roman" w:cs="Times New Roman"/>
          <w:color w:val="000000"/>
          <w:sz w:val="24"/>
          <w:szCs w:val="24"/>
        </w:rPr>
        <w:t>Mobasher</w:t>
      </w:r>
      <w:proofErr w:type="spellEnd"/>
      <w:r>
        <w:rPr>
          <w:rFonts w:ascii="Times New Roman" w:eastAsia="Times New Roman" w:hAnsi="Times New Roman" w:cs="Times New Roman"/>
          <w:color w:val="000000"/>
          <w:sz w:val="24"/>
          <w:szCs w:val="24"/>
        </w:rPr>
        <w:t xml:space="preserve">, B. &amp; Burke, R. (2008), Personalized recommendation in social tagging systems using hierarchical clustering, </w:t>
      </w:r>
      <w:r>
        <w:rPr>
          <w:rFonts w:ascii="Times New Roman" w:eastAsia="Times New Roman" w:hAnsi="Times New Roman" w:cs="Times New Roman"/>
          <w:i/>
          <w:color w:val="000000"/>
          <w:sz w:val="24"/>
          <w:szCs w:val="24"/>
        </w:rPr>
        <w:t xml:space="preserve">in </w:t>
      </w:r>
      <w:r>
        <w:rPr>
          <w:rFonts w:ascii="Times New Roman" w:eastAsia="Times New Roman" w:hAnsi="Times New Roman" w:cs="Times New Roman"/>
          <w:color w:val="000000"/>
          <w:sz w:val="24"/>
          <w:szCs w:val="24"/>
        </w:rPr>
        <w:t>‘Proceedings of the 2008 ACM Conference on Recommender Systems’,</w:t>
      </w:r>
      <w:r>
        <w:rPr>
          <w:rFonts w:ascii="Times New Roman" w:eastAsia="Times New Roman" w:hAnsi="Times New Roman" w:cs="Times New Roman"/>
          <w:color w:val="000000"/>
          <w:sz w:val="24"/>
          <w:szCs w:val="24"/>
        </w:rPr>
        <w:t xml:space="preserve"> Rec- Sys ’08, ACM, New York, NY, USA, pp. 259–266.</w:t>
      </w:r>
    </w:p>
    <w:p w14:paraId="0BAAFC5E"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sectPr w:rsidR="00D05669">
          <w:pgSz w:w="11920" w:h="16870"/>
          <w:pgMar w:top="1500" w:right="1280" w:bottom="1740" w:left="1320" w:header="0" w:footer="1542" w:gutter="0"/>
          <w:cols w:space="720"/>
        </w:sectPr>
      </w:pPr>
      <w:r>
        <w:rPr>
          <w:rFonts w:ascii="Times New Roman" w:eastAsia="Times New Roman" w:hAnsi="Times New Roman" w:cs="Times New Roman"/>
          <w:b/>
          <w:color w:val="000000"/>
          <w:sz w:val="24"/>
          <w:szCs w:val="24"/>
        </w:rPr>
        <w:t xml:space="preserve">URL: </w:t>
      </w:r>
      <w:hyperlink r:id="rId42">
        <w:r>
          <w:rPr>
            <w:rFonts w:ascii="Times New Roman" w:eastAsia="Times New Roman" w:hAnsi="Times New Roman" w:cs="Times New Roman"/>
            <w:i/>
            <w:color w:val="000000"/>
            <w:sz w:val="24"/>
            <w:szCs w:val="24"/>
          </w:rPr>
          <w:t>http://doi.acm.org/10.1145/1454008.1454048</w:t>
        </w:r>
      </w:hyperlink>
    </w:p>
    <w:p w14:paraId="39A0631D" w14:textId="77777777" w:rsidR="00D05669" w:rsidRDefault="00D05669">
      <w:pPr>
        <w:pBdr>
          <w:top w:val="nil"/>
          <w:left w:val="nil"/>
          <w:bottom w:val="nil"/>
          <w:right w:val="nil"/>
          <w:between w:val="nil"/>
        </w:pBdr>
        <w:rPr>
          <w:rFonts w:ascii="Times New Roman" w:eastAsia="Times New Roman" w:hAnsi="Times New Roman" w:cs="Times New Roman"/>
          <w:i/>
          <w:color w:val="000000"/>
          <w:sz w:val="24"/>
          <w:szCs w:val="24"/>
        </w:rPr>
      </w:pPr>
    </w:p>
    <w:p w14:paraId="59071584" w14:textId="77777777" w:rsidR="00D05669" w:rsidRDefault="00D05669">
      <w:pPr>
        <w:pBdr>
          <w:top w:val="nil"/>
          <w:left w:val="nil"/>
          <w:bottom w:val="nil"/>
          <w:right w:val="nil"/>
          <w:between w:val="nil"/>
        </w:pBdr>
        <w:rPr>
          <w:rFonts w:ascii="Times New Roman" w:eastAsia="Times New Roman" w:hAnsi="Times New Roman" w:cs="Times New Roman"/>
          <w:i/>
          <w:color w:val="000000"/>
          <w:sz w:val="24"/>
          <w:szCs w:val="24"/>
        </w:rPr>
      </w:pPr>
    </w:p>
    <w:p w14:paraId="7FD15BD1" w14:textId="77777777" w:rsidR="00D05669" w:rsidRDefault="00D05669">
      <w:pPr>
        <w:pBdr>
          <w:top w:val="nil"/>
          <w:left w:val="nil"/>
          <w:bottom w:val="nil"/>
          <w:right w:val="nil"/>
          <w:between w:val="nil"/>
        </w:pBdr>
        <w:rPr>
          <w:rFonts w:ascii="Times New Roman" w:eastAsia="Times New Roman" w:hAnsi="Times New Roman" w:cs="Times New Roman"/>
          <w:i/>
          <w:color w:val="000000"/>
          <w:sz w:val="24"/>
          <w:szCs w:val="24"/>
        </w:rPr>
      </w:pPr>
    </w:p>
    <w:p w14:paraId="1DBC4C3A"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86" w:name="_3hv69ve" w:colFirst="0" w:colLast="0"/>
      <w:bookmarkEnd w:id="86"/>
      <w:proofErr w:type="spellStart"/>
      <w:r>
        <w:rPr>
          <w:rFonts w:ascii="Times New Roman" w:eastAsia="Times New Roman" w:hAnsi="Times New Roman" w:cs="Times New Roman"/>
          <w:color w:val="000000"/>
          <w:sz w:val="24"/>
          <w:szCs w:val="24"/>
        </w:rPr>
        <w:t>Su</w:t>
      </w:r>
      <w:proofErr w:type="spellEnd"/>
      <w:r>
        <w:rPr>
          <w:rFonts w:ascii="Times New Roman" w:eastAsia="Times New Roman" w:hAnsi="Times New Roman" w:cs="Times New Roman"/>
          <w:color w:val="000000"/>
          <w:sz w:val="24"/>
          <w:szCs w:val="24"/>
        </w:rPr>
        <w:t>, Q. &amp; Chen, L. (2015), ‘A method for discovering clusters of e-commerce</w:t>
      </w:r>
      <w:r>
        <w:rPr>
          <w:rFonts w:ascii="Times New Roman" w:eastAsia="Times New Roman" w:hAnsi="Times New Roman" w:cs="Times New Roman"/>
          <w:color w:val="000000"/>
          <w:sz w:val="24"/>
          <w:szCs w:val="24"/>
        </w:rPr>
        <w:t xml:space="preserve"> interest patterns using click-stream data’, </w:t>
      </w:r>
      <w:r>
        <w:rPr>
          <w:rFonts w:ascii="Times New Roman" w:eastAsia="Times New Roman" w:hAnsi="Times New Roman" w:cs="Times New Roman"/>
          <w:i/>
          <w:color w:val="000000"/>
          <w:sz w:val="24"/>
          <w:szCs w:val="24"/>
        </w:rPr>
        <w:t xml:space="preserve">Electronic Commerce Research and Applications </w:t>
      </w:r>
      <w:r>
        <w:rPr>
          <w:rFonts w:ascii="Times New Roman" w:eastAsia="Times New Roman" w:hAnsi="Times New Roman" w:cs="Times New Roman"/>
          <w:b/>
          <w:color w:val="000000"/>
          <w:sz w:val="24"/>
          <w:szCs w:val="24"/>
        </w:rPr>
        <w:t>14</w:t>
      </w:r>
      <w:r>
        <w:rPr>
          <w:rFonts w:ascii="Times New Roman" w:eastAsia="Times New Roman" w:hAnsi="Times New Roman" w:cs="Times New Roman"/>
          <w:color w:val="000000"/>
          <w:sz w:val="24"/>
          <w:szCs w:val="24"/>
        </w:rPr>
        <w:t>(1), 1 – 13.</w:t>
      </w:r>
    </w:p>
    <w:p w14:paraId="5BC504BE" w14:textId="77777777" w:rsidR="00D05669" w:rsidRDefault="00100046">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4"/>
          <w:szCs w:val="24"/>
        </w:rPr>
        <w:t xml:space="preserve">URL: </w:t>
      </w:r>
      <w:hyperlink r:id="rId43">
        <w:r>
          <w:rPr>
            <w:rFonts w:ascii="Times New Roman" w:eastAsia="Times New Roman" w:hAnsi="Times New Roman" w:cs="Times New Roman"/>
            <w:i/>
            <w:color w:val="000000"/>
            <w:sz w:val="24"/>
            <w:szCs w:val="24"/>
          </w:rPr>
          <w:t>http://www.sciencedirect.com/science/article/pii/S156742231</w:t>
        </w:r>
        <w:r>
          <w:rPr>
            <w:rFonts w:ascii="Times New Roman" w:eastAsia="Times New Roman" w:hAnsi="Times New Roman" w:cs="Times New Roman"/>
            <w:i/>
            <w:color w:val="000000"/>
            <w:sz w:val="24"/>
            <w:szCs w:val="24"/>
          </w:rPr>
          <w:t>4000726</w:t>
        </w:r>
      </w:hyperlink>
    </w:p>
    <w:p w14:paraId="3053C54A" w14:textId="77777777" w:rsidR="00D05669" w:rsidRDefault="00D05669">
      <w:pPr>
        <w:pBdr>
          <w:top w:val="nil"/>
          <w:left w:val="nil"/>
          <w:bottom w:val="nil"/>
          <w:right w:val="nil"/>
          <w:between w:val="nil"/>
        </w:pBdr>
        <w:rPr>
          <w:rFonts w:ascii="Times New Roman" w:eastAsia="Times New Roman" w:hAnsi="Times New Roman" w:cs="Times New Roman"/>
          <w:i/>
          <w:color w:val="000000"/>
          <w:sz w:val="24"/>
          <w:szCs w:val="24"/>
        </w:rPr>
      </w:pPr>
    </w:p>
    <w:p w14:paraId="18C480AD"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87" w:name="_1x0gk37" w:colFirst="0" w:colLast="0"/>
      <w:bookmarkEnd w:id="87"/>
      <w:r>
        <w:rPr>
          <w:rFonts w:ascii="Times New Roman" w:eastAsia="Times New Roman" w:hAnsi="Times New Roman" w:cs="Times New Roman"/>
          <w:color w:val="000000"/>
          <w:sz w:val="24"/>
          <w:szCs w:val="24"/>
        </w:rPr>
        <w:t xml:space="preserve">Tan, P.-N., Steinbach, M., </w:t>
      </w:r>
      <w:proofErr w:type="spellStart"/>
      <w:r>
        <w:rPr>
          <w:rFonts w:ascii="Times New Roman" w:eastAsia="Times New Roman" w:hAnsi="Times New Roman" w:cs="Times New Roman"/>
          <w:color w:val="000000"/>
          <w:sz w:val="24"/>
          <w:szCs w:val="24"/>
        </w:rPr>
        <w:t>Karpatne</w:t>
      </w:r>
      <w:proofErr w:type="spellEnd"/>
      <w:r>
        <w:rPr>
          <w:rFonts w:ascii="Times New Roman" w:eastAsia="Times New Roman" w:hAnsi="Times New Roman" w:cs="Times New Roman"/>
          <w:color w:val="000000"/>
          <w:sz w:val="24"/>
          <w:szCs w:val="24"/>
        </w:rPr>
        <w:t xml:space="preserve">, A. &amp; Kumar, V. (2018), </w:t>
      </w:r>
      <w:r>
        <w:rPr>
          <w:rFonts w:ascii="Times New Roman" w:eastAsia="Times New Roman" w:hAnsi="Times New Roman" w:cs="Times New Roman"/>
          <w:i/>
          <w:color w:val="000000"/>
          <w:sz w:val="24"/>
          <w:szCs w:val="24"/>
        </w:rPr>
        <w:t>Introduction to Data Mining (2nd Edition)</w:t>
      </w:r>
      <w:r>
        <w:rPr>
          <w:rFonts w:ascii="Times New Roman" w:eastAsia="Times New Roman" w:hAnsi="Times New Roman" w:cs="Times New Roman"/>
          <w:color w:val="000000"/>
          <w:sz w:val="24"/>
          <w:szCs w:val="24"/>
        </w:rPr>
        <w:t xml:space="preserve">, 2nd </w:t>
      </w:r>
      <w:proofErr w:type="spellStart"/>
      <w:r>
        <w:rPr>
          <w:rFonts w:ascii="Times New Roman" w:eastAsia="Times New Roman" w:hAnsi="Times New Roman" w:cs="Times New Roman"/>
          <w:color w:val="000000"/>
          <w:sz w:val="24"/>
          <w:szCs w:val="24"/>
        </w:rPr>
        <w:t>edn</w:t>
      </w:r>
      <w:proofErr w:type="spellEnd"/>
      <w:r>
        <w:rPr>
          <w:rFonts w:ascii="Times New Roman" w:eastAsia="Times New Roman" w:hAnsi="Times New Roman" w:cs="Times New Roman"/>
          <w:color w:val="000000"/>
          <w:sz w:val="24"/>
          <w:szCs w:val="24"/>
        </w:rPr>
        <w:t>, Pearson.</w:t>
      </w:r>
    </w:p>
    <w:p w14:paraId="458929B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88" w:name="_4h042r0" w:colFirst="0" w:colLast="0"/>
      <w:bookmarkEnd w:id="88"/>
      <w:r>
        <w:rPr>
          <w:rFonts w:ascii="Times New Roman" w:eastAsia="Times New Roman" w:hAnsi="Times New Roman" w:cs="Times New Roman"/>
          <w:color w:val="000000"/>
          <w:sz w:val="24"/>
          <w:szCs w:val="24"/>
        </w:rPr>
        <w:t xml:space="preserve">Wagstaff, K., </w:t>
      </w:r>
      <w:proofErr w:type="spellStart"/>
      <w:r>
        <w:rPr>
          <w:rFonts w:ascii="Times New Roman" w:eastAsia="Times New Roman" w:hAnsi="Times New Roman" w:cs="Times New Roman"/>
          <w:color w:val="000000"/>
          <w:sz w:val="24"/>
          <w:szCs w:val="24"/>
        </w:rPr>
        <w:t>Cardie</w:t>
      </w:r>
      <w:proofErr w:type="spellEnd"/>
      <w:r>
        <w:rPr>
          <w:rFonts w:ascii="Times New Roman" w:eastAsia="Times New Roman" w:hAnsi="Times New Roman" w:cs="Times New Roman"/>
          <w:color w:val="000000"/>
          <w:sz w:val="24"/>
          <w:szCs w:val="24"/>
        </w:rPr>
        <w:t xml:space="preserve">, C., Rogers, S. &amp; </w:t>
      </w:r>
      <w:proofErr w:type="spellStart"/>
      <w:r>
        <w:rPr>
          <w:rFonts w:ascii="Times New Roman" w:eastAsia="Times New Roman" w:hAnsi="Times New Roman" w:cs="Times New Roman"/>
          <w:color w:val="000000"/>
          <w:sz w:val="24"/>
          <w:szCs w:val="24"/>
        </w:rPr>
        <w:t>Schr¨odl</w:t>
      </w:r>
      <w:proofErr w:type="spellEnd"/>
      <w:r>
        <w:rPr>
          <w:rFonts w:ascii="Times New Roman" w:eastAsia="Times New Roman" w:hAnsi="Times New Roman" w:cs="Times New Roman"/>
          <w:color w:val="000000"/>
          <w:sz w:val="24"/>
          <w:szCs w:val="24"/>
        </w:rPr>
        <w:t xml:space="preserve">, S. (2001), Constrained k-means clustering with background knowledge, </w:t>
      </w:r>
      <w:r>
        <w:rPr>
          <w:rFonts w:ascii="Times New Roman" w:eastAsia="Times New Roman" w:hAnsi="Times New Roman" w:cs="Times New Roman"/>
          <w:i/>
          <w:color w:val="000000"/>
          <w:sz w:val="24"/>
          <w:szCs w:val="24"/>
        </w:rPr>
        <w:t xml:space="preserve">in </w:t>
      </w:r>
      <w:r>
        <w:rPr>
          <w:rFonts w:ascii="Times New Roman" w:eastAsia="Times New Roman" w:hAnsi="Times New Roman" w:cs="Times New Roman"/>
          <w:color w:val="000000"/>
          <w:sz w:val="24"/>
          <w:szCs w:val="24"/>
        </w:rPr>
        <w:t>‘Proc</w:t>
      </w:r>
      <w:r>
        <w:rPr>
          <w:rFonts w:ascii="Times New Roman" w:eastAsia="Times New Roman" w:hAnsi="Times New Roman" w:cs="Times New Roman"/>
          <w:color w:val="000000"/>
          <w:sz w:val="24"/>
          <w:szCs w:val="24"/>
        </w:rPr>
        <w:t>eedings of the Eighteenth International Conference on Machine Learning’, pp. 577–584.</w:t>
      </w:r>
    </w:p>
    <w:p w14:paraId="3A1131A9"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89" w:name="_2w5ecyt" w:colFirst="0" w:colLast="0"/>
      <w:bookmarkEnd w:id="89"/>
      <w:r>
        <w:rPr>
          <w:rFonts w:ascii="Times New Roman" w:eastAsia="Times New Roman" w:hAnsi="Times New Roman" w:cs="Times New Roman"/>
          <w:color w:val="000000"/>
          <w:sz w:val="24"/>
          <w:szCs w:val="24"/>
        </w:rPr>
        <w:t xml:space="preserve">Ward Jr., J. H. (1963), ‘Hierarchical grouping to optimize an objective </w:t>
      </w:r>
      <w:proofErr w:type="spellStart"/>
      <w:r>
        <w:rPr>
          <w:rFonts w:ascii="Times New Roman" w:eastAsia="Times New Roman" w:hAnsi="Times New Roman" w:cs="Times New Roman"/>
          <w:color w:val="000000"/>
          <w:sz w:val="24"/>
          <w:szCs w:val="24"/>
        </w:rPr>
        <w:t>func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tion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Journal of the American Statistical Association </w:t>
      </w:r>
      <w:r>
        <w:rPr>
          <w:rFonts w:ascii="Times New Roman" w:eastAsia="Times New Roman" w:hAnsi="Times New Roman" w:cs="Times New Roman"/>
          <w:b/>
          <w:color w:val="000000"/>
          <w:sz w:val="24"/>
          <w:szCs w:val="24"/>
        </w:rPr>
        <w:t>58</w:t>
      </w:r>
      <w:r>
        <w:rPr>
          <w:rFonts w:ascii="Times New Roman" w:eastAsia="Times New Roman" w:hAnsi="Times New Roman" w:cs="Times New Roman"/>
          <w:color w:val="000000"/>
          <w:sz w:val="24"/>
          <w:szCs w:val="24"/>
        </w:rPr>
        <w:t>(301), 236–244.</w:t>
      </w:r>
    </w:p>
    <w:p w14:paraId="40AAE960" w14:textId="77777777" w:rsidR="00D05669" w:rsidRDefault="00100046">
      <w:pPr>
        <w:pBdr>
          <w:top w:val="nil"/>
          <w:left w:val="nil"/>
          <w:bottom w:val="nil"/>
          <w:right w:val="nil"/>
          <w:between w:val="nil"/>
        </w:pBdr>
        <w:rPr>
          <w:rFonts w:ascii="Times New Roman" w:eastAsia="Times New Roman" w:hAnsi="Times New Roman" w:cs="Times New Roman"/>
          <w:color w:val="000000"/>
          <w:sz w:val="24"/>
          <w:szCs w:val="24"/>
        </w:rPr>
      </w:pPr>
      <w:bookmarkStart w:id="90" w:name="_1baon6m" w:colFirst="0" w:colLast="0"/>
      <w:bookmarkEnd w:id="90"/>
      <w:r>
        <w:rPr>
          <w:rFonts w:ascii="Times New Roman" w:eastAsia="Times New Roman" w:hAnsi="Times New Roman" w:cs="Times New Roman"/>
          <w:color w:val="000000"/>
          <w:sz w:val="24"/>
          <w:szCs w:val="24"/>
        </w:rPr>
        <w:t xml:space="preserve">Zhang, G. (2007), Customer segmentation based on survival character, </w:t>
      </w:r>
      <w:r>
        <w:rPr>
          <w:rFonts w:ascii="Times New Roman" w:eastAsia="Times New Roman" w:hAnsi="Times New Roman" w:cs="Times New Roman"/>
          <w:i/>
          <w:color w:val="000000"/>
          <w:sz w:val="24"/>
          <w:szCs w:val="24"/>
        </w:rPr>
        <w:t xml:space="preserve">in </w:t>
      </w:r>
      <w:r>
        <w:rPr>
          <w:rFonts w:ascii="Times New Roman" w:eastAsia="Times New Roman" w:hAnsi="Times New Roman" w:cs="Times New Roman"/>
          <w:color w:val="000000"/>
          <w:sz w:val="24"/>
          <w:szCs w:val="24"/>
        </w:rPr>
        <w:t>‘2007 International Conference on Wireless Communications, Networking and Mo- bile Computing’, pp. 3391–3396.</w:t>
      </w:r>
    </w:p>
    <w:sectPr w:rsidR="00D05669">
      <w:pgSz w:w="11920" w:h="16870"/>
      <w:pgMar w:top="1500" w:right="1280" w:bottom="1740" w:left="1320" w:header="0" w:footer="15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BD799E" w14:textId="77777777" w:rsidR="00100046" w:rsidRDefault="00100046">
      <w:r>
        <w:separator/>
      </w:r>
    </w:p>
  </w:endnote>
  <w:endnote w:type="continuationSeparator" w:id="0">
    <w:p w14:paraId="7875B93D" w14:textId="77777777" w:rsidR="00100046" w:rsidRDefault="00100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DB266" w14:textId="77777777" w:rsidR="00D05669" w:rsidRDefault="00100046">
    <w:pPr>
      <w:jc w:val="right"/>
    </w:pPr>
    <w:r>
      <w:fldChar w:fldCharType="begin"/>
    </w:r>
    <w:r>
      <w:instrText>PAGE</w:instrText>
    </w:r>
    <w:r w:rsidR="00172869">
      <w:fldChar w:fldCharType="separate"/>
    </w:r>
    <w:r w:rsidR="0017286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5992C" w14:textId="50A51DD9" w:rsidR="00D05669" w:rsidRDefault="00100046">
    <w:pPr>
      <w:pBdr>
        <w:top w:val="nil"/>
        <w:left w:val="nil"/>
        <w:bottom w:val="nil"/>
        <w:right w:val="nil"/>
        <w:between w:val="nil"/>
      </w:pBdr>
      <w:spacing w:line="14" w:lineRule="auto"/>
      <w:jc w:val="right"/>
      <w:rPr>
        <w:color w:val="000000"/>
        <w:sz w:val="20"/>
        <w:szCs w:val="20"/>
      </w:rPr>
    </w:pPr>
    <w:r>
      <w:rPr>
        <w:sz w:val="20"/>
        <w:szCs w:val="20"/>
      </w:rPr>
      <w:fldChar w:fldCharType="begin"/>
    </w:r>
    <w:r>
      <w:rPr>
        <w:sz w:val="20"/>
        <w:szCs w:val="20"/>
      </w:rPr>
      <w:instrText>PAGE</w:instrText>
    </w:r>
    <w:r w:rsidR="00172869">
      <w:rPr>
        <w:sz w:val="20"/>
        <w:szCs w:val="20"/>
      </w:rPr>
      <w:fldChar w:fldCharType="separate"/>
    </w:r>
    <w:r w:rsidR="00172869">
      <w:rPr>
        <w:noProof/>
        <w:sz w:val="20"/>
        <w:szCs w:val="20"/>
      </w:rPr>
      <w:t>4</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A0952" w14:textId="21219F83" w:rsidR="00D05669" w:rsidRDefault="00100046">
    <w:pPr>
      <w:pBdr>
        <w:top w:val="nil"/>
        <w:left w:val="nil"/>
        <w:bottom w:val="nil"/>
        <w:right w:val="nil"/>
        <w:between w:val="nil"/>
      </w:pBdr>
      <w:spacing w:line="14" w:lineRule="auto"/>
      <w:jc w:val="right"/>
      <w:rPr>
        <w:color w:val="000000"/>
        <w:sz w:val="20"/>
        <w:szCs w:val="20"/>
      </w:rPr>
    </w:pPr>
    <w:r>
      <w:rPr>
        <w:sz w:val="20"/>
        <w:szCs w:val="20"/>
      </w:rPr>
      <w:fldChar w:fldCharType="begin"/>
    </w:r>
    <w:r>
      <w:rPr>
        <w:sz w:val="20"/>
        <w:szCs w:val="20"/>
      </w:rPr>
      <w:instrText>PAGE</w:instrText>
    </w:r>
    <w:r w:rsidR="00172869">
      <w:rPr>
        <w:sz w:val="20"/>
        <w:szCs w:val="20"/>
      </w:rPr>
      <w:fldChar w:fldCharType="separate"/>
    </w:r>
    <w:r w:rsidR="00172869">
      <w:rPr>
        <w:noProof/>
        <w:sz w:val="20"/>
        <w:szCs w:val="20"/>
      </w:rPr>
      <w:t>6</w:t>
    </w:r>
    <w:r>
      <w:rPr>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6CCFE" w14:textId="3923D6A0" w:rsidR="00D05669" w:rsidRDefault="00100046">
    <w:pPr>
      <w:pBdr>
        <w:top w:val="nil"/>
        <w:left w:val="nil"/>
        <w:bottom w:val="nil"/>
        <w:right w:val="nil"/>
        <w:between w:val="nil"/>
      </w:pBdr>
      <w:spacing w:line="14" w:lineRule="auto"/>
      <w:jc w:val="right"/>
      <w:rPr>
        <w:color w:val="000000"/>
        <w:sz w:val="20"/>
        <w:szCs w:val="20"/>
      </w:rPr>
    </w:pPr>
    <w:r>
      <w:rPr>
        <w:sz w:val="20"/>
        <w:szCs w:val="20"/>
      </w:rPr>
      <w:fldChar w:fldCharType="begin"/>
    </w:r>
    <w:r>
      <w:rPr>
        <w:sz w:val="20"/>
        <w:szCs w:val="20"/>
      </w:rPr>
      <w:instrText>PAGE</w:instrText>
    </w:r>
    <w:r w:rsidR="00172869">
      <w:rPr>
        <w:sz w:val="20"/>
        <w:szCs w:val="20"/>
      </w:rPr>
      <w:fldChar w:fldCharType="separate"/>
    </w:r>
    <w:r w:rsidR="00172869">
      <w:rPr>
        <w:noProof/>
        <w:sz w:val="20"/>
        <w:szCs w:val="20"/>
      </w:rPr>
      <w:t>9</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3E561" w14:textId="77777777" w:rsidR="00100046" w:rsidRDefault="00100046">
      <w:r>
        <w:separator/>
      </w:r>
    </w:p>
  </w:footnote>
  <w:footnote w:type="continuationSeparator" w:id="0">
    <w:p w14:paraId="4E86AFCC" w14:textId="77777777" w:rsidR="00100046" w:rsidRDefault="001000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C05662"/>
    <w:multiLevelType w:val="multilevel"/>
    <w:tmpl w:val="883618AC"/>
    <w:lvl w:ilvl="0">
      <w:start w:val="3"/>
      <w:numFmt w:val="decimal"/>
      <w:lvlText w:val="%1"/>
      <w:lvlJc w:val="left"/>
      <w:pPr>
        <w:ind w:left="1199" w:hanging="822"/>
      </w:pPr>
    </w:lvl>
    <w:lvl w:ilvl="1">
      <w:start w:val="3"/>
      <w:numFmt w:val="decimal"/>
      <w:lvlText w:val="%1.%2"/>
      <w:lvlJc w:val="left"/>
      <w:pPr>
        <w:ind w:left="1199" w:hanging="822"/>
      </w:pPr>
    </w:lvl>
    <w:lvl w:ilvl="2">
      <w:start w:val="1"/>
      <w:numFmt w:val="decimal"/>
      <w:lvlText w:val="%1.%2.%3"/>
      <w:lvlJc w:val="left"/>
      <w:pPr>
        <w:ind w:left="1199" w:hanging="822"/>
      </w:pPr>
      <w:rPr>
        <w:rFonts w:ascii="Georgia" w:eastAsia="Georgia" w:hAnsi="Georgia" w:cs="Georgia"/>
        <w:b/>
        <w:sz w:val="24"/>
        <w:szCs w:val="24"/>
      </w:rPr>
    </w:lvl>
    <w:lvl w:ilvl="3">
      <w:start w:val="1"/>
      <w:numFmt w:val="bullet"/>
      <w:lvlText w:val="•"/>
      <w:lvlJc w:val="left"/>
      <w:pPr>
        <w:ind w:left="962" w:hanging="235"/>
      </w:pPr>
      <w:rPr>
        <w:rFonts w:ascii="Calibri" w:eastAsia="Calibri" w:hAnsi="Calibri" w:cs="Calibri"/>
        <w:sz w:val="24"/>
        <w:szCs w:val="24"/>
      </w:rPr>
    </w:lvl>
    <w:lvl w:ilvl="4">
      <w:start w:val="1"/>
      <w:numFmt w:val="bullet"/>
      <w:lvlText w:val="•"/>
      <w:lvlJc w:val="left"/>
      <w:pPr>
        <w:ind w:left="3648" w:hanging="235"/>
      </w:pPr>
    </w:lvl>
    <w:lvl w:ilvl="5">
      <w:start w:val="1"/>
      <w:numFmt w:val="bullet"/>
      <w:lvlText w:val="•"/>
      <w:lvlJc w:val="left"/>
      <w:pPr>
        <w:ind w:left="4464" w:hanging="235"/>
      </w:pPr>
    </w:lvl>
    <w:lvl w:ilvl="6">
      <w:start w:val="1"/>
      <w:numFmt w:val="bullet"/>
      <w:lvlText w:val="•"/>
      <w:lvlJc w:val="left"/>
      <w:pPr>
        <w:ind w:left="5280" w:hanging="235"/>
      </w:pPr>
    </w:lvl>
    <w:lvl w:ilvl="7">
      <w:start w:val="1"/>
      <w:numFmt w:val="bullet"/>
      <w:lvlText w:val="•"/>
      <w:lvlJc w:val="left"/>
      <w:pPr>
        <w:ind w:left="6097" w:hanging="235"/>
      </w:pPr>
    </w:lvl>
    <w:lvl w:ilvl="8">
      <w:start w:val="1"/>
      <w:numFmt w:val="bullet"/>
      <w:lvlText w:val="•"/>
      <w:lvlJc w:val="left"/>
      <w:pPr>
        <w:ind w:left="6913" w:hanging="235"/>
      </w:pPr>
    </w:lvl>
  </w:abstractNum>
  <w:abstractNum w:abstractNumId="1" w15:restartNumberingAfterBreak="0">
    <w:nsid w:val="1A961B9F"/>
    <w:multiLevelType w:val="multilevel"/>
    <w:tmpl w:val="8CD68C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6D845A5"/>
    <w:multiLevelType w:val="multilevel"/>
    <w:tmpl w:val="29201D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EA11995"/>
    <w:multiLevelType w:val="multilevel"/>
    <w:tmpl w:val="241A4D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0DE6111"/>
    <w:multiLevelType w:val="multilevel"/>
    <w:tmpl w:val="38349D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669"/>
    <w:rsid w:val="00100046"/>
    <w:rsid w:val="00172869"/>
    <w:rsid w:val="00D05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76F40"/>
  <w15:docId w15:val="{1D99C914-123E-4837-AF43-28E331C0B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MingLiU" w:eastAsia="PMingLiU" w:hAnsi="PMingLiU" w:cs="PMingLiU"/>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7"/>
      <w:ind w:left="1421" w:hanging="582"/>
      <w:outlineLvl w:val="0"/>
    </w:pPr>
    <w:rPr>
      <w:rFonts w:ascii="Georgia" w:eastAsia="Georgia" w:hAnsi="Georgia" w:cs="Georgia"/>
      <w:b/>
      <w:sz w:val="34"/>
      <w:szCs w:val="34"/>
    </w:rPr>
  </w:style>
  <w:style w:type="paragraph" w:styleId="Heading2">
    <w:name w:val="heading 2"/>
    <w:basedOn w:val="Normal"/>
    <w:next w:val="Normal"/>
    <w:uiPriority w:val="9"/>
    <w:unhideWhenUsed/>
    <w:qFormat/>
    <w:pPr>
      <w:ind w:left="1575" w:hanging="736"/>
      <w:outlineLvl w:val="1"/>
    </w:pPr>
    <w:rPr>
      <w:rFonts w:ascii="Georgia" w:eastAsia="Georgia" w:hAnsi="Georgia" w:cs="Georgia"/>
      <w:b/>
      <w:sz w:val="28"/>
      <w:szCs w:val="28"/>
    </w:rPr>
  </w:style>
  <w:style w:type="paragraph" w:styleId="Heading3">
    <w:name w:val="heading 3"/>
    <w:basedOn w:val="Normal"/>
    <w:next w:val="Normal"/>
    <w:uiPriority w:val="9"/>
    <w:unhideWhenUsed/>
    <w:qFormat/>
    <w:pPr>
      <w:ind w:left="1661" w:hanging="822"/>
      <w:outlineLvl w:val="2"/>
    </w:pPr>
    <w:rPr>
      <w:rFonts w:ascii="Georgia" w:eastAsia="Georgia" w:hAnsi="Georgia" w:cs="Georgia"/>
      <w:b/>
      <w:sz w:val="24"/>
      <w:szCs w:val="24"/>
    </w:rPr>
  </w:style>
  <w:style w:type="paragraph" w:styleId="Heading4">
    <w:name w:val="heading 4"/>
    <w:basedOn w:val="Normal"/>
    <w:next w:val="Normal"/>
    <w:uiPriority w:val="9"/>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5.png"/><Relationship Id="rId21" Type="http://schemas.openxmlformats.org/officeDocument/2006/relationships/image" Target="media/image11.jpg"/><Relationship Id="rId42" Type="http://schemas.openxmlformats.org/officeDocument/2006/relationships/hyperlink" Target="http://doi.acm.org/10.1145/1454008.1454048"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hyperlink" Target="http://www.sciencedirect.com/science/article/pii/S095539591300238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footer" Target="footer4.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43" Type="http://schemas.openxmlformats.org/officeDocument/2006/relationships/hyperlink" Target="http://www.sciencedirect.com/science/article/pii/S1567422314000726" TargetMode="External"/><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65</Pages>
  <Words>18210</Words>
  <Characters>103802</Characters>
  <Application>Microsoft Office Word</Application>
  <DocSecurity>0</DocSecurity>
  <Lines>865</Lines>
  <Paragraphs>243</Paragraphs>
  <ScaleCrop>false</ScaleCrop>
  <Company/>
  <LinksUpToDate>false</LinksUpToDate>
  <CharactersWithSpaces>121769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Manish N P</cp:lastModifiedBy>
  <cp:revision>2</cp:revision>
  <dcterms:created xsi:type="dcterms:W3CDTF">2021-03-18T15:09:00Z</dcterms:created>
  <dcterms:modified xsi:type="dcterms:W3CDTF">2021-03-18T15:13:00Z</dcterms:modified>
</cp:coreProperties>
</file>