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FD89C" w14:textId="60420D6D" w:rsidR="00F8092F" w:rsidRPr="00097DE1" w:rsidRDefault="00F8092F" w:rsidP="000C4581">
      <w:pPr>
        <w:pStyle w:val="PlainText"/>
        <w:rPr>
          <w:rFonts w:ascii="Times New Roman" w:hAnsi="Times New Roman" w:cs="Times New Roman"/>
          <w:b/>
          <w:bCs/>
          <w:sz w:val="32"/>
          <w:szCs w:val="32"/>
        </w:rPr>
      </w:pPr>
      <w:r w:rsidRPr="00097DE1">
        <w:rPr>
          <w:rFonts w:ascii="Times New Roman" w:hAnsi="Times New Roman" w:cs="Times New Roman"/>
          <w:b/>
          <w:bCs/>
          <w:sz w:val="32"/>
          <w:szCs w:val="32"/>
        </w:rPr>
        <w:t>Probability:</w:t>
      </w:r>
    </w:p>
    <w:p w14:paraId="6109EF7A" w14:textId="77777777" w:rsidR="0069048A" w:rsidRPr="00F8092F" w:rsidRDefault="0069048A" w:rsidP="000C4581">
      <w:pPr>
        <w:pStyle w:val="PlainText"/>
        <w:rPr>
          <w:rFonts w:ascii="Times New Roman" w:hAnsi="Times New Roman" w:cs="Times New Roman"/>
          <w:b/>
          <w:bCs/>
          <w:sz w:val="28"/>
          <w:szCs w:val="28"/>
        </w:rPr>
      </w:pPr>
    </w:p>
    <w:p w14:paraId="33433BED" w14:textId="0BFF2126" w:rsidR="000C4581" w:rsidRPr="00135EF3" w:rsidRDefault="000C4581" w:rsidP="00CC0677">
      <w:pPr>
        <w:pStyle w:val="PlainText"/>
        <w:jc w:val="both"/>
        <w:rPr>
          <w:rFonts w:ascii="Times New Roman" w:hAnsi="Times New Roman" w:cs="Times New Roman"/>
          <w:sz w:val="24"/>
          <w:szCs w:val="24"/>
        </w:rPr>
      </w:pPr>
      <w:r w:rsidRPr="00135EF3">
        <w:rPr>
          <w:rFonts w:ascii="Times New Roman" w:hAnsi="Times New Roman" w:cs="Times New Roman"/>
          <w:sz w:val="24"/>
          <w:szCs w:val="24"/>
        </w:rPr>
        <w:t>Probability is the likelihood of an event occurring. This event can anything. We measure probability with numeric values between 0 and 1, because we like to compare the relative</w:t>
      </w:r>
    </w:p>
    <w:p w14:paraId="355EB0FD" w14:textId="490634D4" w:rsidR="000C4581" w:rsidRDefault="000C4581" w:rsidP="00CC0677">
      <w:pPr>
        <w:pStyle w:val="PlainText"/>
        <w:jc w:val="both"/>
        <w:rPr>
          <w:rFonts w:ascii="Times New Roman" w:hAnsi="Times New Roman" w:cs="Times New Roman"/>
          <w:sz w:val="24"/>
          <w:szCs w:val="24"/>
        </w:rPr>
      </w:pPr>
      <w:r w:rsidRPr="00135EF3">
        <w:rPr>
          <w:rFonts w:ascii="Times New Roman" w:hAnsi="Times New Roman" w:cs="Times New Roman"/>
          <w:sz w:val="24"/>
          <w:szCs w:val="24"/>
        </w:rPr>
        <w:t>likelihood of events.</w:t>
      </w:r>
    </w:p>
    <w:p w14:paraId="0E257D9D" w14:textId="77777777" w:rsidR="00DC4439" w:rsidRPr="00135EF3" w:rsidRDefault="00DC4439" w:rsidP="00CC0677">
      <w:pPr>
        <w:pStyle w:val="PlainText"/>
        <w:jc w:val="both"/>
        <w:rPr>
          <w:rFonts w:ascii="Times New Roman" w:hAnsi="Times New Roman" w:cs="Times New Roman"/>
          <w:sz w:val="24"/>
          <w:szCs w:val="24"/>
        </w:rPr>
      </w:pPr>
    </w:p>
    <w:p w14:paraId="25085C19" w14:textId="3295F03F" w:rsidR="000C4581" w:rsidRDefault="000C4581" w:rsidP="00CC0677">
      <w:pPr>
        <w:pStyle w:val="PlainText"/>
        <w:numPr>
          <w:ilvl w:val="0"/>
          <w:numId w:val="2"/>
        </w:numPr>
        <w:spacing w:line="276" w:lineRule="auto"/>
        <w:jc w:val="both"/>
        <w:rPr>
          <w:rFonts w:ascii="Times New Roman" w:hAnsi="Times New Roman" w:cs="Times New Roman"/>
          <w:sz w:val="24"/>
          <w:szCs w:val="24"/>
        </w:rPr>
      </w:pPr>
      <w:r w:rsidRPr="00135EF3">
        <w:rPr>
          <w:rFonts w:ascii="Times New Roman" w:hAnsi="Times New Roman" w:cs="Times New Roman"/>
          <w:sz w:val="24"/>
          <w:szCs w:val="24"/>
        </w:rPr>
        <w:t>Formula:</w:t>
      </w:r>
    </w:p>
    <w:p w14:paraId="51A09676" w14:textId="6C4273E8" w:rsidR="0069048A" w:rsidRDefault="0069048A" w:rsidP="00CC0677">
      <w:pPr>
        <w:pStyle w:val="PlainText"/>
        <w:spacing w:line="276" w:lineRule="auto"/>
        <w:ind w:left="360"/>
        <w:jc w:val="both"/>
        <w:rPr>
          <w:rFonts w:ascii="Times New Roman" w:hAnsi="Times New Roman" w:cs="Times New Roman"/>
          <w:sz w:val="24"/>
          <w:szCs w:val="24"/>
        </w:rPr>
      </w:pPr>
      <w:r w:rsidRPr="00135EF3">
        <w:rPr>
          <w:rFonts w:ascii="Times New Roman" w:hAnsi="Times New Roman" w:cs="Times New Roman"/>
          <w:sz w:val="24"/>
          <w:szCs w:val="24"/>
        </w:rPr>
        <w:t xml:space="preserve">The Probability of event </w:t>
      </w:r>
      <w:r w:rsidRPr="00135EF3">
        <w:rPr>
          <w:rFonts w:ascii="Times New Roman" w:hAnsi="Times New Roman" w:cs="Times New Roman"/>
          <w:b/>
          <w:bCs/>
          <w:sz w:val="24"/>
          <w:szCs w:val="24"/>
        </w:rPr>
        <w:t>X</w:t>
      </w:r>
      <w:r w:rsidRPr="00135EF3">
        <w:rPr>
          <w:rFonts w:ascii="Times New Roman" w:hAnsi="Times New Roman" w:cs="Times New Roman"/>
          <w:sz w:val="24"/>
          <w:szCs w:val="24"/>
        </w:rPr>
        <w:t xml:space="preserve"> occurring equals the </w:t>
      </w:r>
      <w:r w:rsidRPr="00135EF3">
        <w:rPr>
          <w:rFonts w:ascii="Times New Roman" w:hAnsi="Times New Roman" w:cs="Times New Roman"/>
          <w:b/>
          <w:bCs/>
          <w:sz w:val="24"/>
          <w:szCs w:val="24"/>
        </w:rPr>
        <w:t>number of preferred outcomes</w:t>
      </w:r>
      <w:r w:rsidRPr="00135EF3">
        <w:rPr>
          <w:rFonts w:ascii="Times New Roman" w:hAnsi="Times New Roman" w:cs="Times New Roman"/>
          <w:sz w:val="24"/>
          <w:szCs w:val="24"/>
        </w:rPr>
        <w:t xml:space="preserve"> over the </w:t>
      </w:r>
      <w:r w:rsidRPr="00135EF3">
        <w:rPr>
          <w:rFonts w:ascii="Times New Roman" w:hAnsi="Times New Roman" w:cs="Times New Roman"/>
          <w:b/>
          <w:bCs/>
          <w:sz w:val="24"/>
          <w:szCs w:val="24"/>
        </w:rPr>
        <w:t>number of outcomes</w:t>
      </w:r>
      <w:r w:rsidRPr="00135EF3">
        <w:rPr>
          <w:rFonts w:ascii="Times New Roman" w:hAnsi="Times New Roman" w:cs="Times New Roman"/>
          <w:sz w:val="24"/>
          <w:szCs w:val="24"/>
        </w:rPr>
        <w:t xml:space="preserve"> in the</w:t>
      </w:r>
      <w:r>
        <w:rPr>
          <w:rFonts w:ascii="Times New Roman" w:hAnsi="Times New Roman" w:cs="Times New Roman"/>
          <w:sz w:val="24"/>
          <w:szCs w:val="24"/>
        </w:rPr>
        <w:t xml:space="preserve"> </w:t>
      </w:r>
      <w:r w:rsidRPr="00135EF3">
        <w:rPr>
          <w:rFonts w:ascii="Times New Roman" w:hAnsi="Times New Roman" w:cs="Times New Roman"/>
          <w:sz w:val="24"/>
          <w:szCs w:val="24"/>
        </w:rPr>
        <w:t>sample space.</w:t>
      </w:r>
    </w:p>
    <w:p w14:paraId="4CC1E0A8" w14:textId="77777777" w:rsidR="000C4581" w:rsidRDefault="000C4581" w:rsidP="000C4581">
      <w:pPr>
        <w:pStyle w:val="PlainText"/>
        <w:rPr>
          <w:rFonts w:ascii="Times New Roman" w:hAnsi="Times New Roman" w:cs="Times New Roman"/>
          <w:sz w:val="24"/>
          <w:szCs w:val="24"/>
        </w:rPr>
      </w:pPr>
    </w:p>
    <w:p w14:paraId="44D46200" w14:textId="77777777" w:rsidR="000C4581" w:rsidRPr="00C6457E" w:rsidRDefault="000C4581" w:rsidP="000C4581">
      <w:pPr>
        <w:pStyle w:val="PlainText"/>
        <w:rPr>
          <w:rFonts w:asciiTheme="majorHAnsi" w:hAnsiTheme="majorHAnsi" w:cstheme="majorHAnsi"/>
          <w:sz w:val="28"/>
          <w:szCs w:val="28"/>
        </w:rPr>
      </w:pPr>
      <m:oMathPara>
        <m:oMathParaPr>
          <m:jc m:val="center"/>
        </m:oMathParaPr>
        <m:oMath>
          <m:r>
            <m:rPr>
              <m:nor/>
            </m:rPr>
            <w:rPr>
              <w:rFonts w:asciiTheme="majorHAnsi" w:hAnsiTheme="majorHAnsi" w:cstheme="majorHAnsi"/>
              <w:b/>
              <w:bCs/>
              <w:sz w:val="22"/>
              <w:szCs w:val="22"/>
            </w:rPr>
            <m:t>P(X)</m:t>
          </m:r>
          <m:r>
            <w:rPr>
              <w:rFonts w:ascii="Cambria Math" w:hAnsi="Cambria Math" w:cstheme="majorHAnsi"/>
              <w:sz w:val="22"/>
              <w:szCs w:val="22"/>
            </w:rPr>
            <m:t>=</m:t>
          </m:r>
          <m:f>
            <m:fPr>
              <m:ctrlPr>
                <w:rPr>
                  <w:rFonts w:ascii="Cambria Math" w:hAnsi="Cambria Math" w:cstheme="majorHAnsi"/>
                  <w:i/>
                  <w:sz w:val="22"/>
                  <w:szCs w:val="22"/>
                </w:rPr>
              </m:ctrlPr>
            </m:fPr>
            <m:num>
              <m:r>
                <w:rPr>
                  <w:rFonts w:ascii="Cambria Math" w:hAnsi="Cambria Math" w:cstheme="majorHAnsi"/>
                  <w:sz w:val="22"/>
                  <w:szCs w:val="22"/>
                </w:rPr>
                <m:t>Preferred Outcomes</m:t>
              </m:r>
            </m:num>
            <m:den>
              <m:r>
                <w:rPr>
                  <w:rFonts w:ascii="Cambria Math" w:hAnsi="Cambria Math" w:cstheme="majorHAnsi"/>
                  <w:sz w:val="22"/>
                  <w:szCs w:val="22"/>
                </w:rPr>
                <m:t>Sample Space</m:t>
              </m:r>
            </m:den>
          </m:f>
        </m:oMath>
      </m:oMathPara>
    </w:p>
    <w:p w14:paraId="22C07318" w14:textId="77777777" w:rsidR="000C4581" w:rsidRDefault="000C4581" w:rsidP="000C4581"/>
    <w:p w14:paraId="4BA954C5" w14:textId="77777777" w:rsidR="000C4581" w:rsidRDefault="000C4581" w:rsidP="00CC0677">
      <w:pPr>
        <w:pStyle w:val="PlainText"/>
        <w:numPr>
          <w:ilvl w:val="0"/>
          <w:numId w:val="3"/>
        </w:numPr>
        <w:ind w:left="1080"/>
        <w:jc w:val="both"/>
        <w:rPr>
          <w:rFonts w:ascii="Times New Roman" w:hAnsi="Times New Roman" w:cs="Times New Roman"/>
          <w:sz w:val="24"/>
          <w:szCs w:val="24"/>
        </w:rPr>
      </w:pPr>
      <w:r w:rsidRPr="00135EF3">
        <w:rPr>
          <w:rFonts w:ascii="Times New Roman" w:hAnsi="Times New Roman" w:cs="Times New Roman"/>
          <w:sz w:val="24"/>
          <w:szCs w:val="24"/>
        </w:rPr>
        <w:t>Preferred outcomes are the outcomes we want to occur or the outcomes we are interested in</w:t>
      </w:r>
      <w:r>
        <w:rPr>
          <w:rFonts w:ascii="Times New Roman" w:hAnsi="Times New Roman" w:cs="Times New Roman"/>
          <w:sz w:val="24"/>
          <w:szCs w:val="24"/>
        </w:rPr>
        <w:t xml:space="preserve"> or Favourable.</w:t>
      </w:r>
    </w:p>
    <w:p w14:paraId="3A25F889" w14:textId="77777777" w:rsidR="000C4581" w:rsidRPr="00135EF3" w:rsidRDefault="000C4581" w:rsidP="00CC0677">
      <w:pPr>
        <w:pStyle w:val="PlainText"/>
        <w:ind w:left="360"/>
        <w:jc w:val="both"/>
        <w:rPr>
          <w:rFonts w:ascii="Times New Roman" w:hAnsi="Times New Roman" w:cs="Times New Roman"/>
          <w:sz w:val="24"/>
          <w:szCs w:val="24"/>
        </w:rPr>
      </w:pPr>
    </w:p>
    <w:p w14:paraId="5DBC79FB" w14:textId="77777777" w:rsidR="000C4581" w:rsidRDefault="000C4581" w:rsidP="00CC0677">
      <w:pPr>
        <w:pStyle w:val="PlainText"/>
        <w:numPr>
          <w:ilvl w:val="0"/>
          <w:numId w:val="3"/>
        </w:numPr>
        <w:ind w:left="1080"/>
        <w:jc w:val="both"/>
        <w:rPr>
          <w:rFonts w:ascii="Times New Roman" w:hAnsi="Times New Roman" w:cs="Times New Roman"/>
          <w:sz w:val="24"/>
          <w:szCs w:val="24"/>
        </w:rPr>
      </w:pPr>
      <w:r w:rsidRPr="00135EF3">
        <w:rPr>
          <w:rFonts w:ascii="Times New Roman" w:hAnsi="Times New Roman" w:cs="Times New Roman"/>
          <w:sz w:val="24"/>
          <w:szCs w:val="24"/>
        </w:rPr>
        <w:t xml:space="preserve">Sample space refers to all possible outcomes that can occur. Its </w:t>
      </w:r>
      <w:r>
        <w:rPr>
          <w:rFonts w:ascii="Times New Roman" w:hAnsi="Times New Roman" w:cs="Times New Roman"/>
          <w:sz w:val="24"/>
          <w:szCs w:val="24"/>
        </w:rPr>
        <w:t xml:space="preserve">“size” </w:t>
      </w:r>
      <w:r w:rsidRPr="00135EF3">
        <w:rPr>
          <w:rFonts w:ascii="Times New Roman" w:hAnsi="Times New Roman" w:cs="Times New Roman"/>
          <w:sz w:val="24"/>
          <w:szCs w:val="24"/>
        </w:rPr>
        <w:t>indicates the number of elements in it.</w:t>
      </w:r>
    </w:p>
    <w:p w14:paraId="0E75D506" w14:textId="77777777" w:rsidR="00C6457E" w:rsidRDefault="00C6457E" w:rsidP="00CC0677">
      <w:pPr>
        <w:pStyle w:val="PlainText"/>
        <w:jc w:val="both"/>
        <w:rPr>
          <w:rFonts w:ascii="Times New Roman" w:hAnsi="Times New Roman" w:cs="Times New Roman"/>
          <w:sz w:val="24"/>
          <w:szCs w:val="24"/>
        </w:rPr>
      </w:pPr>
    </w:p>
    <w:p w14:paraId="035C45D1" w14:textId="3658F9D9" w:rsidR="000C4581" w:rsidRPr="00135EF3" w:rsidRDefault="000C4581" w:rsidP="00CC0677">
      <w:pPr>
        <w:pStyle w:val="PlainText"/>
        <w:numPr>
          <w:ilvl w:val="0"/>
          <w:numId w:val="2"/>
        </w:numPr>
        <w:jc w:val="both"/>
        <w:rPr>
          <w:rFonts w:ascii="Times New Roman" w:hAnsi="Times New Roman" w:cs="Times New Roman"/>
          <w:sz w:val="24"/>
          <w:szCs w:val="24"/>
        </w:rPr>
      </w:pPr>
      <w:r w:rsidRPr="00135EF3">
        <w:rPr>
          <w:rFonts w:ascii="Times New Roman" w:hAnsi="Times New Roman" w:cs="Times New Roman"/>
          <w:sz w:val="24"/>
          <w:szCs w:val="24"/>
        </w:rPr>
        <w:t>If two events are independent:</w:t>
      </w:r>
    </w:p>
    <w:p w14:paraId="05EF0CAA" w14:textId="7BFF5E0B" w:rsidR="000C4581" w:rsidRDefault="000C4581" w:rsidP="00CC0677">
      <w:pPr>
        <w:pStyle w:val="PlainText"/>
        <w:ind w:left="360"/>
        <w:jc w:val="both"/>
        <w:rPr>
          <w:rFonts w:ascii="Times New Roman" w:hAnsi="Times New Roman" w:cs="Times New Roman"/>
          <w:b/>
          <w:bCs/>
          <w:sz w:val="24"/>
          <w:szCs w:val="24"/>
        </w:rPr>
      </w:pPr>
      <w:r w:rsidRPr="00135EF3">
        <w:rPr>
          <w:rFonts w:ascii="Times New Roman" w:hAnsi="Times New Roman" w:cs="Times New Roman"/>
          <w:sz w:val="24"/>
          <w:szCs w:val="24"/>
        </w:rPr>
        <w:t>The probability of them occurring simultaneously equals the product of them occurring on their own</w:t>
      </w:r>
      <w:r>
        <w:rPr>
          <w:rFonts w:ascii="Times New Roman" w:hAnsi="Times New Roman" w:cs="Times New Roman"/>
          <w:sz w:val="24"/>
          <w:szCs w:val="24"/>
        </w:rPr>
        <w:t xml:space="preserve">: </w:t>
      </w:r>
      <w:r w:rsidRPr="00135EF3">
        <w:rPr>
          <w:rFonts w:ascii="Times New Roman" w:hAnsi="Times New Roman" w:cs="Times New Roman"/>
          <w:b/>
          <w:bCs/>
          <w:sz w:val="24"/>
          <w:szCs w:val="24"/>
        </w:rPr>
        <w:t>P(A B) = P(A) . P(B)</w:t>
      </w:r>
    </w:p>
    <w:p w14:paraId="0EC7CDB3" w14:textId="77777777" w:rsidR="006A0A60" w:rsidRPr="00097DE1" w:rsidRDefault="006A0A60" w:rsidP="00CC0677">
      <w:pPr>
        <w:pStyle w:val="PlainText"/>
        <w:ind w:left="360"/>
        <w:jc w:val="both"/>
        <w:rPr>
          <w:rFonts w:ascii="Times New Roman" w:hAnsi="Times New Roman" w:cs="Times New Roman"/>
          <w:sz w:val="22"/>
          <w:szCs w:val="22"/>
        </w:rPr>
      </w:pPr>
    </w:p>
    <w:p w14:paraId="76C13F31" w14:textId="5C768A5C" w:rsidR="004600F1" w:rsidRPr="00097DE1" w:rsidRDefault="006A0A60">
      <w:pPr>
        <w:rPr>
          <w:rFonts w:ascii="Times New Roman" w:hAnsi="Times New Roman" w:cs="Times New Roman"/>
          <w:b/>
          <w:bCs/>
          <w:sz w:val="32"/>
          <w:szCs w:val="32"/>
        </w:rPr>
      </w:pPr>
      <w:r w:rsidRPr="00097DE1">
        <w:rPr>
          <w:rFonts w:ascii="Times New Roman" w:hAnsi="Times New Roman" w:cs="Times New Roman"/>
          <w:b/>
          <w:bCs/>
          <w:sz w:val="32"/>
          <w:szCs w:val="32"/>
        </w:rPr>
        <w:t>Expected Values</w:t>
      </w:r>
      <w:r w:rsidR="00C969E9">
        <w:rPr>
          <w:rFonts w:ascii="Times New Roman" w:hAnsi="Times New Roman" w:cs="Times New Roman"/>
          <w:b/>
          <w:bCs/>
          <w:sz w:val="32"/>
          <w:szCs w:val="32"/>
        </w:rPr>
        <w:t>:</w:t>
      </w:r>
    </w:p>
    <w:p w14:paraId="0712C7F6" w14:textId="77777777" w:rsidR="00097DE1" w:rsidRDefault="00097DE1" w:rsidP="00097DE1">
      <w:pPr>
        <w:rPr>
          <w:rFonts w:ascii="Times New Roman" w:hAnsi="Times New Roman" w:cs="Times New Roman"/>
          <w:sz w:val="24"/>
          <w:szCs w:val="24"/>
        </w:rPr>
      </w:pPr>
      <w:r w:rsidRPr="00097DE1">
        <w:rPr>
          <w:rFonts w:ascii="Times New Roman" w:hAnsi="Times New Roman" w:cs="Times New Roman"/>
          <w:sz w:val="24"/>
          <w:szCs w:val="24"/>
        </w:rPr>
        <w:t xml:space="preserve">Experimental Probability – The probability we assign an event, based on an experiment we conduct. </w:t>
      </w:r>
    </w:p>
    <w:p w14:paraId="779C939A" w14:textId="77777777" w:rsidR="00AA45E7" w:rsidRDefault="00097DE1" w:rsidP="00097DE1">
      <w:pPr>
        <w:rPr>
          <w:rFonts w:ascii="Times New Roman" w:hAnsi="Times New Roman" w:cs="Times New Roman"/>
          <w:sz w:val="24"/>
          <w:szCs w:val="24"/>
        </w:rPr>
      </w:pPr>
      <w:r w:rsidRPr="00097DE1">
        <w:rPr>
          <w:rFonts w:ascii="Times New Roman" w:hAnsi="Times New Roman" w:cs="Times New Roman"/>
          <w:sz w:val="24"/>
          <w:szCs w:val="24"/>
        </w:rPr>
        <w:t xml:space="preserve">Expected value – the specific outcome we expect to occur when we run an experiment. Trial – Observing an event occur and recording the outcome. </w:t>
      </w:r>
    </w:p>
    <w:p w14:paraId="00EFBA51" w14:textId="77777777" w:rsidR="00AA45E7" w:rsidRDefault="00097DE1" w:rsidP="00097DE1">
      <w:pPr>
        <w:rPr>
          <w:rFonts w:ascii="Times New Roman" w:hAnsi="Times New Roman" w:cs="Times New Roman"/>
          <w:sz w:val="24"/>
          <w:szCs w:val="24"/>
        </w:rPr>
      </w:pPr>
      <w:r w:rsidRPr="00097DE1">
        <w:rPr>
          <w:rFonts w:ascii="Times New Roman" w:hAnsi="Times New Roman" w:cs="Times New Roman"/>
          <w:sz w:val="24"/>
          <w:szCs w:val="24"/>
        </w:rPr>
        <w:t xml:space="preserve">Experiment – A collection of one or multiple trials. </w:t>
      </w:r>
    </w:p>
    <w:p w14:paraId="6D48516A" w14:textId="6DC961D0" w:rsidR="0025297E" w:rsidRDefault="00097DE1" w:rsidP="00097DE1">
      <w:pPr>
        <w:rPr>
          <w:rFonts w:ascii="Times New Roman" w:hAnsi="Times New Roman" w:cs="Times New Roman"/>
          <w:sz w:val="24"/>
          <w:szCs w:val="24"/>
        </w:rPr>
      </w:pPr>
      <w:r w:rsidRPr="00097DE1">
        <w:rPr>
          <w:rFonts w:ascii="Times New Roman" w:hAnsi="Times New Roman" w:cs="Times New Roman"/>
          <w:sz w:val="24"/>
          <w:szCs w:val="24"/>
        </w:rPr>
        <w:t>Example</w:t>
      </w:r>
      <w:r w:rsidR="003E41CB">
        <w:rPr>
          <w:rFonts w:ascii="Times New Roman" w:hAnsi="Times New Roman" w:cs="Times New Roman"/>
          <w:sz w:val="24"/>
          <w:szCs w:val="24"/>
        </w:rPr>
        <w:t xml:space="preserve"> for </w:t>
      </w:r>
      <w:r w:rsidRPr="00097DE1">
        <w:rPr>
          <w:rFonts w:ascii="Times New Roman" w:hAnsi="Times New Roman" w:cs="Times New Roman"/>
          <w:sz w:val="24"/>
          <w:szCs w:val="24"/>
        </w:rPr>
        <w:t>Trial</w:t>
      </w:r>
      <w:r w:rsidR="003E41CB">
        <w:rPr>
          <w:rFonts w:ascii="Times New Roman" w:hAnsi="Times New Roman" w:cs="Times New Roman"/>
          <w:sz w:val="24"/>
          <w:szCs w:val="24"/>
        </w:rPr>
        <w:t xml:space="preserve">: </w:t>
      </w:r>
      <w:r w:rsidR="003E41CB" w:rsidRPr="00097DE1">
        <w:rPr>
          <w:rFonts w:ascii="Times New Roman" w:hAnsi="Times New Roman" w:cs="Times New Roman"/>
          <w:sz w:val="24"/>
          <w:szCs w:val="24"/>
        </w:rPr>
        <w:t>Flipping a coin and recording the outcome</w:t>
      </w:r>
      <w:r w:rsidRPr="00097DE1">
        <w:rPr>
          <w:rFonts w:ascii="Times New Roman" w:hAnsi="Times New Roman" w:cs="Times New Roman"/>
          <w:sz w:val="24"/>
          <w:szCs w:val="24"/>
        </w:rPr>
        <w:t xml:space="preserve"> </w:t>
      </w:r>
    </w:p>
    <w:p w14:paraId="6A6D826D" w14:textId="77777777" w:rsidR="003E41CB" w:rsidRDefault="00097DE1" w:rsidP="00097DE1">
      <w:pPr>
        <w:rPr>
          <w:rFonts w:ascii="Times New Roman" w:hAnsi="Times New Roman" w:cs="Times New Roman"/>
          <w:sz w:val="24"/>
          <w:szCs w:val="24"/>
        </w:rPr>
      </w:pPr>
      <w:r w:rsidRPr="00097DE1">
        <w:rPr>
          <w:rFonts w:ascii="Times New Roman" w:hAnsi="Times New Roman" w:cs="Times New Roman"/>
          <w:sz w:val="24"/>
          <w:szCs w:val="24"/>
        </w:rPr>
        <w:t>Example</w:t>
      </w:r>
      <w:r w:rsidR="003E41CB">
        <w:rPr>
          <w:rFonts w:ascii="Times New Roman" w:hAnsi="Times New Roman" w:cs="Times New Roman"/>
          <w:sz w:val="24"/>
          <w:szCs w:val="24"/>
        </w:rPr>
        <w:t xml:space="preserve"> for</w:t>
      </w:r>
      <w:r w:rsidRPr="00097DE1">
        <w:rPr>
          <w:rFonts w:ascii="Times New Roman" w:hAnsi="Times New Roman" w:cs="Times New Roman"/>
          <w:sz w:val="24"/>
          <w:szCs w:val="24"/>
        </w:rPr>
        <w:t xml:space="preserve"> Experiment</w:t>
      </w:r>
      <w:r w:rsidR="003E41CB">
        <w:rPr>
          <w:rFonts w:ascii="Times New Roman" w:hAnsi="Times New Roman" w:cs="Times New Roman"/>
          <w:sz w:val="24"/>
          <w:szCs w:val="24"/>
        </w:rPr>
        <w:t>:</w:t>
      </w:r>
      <w:r w:rsidRPr="00097DE1">
        <w:rPr>
          <w:rFonts w:ascii="Times New Roman" w:hAnsi="Times New Roman" w:cs="Times New Roman"/>
          <w:sz w:val="24"/>
          <w:szCs w:val="24"/>
        </w:rPr>
        <w:t xml:space="preserve"> Flipping a coin 20 times and recording the 20 individual outcomes. </w:t>
      </w:r>
    </w:p>
    <w:p w14:paraId="135AAB3B" w14:textId="77777777" w:rsidR="003E3990" w:rsidRDefault="00097DE1" w:rsidP="00097DE1">
      <w:pPr>
        <w:rPr>
          <w:rFonts w:ascii="Times New Roman" w:hAnsi="Times New Roman" w:cs="Times New Roman"/>
          <w:sz w:val="24"/>
          <w:szCs w:val="24"/>
        </w:rPr>
      </w:pPr>
      <w:r w:rsidRPr="00097DE1">
        <w:rPr>
          <w:rFonts w:ascii="Times New Roman" w:hAnsi="Times New Roman" w:cs="Times New Roman"/>
          <w:sz w:val="24"/>
          <w:szCs w:val="24"/>
        </w:rPr>
        <w:t xml:space="preserve">In this instance, the experimental probability for getting heads would equal the number of heads we record over the course of the 20 outcomes, over 20 (the total number of trials). </w:t>
      </w:r>
    </w:p>
    <w:p w14:paraId="5D5E10C3" w14:textId="446D03C5" w:rsidR="003E3990" w:rsidRDefault="00097DE1" w:rsidP="00097DE1">
      <w:pPr>
        <w:rPr>
          <w:rFonts w:ascii="Times New Roman" w:hAnsi="Times New Roman" w:cs="Times New Roman"/>
          <w:sz w:val="24"/>
          <w:szCs w:val="24"/>
        </w:rPr>
      </w:pPr>
      <w:r w:rsidRPr="00097DE1">
        <w:rPr>
          <w:rFonts w:ascii="Times New Roman" w:hAnsi="Times New Roman" w:cs="Times New Roman"/>
          <w:sz w:val="24"/>
          <w:szCs w:val="24"/>
        </w:rPr>
        <w:t xml:space="preserve">The expected value can be numerical, Boolean, categorical or other, depending on the type of the event we are interested in. For instance, the expected value of the trial would be the more likely of the two outcomes, whereas the expected value of the experiment will be the number of </w:t>
      </w:r>
      <w:r w:rsidR="003E3990" w:rsidRPr="00097DE1">
        <w:rPr>
          <w:rFonts w:ascii="Times New Roman" w:hAnsi="Times New Roman" w:cs="Times New Roman"/>
          <w:sz w:val="24"/>
          <w:szCs w:val="24"/>
        </w:rPr>
        <w:t>times</w:t>
      </w:r>
      <w:r w:rsidRPr="00097DE1">
        <w:rPr>
          <w:rFonts w:ascii="Times New Roman" w:hAnsi="Times New Roman" w:cs="Times New Roman"/>
          <w:sz w:val="24"/>
          <w:szCs w:val="24"/>
        </w:rPr>
        <w:t xml:space="preserve"> we expect to get either heads or tails after the 20 trials. </w:t>
      </w:r>
    </w:p>
    <w:p w14:paraId="6EB3A7A2" w14:textId="708086E3" w:rsidR="002961B1" w:rsidRDefault="00097DE1" w:rsidP="002961B1">
      <w:pPr>
        <w:rPr>
          <w:rFonts w:ascii="Times New Roman" w:hAnsi="Times New Roman" w:cs="Times New Roman"/>
          <w:sz w:val="24"/>
          <w:szCs w:val="24"/>
        </w:rPr>
      </w:pPr>
      <w:r w:rsidRPr="00097DE1">
        <w:rPr>
          <w:rFonts w:ascii="Times New Roman" w:hAnsi="Times New Roman" w:cs="Times New Roman"/>
          <w:sz w:val="24"/>
          <w:szCs w:val="24"/>
        </w:rPr>
        <w:t>Expected value for categorical variables</w:t>
      </w:r>
      <w:r w:rsidR="00C02CDF">
        <w:rPr>
          <w:rFonts w:ascii="Times New Roman" w:hAnsi="Times New Roman" w:cs="Times New Roman"/>
          <w:sz w:val="24"/>
          <w:szCs w:val="24"/>
        </w:rPr>
        <w:t>:</w:t>
      </w:r>
      <w:r w:rsidR="002961B1">
        <w:rPr>
          <w:rFonts w:ascii="Times New Roman" w:hAnsi="Times New Roman" w:cs="Times New Roman"/>
          <w:sz w:val="24"/>
          <w:szCs w:val="24"/>
        </w:rPr>
        <w:t xml:space="preserve">                         </w:t>
      </w:r>
      <w:r w:rsidR="002961B1" w:rsidRPr="00097DE1">
        <w:rPr>
          <w:rFonts w:ascii="Times New Roman" w:hAnsi="Times New Roman" w:cs="Times New Roman"/>
          <w:sz w:val="24"/>
          <w:szCs w:val="24"/>
        </w:rPr>
        <w:t>Expected value for numeric variables</w:t>
      </w:r>
      <w:r w:rsidR="002961B1">
        <w:rPr>
          <w:rFonts w:ascii="Times New Roman" w:hAnsi="Times New Roman" w:cs="Times New Roman"/>
          <w:sz w:val="24"/>
          <w:szCs w:val="24"/>
        </w:rPr>
        <w:t>:</w:t>
      </w:r>
    </w:p>
    <w:p w14:paraId="5514A15C" w14:textId="561CF947" w:rsidR="00C02CDF" w:rsidRDefault="00C02CDF" w:rsidP="002961B1">
      <w:pPr>
        <w:rPr>
          <w:rFonts w:ascii="Times New Roman" w:hAnsi="Times New Roman" w:cs="Times New Roman"/>
          <w:sz w:val="24"/>
          <w:szCs w:val="24"/>
        </w:rPr>
      </w:pPr>
      <w:r w:rsidRPr="002961B1">
        <w:rPr>
          <w:rFonts w:ascii="Cambria Math" w:hAnsi="Cambria Math" w:cs="Cambria Math"/>
        </w:rPr>
        <w:t>𝐸</w:t>
      </w:r>
      <w:r w:rsidRPr="002961B1">
        <w:rPr>
          <w:rFonts w:ascii="Cambria Math" w:hAnsi="Cambria Math" w:cstheme="minorHAnsi"/>
        </w:rPr>
        <w:t xml:space="preserve"> </w:t>
      </w:r>
      <w:r w:rsidR="002558E6" w:rsidRPr="002961B1">
        <w:rPr>
          <w:rFonts w:ascii="Cambria Math" w:hAnsi="Cambria Math" w:cstheme="minorHAnsi"/>
        </w:rPr>
        <w:t>(</w:t>
      </w:r>
      <w:r w:rsidRPr="002961B1">
        <w:rPr>
          <w:rFonts w:ascii="Cambria Math" w:hAnsi="Cambria Math" w:cs="Cambria Math"/>
        </w:rPr>
        <w:t>𝑋</w:t>
      </w:r>
      <w:r w:rsidR="002558E6" w:rsidRPr="002961B1">
        <w:rPr>
          <w:rFonts w:ascii="Cambria Math" w:hAnsi="Cambria Math" w:cs="Cambria Math"/>
        </w:rPr>
        <w:t>)</w:t>
      </w:r>
      <w:r w:rsidRPr="002961B1">
        <w:rPr>
          <w:rFonts w:ascii="Cambria Math" w:hAnsi="Cambria Math" w:cstheme="minorHAnsi"/>
        </w:rPr>
        <w:t xml:space="preserve"> = </w:t>
      </w:r>
      <w:r w:rsidRPr="002961B1">
        <w:rPr>
          <w:rFonts w:ascii="Cambria Math" w:hAnsi="Cambria Math" w:cs="Cambria Math"/>
        </w:rPr>
        <w:t>𝑛</w:t>
      </w:r>
      <w:r w:rsidRPr="002961B1">
        <w:rPr>
          <w:rFonts w:ascii="Cambria Math" w:hAnsi="Cambria Math" w:cstheme="minorHAnsi"/>
        </w:rPr>
        <w:t xml:space="preserve"> × </w:t>
      </w:r>
      <w:r w:rsidRPr="002961B1">
        <w:rPr>
          <w:rFonts w:ascii="Cambria Math" w:hAnsi="Cambria Math" w:cs="Cambria Math"/>
        </w:rPr>
        <w:t>𝑝</w:t>
      </w:r>
      <w:r w:rsidR="002961B1">
        <w:rPr>
          <w:rFonts w:ascii="Cambria Math" w:hAnsi="Cambria Math" w:cs="Cambria Math"/>
        </w:rPr>
        <w:t xml:space="preserve">                                                 </w:t>
      </w:r>
      <m:oMath>
        <m:r>
          <w:rPr>
            <w:rFonts w:ascii="Cambria Math" w:hAnsi="Cambria Math" w:cs="Times New Roman"/>
            <w:sz w:val="24"/>
            <w:szCs w:val="24"/>
          </w:rPr>
          <m:t xml:space="preserve">                                   </m:t>
        </m:r>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oMath>
    </w:p>
    <w:p w14:paraId="30940F68" w14:textId="3B1FD0DD" w:rsidR="00D7779B" w:rsidRDefault="00D7779B" w:rsidP="002961B1">
      <w:pPr>
        <w:rPr>
          <w:rFonts w:ascii="Times New Roman" w:hAnsi="Times New Roman" w:cs="Times New Roman"/>
          <w:sz w:val="24"/>
          <w:szCs w:val="24"/>
        </w:rPr>
      </w:pPr>
    </w:p>
    <w:p w14:paraId="4E9C7E15" w14:textId="4AA6DD63" w:rsidR="00D7779B" w:rsidRDefault="00D7779B" w:rsidP="002961B1">
      <w:pPr>
        <w:rPr>
          <w:rFonts w:ascii="Times New Roman" w:hAnsi="Times New Roman" w:cs="Times New Roman"/>
          <w:b/>
          <w:bCs/>
          <w:sz w:val="32"/>
          <w:szCs w:val="32"/>
        </w:rPr>
      </w:pPr>
      <w:r w:rsidRPr="00D7779B">
        <w:rPr>
          <w:rFonts w:ascii="Times New Roman" w:hAnsi="Times New Roman" w:cs="Times New Roman"/>
          <w:b/>
          <w:bCs/>
          <w:sz w:val="32"/>
          <w:szCs w:val="32"/>
        </w:rPr>
        <w:lastRenderedPageBreak/>
        <w:t>Probability Frequency Distribution</w:t>
      </w:r>
      <w:r w:rsidR="00C969E9">
        <w:rPr>
          <w:rFonts w:ascii="Times New Roman" w:hAnsi="Times New Roman" w:cs="Times New Roman"/>
          <w:b/>
          <w:bCs/>
          <w:sz w:val="32"/>
          <w:szCs w:val="32"/>
        </w:rPr>
        <w:t>:</w:t>
      </w:r>
    </w:p>
    <w:p w14:paraId="4D8DE9ED" w14:textId="1CD2F37D" w:rsidR="00D7779B" w:rsidRDefault="009746E7" w:rsidP="009746E7">
      <w:pPr>
        <w:rPr>
          <w:rFonts w:ascii="Times New Roman" w:hAnsi="Times New Roman" w:cs="Times New Roman"/>
          <w:sz w:val="24"/>
          <w:szCs w:val="24"/>
        </w:rPr>
      </w:pPr>
      <w:r w:rsidRPr="003E1819">
        <w:rPr>
          <w:rFonts w:ascii="Times New Roman" w:hAnsi="Times New Roman" w:cs="Times New Roman"/>
          <w:sz w:val="24"/>
          <w:szCs w:val="24"/>
        </w:rPr>
        <w:t>A collection of the probabilities for each possible outcome of an event.</w:t>
      </w:r>
      <w:r w:rsidR="00BD45AC">
        <w:rPr>
          <w:rFonts w:ascii="Times New Roman" w:hAnsi="Times New Roman" w:cs="Times New Roman"/>
          <w:sz w:val="24"/>
          <w:szCs w:val="24"/>
        </w:rPr>
        <w:t xml:space="preserve"> It helps</w:t>
      </w:r>
      <w:r w:rsidR="003E1819" w:rsidRPr="003E1819">
        <w:rPr>
          <w:sz w:val="18"/>
          <w:szCs w:val="18"/>
        </w:rPr>
        <w:t xml:space="preserve"> </w:t>
      </w:r>
      <w:r w:rsidR="003E1819" w:rsidRPr="003E1819">
        <w:rPr>
          <w:rFonts w:ascii="Times New Roman" w:hAnsi="Times New Roman" w:cs="Times New Roman"/>
          <w:sz w:val="24"/>
          <w:szCs w:val="24"/>
        </w:rPr>
        <w:t>to try and predict future events when the expected value is unattainable.</w:t>
      </w:r>
    </w:p>
    <w:p w14:paraId="63D3CBEA" w14:textId="28453C21" w:rsidR="00BD45AC" w:rsidRDefault="00BD45AC" w:rsidP="009746E7">
      <w:pPr>
        <w:rPr>
          <w:rFonts w:ascii="Times New Roman" w:hAnsi="Times New Roman" w:cs="Times New Roman"/>
          <w:sz w:val="24"/>
          <w:szCs w:val="24"/>
        </w:rPr>
      </w:pPr>
      <w:r w:rsidRPr="00BD45AC">
        <w:rPr>
          <w:rFonts w:ascii="Times New Roman" w:hAnsi="Times New Roman" w:cs="Times New Roman"/>
          <w:b/>
          <w:bCs/>
          <w:sz w:val="24"/>
          <w:szCs w:val="24"/>
        </w:rPr>
        <w:t>Frequency</w:t>
      </w:r>
      <w:r w:rsidRPr="00BD45AC">
        <w:rPr>
          <w:rFonts w:ascii="Times New Roman" w:hAnsi="Times New Roman" w:cs="Times New Roman"/>
          <w:sz w:val="24"/>
          <w:szCs w:val="24"/>
        </w:rPr>
        <w:t xml:space="preserve"> is the number of times a given value or outcome appears in the sample space.</w:t>
      </w:r>
    </w:p>
    <w:p w14:paraId="032083FA" w14:textId="307BF2BE" w:rsidR="00BD45AC" w:rsidRDefault="006B7DD7" w:rsidP="009746E7">
      <w:pPr>
        <w:rPr>
          <w:rFonts w:ascii="Times New Roman" w:hAnsi="Times New Roman" w:cs="Times New Roman"/>
          <w:sz w:val="24"/>
          <w:szCs w:val="24"/>
        </w:rPr>
      </w:pPr>
      <w:r w:rsidRPr="006B7DD7">
        <w:rPr>
          <w:rFonts w:ascii="Times New Roman" w:hAnsi="Times New Roman" w:cs="Times New Roman"/>
          <w:sz w:val="24"/>
          <w:szCs w:val="24"/>
        </w:rPr>
        <w:t xml:space="preserve">The </w:t>
      </w:r>
      <w:r w:rsidRPr="006B7DD7">
        <w:rPr>
          <w:rFonts w:ascii="Times New Roman" w:hAnsi="Times New Roman" w:cs="Times New Roman"/>
          <w:b/>
          <w:bCs/>
          <w:sz w:val="24"/>
          <w:szCs w:val="24"/>
        </w:rPr>
        <w:t>frequency distribution table</w:t>
      </w:r>
      <w:r w:rsidRPr="006B7DD7">
        <w:rPr>
          <w:rFonts w:ascii="Times New Roman" w:hAnsi="Times New Roman" w:cs="Times New Roman"/>
          <w:sz w:val="24"/>
          <w:szCs w:val="24"/>
        </w:rPr>
        <w:t xml:space="preserve"> is a table matching each distinct outcome in the sample space to its associated frequency.</w:t>
      </w:r>
      <w:r w:rsidR="00925495">
        <w:rPr>
          <w:rFonts w:ascii="Times New Roman" w:hAnsi="Times New Roman" w:cs="Times New Roman"/>
          <w:sz w:val="24"/>
          <w:szCs w:val="24"/>
        </w:rPr>
        <w:t xml:space="preserve"> </w:t>
      </w:r>
      <w:r w:rsidR="00F30002">
        <w:rPr>
          <w:rFonts w:ascii="Times New Roman" w:hAnsi="Times New Roman" w:cs="Times New Roman"/>
          <w:sz w:val="24"/>
          <w:szCs w:val="24"/>
        </w:rPr>
        <w:t>Its obtained b</w:t>
      </w:r>
      <w:r w:rsidR="00925495" w:rsidRPr="00925495">
        <w:rPr>
          <w:rFonts w:ascii="Times New Roman" w:hAnsi="Times New Roman" w:cs="Times New Roman"/>
          <w:sz w:val="24"/>
          <w:szCs w:val="24"/>
        </w:rPr>
        <w:t>y dividing every frequency by the size of the sample space.</w:t>
      </w:r>
    </w:p>
    <w:p w14:paraId="1E1C3AB1" w14:textId="3C045FB5" w:rsidR="00F30002" w:rsidRDefault="00F30002" w:rsidP="009746E7">
      <w:pPr>
        <w:rPr>
          <w:rFonts w:ascii="Times New Roman" w:hAnsi="Times New Roman" w:cs="Times New Roman"/>
          <w:sz w:val="24"/>
          <w:szCs w:val="24"/>
        </w:rPr>
      </w:pPr>
    </w:p>
    <w:p w14:paraId="0ED88091" w14:textId="42F61646" w:rsidR="00F30002" w:rsidRDefault="00C969E9" w:rsidP="009746E7">
      <w:pPr>
        <w:rPr>
          <w:rFonts w:ascii="Times New Roman" w:hAnsi="Times New Roman" w:cs="Times New Roman"/>
          <w:b/>
          <w:bCs/>
          <w:sz w:val="32"/>
          <w:szCs w:val="32"/>
        </w:rPr>
      </w:pPr>
      <w:r w:rsidRPr="00C969E9">
        <w:rPr>
          <w:rFonts w:ascii="Times New Roman" w:hAnsi="Times New Roman" w:cs="Times New Roman"/>
          <w:b/>
          <w:bCs/>
          <w:sz w:val="32"/>
          <w:szCs w:val="32"/>
        </w:rPr>
        <w:t>C</w:t>
      </w:r>
      <w:r w:rsidRPr="00C969E9">
        <w:rPr>
          <w:rFonts w:ascii="Times New Roman" w:hAnsi="Times New Roman" w:cs="Times New Roman"/>
          <w:b/>
          <w:bCs/>
          <w:sz w:val="32"/>
          <w:szCs w:val="32"/>
        </w:rPr>
        <w:t>omplements</w:t>
      </w:r>
      <w:r>
        <w:rPr>
          <w:rFonts w:ascii="Times New Roman" w:hAnsi="Times New Roman" w:cs="Times New Roman"/>
          <w:b/>
          <w:bCs/>
          <w:sz w:val="32"/>
          <w:szCs w:val="32"/>
        </w:rPr>
        <w:t>:</w:t>
      </w:r>
    </w:p>
    <w:p w14:paraId="75C14F46" w14:textId="00AB42B7" w:rsidR="00C969E9" w:rsidRDefault="00286D86" w:rsidP="009746E7">
      <w:pPr>
        <w:rPr>
          <w:rFonts w:ascii="Times New Roman" w:hAnsi="Times New Roman" w:cs="Times New Roman"/>
          <w:sz w:val="24"/>
          <w:szCs w:val="24"/>
        </w:rPr>
      </w:pPr>
      <w:r w:rsidRPr="00286D86">
        <w:rPr>
          <w:rFonts w:ascii="Times New Roman" w:hAnsi="Times New Roman" w:cs="Times New Roman"/>
          <w:sz w:val="24"/>
          <w:szCs w:val="24"/>
        </w:rPr>
        <w:t>The complement of an event is everything an event is not.</w:t>
      </w:r>
      <w:r w:rsidR="002B2AA3">
        <w:rPr>
          <w:rFonts w:ascii="Times New Roman" w:hAnsi="Times New Roman" w:cs="Times New Roman"/>
          <w:sz w:val="24"/>
          <w:szCs w:val="24"/>
        </w:rPr>
        <w:t xml:space="preserve"> And</w:t>
      </w:r>
      <w:r w:rsidRPr="00286D86">
        <w:rPr>
          <w:rFonts w:ascii="Times New Roman" w:hAnsi="Times New Roman" w:cs="Times New Roman"/>
          <w:sz w:val="24"/>
          <w:szCs w:val="24"/>
        </w:rPr>
        <w:t xml:space="preserve"> denote</w:t>
      </w:r>
      <w:r w:rsidR="002B2AA3">
        <w:rPr>
          <w:rFonts w:ascii="Times New Roman" w:hAnsi="Times New Roman" w:cs="Times New Roman"/>
          <w:sz w:val="24"/>
          <w:szCs w:val="24"/>
        </w:rPr>
        <w:t>d</w:t>
      </w:r>
      <w:r w:rsidRPr="00286D86">
        <w:rPr>
          <w:rFonts w:ascii="Times New Roman" w:hAnsi="Times New Roman" w:cs="Times New Roman"/>
          <w:sz w:val="24"/>
          <w:szCs w:val="24"/>
        </w:rPr>
        <w:t xml:space="preserve"> the complement of an event with an apostrophe.</w:t>
      </w:r>
    </w:p>
    <w:p w14:paraId="217CE83D" w14:textId="77777777" w:rsidR="00D853FB" w:rsidRDefault="00D853FB" w:rsidP="009746E7">
      <w:pPr>
        <w:rPr>
          <w:rFonts w:ascii="Times New Roman" w:hAnsi="Times New Roman" w:cs="Times New Roman"/>
          <w:sz w:val="24"/>
          <w:szCs w:val="24"/>
        </w:rPr>
      </w:pPr>
      <w:r w:rsidRPr="00D853FB">
        <w:rPr>
          <w:rFonts w:ascii="Times New Roman" w:hAnsi="Times New Roman" w:cs="Times New Roman"/>
          <w:sz w:val="24"/>
          <w:szCs w:val="24"/>
        </w:rPr>
        <w:t>Characteristics of complements:</w:t>
      </w:r>
    </w:p>
    <w:p w14:paraId="4F158B50" w14:textId="77777777" w:rsidR="00D853FB" w:rsidRDefault="00D853FB" w:rsidP="009746E7">
      <w:pPr>
        <w:rPr>
          <w:rFonts w:ascii="Times New Roman" w:hAnsi="Times New Roman" w:cs="Times New Roman"/>
          <w:sz w:val="24"/>
          <w:szCs w:val="24"/>
        </w:rPr>
      </w:pPr>
      <w:r w:rsidRPr="00D853FB">
        <w:rPr>
          <w:rFonts w:ascii="Times New Roman" w:hAnsi="Times New Roman" w:cs="Times New Roman"/>
          <w:sz w:val="24"/>
          <w:szCs w:val="24"/>
        </w:rPr>
        <w:t xml:space="preserve"> • Can never occur simultaneously. </w:t>
      </w:r>
    </w:p>
    <w:p w14:paraId="5588675A" w14:textId="77777777" w:rsidR="00D853FB" w:rsidRDefault="00D853FB" w:rsidP="009746E7">
      <w:pPr>
        <w:rPr>
          <w:rFonts w:ascii="Times New Roman" w:hAnsi="Times New Roman" w:cs="Times New Roman"/>
          <w:sz w:val="24"/>
          <w:szCs w:val="24"/>
        </w:rPr>
      </w:pPr>
      <w:r w:rsidRPr="00D853FB">
        <w:rPr>
          <w:rFonts w:ascii="Times New Roman" w:hAnsi="Times New Roman" w:cs="Times New Roman"/>
          <w:sz w:val="24"/>
          <w:szCs w:val="24"/>
        </w:rPr>
        <w:t xml:space="preserve">• Add up to the sample space. (A + A’ = Sample space) </w:t>
      </w:r>
    </w:p>
    <w:p w14:paraId="10FF3D6E" w14:textId="77777777" w:rsidR="00D853FB" w:rsidRDefault="00D853FB" w:rsidP="009746E7">
      <w:pPr>
        <w:rPr>
          <w:rFonts w:ascii="Times New Roman" w:hAnsi="Times New Roman" w:cs="Times New Roman"/>
          <w:sz w:val="24"/>
          <w:szCs w:val="24"/>
        </w:rPr>
      </w:pPr>
      <w:r w:rsidRPr="00D853FB">
        <w:rPr>
          <w:rFonts w:ascii="Times New Roman" w:hAnsi="Times New Roman" w:cs="Times New Roman"/>
          <w:sz w:val="24"/>
          <w:szCs w:val="24"/>
        </w:rPr>
        <w:t xml:space="preserve">• Their probabilities add up to 1. (P(A) + P(A’) = 1) </w:t>
      </w:r>
    </w:p>
    <w:p w14:paraId="452B1E87" w14:textId="6CF1BD7C" w:rsidR="00D853FB" w:rsidRPr="00286D86" w:rsidRDefault="00D853FB" w:rsidP="009746E7">
      <w:pPr>
        <w:rPr>
          <w:rFonts w:ascii="Times New Roman" w:hAnsi="Times New Roman" w:cs="Times New Roman"/>
          <w:sz w:val="24"/>
          <w:szCs w:val="24"/>
        </w:rPr>
      </w:pPr>
      <w:r w:rsidRPr="00D853FB">
        <w:rPr>
          <w:rFonts w:ascii="Times New Roman" w:hAnsi="Times New Roman" w:cs="Times New Roman"/>
          <w:sz w:val="24"/>
          <w:szCs w:val="24"/>
        </w:rPr>
        <w:t>• The complement of a complement is the original event. ((A’)’ = A)</w:t>
      </w:r>
    </w:p>
    <w:p w14:paraId="4F0A62A1" w14:textId="77777777" w:rsidR="00C969E9" w:rsidRPr="00C969E9" w:rsidRDefault="00C969E9" w:rsidP="009746E7">
      <w:pPr>
        <w:rPr>
          <w:rFonts w:ascii="Times New Roman" w:hAnsi="Times New Roman" w:cs="Times New Roman"/>
          <w:b/>
          <w:bCs/>
          <w:sz w:val="36"/>
          <w:szCs w:val="36"/>
        </w:rPr>
      </w:pPr>
    </w:p>
    <w:p w14:paraId="69FE2C3E" w14:textId="77777777" w:rsidR="006B7DD7" w:rsidRPr="003E1819" w:rsidRDefault="006B7DD7" w:rsidP="009746E7">
      <w:pPr>
        <w:rPr>
          <w:rFonts w:ascii="Times New Roman" w:hAnsi="Times New Roman" w:cs="Times New Roman"/>
          <w:sz w:val="24"/>
          <w:szCs w:val="24"/>
        </w:rPr>
      </w:pPr>
    </w:p>
    <w:p w14:paraId="0D48F7EF" w14:textId="77777777" w:rsidR="00C02CDF" w:rsidRPr="00097DE1" w:rsidRDefault="00C02CDF" w:rsidP="00097DE1">
      <w:pPr>
        <w:rPr>
          <w:rFonts w:ascii="Times New Roman" w:hAnsi="Times New Roman" w:cs="Times New Roman"/>
          <w:sz w:val="24"/>
          <w:szCs w:val="24"/>
        </w:rPr>
      </w:pPr>
    </w:p>
    <w:sectPr w:rsidR="00C02CDF" w:rsidRPr="00097DE1" w:rsidSect="000348E1">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F70CC"/>
    <w:multiLevelType w:val="hybridMultilevel"/>
    <w:tmpl w:val="24A2B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E0052"/>
    <w:multiLevelType w:val="hybridMultilevel"/>
    <w:tmpl w:val="F44C9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452280"/>
    <w:multiLevelType w:val="hybridMultilevel"/>
    <w:tmpl w:val="C99A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50"/>
    <w:rsid w:val="00097DE1"/>
    <w:rsid w:val="000C4581"/>
    <w:rsid w:val="0025297E"/>
    <w:rsid w:val="002558E6"/>
    <w:rsid w:val="00286D86"/>
    <w:rsid w:val="002961B1"/>
    <w:rsid w:val="002B2AA3"/>
    <w:rsid w:val="003E1819"/>
    <w:rsid w:val="003E3990"/>
    <w:rsid w:val="003E41CB"/>
    <w:rsid w:val="00453ADC"/>
    <w:rsid w:val="0045519C"/>
    <w:rsid w:val="004F4B5A"/>
    <w:rsid w:val="00544B3F"/>
    <w:rsid w:val="00607B05"/>
    <w:rsid w:val="00635D5D"/>
    <w:rsid w:val="0069048A"/>
    <w:rsid w:val="006A0A60"/>
    <w:rsid w:val="006B7DD7"/>
    <w:rsid w:val="00834AD1"/>
    <w:rsid w:val="00925495"/>
    <w:rsid w:val="009746E7"/>
    <w:rsid w:val="009B2B38"/>
    <w:rsid w:val="00A16150"/>
    <w:rsid w:val="00AA45E7"/>
    <w:rsid w:val="00BD45AC"/>
    <w:rsid w:val="00C02CDF"/>
    <w:rsid w:val="00C6457E"/>
    <w:rsid w:val="00C969E9"/>
    <w:rsid w:val="00CB0907"/>
    <w:rsid w:val="00CC0677"/>
    <w:rsid w:val="00D7779B"/>
    <w:rsid w:val="00D853FB"/>
    <w:rsid w:val="00DC4439"/>
    <w:rsid w:val="00F30002"/>
    <w:rsid w:val="00F8092F"/>
    <w:rsid w:val="00FF6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F421"/>
  <w15:chartTrackingRefBased/>
  <w15:docId w15:val="{7DB7FBD4-E9E4-443A-A42D-963924A79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5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C45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C4581"/>
    <w:rPr>
      <w:rFonts w:ascii="Consolas" w:hAnsi="Consolas"/>
      <w:sz w:val="21"/>
      <w:szCs w:val="21"/>
    </w:rPr>
  </w:style>
  <w:style w:type="character" w:styleId="PlaceholderText">
    <w:name w:val="Placeholder Text"/>
    <w:basedOn w:val="DefaultParagraphFont"/>
    <w:uiPriority w:val="99"/>
    <w:semiHidden/>
    <w:rsid w:val="00607B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Shriyan, Manish B</dc:creator>
  <cp:keywords/>
  <dc:description/>
  <cp:lastModifiedBy>Shriyan, Manish B</cp:lastModifiedBy>
  <cp:revision>34</cp:revision>
  <dcterms:created xsi:type="dcterms:W3CDTF">2021-04-22T16:41:00Z</dcterms:created>
  <dcterms:modified xsi:type="dcterms:W3CDTF">2021-04-22T17:13:00Z</dcterms:modified>
</cp:coreProperties>
</file>