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30.0" w:type="dxa"/>
        <w:jc w:val="left"/>
        <w:tblInd w:w="-8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3245"/>
        <w:gridCol w:w="6635"/>
        <w:tblGridChange w:id="0">
          <w:tblGrid>
            <w:gridCol w:w="1550"/>
            <w:gridCol w:w="3245"/>
            <w:gridCol w:w="6635"/>
          </w:tblGrid>
        </w:tblGridChange>
      </w:tblGrid>
      <w:tr>
        <w:trPr>
          <w:trHeight w:val="638" w:hRule="atLeast"/>
        </w:trPr>
        <w:tc>
          <w:tcPr>
            <w:vAlign w:val="center"/>
          </w:tcPr>
          <w:p w:rsidR="00000000" w:rsidDel="00000000" w:rsidP="00000000" w:rsidRDefault="00000000" w:rsidRPr="00000000" w14:paraId="00000002">
            <w:pPr>
              <w:spacing w:after="0" w:line="240" w:lineRule="auto"/>
              <w:jc w:val="center"/>
              <w:rPr>
                <w:rFonts w:ascii="Arial" w:cs="Arial" w:eastAsia="Arial" w:hAnsi="Arial"/>
                <w:b w:val="0"/>
                <w:sz w:val="20"/>
                <w:szCs w:val="20"/>
                <w:vertAlign w:val="baseline"/>
              </w:rPr>
            </w:pPr>
            <w:bookmarkStart w:colFirst="0" w:colLast="0" w:name="_gjdgxs" w:id="0"/>
            <w:bookmarkEnd w:id="0"/>
            <w:r w:rsidDel="00000000" w:rsidR="00000000" w:rsidRPr="00000000">
              <w:rPr>
                <w:rFonts w:ascii="Arial" w:cs="Arial" w:eastAsia="Arial" w:hAnsi="Arial"/>
                <w:b w:val="1"/>
                <w:sz w:val="24"/>
                <w:szCs w:val="24"/>
                <w:vertAlign w:val="baseline"/>
                <w:rtl w:val="0"/>
              </w:rPr>
              <w:t xml:space="preserve">Title </w:t>
            </w:r>
            <w:r w:rsidDel="00000000" w:rsidR="00000000" w:rsidRPr="00000000">
              <w:rPr>
                <w:rFonts w:ascii="Arial" w:cs="Arial" w:eastAsia="Arial" w:hAnsi="Arial"/>
                <w:rtl w:val="0"/>
              </w:rPr>
              <w:t xml:space="preserve">(Application of Machine learning for </w:t>
            </w:r>
            <w:r w:rsidDel="00000000" w:rsidR="00000000" w:rsidRPr="00000000">
              <w:rPr>
                <w:rFonts w:ascii="Arial" w:cs="Arial" w:eastAsia="Arial" w:hAnsi="Arial"/>
                <w:rtl w:val="0"/>
              </w:rPr>
              <w:t xml:space="preserve">Solar pond Automation</w:t>
            </w:r>
            <w:r w:rsidDel="00000000" w:rsidR="00000000" w:rsidRPr="00000000">
              <w:rPr>
                <w:rFonts w:ascii="Arial" w:cs="Arial" w:eastAsia="Arial" w:hAnsi="Arial"/>
                <w:sz w:val="20"/>
                <w:szCs w:val="20"/>
                <w:rtl w:val="0"/>
              </w:rPr>
              <w:t xml:space="preserve">)</w:t>
            </w:r>
            <w:r w:rsidDel="00000000" w:rsidR="00000000" w:rsidRPr="00000000">
              <w:rPr>
                <w:rtl w:val="0"/>
              </w:rPr>
            </w:r>
          </w:p>
        </w:tc>
        <w:tc>
          <w:tcPr>
            <w:gridSpan w:val="2"/>
            <w:vAlign w:val="center"/>
          </w:tcPr>
          <w:p w:rsidR="00000000" w:rsidDel="00000000" w:rsidP="00000000" w:rsidRDefault="00000000" w:rsidRPr="00000000" w14:paraId="00000003">
            <w:pPr>
              <w:spacing w:after="0" w:lin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Project Title  </w:t>
            </w:r>
            <w:r w:rsidDel="00000000" w:rsidR="00000000" w:rsidRPr="00000000">
              <w:rPr>
                <w:rFonts w:ascii="Arial" w:cs="Arial" w:eastAsia="Arial" w:hAnsi="Arial"/>
                <w:b w:val="1"/>
                <w:sz w:val="28"/>
                <w:szCs w:val="28"/>
                <w:rtl w:val="0"/>
              </w:rPr>
              <w:t xml:space="preserve">(Application of Machine learning for Solar Pond Automation)</w:t>
            </w:r>
            <w:r w:rsidDel="00000000" w:rsidR="00000000" w:rsidRPr="00000000">
              <w:rPr>
                <w:rtl w:val="0"/>
              </w:rPr>
            </w:r>
          </w:p>
        </w:tc>
      </w:tr>
      <w:tr>
        <w:trPr>
          <w:trHeight w:val="413" w:hRule="atLeast"/>
        </w:trPr>
        <w:tc>
          <w:tcPr>
            <w:vAlign w:val="top"/>
          </w:tcPr>
          <w:p w:rsidR="00000000" w:rsidDel="00000000" w:rsidP="00000000" w:rsidRDefault="00000000" w:rsidRPr="00000000" w14:paraId="00000005">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Sl. No </w:t>
            </w:r>
            <w:r w:rsidDel="00000000" w:rsidR="00000000" w:rsidRPr="00000000">
              <w:rPr>
                <w:rtl w:val="0"/>
              </w:rPr>
            </w:r>
          </w:p>
        </w:tc>
        <w:tc>
          <w:tcPr>
            <w:vAlign w:val="top"/>
          </w:tcPr>
          <w:p w:rsidR="00000000" w:rsidDel="00000000" w:rsidP="00000000" w:rsidRDefault="00000000" w:rsidRPr="00000000" w14:paraId="0000000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USN </w:t>
            </w:r>
            <w:r w:rsidDel="00000000" w:rsidR="00000000" w:rsidRPr="00000000">
              <w:rPr>
                <w:rtl w:val="0"/>
              </w:rPr>
            </w:r>
          </w:p>
        </w:tc>
        <w:tc>
          <w:tcPr>
            <w:vAlign w:val="top"/>
          </w:tcPr>
          <w:p w:rsidR="00000000" w:rsidDel="00000000" w:rsidP="00000000" w:rsidRDefault="00000000" w:rsidRPr="00000000" w14:paraId="0000000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Name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tc>
      </w:tr>
      <w:tr>
        <w:trPr>
          <w:trHeight w:val="377" w:hRule="atLeast"/>
        </w:trPr>
        <w:tc>
          <w:tcPr>
            <w:vAlign w:val="top"/>
          </w:tcPr>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09">
            <w:pPr>
              <w:spacing w:after="0" w:line="240" w:lineRule="auto"/>
              <w:jc w:val="center"/>
              <w:rPr>
                <w:rFonts w:ascii="Arial" w:cs="Arial" w:eastAsia="Arial" w:hAnsi="Arial"/>
                <w:b w:val="1"/>
                <w:vertAlign w:val="baseline"/>
              </w:rPr>
            </w:pPr>
            <w:r w:rsidDel="00000000" w:rsidR="00000000" w:rsidRPr="00000000">
              <w:rPr>
                <w:rFonts w:ascii="Arial" w:cs="Arial" w:eastAsia="Arial" w:hAnsi="Arial"/>
                <w:b w:val="1"/>
                <w:rtl w:val="0"/>
              </w:rPr>
              <w:t xml:space="preserve">1MS18ME088</w:t>
            </w:r>
            <w:r w:rsidDel="00000000" w:rsidR="00000000" w:rsidRPr="00000000">
              <w:rPr>
                <w:rtl w:val="0"/>
              </w:rPr>
            </w:r>
          </w:p>
        </w:tc>
        <w:tc>
          <w:tcPr>
            <w:vAlign w:val="top"/>
          </w:tcPr>
          <w:p w:rsidR="00000000" w:rsidDel="00000000" w:rsidP="00000000" w:rsidRDefault="00000000" w:rsidRPr="00000000" w14:paraId="0000000A">
            <w:pPr>
              <w:spacing w:after="0" w:line="240" w:lineRule="auto"/>
              <w:rPr>
                <w:rFonts w:ascii="Arial" w:cs="Arial" w:eastAsia="Arial" w:hAnsi="Arial"/>
                <w:b w:val="1"/>
                <w:vertAlign w:val="baseline"/>
              </w:rPr>
            </w:pPr>
            <w:r w:rsidDel="00000000" w:rsidR="00000000" w:rsidRPr="00000000">
              <w:rPr>
                <w:rFonts w:ascii="Arial" w:cs="Arial" w:eastAsia="Arial" w:hAnsi="Arial"/>
                <w:b w:val="1"/>
                <w:rtl w:val="0"/>
              </w:rPr>
              <w:t xml:space="preserve">                                     Manish Gautam</w:t>
            </w:r>
            <w:r w:rsidDel="00000000" w:rsidR="00000000" w:rsidRPr="00000000">
              <w:rPr>
                <w:rtl w:val="0"/>
              </w:rPr>
            </w:r>
          </w:p>
        </w:tc>
      </w:tr>
      <w:tr>
        <w:trPr>
          <w:trHeight w:val="341" w:hRule="atLeast"/>
        </w:trPr>
        <w:tc>
          <w:tcPr>
            <w:vAlign w:val="top"/>
          </w:tcPr>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0C">
            <w:pPr>
              <w:spacing w:after="0" w:line="240" w:lineRule="auto"/>
              <w:jc w:val="center"/>
              <w:rPr>
                <w:rFonts w:ascii="Arial" w:cs="Arial" w:eastAsia="Arial" w:hAnsi="Arial"/>
                <w:b w:val="1"/>
                <w:vertAlign w:val="baseline"/>
              </w:rPr>
            </w:pPr>
            <w:r w:rsidDel="00000000" w:rsidR="00000000" w:rsidRPr="00000000">
              <w:rPr>
                <w:rFonts w:ascii="Arial" w:cs="Arial" w:eastAsia="Arial" w:hAnsi="Arial"/>
                <w:b w:val="1"/>
                <w:rtl w:val="0"/>
              </w:rPr>
              <w:t xml:space="preserve">1MS18ME093</w:t>
            </w:r>
            <w:r w:rsidDel="00000000" w:rsidR="00000000" w:rsidRPr="00000000">
              <w:rPr>
                <w:rtl w:val="0"/>
              </w:rPr>
            </w:r>
          </w:p>
        </w:tc>
        <w:tc>
          <w:tcPr>
            <w:vAlign w:val="top"/>
          </w:tcPr>
          <w:p w:rsidR="00000000" w:rsidDel="00000000" w:rsidP="00000000" w:rsidRDefault="00000000" w:rsidRPr="00000000" w14:paraId="0000000D">
            <w:pPr>
              <w:spacing w:after="0" w:line="240" w:lineRule="auto"/>
              <w:rPr>
                <w:rFonts w:ascii="Arial" w:cs="Arial" w:eastAsia="Arial" w:hAnsi="Arial"/>
                <w:b w:val="1"/>
                <w:vertAlign w:val="baseline"/>
              </w:rPr>
            </w:pPr>
            <w:r w:rsidDel="00000000" w:rsidR="00000000" w:rsidRPr="00000000">
              <w:rPr>
                <w:rFonts w:ascii="Arial" w:cs="Arial" w:eastAsia="Arial" w:hAnsi="Arial"/>
                <w:b w:val="1"/>
                <w:rtl w:val="0"/>
              </w:rPr>
              <w:t xml:space="preserve">                                    Mohammed Sahil</w:t>
            </w:r>
            <w:r w:rsidDel="00000000" w:rsidR="00000000" w:rsidRPr="00000000">
              <w:rPr>
                <w:rtl w:val="0"/>
              </w:rPr>
            </w:r>
          </w:p>
        </w:tc>
      </w:tr>
      <w:tr>
        <w:trPr>
          <w:trHeight w:val="350" w:hRule="atLeast"/>
        </w:trPr>
        <w:tc>
          <w:tcPr>
            <w:vAlign w:val="top"/>
          </w:tcPr>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0F">
            <w:pPr>
              <w:spacing w:after="0" w:line="240" w:lineRule="auto"/>
              <w:jc w:val="center"/>
              <w:rPr>
                <w:rFonts w:ascii="Arial" w:cs="Arial" w:eastAsia="Arial" w:hAnsi="Arial"/>
                <w:b w:val="1"/>
                <w:vertAlign w:val="baseline"/>
              </w:rPr>
            </w:pPr>
            <w:r w:rsidDel="00000000" w:rsidR="00000000" w:rsidRPr="00000000">
              <w:rPr>
                <w:rFonts w:ascii="Arial" w:cs="Arial" w:eastAsia="Arial" w:hAnsi="Arial"/>
                <w:b w:val="1"/>
                <w:rtl w:val="0"/>
              </w:rPr>
              <w:t xml:space="preserve">1MS18ME157</w:t>
            </w:r>
            <w:r w:rsidDel="00000000" w:rsidR="00000000" w:rsidRPr="00000000">
              <w:rPr>
                <w:rtl w:val="0"/>
              </w:rPr>
            </w:r>
          </w:p>
        </w:tc>
        <w:tc>
          <w:tcPr>
            <w:vAlign w:val="top"/>
          </w:tcPr>
          <w:p w:rsidR="00000000" w:rsidDel="00000000" w:rsidP="00000000" w:rsidRDefault="00000000" w:rsidRPr="00000000" w14:paraId="00000010">
            <w:pPr>
              <w:spacing w:after="0" w:line="240" w:lineRule="auto"/>
              <w:rPr>
                <w:rFonts w:ascii="Arial" w:cs="Arial" w:eastAsia="Arial" w:hAnsi="Arial"/>
                <w:b w:val="1"/>
                <w:vertAlign w:val="baseline"/>
              </w:rPr>
            </w:pPr>
            <w:r w:rsidDel="00000000" w:rsidR="00000000" w:rsidRPr="00000000">
              <w:rPr>
                <w:rFonts w:ascii="Arial" w:cs="Arial" w:eastAsia="Arial" w:hAnsi="Arial"/>
                <w:b w:val="1"/>
                <w:rtl w:val="0"/>
              </w:rPr>
              <w:t xml:space="preserve">                                    Sanskar Sharma</w:t>
            </w:r>
            <w:r w:rsidDel="00000000" w:rsidR="00000000" w:rsidRPr="00000000">
              <w:rPr>
                <w:rtl w:val="0"/>
              </w:rPr>
            </w:r>
          </w:p>
        </w:tc>
      </w:tr>
      <w:tr>
        <w:trPr>
          <w:trHeight w:val="350" w:hRule="atLeast"/>
        </w:trPr>
        <w:tc>
          <w:tcPr>
            <w:vAlign w:val="top"/>
          </w:tcPr>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12">
            <w:pPr>
              <w:spacing w:after="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13">
            <w:pPr>
              <w:spacing w:after="0" w:line="240" w:lineRule="auto"/>
              <w:rPr>
                <w:vertAlign w:val="baseline"/>
              </w:rPr>
            </w:pPr>
            <w:r w:rsidDel="00000000" w:rsidR="00000000" w:rsidRPr="00000000">
              <w:rPr>
                <w:rtl w:val="0"/>
              </w:rPr>
            </w:r>
          </w:p>
        </w:tc>
      </w:tr>
      <w:tr>
        <w:trPr>
          <w:trHeight w:val="422" w:hRule="atLeast"/>
        </w:trPr>
        <w:tc>
          <w:tcPr>
            <w:vAlign w:val="top"/>
          </w:tcPr>
          <w:p w:rsidR="00000000" w:rsidDel="00000000" w:rsidP="00000000" w:rsidRDefault="00000000" w:rsidRPr="00000000" w14:paraId="00000014">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Mentor Name</w:t>
            </w:r>
            <w:r w:rsidDel="00000000" w:rsidR="00000000" w:rsidRPr="00000000">
              <w:rPr>
                <w:rtl w:val="0"/>
              </w:rPr>
            </w:r>
          </w:p>
        </w:tc>
        <w:tc>
          <w:tcPr>
            <w:gridSpan w:val="2"/>
            <w:vAlign w:val="top"/>
          </w:tcPr>
          <w:p w:rsidR="00000000" w:rsidDel="00000000" w:rsidP="00000000" w:rsidRDefault="00000000" w:rsidRPr="00000000" w14:paraId="00000015">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External Mentor (if any)  </w:t>
            </w:r>
          </w:p>
          <w:p w:rsidR="00000000" w:rsidDel="00000000" w:rsidP="00000000" w:rsidRDefault="00000000" w:rsidRPr="00000000" w14:paraId="00000016">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Internal Mentor</w:t>
            </w:r>
          </w:p>
          <w:p w:rsidR="00000000" w:rsidDel="00000000" w:rsidP="00000000" w:rsidRDefault="00000000" w:rsidRPr="00000000" w14:paraId="00000017">
            <w:pPr>
              <w:spacing w:after="0" w:line="24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Dr. Jaya Christiyan K.G.</w:t>
            </w:r>
          </w:p>
        </w:tc>
      </w:tr>
      <w:tr>
        <w:trPr>
          <w:trHeight w:val="449" w:hRule="atLeast"/>
        </w:trPr>
        <w:tc>
          <w:tcPr>
            <w:gridSpan w:val="3"/>
            <w:vAlign w:val="top"/>
          </w:tcPr>
          <w:p w:rsidR="00000000" w:rsidDel="00000000" w:rsidP="00000000" w:rsidRDefault="00000000" w:rsidRPr="00000000" w14:paraId="0000001A">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Abstract (</w:t>
            </w:r>
            <w:r w:rsidDel="00000000" w:rsidR="00000000" w:rsidRPr="00000000">
              <w:rPr>
                <w:rFonts w:ascii="Arial" w:cs="Arial" w:eastAsia="Arial" w:hAnsi="Arial"/>
                <w:b w:val="1"/>
                <w:vertAlign w:val="baseline"/>
                <w:rtl w:val="0"/>
              </w:rPr>
              <w:t xml:space="preserve">Application of Machine learning for</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vertAlign w:val="baseline"/>
                <w:rtl w:val="0"/>
              </w:rPr>
              <w:t xml:space="preserve">S</w:t>
            </w:r>
            <w:r w:rsidDel="00000000" w:rsidR="00000000" w:rsidRPr="00000000">
              <w:rPr>
                <w:rFonts w:ascii="Arial" w:cs="Arial" w:eastAsia="Arial" w:hAnsi="Arial"/>
                <w:b w:val="1"/>
                <w:rtl w:val="0"/>
              </w:rPr>
              <w:t xml:space="preserve">olar Pond Automation</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14:paraId="0000001B">
            <w:pPr>
              <w:spacing w:after="0" w:line="240" w:lineRule="auto"/>
              <w:rPr>
                <w:color w:val="ff0000"/>
                <w:vertAlign w:val="baseline"/>
              </w:rPr>
            </w:pPr>
            <w:r w:rsidDel="00000000" w:rsidR="00000000" w:rsidRPr="00000000">
              <w:rPr>
                <w:rtl w:val="0"/>
              </w:rPr>
            </w:r>
          </w:p>
        </w:tc>
      </w:tr>
      <w:tr>
        <w:trPr>
          <w:trHeight w:val="773" w:hRule="atLeast"/>
        </w:trPr>
        <w:tc>
          <w:tcPr>
            <w:gridSpan w:val="3"/>
            <w:tcBorders>
              <w:bottom w:color="000000" w:space="0" w:sz="4" w:val="single"/>
            </w:tcBorders>
            <w:vAlign w:val="top"/>
          </w:tcPr>
          <w:p w:rsidR="00000000" w:rsidDel="00000000" w:rsidP="00000000" w:rsidRDefault="00000000" w:rsidRPr="00000000" w14:paraId="0000001E">
            <w:pPr>
              <w:spacing w:after="0" w:line="240" w:lineRule="auto"/>
              <w:jc w:val="both"/>
              <w:rPr>
                <w:rFonts w:ascii="Courier New" w:cs="Courier New" w:eastAsia="Courier New" w:hAnsi="Courier New"/>
                <w:sz w:val="18"/>
                <w:szCs w:val="18"/>
                <w:vertAlign w:val="baseline"/>
              </w:rPr>
            </w:pPr>
            <w:r w:rsidDel="00000000" w:rsidR="00000000" w:rsidRPr="00000000">
              <w:rPr>
                <w:rFonts w:ascii="Arial" w:cs="Arial" w:eastAsia="Arial" w:hAnsi="Arial"/>
                <w:sz w:val="24"/>
                <w:szCs w:val="24"/>
                <w:vertAlign w:val="baseline"/>
                <w:rtl w:val="0"/>
              </w:rPr>
              <w:t xml:space="preserve">Content of the Abstract:</w:t>
            </w:r>
            <w:r w:rsidDel="00000000" w:rsidR="00000000" w:rsidRPr="00000000">
              <w:rPr>
                <w:rFonts w:ascii="Arial" w:cs="Arial" w:eastAsia="Arial" w:hAnsi="Arial"/>
                <w:color w:val="ff0000"/>
                <w:sz w:val="24"/>
                <w:szCs w:val="24"/>
                <w:vertAlign w:val="baseline"/>
                <w:rtl w:val="0"/>
              </w:rPr>
              <w:t xml:space="preserve"> </w:t>
            </w:r>
            <w:r w:rsidDel="00000000" w:rsidR="00000000" w:rsidRPr="00000000">
              <w:rPr>
                <w:rFonts w:ascii="Arial" w:cs="Arial" w:eastAsia="Arial" w:hAnsi="Arial"/>
                <w:rtl w:val="0"/>
              </w:rPr>
              <w:t xml:space="preserve">In this project, a machine learning (Linear Regression) model was used to predict the performance parameters of a laboratory model salinity gradient solar pond (SGSP), which is used for supplying hot water. Experiments were conducted on various parameters. The performance parameters of the solar pond such as outlet water temperature, the efficiency of the solar pond, and effectiveness of in-pond heat exchanger were determined experimentally for two different flow rates of Reynolds numbers 1,746 and 8,729. The experimental data obtained from the observations were utilized for training, validating, and testing the proposed linear regression model. The parameters like incident solar radiation, inlet water temperature, lower convective zone (LCZ) temperature, and flow rate are responsible for the outlet water temperature of the solar pond. Based on the experimental readings as inputs a computational program was developed in Python. This program was trained using a machine-learning algorithm to predict the outlet water temperature of the in-pond heat exchanger. The results predicted using the model are in good agreement with the experimental results.</w:t>
            </w:r>
            <w:r w:rsidDel="00000000" w:rsidR="00000000" w:rsidRPr="00000000">
              <w:rPr>
                <w:rtl w:val="0"/>
              </w:rPr>
            </w:r>
          </w:p>
        </w:tc>
      </w:tr>
      <w:tr>
        <w:trPr>
          <w:trHeight w:val="773" w:hRule="atLeast"/>
        </w:trPr>
        <w:tc>
          <w:tcPr>
            <w:gridSpan w:val="3"/>
            <w:tcBorders>
              <w:left w:color="000000" w:space="0" w:sz="0" w:val="nil"/>
              <w:bottom w:color="000000" w:space="0" w:sz="0" w:val="nil"/>
              <w:right w:color="000000" w:space="0" w:sz="0" w:val="nil"/>
            </w:tcBorders>
            <w:vAlign w:val="top"/>
          </w:tcPr>
          <w:p w:rsidR="00000000" w:rsidDel="00000000" w:rsidP="00000000" w:rsidRDefault="00000000" w:rsidRPr="00000000" w14:paraId="00000021">
            <w:pPr>
              <w:spacing w:after="0" w:line="240" w:lineRule="auto"/>
              <w:jc w:val="both"/>
              <w:rPr>
                <w:rFonts w:ascii="Arial" w:cs="Arial" w:eastAsia="Arial" w:hAnsi="Arial"/>
                <w:sz w:val="24"/>
                <w:szCs w:val="24"/>
                <w:vertAlign w:val="baseline"/>
              </w:rPr>
            </w:pPr>
            <w:r w:rsidDel="00000000" w:rsidR="00000000" w:rsidRPr="00000000">
              <w:rPr>
                <w:rtl w:val="0"/>
              </w:rPr>
            </w:r>
          </w:p>
        </w:tc>
      </w:tr>
      <w:tr>
        <w:trPr>
          <w:trHeight w:val="773" w:hRule="atLeast"/>
        </w:trPr>
        <w:tc>
          <w:tcPr>
            <w:gridSpan w:val="3"/>
            <w:tcBorders>
              <w:top w:color="000000" w:space="0" w:sz="0" w:val="nil"/>
              <w:left w:color="000000" w:space="0" w:sz="0" w:val="nil"/>
              <w:right w:color="000000" w:space="0" w:sz="0" w:val="nil"/>
            </w:tcBorders>
            <w:vAlign w:val="top"/>
          </w:tcPr>
          <w:p w:rsidR="00000000" w:rsidDel="00000000" w:rsidP="00000000" w:rsidRDefault="00000000" w:rsidRPr="00000000" w14:paraId="0000002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sz w:val="24"/>
                <w:szCs w:val="24"/>
              </w:rPr>
            </w:pPr>
            <w:r w:rsidDel="00000000" w:rsidR="00000000" w:rsidRPr="00000000">
              <w:rPr>
                <w:rtl w:val="0"/>
              </w:rPr>
            </w:r>
          </w:p>
        </w:tc>
      </w:tr>
      <w:tr>
        <w:trPr>
          <w:trHeight w:val="638" w:hRule="atLeast"/>
        </w:trPr>
        <w:tc>
          <w:tcPr>
            <w:vAlign w:val="center"/>
          </w:tcPr>
          <w:p w:rsidR="00000000" w:rsidDel="00000000" w:rsidP="00000000" w:rsidRDefault="00000000" w:rsidRPr="00000000" w14:paraId="0000003D">
            <w:pPr>
              <w:spacing w:after="0" w:line="240" w:lineRule="auto"/>
              <w:jc w:val="center"/>
              <w:rPr>
                <w:rFonts w:ascii="Arial" w:cs="Arial" w:eastAsia="Arial" w:hAnsi="Arial"/>
                <w:b w:val="0"/>
                <w:color w:val="ff0000"/>
                <w:sz w:val="24"/>
                <w:szCs w:val="24"/>
                <w:vertAlign w:val="baseline"/>
              </w:rPr>
            </w:pPr>
            <w:r w:rsidDel="00000000" w:rsidR="00000000" w:rsidRPr="00000000">
              <w:rPr>
                <w:rFonts w:ascii="Arial" w:cs="Arial" w:eastAsia="Arial" w:hAnsi="Arial"/>
                <w:b w:val="1"/>
                <w:sz w:val="24"/>
                <w:szCs w:val="24"/>
                <w:vertAlign w:val="baseline"/>
                <w:rtl w:val="0"/>
              </w:rPr>
              <w:t xml:space="preserve">Title</w:t>
            </w:r>
            <w:r w:rsidDel="00000000" w:rsidR="00000000" w:rsidRPr="00000000">
              <w:rPr>
                <w:rFonts w:ascii="Arial" w:cs="Arial" w:eastAsia="Arial" w:hAnsi="Arial"/>
                <w:b w:val="1"/>
                <w:color w:val="ff0000"/>
                <w:sz w:val="24"/>
                <w:szCs w:val="24"/>
                <w:vertAlign w:val="baseline"/>
                <w:rtl w:val="0"/>
              </w:rPr>
              <w:t xml:space="preserve"> </w:t>
            </w:r>
            <w:r w:rsidDel="00000000" w:rsidR="00000000" w:rsidRPr="00000000">
              <w:rPr>
                <w:rFonts w:ascii="Arial" w:cs="Arial" w:eastAsia="Arial" w:hAnsi="Arial"/>
                <w:rtl w:val="0"/>
              </w:rPr>
              <w:t xml:space="preserve">(Application of Machine learning for Solar pond Automation</w:t>
            </w:r>
            <w:r w:rsidDel="00000000" w:rsidR="00000000" w:rsidRPr="00000000">
              <w:rPr>
                <w:rFonts w:ascii="Arial" w:cs="Arial" w:eastAsia="Arial" w:hAnsi="Arial"/>
                <w:sz w:val="20"/>
                <w:szCs w:val="20"/>
                <w:rtl w:val="0"/>
              </w:rPr>
              <w:t xml:space="preserve">)</w:t>
            </w:r>
            <w:r w:rsidDel="00000000" w:rsidR="00000000" w:rsidRPr="00000000">
              <w:rPr>
                <w:rtl w:val="0"/>
              </w:rPr>
            </w:r>
          </w:p>
        </w:tc>
        <w:tc>
          <w:tcPr>
            <w:gridSpan w:val="2"/>
            <w:vAlign w:val="center"/>
          </w:tcPr>
          <w:p w:rsidR="00000000" w:rsidDel="00000000" w:rsidP="00000000" w:rsidRDefault="00000000" w:rsidRPr="00000000" w14:paraId="0000003E">
            <w:pPr>
              <w:spacing w:after="0" w:lin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Project Title  </w:t>
            </w:r>
            <w:r w:rsidDel="00000000" w:rsidR="00000000" w:rsidRPr="00000000">
              <w:rPr>
                <w:rFonts w:ascii="Arial" w:cs="Arial" w:eastAsia="Arial" w:hAnsi="Arial"/>
                <w:b w:val="1"/>
                <w:sz w:val="28"/>
                <w:szCs w:val="28"/>
                <w:rtl w:val="0"/>
              </w:rPr>
              <w:t xml:space="preserve">(Application of Machine learning for Solar Pond Automation)</w:t>
            </w:r>
            <w:r w:rsidDel="00000000" w:rsidR="00000000" w:rsidRPr="00000000">
              <w:rPr>
                <w:rtl w:val="0"/>
              </w:rPr>
            </w:r>
          </w:p>
        </w:tc>
      </w:tr>
      <w:tr>
        <w:trPr>
          <w:trHeight w:val="413" w:hRule="atLeast"/>
        </w:trPr>
        <w:tc>
          <w:tcPr>
            <w:vAlign w:val="top"/>
          </w:tcPr>
          <w:p w:rsidR="00000000" w:rsidDel="00000000" w:rsidP="00000000" w:rsidRDefault="00000000" w:rsidRPr="00000000" w14:paraId="00000040">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Sl. No </w:t>
            </w:r>
            <w:r w:rsidDel="00000000" w:rsidR="00000000" w:rsidRPr="00000000">
              <w:rPr>
                <w:rtl w:val="0"/>
              </w:rPr>
            </w:r>
          </w:p>
        </w:tc>
        <w:tc>
          <w:tcPr>
            <w:vAlign w:val="top"/>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USN  </w:t>
            </w: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Name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tc>
      </w:tr>
      <w:tr>
        <w:trPr>
          <w:trHeight w:val="377" w:hRule="atLeast"/>
        </w:trPr>
        <w:tc>
          <w:tcPr>
            <w:vAlign w:val="top"/>
          </w:tcPr>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vertAlign w:val="baseline"/>
              </w:rPr>
            </w:pPr>
            <w:r w:rsidDel="00000000" w:rsidR="00000000" w:rsidRPr="00000000">
              <w:rPr>
                <w:rFonts w:ascii="Arial" w:cs="Arial" w:eastAsia="Arial" w:hAnsi="Arial"/>
                <w:b w:val="1"/>
                <w:rtl w:val="0"/>
              </w:rPr>
              <w:t xml:space="preserve">1MS18ME088</w:t>
            </w:r>
            <w:r w:rsidDel="00000000" w:rsidR="00000000" w:rsidRPr="00000000">
              <w:rPr>
                <w:rtl w:val="0"/>
              </w:rPr>
            </w:r>
          </w:p>
        </w:tc>
        <w:tc>
          <w:tcPr>
            <w:vAlign w:val="top"/>
          </w:tcPr>
          <w:p w:rsidR="00000000" w:rsidDel="00000000" w:rsidP="00000000" w:rsidRDefault="00000000" w:rsidRPr="00000000" w14:paraId="00000045">
            <w:pPr>
              <w:spacing w:after="0" w:line="240" w:lineRule="auto"/>
              <w:rPr>
                <w:vertAlign w:val="baseline"/>
              </w:rPr>
            </w:pPr>
            <w:r w:rsidDel="00000000" w:rsidR="00000000" w:rsidRPr="00000000">
              <w:rPr>
                <w:rFonts w:ascii="Arial" w:cs="Arial" w:eastAsia="Arial" w:hAnsi="Arial"/>
                <w:b w:val="1"/>
                <w:rtl w:val="0"/>
              </w:rPr>
              <w:t xml:space="preserve">                                       Manish Gautam</w:t>
            </w:r>
            <w:r w:rsidDel="00000000" w:rsidR="00000000" w:rsidRPr="00000000">
              <w:rPr>
                <w:rtl w:val="0"/>
              </w:rPr>
            </w:r>
          </w:p>
        </w:tc>
      </w:tr>
      <w:tr>
        <w:trPr>
          <w:trHeight w:val="341" w:hRule="atLeast"/>
        </w:trPr>
        <w:tc>
          <w:tcPr>
            <w:vAlign w:val="top"/>
          </w:tcPr>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vertAlign w:val="baseline"/>
              </w:rPr>
            </w:pPr>
            <w:r w:rsidDel="00000000" w:rsidR="00000000" w:rsidRPr="00000000">
              <w:rPr>
                <w:rFonts w:ascii="Arial" w:cs="Arial" w:eastAsia="Arial" w:hAnsi="Arial"/>
                <w:b w:val="1"/>
                <w:rtl w:val="0"/>
              </w:rPr>
              <w:t xml:space="preserve">1MS18ME093</w:t>
            </w:r>
            <w:r w:rsidDel="00000000" w:rsidR="00000000" w:rsidRPr="00000000">
              <w:rPr>
                <w:rtl w:val="0"/>
              </w:rPr>
            </w:r>
          </w:p>
        </w:tc>
        <w:tc>
          <w:tcPr>
            <w:vAlign w:val="top"/>
          </w:tcPr>
          <w:p w:rsidR="00000000" w:rsidDel="00000000" w:rsidP="00000000" w:rsidRDefault="00000000" w:rsidRPr="00000000" w14:paraId="00000048">
            <w:pPr>
              <w:spacing w:after="0" w:line="240" w:lineRule="auto"/>
              <w:rPr>
                <w:vertAlign w:val="baseline"/>
              </w:rPr>
            </w:pPr>
            <w:r w:rsidDel="00000000" w:rsidR="00000000" w:rsidRPr="00000000">
              <w:rPr>
                <w:rFonts w:ascii="Arial" w:cs="Arial" w:eastAsia="Arial" w:hAnsi="Arial"/>
                <w:b w:val="1"/>
                <w:rtl w:val="0"/>
              </w:rPr>
              <w:t xml:space="preserve">                                       Mohammed Sahil</w:t>
            </w:r>
            <w:r w:rsidDel="00000000" w:rsidR="00000000" w:rsidRPr="00000000">
              <w:rPr>
                <w:rtl w:val="0"/>
              </w:rPr>
            </w:r>
          </w:p>
        </w:tc>
      </w:tr>
      <w:tr>
        <w:trPr>
          <w:trHeight w:val="350" w:hRule="atLeast"/>
        </w:trPr>
        <w:tc>
          <w:tcPr>
            <w:vAlign w:val="top"/>
          </w:tcPr>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4A">
            <w:pPr>
              <w:spacing w:after="0" w:line="240" w:lineRule="auto"/>
              <w:jc w:val="center"/>
              <w:rPr>
                <w:vertAlign w:val="baseline"/>
              </w:rPr>
            </w:pPr>
            <w:r w:rsidDel="00000000" w:rsidR="00000000" w:rsidRPr="00000000">
              <w:rPr>
                <w:rFonts w:ascii="Arial" w:cs="Arial" w:eastAsia="Arial" w:hAnsi="Arial"/>
                <w:b w:val="1"/>
                <w:rtl w:val="0"/>
              </w:rPr>
              <w:t xml:space="preserve">1MS18ME157</w:t>
            </w:r>
            <w:r w:rsidDel="00000000" w:rsidR="00000000" w:rsidRPr="00000000">
              <w:rPr>
                <w:rtl w:val="0"/>
              </w:rPr>
            </w:r>
          </w:p>
        </w:tc>
        <w:tc>
          <w:tcPr>
            <w:vAlign w:val="top"/>
          </w:tcPr>
          <w:p w:rsidR="00000000" w:rsidDel="00000000" w:rsidP="00000000" w:rsidRDefault="00000000" w:rsidRPr="00000000" w14:paraId="0000004B">
            <w:pPr>
              <w:spacing w:after="0" w:line="240" w:lineRule="auto"/>
              <w:rPr>
                <w:vertAlign w:val="baseline"/>
              </w:rPr>
            </w:pPr>
            <w:r w:rsidDel="00000000" w:rsidR="00000000" w:rsidRPr="00000000">
              <w:rPr>
                <w:rFonts w:ascii="Arial" w:cs="Arial" w:eastAsia="Arial" w:hAnsi="Arial"/>
                <w:b w:val="1"/>
                <w:rtl w:val="0"/>
              </w:rPr>
              <w:t xml:space="preserve">                                       Sanskar Sharma</w:t>
            </w:r>
            <w:r w:rsidDel="00000000" w:rsidR="00000000" w:rsidRPr="00000000">
              <w:rPr>
                <w:rtl w:val="0"/>
              </w:rPr>
            </w:r>
          </w:p>
        </w:tc>
      </w:tr>
      <w:tr>
        <w:trPr>
          <w:trHeight w:val="350" w:hRule="atLeast"/>
        </w:trPr>
        <w:tc>
          <w:tcPr>
            <w:vAlign w:val="top"/>
          </w:tcPr>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rPr>
                <w:vertAlign w:val="baseline"/>
              </w:rPr>
            </w:pPr>
            <w:r w:rsidDel="00000000" w:rsidR="00000000" w:rsidRPr="00000000">
              <w:rPr>
                <w:rtl w:val="0"/>
              </w:rPr>
            </w:r>
          </w:p>
        </w:tc>
      </w:tr>
      <w:tr>
        <w:trPr>
          <w:trHeight w:val="422" w:hRule="atLeast"/>
        </w:trPr>
        <w:tc>
          <w:tcPr>
            <w:vAlign w:val="top"/>
          </w:tcPr>
          <w:p w:rsidR="00000000" w:rsidDel="00000000" w:rsidP="00000000" w:rsidRDefault="00000000" w:rsidRPr="00000000" w14:paraId="0000004F">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Mentor Name</w:t>
            </w:r>
            <w:r w:rsidDel="00000000" w:rsidR="00000000" w:rsidRPr="00000000">
              <w:rPr>
                <w:rtl w:val="0"/>
              </w:rPr>
            </w:r>
          </w:p>
        </w:tc>
        <w:tc>
          <w:tcPr>
            <w:gridSpan w:val="2"/>
            <w:vAlign w:val="top"/>
          </w:tcPr>
          <w:p w:rsidR="00000000" w:rsidDel="00000000" w:rsidP="00000000" w:rsidRDefault="00000000" w:rsidRPr="00000000" w14:paraId="00000050">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External Mentor (if any)  </w:t>
            </w:r>
          </w:p>
          <w:p w:rsidR="00000000" w:rsidDel="00000000" w:rsidP="00000000" w:rsidRDefault="00000000" w:rsidRPr="00000000" w14:paraId="00000051">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Internal Mentor</w:t>
            </w:r>
          </w:p>
          <w:p w:rsidR="00000000" w:rsidDel="00000000" w:rsidP="00000000" w:rsidRDefault="00000000" w:rsidRPr="00000000" w14:paraId="00000052">
            <w:pPr>
              <w:spacing w:after="0" w:line="240" w:lineRule="auto"/>
              <w:rPr>
                <w:rFonts w:ascii="Arial" w:cs="Arial" w:eastAsia="Arial" w:hAnsi="Arial"/>
                <w:color w:val="ff0000"/>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Dr. Jaya Christiyan K.G.</w:t>
            </w:r>
            <w:r w:rsidDel="00000000" w:rsidR="00000000" w:rsidRPr="00000000">
              <w:rPr>
                <w:rtl w:val="0"/>
              </w:rPr>
            </w:r>
          </w:p>
        </w:tc>
      </w:tr>
      <w:tr>
        <w:trPr>
          <w:trHeight w:val="449" w:hRule="atLeast"/>
        </w:trPr>
        <w:tc>
          <w:tcPr>
            <w:gridSpan w:val="3"/>
            <w:vAlign w:val="top"/>
          </w:tcPr>
          <w:p w:rsidR="00000000" w:rsidDel="00000000" w:rsidP="00000000" w:rsidRDefault="00000000" w:rsidRPr="00000000" w14:paraId="00000055">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Abstract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rtl w:val="0"/>
              </w:rPr>
              <w:t xml:space="preserve">Application of Machine learning for</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rtl w:val="0"/>
              </w:rPr>
              <w:t xml:space="preserve">Solar Pond Automation</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14:paraId="00000056">
            <w:pPr>
              <w:spacing w:after="0" w:line="240" w:lineRule="auto"/>
              <w:rPr>
                <w:color w:val="ff0000"/>
                <w:vertAlign w:val="baseline"/>
              </w:rPr>
            </w:pPr>
            <w:r w:rsidDel="00000000" w:rsidR="00000000" w:rsidRPr="00000000">
              <w:rPr>
                <w:rtl w:val="0"/>
              </w:rPr>
            </w:r>
          </w:p>
        </w:tc>
      </w:tr>
      <w:tr>
        <w:trPr>
          <w:trHeight w:val="773" w:hRule="atLeast"/>
        </w:trPr>
        <w:tc>
          <w:tcPr>
            <w:gridSpan w:val="3"/>
            <w:vAlign w:val="top"/>
          </w:tcPr>
          <w:p w:rsidR="00000000" w:rsidDel="00000000" w:rsidP="00000000" w:rsidRDefault="00000000" w:rsidRPr="00000000" w14:paraId="00000059">
            <w:pPr>
              <w:spacing w:after="0" w:line="240" w:lineRule="auto"/>
              <w:jc w:val="both"/>
              <w:rPr>
                <w:rFonts w:ascii="Courier New" w:cs="Courier New" w:eastAsia="Courier New" w:hAnsi="Courier New"/>
                <w:vertAlign w:val="baseline"/>
              </w:rPr>
            </w:pPr>
            <w:r w:rsidDel="00000000" w:rsidR="00000000" w:rsidRPr="00000000">
              <w:rPr>
                <w:rFonts w:ascii="Arial" w:cs="Arial" w:eastAsia="Arial" w:hAnsi="Arial"/>
                <w:sz w:val="24"/>
                <w:szCs w:val="24"/>
                <w:vertAlign w:val="baseline"/>
                <w:rtl w:val="0"/>
              </w:rPr>
              <w:t xml:space="preserve">Content of the Abstract:</w:t>
            </w:r>
            <w:r w:rsidDel="00000000" w:rsidR="00000000" w:rsidRPr="00000000">
              <w:rPr>
                <w:rFonts w:ascii="Arial" w:cs="Arial" w:eastAsia="Arial" w:hAnsi="Arial"/>
                <w:color w:val="ff0000"/>
                <w:sz w:val="24"/>
                <w:szCs w:val="24"/>
                <w:vertAlign w:val="baseline"/>
                <w:rtl w:val="0"/>
              </w:rPr>
              <w:t xml:space="preserve"> </w:t>
            </w:r>
            <w:r w:rsidDel="00000000" w:rsidR="00000000" w:rsidRPr="00000000">
              <w:rPr>
                <w:rFonts w:ascii="Arial" w:cs="Arial" w:eastAsia="Arial" w:hAnsi="Arial"/>
                <w:rtl w:val="0"/>
              </w:rPr>
              <w:t xml:space="preserve">In this project, a machine learning (Linear Regression) model was used to predict the performance parameters of a laboratory model salinity gradient solar pond (SGSP), which is used for supplying hot water. Experiments were conducted on various parameters. The performance parameters of the solar pond such as outlet water temperature, the efficiency of the solar pond, and effectiveness of in-pond heat exchanger were determined experimentally for two different flow rates of Reynolds numbers 1,746 and 8,729. The experimental data obtained from the observations were utilized for training, validating, and testing the proposed linear regression model. The parameters like incident solar radiation, inlet water temperature, lower convective zone (LCZ) temperature, and flow rate are responsible for the outlet water temperature of the solar pond. Based on the experimental readings as inputs a computational program was developed in Python. This program was trained using a machine-learning algorithm to predict the outlet water temperature of the in-pond heat exchanger. The results predicted using the model are in good agreement with the experimental results.</w:t>
            </w:r>
            <w:r w:rsidDel="00000000" w:rsidR="00000000" w:rsidRPr="00000000">
              <w:rPr>
                <w:rtl w:val="0"/>
              </w:rPr>
            </w:r>
          </w:p>
        </w:tc>
      </w:tr>
    </w:tbl>
    <w:p w:rsidR="00000000" w:rsidDel="00000000" w:rsidP="00000000" w:rsidRDefault="00000000" w:rsidRPr="00000000" w14:paraId="0000005C">
      <w:pPr>
        <w:rPr>
          <w:vertAlign w:val="baseline"/>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