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14:paraId="6C54B557" w14:textId="77777777">
        <w:trPr>
          <w:trHeight w:val="2430"/>
        </w:trPr>
        <w:tc>
          <w:tcPr>
            <w:tcW w:w="9350" w:type="dxa"/>
            <w:vAlign w:val="bottom"/>
          </w:tcPr>
          <w:sdt>
            <w:sdt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Content>
              <w:p w14:paraId="7415330F" w14:textId="3B506EEB" w:rsidR="009000CE" w:rsidRDefault="00705BB5" w:rsidP="00ED34AE">
                <w:pPr>
                  <w:pStyle w:val="Title"/>
                </w:pPr>
                <w:r>
                  <w:t>UI implementation for Victoria state accident database Executive Summary</w:t>
                </w:r>
              </w:p>
            </w:sdtContent>
          </w:sdt>
        </w:tc>
      </w:tr>
      <w:tr w:rsidR="009000CE" w14:paraId="70FBC1D6" w14:textId="77777777">
        <w:trPr>
          <w:trHeight w:val="6705"/>
        </w:trPr>
        <w:tc>
          <w:tcPr>
            <w:tcW w:w="9350" w:type="dxa"/>
            <w:vAlign w:val="bottom"/>
          </w:tcPr>
          <w:p w14:paraId="08BDC438" w14:textId="090FD85F" w:rsidR="009000CE" w:rsidRDefault="00000000">
            <w:pPr>
              <w:pStyle w:val="Heading3"/>
            </w:pPr>
            <w:sdt>
              <w:sdtPr>
                <w:alias w:val="Your Name"/>
                <w:tag w:val=""/>
                <w:id w:val="691496539"/>
                <w:placeholder>
                  <w:docPart w:val="A18DEC0687044EE589B3BF2C1A2713C0"/>
                </w:placeholder>
                <w:dataBinding w:prefixMappings="xmlns:ns0='http://purl.org/dc/elements/1.1/' xmlns:ns1='http://schemas.openxmlformats.org/package/2006/metadata/core-properties' " w:xpath="/ns1:coreProperties[1]/ns0:creator[1]" w:storeItemID="{6C3C8BC8-F283-45AE-878A-BAB7291924A1}"/>
                <w:text/>
              </w:sdtPr>
              <w:sdtContent>
                <w:r w:rsidR="00705BB5">
                  <w:t>Group 102 Member Names: Edward Winston, Manish Saily</w:t>
                </w:r>
              </w:sdtContent>
            </w:sdt>
          </w:p>
          <w:p w14:paraId="731D4453" w14:textId="77777777" w:rsidR="009000CE" w:rsidRDefault="00184AA9">
            <w:pPr>
              <w:pStyle w:val="Heading3"/>
            </w:pPr>
            <w:r>
              <w:t>2810ICT Software Technologies</w:t>
            </w:r>
          </w:p>
          <w:p w14:paraId="44D315E5" w14:textId="207DD1BE" w:rsidR="009000CE" w:rsidRDefault="00000000" w:rsidP="00184AA9">
            <w:pPr>
              <w:pStyle w:val="Heading3"/>
            </w:pPr>
            <w:sdt>
              <w:sdtPr>
                <w:id w:val="1657335012"/>
                <w:placeholder>
                  <w:docPart w:val="CCAB335EBB7D49D09A6FD43A25F22038"/>
                </w:placeholder>
                <w:date w:fullDate="2023-10-05T00:00:00Z">
                  <w:dateFormat w:val="MMMM d, yyyy"/>
                  <w:lid w:val="en-US"/>
                  <w:storeMappedDataAs w:val="dateTime"/>
                  <w:calendar w:val="gregorian"/>
                </w:date>
              </w:sdtPr>
              <w:sdtContent>
                <w:r w:rsidR="006B58DB">
                  <w:t>October 5, 2023</w:t>
                </w:r>
              </w:sdtContent>
            </w:sdt>
          </w:p>
        </w:tc>
      </w:tr>
    </w:tbl>
    <w:p w14:paraId="0548322C" w14:textId="77777777" w:rsidR="009000CE" w:rsidRDefault="009000CE"/>
    <w:p w14:paraId="3DB9662D" w14:textId="77777777" w:rsidR="009000CE" w:rsidRDefault="009000CE">
      <w:pPr>
        <w:sectPr w:rsidR="009000CE">
          <w:footerReference w:type="first" r:id="rId7"/>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sdt>
      <w:sdtPr>
        <w:id w:val="-1860497024"/>
        <w:placeholder>
          <w:docPart w:val="8C09BC55A5FB455B83B3DD7146A24890"/>
        </w:placeholder>
        <w:temporary/>
        <w:showingPlcHdr/>
        <w15:appearance w15:val="hidden"/>
      </w:sdtPr>
      <w:sdtContent>
        <w:p w14:paraId="0C919BED" w14:textId="77777777" w:rsidR="009000CE" w:rsidRDefault="00184AA9">
          <w:pPr>
            <w:pStyle w:val="Heading1"/>
          </w:pPr>
          <w:r w:rsidRPr="00184AA9">
            <w:t>Abstract</w:t>
          </w:r>
        </w:p>
      </w:sdtContent>
    </w:sdt>
    <w:p w14:paraId="491782D4" w14:textId="55A825B6" w:rsidR="009000CE" w:rsidRDefault="00184AA9" w:rsidP="00184AA9">
      <w:r>
        <w:t>A 100 to 150 word</w:t>
      </w:r>
      <w:r w:rsidR="002D4235">
        <w:t xml:space="preserve"> executive</w:t>
      </w:r>
      <w:r>
        <w:t xml:space="preserve"> summary of your findings. Do this last.</w:t>
      </w:r>
    </w:p>
    <w:p w14:paraId="2602CD8B" w14:textId="77777777" w:rsidR="009000CE" w:rsidRDefault="00184AA9" w:rsidP="00184AA9">
      <w:pPr>
        <w:ind w:left="0"/>
      </w:pPr>
      <w:r>
        <w:br w:type="page"/>
      </w:r>
    </w:p>
    <w:sdt>
      <w:sdtPr>
        <w:id w:val="-1979136580"/>
        <w:placeholder>
          <w:docPart w:val="559836C371A8476EB4033E4A51528256"/>
        </w:placeholder>
        <w:temporary/>
        <w:showingPlcHdr/>
        <w15:appearance w15:val="hidden"/>
      </w:sdtPr>
      <w:sdtContent>
        <w:p w14:paraId="54940EC2" w14:textId="77777777" w:rsidR="009000CE" w:rsidRDefault="00184AA9">
          <w:pPr>
            <w:pStyle w:val="Heading1"/>
          </w:pPr>
          <w:r>
            <w:t>Introduction</w:t>
          </w:r>
        </w:p>
      </w:sdtContent>
    </w:sdt>
    <w:p w14:paraId="2CB6DB3C" w14:textId="571F56C5" w:rsidR="002D4235" w:rsidRPr="00ED34AE" w:rsidRDefault="00184AA9" w:rsidP="00ED34AE">
      <w:pPr>
        <w:rPr>
          <w:rStyle w:val="Heading1Char"/>
          <w:rFonts w:asciiTheme="minorHAnsi" w:eastAsiaTheme="minorEastAsia" w:hAnsiTheme="minorHAnsi" w:cstheme="minorBidi"/>
          <w:b w:val="0"/>
          <w:color w:val="FF0000"/>
          <w:sz w:val="22"/>
          <w:szCs w:val="22"/>
        </w:rPr>
      </w:pPr>
      <w:r w:rsidRPr="00ED34AE">
        <w:rPr>
          <w:color w:val="FF0000"/>
        </w:rPr>
        <w:t>Explains the purpose of this report.</w:t>
      </w:r>
      <w:r w:rsidR="00ED34AE" w:rsidRPr="00ED34AE">
        <w:rPr>
          <w:color w:val="FF0000"/>
        </w:rPr>
        <w:t xml:space="preserve"> Include the date range covered, and the different analysis tasks performed</w:t>
      </w:r>
    </w:p>
    <w:p w14:paraId="2E9E7FA4" w14:textId="77777777" w:rsidR="002D4235" w:rsidRDefault="002D4235" w:rsidP="002D4235">
      <w:pPr>
        <w:rPr>
          <w:rStyle w:val="Heading1Char"/>
        </w:rPr>
      </w:pPr>
      <w:r>
        <w:rPr>
          <w:rStyle w:val="Heading1Char"/>
          <w:b w:val="0"/>
        </w:rPr>
        <w:br w:type="page"/>
      </w:r>
    </w:p>
    <w:p w14:paraId="70C814E0" w14:textId="42DF082F" w:rsidR="009000CE" w:rsidRDefault="00ED34AE" w:rsidP="00184AA9">
      <w:pPr>
        <w:pStyle w:val="Heading1"/>
        <w:rPr>
          <w:rStyle w:val="Heading1Char"/>
          <w:b/>
        </w:rPr>
      </w:pPr>
      <w:r>
        <w:rPr>
          <w:rStyle w:val="Heading1Char"/>
          <w:b/>
        </w:rPr>
        <w:lastRenderedPageBreak/>
        <w:t>Analysis 1 &lt;</w:t>
      </w:r>
      <w:r w:rsidR="006B58DB">
        <w:rPr>
          <w:rStyle w:val="Heading1Char"/>
          <w:b/>
        </w:rPr>
        <w:t>show data for</w:t>
      </w:r>
      <w:r w:rsidR="00705BB5">
        <w:rPr>
          <w:rStyle w:val="Heading1Char"/>
          <w:b/>
        </w:rPr>
        <w:t xml:space="preserve"> 2018</w:t>
      </w:r>
      <w:r>
        <w:rPr>
          <w:rStyle w:val="Heading1Char"/>
          <w:b/>
        </w:rPr>
        <w:t>&gt;</w:t>
      </w:r>
    </w:p>
    <w:p w14:paraId="411AF42A" w14:textId="214579BC" w:rsidR="006B58DB" w:rsidRDefault="006B58DB" w:rsidP="006B58DB">
      <w:pPr>
        <w:ind w:left="0"/>
      </w:pPr>
      <w:r>
        <w:t>To display the capabilities of the software we have decided to used data between December 31</w:t>
      </w:r>
      <w:r w:rsidRPr="006B58DB">
        <w:rPr>
          <w:vertAlign w:val="superscript"/>
        </w:rPr>
        <w:t>st</w:t>
      </w:r>
      <w:r>
        <w:t xml:space="preserve"> 2017 to December 31</w:t>
      </w:r>
      <w:r w:rsidRPr="006B58DB">
        <w:rPr>
          <w:vertAlign w:val="superscript"/>
        </w:rPr>
        <w:t>st</w:t>
      </w:r>
      <w:r>
        <w:t xml:space="preserve"> 2018. If the user selects show data for 2018 it will produce a table. This can be seen here:</w:t>
      </w:r>
    </w:p>
    <w:p w14:paraId="02CDFC70" w14:textId="25E3477A" w:rsidR="006B58DB" w:rsidRDefault="006B58DB" w:rsidP="006B58DB">
      <w:pPr>
        <w:ind w:left="0"/>
      </w:pPr>
      <w:r>
        <w:rPr>
          <w:noProof/>
        </w:rPr>
        <w:drawing>
          <wp:inline distT="0" distB="0" distL="0" distR="0" wp14:anchorId="1B39EB83" wp14:editId="6D63E76C">
            <wp:extent cx="3609975" cy="4557147"/>
            <wp:effectExtent l="0" t="0" r="0" b="0"/>
            <wp:docPr id="968464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64741" name="Picture 1" descr="A screenshot of a computer&#10;&#10;Description automatically generated"/>
                    <pic:cNvPicPr/>
                  </pic:nvPicPr>
                  <pic:blipFill rotWithShape="1">
                    <a:blip r:embed="rId8"/>
                    <a:srcRect l="34455" t="12535" r="33173" b="14815"/>
                    <a:stretch/>
                  </pic:blipFill>
                  <pic:spPr bwMode="auto">
                    <a:xfrm>
                      <a:off x="0" y="0"/>
                      <a:ext cx="3614104" cy="4562359"/>
                    </a:xfrm>
                    <a:prstGeom prst="rect">
                      <a:avLst/>
                    </a:prstGeom>
                    <a:ln>
                      <a:noFill/>
                    </a:ln>
                    <a:extLst>
                      <a:ext uri="{53640926-AAD7-44D8-BBD7-CCE9431645EC}">
                        <a14:shadowObscured xmlns:a14="http://schemas.microsoft.com/office/drawing/2010/main"/>
                      </a:ext>
                    </a:extLst>
                  </pic:spPr>
                </pic:pic>
              </a:graphicData>
            </a:graphic>
          </wp:inline>
        </w:drawing>
      </w:r>
    </w:p>
    <w:p w14:paraId="314F9383" w14:textId="218A40F1" w:rsidR="006B58DB" w:rsidRPr="006B58DB" w:rsidRDefault="006B58DB" w:rsidP="006B58DB">
      <w:pPr>
        <w:ind w:left="0"/>
      </w:pPr>
      <w:r>
        <w:t xml:space="preserve">In the initial design document it was planned to have a table which showed the </w:t>
      </w:r>
      <w:proofErr w:type="spellStart"/>
      <w:r>
        <w:t>objectID</w:t>
      </w:r>
      <w:proofErr w:type="spellEnd"/>
      <w:r>
        <w:t xml:space="preserve">, </w:t>
      </w:r>
      <w:proofErr w:type="spellStart"/>
      <w:r>
        <w:t>accident_NO</w:t>
      </w:r>
      <w:proofErr w:type="spellEnd"/>
      <w:r>
        <w:t xml:space="preserve">, </w:t>
      </w:r>
      <w:proofErr w:type="spellStart"/>
      <w:r>
        <w:t>accident_status</w:t>
      </w:r>
      <w:proofErr w:type="spellEnd"/>
      <w:r>
        <w:t xml:space="preserve">, </w:t>
      </w:r>
      <w:proofErr w:type="spellStart"/>
      <w:r>
        <w:t>accident_date</w:t>
      </w:r>
      <w:proofErr w:type="spellEnd"/>
      <w:r>
        <w:t xml:space="preserve">, </w:t>
      </w:r>
      <w:proofErr w:type="spellStart"/>
      <w:r>
        <w:t>accident_time</w:t>
      </w:r>
      <w:proofErr w:type="spellEnd"/>
      <w:r>
        <w:t xml:space="preserve"> and the severity. In the figure above that is what is displayed. </w:t>
      </w:r>
    </w:p>
    <w:p w14:paraId="46D5CE62" w14:textId="51030844" w:rsidR="009000CE" w:rsidRPr="00ED34AE" w:rsidRDefault="00184AA9" w:rsidP="00184AA9">
      <w:pPr>
        <w:rPr>
          <w:color w:val="FF0000"/>
        </w:rPr>
      </w:pPr>
      <w:r w:rsidRPr="00ED34AE">
        <w:rPr>
          <w:color w:val="FF0000"/>
        </w:rPr>
        <w:lastRenderedPageBreak/>
        <w:t>Based on</w:t>
      </w:r>
      <w:r w:rsidR="00ED34AE" w:rsidRPr="00ED34AE">
        <w:rPr>
          <w:color w:val="FF0000"/>
        </w:rPr>
        <w:t xml:space="preserve"> the requirements of your dataset, put the results of your analysis of a 12 month date period for each of the required functionalities in these sections. Change the title names to reflect your dataset and the analysis being performed.</w:t>
      </w:r>
      <w:r w:rsidR="00DD0ACF">
        <w:rPr>
          <w:color w:val="FF0000"/>
        </w:rPr>
        <w:t xml:space="preserve"> You may include images from your program as well as your own description of the results.</w:t>
      </w:r>
    </w:p>
    <w:p w14:paraId="6A7BD116" w14:textId="3C6D39E9" w:rsidR="00ED34AE" w:rsidRDefault="00ED34AE" w:rsidP="00ED34AE">
      <w:pPr>
        <w:pStyle w:val="Heading1"/>
        <w:rPr>
          <w:rStyle w:val="Heading1Char"/>
          <w:b/>
        </w:rPr>
      </w:pPr>
      <w:r>
        <w:rPr>
          <w:rStyle w:val="Heading1Char"/>
          <w:b/>
        </w:rPr>
        <w:t>Analysis 2 &lt;</w:t>
      </w:r>
      <w:r w:rsidR="00705BB5">
        <w:rPr>
          <w:rStyle w:val="Heading1Char"/>
          <w:b/>
        </w:rPr>
        <w:t xml:space="preserve">alcohol impact </w:t>
      </w:r>
      <w:r>
        <w:rPr>
          <w:rStyle w:val="Heading1Char"/>
          <w:b/>
        </w:rPr>
        <w:t>&gt;</w:t>
      </w:r>
    </w:p>
    <w:p w14:paraId="57A682DA" w14:textId="46B1690D" w:rsidR="006B58DB" w:rsidRDefault="006B58DB" w:rsidP="006B58DB">
      <w:pPr>
        <w:ind w:left="0"/>
      </w:pPr>
      <w:r>
        <w:t>To display the capabilities of the software we have decided to used data between December 31</w:t>
      </w:r>
      <w:r w:rsidRPr="006B58DB">
        <w:rPr>
          <w:vertAlign w:val="superscript"/>
        </w:rPr>
        <w:t>st</w:t>
      </w:r>
      <w:r>
        <w:t xml:space="preserve"> 2017 to December 31</w:t>
      </w:r>
      <w:r w:rsidRPr="006B58DB">
        <w:rPr>
          <w:vertAlign w:val="superscript"/>
        </w:rPr>
        <w:t>st</w:t>
      </w:r>
      <w:r>
        <w:t xml:space="preserve"> 2018. If the user selects</w:t>
      </w:r>
      <w:r>
        <w:t xml:space="preserve"> alcohol impacts the a table will be produced along with a pie chart. This can be seen below.</w:t>
      </w:r>
    </w:p>
    <w:p w14:paraId="6F525F3C" w14:textId="77777777" w:rsidR="006B58DB" w:rsidRDefault="006B58DB" w:rsidP="006B58DB">
      <w:pPr>
        <w:ind w:left="0"/>
      </w:pPr>
    </w:p>
    <w:p w14:paraId="108FE4FB" w14:textId="60EE449A" w:rsidR="006B58DB" w:rsidRDefault="006B58DB" w:rsidP="006B58DB">
      <w:pPr>
        <w:ind w:left="0"/>
      </w:pPr>
      <w:r>
        <w:rPr>
          <w:noProof/>
        </w:rPr>
        <w:drawing>
          <wp:inline distT="0" distB="0" distL="0" distR="0" wp14:anchorId="2FCAB844" wp14:editId="406F5250">
            <wp:extent cx="1809750" cy="2790825"/>
            <wp:effectExtent l="0" t="0" r="0" b="9525"/>
            <wp:docPr id="562738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38869" name="Picture 1" descr="A screenshot of a computer&#10;&#10;Description automatically generated"/>
                    <pic:cNvPicPr/>
                  </pic:nvPicPr>
                  <pic:blipFill rotWithShape="1">
                    <a:blip r:embed="rId9"/>
                    <a:srcRect l="34134" t="12251" r="35417" b="4274"/>
                    <a:stretch/>
                  </pic:blipFill>
                  <pic:spPr bwMode="auto">
                    <a:xfrm>
                      <a:off x="0" y="0"/>
                      <a:ext cx="1809750" cy="2790825"/>
                    </a:xfrm>
                    <a:prstGeom prst="rect">
                      <a:avLst/>
                    </a:prstGeom>
                    <a:ln>
                      <a:noFill/>
                    </a:ln>
                    <a:extLst>
                      <a:ext uri="{53640926-AAD7-44D8-BBD7-CCE9431645EC}">
                        <a14:shadowObscured xmlns:a14="http://schemas.microsoft.com/office/drawing/2010/main"/>
                      </a:ext>
                    </a:extLst>
                  </pic:spPr>
                </pic:pic>
              </a:graphicData>
            </a:graphic>
          </wp:inline>
        </w:drawing>
      </w:r>
    </w:p>
    <w:p w14:paraId="2260340A" w14:textId="4C8FA8CE" w:rsidR="006B58DB" w:rsidRDefault="006B58DB" w:rsidP="006B58DB">
      <w:pPr>
        <w:ind w:left="0"/>
      </w:pPr>
      <w:r>
        <w:t xml:space="preserve">Within the software design document we had initially planned on generating a </w:t>
      </w:r>
      <w:r w:rsidR="00233F34">
        <w:t xml:space="preserve">table such as the one below. However this was abandoned as it was more beneficial for the researchers in our use case to have a visual representation of the data. A table was still included so that the users can still have access to the necessary data. </w:t>
      </w:r>
    </w:p>
    <w:tbl>
      <w:tblPr>
        <w:tblStyle w:val="TableGrid"/>
        <w:tblW w:w="0" w:type="auto"/>
        <w:tblLook w:val="04A0" w:firstRow="1" w:lastRow="0" w:firstColumn="1" w:lastColumn="0" w:noHBand="0" w:noVBand="1"/>
      </w:tblPr>
      <w:tblGrid>
        <w:gridCol w:w="1771"/>
        <w:gridCol w:w="2504"/>
        <w:gridCol w:w="2197"/>
        <w:gridCol w:w="2197"/>
      </w:tblGrid>
      <w:tr w:rsidR="00233F34" w14:paraId="0AB5BEC8" w14:textId="77777777" w:rsidTr="00AA4A13">
        <w:trPr>
          <w:trHeight w:val="1132"/>
        </w:trPr>
        <w:tc>
          <w:tcPr>
            <w:tcW w:w="1771" w:type="dxa"/>
          </w:tcPr>
          <w:p w14:paraId="23640FF0" w14:textId="77777777" w:rsidR="00233F34" w:rsidRDefault="00233F34" w:rsidP="00233F34">
            <w:pPr>
              <w:ind w:left="0"/>
              <w:rPr>
                <w:color w:val="000000" w:themeColor="text1"/>
              </w:rPr>
            </w:pPr>
            <w:r>
              <w:rPr>
                <w:color w:val="000000" w:themeColor="text1"/>
              </w:rPr>
              <w:lastRenderedPageBreak/>
              <w:t xml:space="preserve">Accident types </w:t>
            </w:r>
          </w:p>
        </w:tc>
        <w:tc>
          <w:tcPr>
            <w:tcW w:w="2504" w:type="dxa"/>
          </w:tcPr>
          <w:p w14:paraId="50C434E4" w14:textId="349A743A" w:rsidR="00233F34" w:rsidRDefault="00233F34" w:rsidP="00233F34">
            <w:pPr>
              <w:ind w:left="0"/>
              <w:rPr>
                <w:color w:val="000000" w:themeColor="text1"/>
              </w:rPr>
            </w:pPr>
            <w:r>
              <w:rPr>
                <w:color w:val="000000" w:themeColor="text1"/>
              </w:rPr>
              <w:t>% of alcohol</w:t>
            </w:r>
            <w:r>
              <w:rPr>
                <w:color w:val="000000" w:themeColor="text1"/>
              </w:rPr>
              <w:t xml:space="preserve"> i</w:t>
            </w:r>
            <w:r>
              <w:rPr>
                <w:color w:val="000000" w:themeColor="text1"/>
              </w:rPr>
              <w:t xml:space="preserve">nvolvement </w:t>
            </w:r>
          </w:p>
        </w:tc>
        <w:tc>
          <w:tcPr>
            <w:tcW w:w="2197" w:type="dxa"/>
          </w:tcPr>
          <w:p w14:paraId="122DEC57" w14:textId="77777777" w:rsidR="00233F34" w:rsidRDefault="00233F34" w:rsidP="00233F34">
            <w:pPr>
              <w:ind w:left="0"/>
              <w:rPr>
                <w:color w:val="000000" w:themeColor="text1"/>
              </w:rPr>
            </w:pPr>
            <w:r>
              <w:rPr>
                <w:color w:val="000000" w:themeColor="text1"/>
              </w:rPr>
              <w:t>Severity with alcohol involvement</w:t>
            </w:r>
          </w:p>
        </w:tc>
        <w:tc>
          <w:tcPr>
            <w:tcW w:w="2197" w:type="dxa"/>
          </w:tcPr>
          <w:p w14:paraId="06D09376" w14:textId="77777777" w:rsidR="00233F34" w:rsidRDefault="00233F34" w:rsidP="00233F34">
            <w:pPr>
              <w:ind w:left="0"/>
              <w:rPr>
                <w:color w:val="000000" w:themeColor="text1"/>
              </w:rPr>
            </w:pPr>
            <w:r>
              <w:rPr>
                <w:color w:val="000000" w:themeColor="text1"/>
              </w:rPr>
              <w:t xml:space="preserve">Severity without alcohol involvement </w:t>
            </w:r>
          </w:p>
        </w:tc>
      </w:tr>
      <w:tr w:rsidR="00233F34" w14:paraId="405C7B57" w14:textId="77777777" w:rsidTr="00AA4A13">
        <w:trPr>
          <w:trHeight w:val="371"/>
        </w:trPr>
        <w:tc>
          <w:tcPr>
            <w:tcW w:w="1771" w:type="dxa"/>
          </w:tcPr>
          <w:p w14:paraId="7964B8DF" w14:textId="77777777" w:rsidR="00233F34" w:rsidRPr="00D42336" w:rsidRDefault="00233F34" w:rsidP="00233F34">
            <w:pPr>
              <w:ind w:left="0"/>
              <w:rPr>
                <w:rFonts w:ascii="Calibri" w:eastAsia="Times New Roman" w:hAnsi="Calibri" w:cs="Calibri"/>
                <w:color w:val="000000"/>
                <w:lang w:eastAsia="en-AU"/>
              </w:rPr>
            </w:pPr>
            <w:r>
              <w:rPr>
                <w:rFonts w:ascii="Calibri" w:eastAsia="Times New Roman" w:hAnsi="Calibri" w:cs="Calibri"/>
                <w:color w:val="000000"/>
                <w:lang w:eastAsia="en-AU"/>
              </w:rPr>
              <w:t xml:space="preserve">Collison with fixed object </w:t>
            </w:r>
          </w:p>
        </w:tc>
        <w:tc>
          <w:tcPr>
            <w:tcW w:w="2504" w:type="dxa"/>
          </w:tcPr>
          <w:p w14:paraId="28154863" w14:textId="77777777" w:rsidR="00233F34" w:rsidRPr="00D42336" w:rsidRDefault="00233F34" w:rsidP="00233F34">
            <w:pPr>
              <w:ind w:left="0"/>
              <w:rPr>
                <w:rFonts w:ascii="Calibri" w:eastAsia="Times New Roman" w:hAnsi="Calibri" w:cs="Calibri"/>
                <w:color w:val="000000"/>
                <w:lang w:eastAsia="en-AU"/>
              </w:rPr>
            </w:pPr>
            <w:r>
              <w:rPr>
                <w:rFonts w:ascii="Calibri" w:eastAsia="Times New Roman" w:hAnsi="Calibri" w:cs="Calibri"/>
                <w:color w:val="000000"/>
                <w:lang w:eastAsia="en-AU"/>
              </w:rPr>
              <w:t xml:space="preserve">20% of </w:t>
            </w:r>
            <w:proofErr w:type="spellStart"/>
            <w:r>
              <w:rPr>
                <w:rFonts w:ascii="Calibri" w:eastAsia="Times New Roman" w:hAnsi="Calibri" w:cs="Calibri"/>
                <w:color w:val="000000"/>
                <w:lang w:eastAsia="en-AU"/>
              </w:rPr>
              <w:t>collison</w:t>
            </w:r>
            <w:proofErr w:type="spellEnd"/>
            <w:r>
              <w:rPr>
                <w:rFonts w:ascii="Calibri" w:eastAsia="Times New Roman" w:hAnsi="Calibri" w:cs="Calibri"/>
                <w:color w:val="000000"/>
                <w:lang w:eastAsia="en-AU"/>
              </w:rPr>
              <w:t xml:space="preserve"> with fixed objects have alcohol involvement </w:t>
            </w:r>
          </w:p>
        </w:tc>
        <w:tc>
          <w:tcPr>
            <w:tcW w:w="2197" w:type="dxa"/>
          </w:tcPr>
          <w:p w14:paraId="3E0A0EE2" w14:textId="77777777" w:rsidR="00233F34" w:rsidRDefault="00233F34" w:rsidP="00233F34">
            <w:pPr>
              <w:ind w:left="0"/>
              <w:rPr>
                <w:rFonts w:ascii="Calibri" w:eastAsia="Times New Roman" w:hAnsi="Calibri" w:cs="Calibri"/>
                <w:color w:val="000000"/>
                <w:lang w:eastAsia="en-AU"/>
              </w:rPr>
            </w:pPr>
            <w:r>
              <w:rPr>
                <w:rFonts w:ascii="Calibri" w:eastAsia="Times New Roman" w:hAnsi="Calibri" w:cs="Calibri"/>
                <w:color w:val="000000"/>
                <w:lang w:eastAsia="en-AU"/>
              </w:rPr>
              <w:t>20% serious</w:t>
            </w:r>
          </w:p>
          <w:p w14:paraId="73297883" w14:textId="15963208" w:rsidR="00233F34" w:rsidRPr="00D42336" w:rsidRDefault="00233F34" w:rsidP="00233F34">
            <w:pPr>
              <w:ind w:left="0"/>
              <w:rPr>
                <w:rFonts w:ascii="Calibri" w:eastAsia="Times New Roman" w:hAnsi="Calibri" w:cs="Calibri"/>
                <w:color w:val="000000"/>
                <w:lang w:eastAsia="en-AU"/>
              </w:rPr>
            </w:pPr>
            <w:r>
              <w:rPr>
                <w:rFonts w:ascii="Calibri" w:eastAsia="Times New Roman" w:hAnsi="Calibri" w:cs="Calibri"/>
                <w:color w:val="000000"/>
                <w:lang w:eastAsia="en-AU"/>
              </w:rPr>
              <w:t xml:space="preserve">80%other </w:t>
            </w:r>
          </w:p>
        </w:tc>
        <w:tc>
          <w:tcPr>
            <w:tcW w:w="2197" w:type="dxa"/>
          </w:tcPr>
          <w:p w14:paraId="5B755C22" w14:textId="385C213B" w:rsidR="00233F34" w:rsidRDefault="00233F34" w:rsidP="00233F34">
            <w:pPr>
              <w:ind w:left="0"/>
              <w:rPr>
                <w:rFonts w:ascii="Calibri" w:eastAsia="Times New Roman" w:hAnsi="Calibri" w:cs="Calibri"/>
                <w:color w:val="000000"/>
                <w:lang w:eastAsia="en-AU"/>
              </w:rPr>
            </w:pPr>
            <w:r>
              <w:rPr>
                <w:rFonts w:ascii="Calibri" w:eastAsia="Times New Roman" w:hAnsi="Calibri" w:cs="Calibri"/>
                <w:color w:val="000000"/>
                <w:lang w:eastAsia="en-AU"/>
              </w:rPr>
              <w:t xml:space="preserve">30% serious 70%other </w:t>
            </w:r>
          </w:p>
        </w:tc>
      </w:tr>
      <w:tr w:rsidR="00233F34" w14:paraId="41BCCEF9" w14:textId="77777777" w:rsidTr="00AA4A13">
        <w:trPr>
          <w:trHeight w:val="371"/>
        </w:trPr>
        <w:tc>
          <w:tcPr>
            <w:tcW w:w="1771" w:type="dxa"/>
          </w:tcPr>
          <w:p w14:paraId="36F47D2A" w14:textId="77777777" w:rsidR="00233F34" w:rsidRDefault="00233F34" w:rsidP="00233F34">
            <w:pPr>
              <w:ind w:left="0"/>
              <w:rPr>
                <w:rFonts w:ascii="Calibri" w:eastAsia="Times New Roman" w:hAnsi="Calibri" w:cs="Calibri"/>
                <w:color w:val="000000"/>
                <w:lang w:eastAsia="en-AU"/>
              </w:rPr>
            </w:pPr>
            <w:r>
              <w:rPr>
                <w:rFonts w:ascii="Calibri" w:eastAsia="Times New Roman" w:hAnsi="Calibri" w:cs="Calibri"/>
                <w:color w:val="000000"/>
                <w:lang w:eastAsia="en-AU"/>
              </w:rPr>
              <w:t xml:space="preserve">Collision with vehicle  </w:t>
            </w:r>
          </w:p>
        </w:tc>
        <w:tc>
          <w:tcPr>
            <w:tcW w:w="2504" w:type="dxa"/>
          </w:tcPr>
          <w:p w14:paraId="5C7295D0" w14:textId="5A3CA940" w:rsidR="00233F34" w:rsidRPr="00D42336" w:rsidRDefault="00233F34" w:rsidP="00233F34">
            <w:pPr>
              <w:rPr>
                <w:rFonts w:ascii="Calibri" w:eastAsia="Times New Roman" w:hAnsi="Calibri" w:cs="Calibri"/>
                <w:color w:val="000000"/>
                <w:lang w:eastAsia="en-AU"/>
              </w:rPr>
            </w:pPr>
            <w:r>
              <w:rPr>
                <w:rFonts w:ascii="Calibri" w:eastAsia="Times New Roman" w:hAnsi="Calibri" w:cs="Calibri"/>
                <w:color w:val="000000"/>
                <w:lang w:eastAsia="en-AU"/>
              </w:rPr>
              <w:t xml:space="preserve">20% of </w:t>
            </w:r>
            <w:proofErr w:type="spellStart"/>
            <w:r>
              <w:rPr>
                <w:rFonts w:ascii="Calibri" w:eastAsia="Times New Roman" w:hAnsi="Calibri" w:cs="Calibri"/>
                <w:color w:val="000000"/>
                <w:lang w:eastAsia="en-AU"/>
              </w:rPr>
              <w:t>collison</w:t>
            </w:r>
            <w:proofErr w:type="spellEnd"/>
            <w:r>
              <w:rPr>
                <w:rFonts w:ascii="Calibri" w:eastAsia="Times New Roman" w:hAnsi="Calibri" w:cs="Calibri"/>
                <w:color w:val="000000"/>
                <w:lang w:eastAsia="en-AU"/>
              </w:rPr>
              <w:t xml:space="preserve"> with fixed objects have alcohol involvement </w:t>
            </w:r>
          </w:p>
        </w:tc>
        <w:tc>
          <w:tcPr>
            <w:tcW w:w="2197" w:type="dxa"/>
          </w:tcPr>
          <w:p w14:paraId="6435D0EB" w14:textId="77777777" w:rsidR="00233F34" w:rsidRDefault="00233F34" w:rsidP="00233F34">
            <w:pPr>
              <w:ind w:left="0"/>
              <w:rPr>
                <w:rFonts w:ascii="Calibri" w:eastAsia="Times New Roman" w:hAnsi="Calibri" w:cs="Calibri"/>
                <w:color w:val="000000"/>
                <w:lang w:eastAsia="en-AU"/>
              </w:rPr>
            </w:pPr>
            <w:r>
              <w:rPr>
                <w:rFonts w:ascii="Calibri" w:eastAsia="Times New Roman" w:hAnsi="Calibri" w:cs="Calibri"/>
                <w:color w:val="000000"/>
                <w:lang w:eastAsia="en-AU"/>
              </w:rPr>
              <w:t>20% serious</w:t>
            </w:r>
          </w:p>
          <w:p w14:paraId="32EA396F" w14:textId="7F9CAAF2" w:rsidR="00233F34" w:rsidRPr="00D42336" w:rsidRDefault="00233F34" w:rsidP="00233F34">
            <w:pPr>
              <w:rPr>
                <w:rFonts w:ascii="Calibri" w:eastAsia="Times New Roman" w:hAnsi="Calibri" w:cs="Calibri"/>
                <w:color w:val="000000"/>
                <w:lang w:eastAsia="en-AU"/>
              </w:rPr>
            </w:pPr>
            <w:r>
              <w:rPr>
                <w:rFonts w:ascii="Calibri" w:eastAsia="Times New Roman" w:hAnsi="Calibri" w:cs="Calibri"/>
                <w:color w:val="000000"/>
                <w:lang w:eastAsia="en-AU"/>
              </w:rPr>
              <w:t xml:space="preserve">80%other </w:t>
            </w:r>
          </w:p>
        </w:tc>
        <w:tc>
          <w:tcPr>
            <w:tcW w:w="2197" w:type="dxa"/>
          </w:tcPr>
          <w:p w14:paraId="5EAA2E3D" w14:textId="3857157A" w:rsidR="00233F34" w:rsidRPr="00D42336" w:rsidRDefault="00233F34" w:rsidP="00233F34">
            <w:pPr>
              <w:rPr>
                <w:rFonts w:ascii="Calibri" w:eastAsia="Times New Roman" w:hAnsi="Calibri" w:cs="Calibri"/>
                <w:color w:val="000000"/>
                <w:lang w:eastAsia="en-AU"/>
              </w:rPr>
            </w:pPr>
            <w:r>
              <w:rPr>
                <w:rFonts w:ascii="Calibri" w:eastAsia="Times New Roman" w:hAnsi="Calibri" w:cs="Calibri"/>
                <w:color w:val="000000"/>
                <w:lang w:eastAsia="en-AU"/>
              </w:rPr>
              <w:t xml:space="preserve">30% serious 70%other </w:t>
            </w:r>
          </w:p>
        </w:tc>
      </w:tr>
    </w:tbl>
    <w:p w14:paraId="312513A8" w14:textId="77777777" w:rsidR="00233F34" w:rsidRDefault="00233F34" w:rsidP="006B58DB">
      <w:pPr>
        <w:ind w:left="0"/>
      </w:pPr>
    </w:p>
    <w:p w14:paraId="0A4BE86D" w14:textId="77777777" w:rsidR="006B58DB" w:rsidRDefault="006B58DB" w:rsidP="006B58DB">
      <w:pPr>
        <w:ind w:left="0"/>
      </w:pPr>
    </w:p>
    <w:p w14:paraId="7F66136F" w14:textId="77777777" w:rsidR="006B58DB" w:rsidRPr="006B58DB" w:rsidRDefault="006B58DB" w:rsidP="006B58DB"/>
    <w:p w14:paraId="2B11177A" w14:textId="212E4581" w:rsidR="00ED34AE" w:rsidRDefault="00ED34AE" w:rsidP="00ED34AE">
      <w:pPr>
        <w:pStyle w:val="Heading1"/>
        <w:rPr>
          <w:rStyle w:val="Heading1Char"/>
          <w:b/>
        </w:rPr>
      </w:pPr>
      <w:r>
        <w:rPr>
          <w:rStyle w:val="Heading1Char"/>
          <w:b/>
        </w:rPr>
        <w:t>Analysis 3 &lt;</w:t>
      </w:r>
      <w:r w:rsidR="00705BB5">
        <w:rPr>
          <w:rStyle w:val="Heading1Char"/>
          <w:b/>
        </w:rPr>
        <w:t>speed zones</w:t>
      </w:r>
      <w:r>
        <w:rPr>
          <w:rStyle w:val="Heading1Char"/>
          <w:b/>
        </w:rPr>
        <w:t>&gt;</w:t>
      </w:r>
    </w:p>
    <w:p w14:paraId="0DAEAD72" w14:textId="6ACFB7AF" w:rsidR="006B58DB" w:rsidRDefault="006B58DB" w:rsidP="006B58DB">
      <w:pPr>
        <w:ind w:left="0"/>
      </w:pPr>
      <w:r>
        <w:t>To display the capabilities of the software we have decided to used data between December 31</w:t>
      </w:r>
      <w:r w:rsidRPr="006B58DB">
        <w:rPr>
          <w:vertAlign w:val="superscript"/>
        </w:rPr>
        <w:t>st</w:t>
      </w:r>
      <w:r>
        <w:t xml:space="preserve"> 2017 to December 31</w:t>
      </w:r>
      <w:r w:rsidRPr="006B58DB">
        <w:rPr>
          <w:vertAlign w:val="superscript"/>
        </w:rPr>
        <w:t>st</w:t>
      </w:r>
      <w:r>
        <w:t xml:space="preserve"> 2018. If the user selects</w:t>
      </w:r>
      <w:r w:rsidR="00233F34">
        <w:t xml:space="preserve"> speed zones then a table and a bar graph will be generated. This can be seen below.</w:t>
      </w:r>
    </w:p>
    <w:p w14:paraId="1EE3D84E" w14:textId="3F8B3B23" w:rsidR="00233F34" w:rsidRDefault="00233F34" w:rsidP="006B58DB">
      <w:pPr>
        <w:ind w:left="0"/>
      </w:pPr>
      <w:r>
        <w:rPr>
          <w:noProof/>
        </w:rPr>
        <w:lastRenderedPageBreak/>
        <w:drawing>
          <wp:inline distT="0" distB="0" distL="0" distR="0" wp14:anchorId="5B689317" wp14:editId="746346F0">
            <wp:extent cx="1933575" cy="2771775"/>
            <wp:effectExtent l="0" t="0" r="9525" b="9525"/>
            <wp:docPr id="1074923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23316" name="Picture 1" descr="A screenshot of a computer&#10;&#10;Description automatically generated"/>
                    <pic:cNvPicPr/>
                  </pic:nvPicPr>
                  <pic:blipFill rotWithShape="1">
                    <a:blip r:embed="rId10"/>
                    <a:srcRect l="33974" t="7977" r="33493" b="9118"/>
                    <a:stretch/>
                  </pic:blipFill>
                  <pic:spPr bwMode="auto">
                    <a:xfrm>
                      <a:off x="0" y="0"/>
                      <a:ext cx="1933575" cy="2771775"/>
                    </a:xfrm>
                    <a:prstGeom prst="rect">
                      <a:avLst/>
                    </a:prstGeom>
                    <a:ln>
                      <a:noFill/>
                    </a:ln>
                    <a:extLst>
                      <a:ext uri="{53640926-AAD7-44D8-BBD7-CCE9431645EC}">
                        <a14:shadowObscured xmlns:a14="http://schemas.microsoft.com/office/drawing/2010/main"/>
                      </a:ext>
                    </a:extLst>
                  </pic:spPr>
                </pic:pic>
              </a:graphicData>
            </a:graphic>
          </wp:inline>
        </w:drawing>
      </w:r>
    </w:p>
    <w:p w14:paraId="775227FF" w14:textId="27803591" w:rsidR="00233F34" w:rsidRDefault="00233F34" w:rsidP="006B58DB">
      <w:pPr>
        <w:ind w:left="0"/>
      </w:pPr>
      <w:r>
        <w:t>Within the software design document we had planned on utilizing just a graph to display the data however it will be easier for researchers to include the results if we provide a table. Because of this both a table and a graph will be generated for the end users.</w:t>
      </w:r>
    </w:p>
    <w:p w14:paraId="75B663D7" w14:textId="77777777" w:rsidR="00233F34" w:rsidRDefault="00233F34" w:rsidP="006B58DB">
      <w:pPr>
        <w:ind w:left="0"/>
      </w:pPr>
    </w:p>
    <w:p w14:paraId="307486F0" w14:textId="77777777" w:rsidR="006B58DB" w:rsidRDefault="006B58DB" w:rsidP="006B58DB"/>
    <w:p w14:paraId="057719B4" w14:textId="77777777" w:rsidR="006B58DB" w:rsidRPr="006B58DB" w:rsidRDefault="006B58DB" w:rsidP="006B58DB"/>
    <w:p w14:paraId="49BE7F08" w14:textId="5A939A43" w:rsidR="00ED34AE" w:rsidRDefault="00ED34AE" w:rsidP="00ED34AE">
      <w:pPr>
        <w:pStyle w:val="Heading1"/>
        <w:rPr>
          <w:rStyle w:val="Heading1Char"/>
          <w:b/>
        </w:rPr>
      </w:pPr>
      <w:r>
        <w:rPr>
          <w:rStyle w:val="Heading1Char"/>
          <w:b/>
        </w:rPr>
        <w:t>Analysis 4 &lt;</w:t>
      </w:r>
      <w:r w:rsidR="00705BB5">
        <w:rPr>
          <w:rStyle w:val="Heading1Char"/>
          <w:b/>
        </w:rPr>
        <w:t>search by accident type</w:t>
      </w:r>
      <w:r>
        <w:rPr>
          <w:rStyle w:val="Heading1Char"/>
          <w:b/>
        </w:rPr>
        <w:t>&gt;</w:t>
      </w:r>
    </w:p>
    <w:p w14:paraId="7A3C004A" w14:textId="061875EF" w:rsidR="006B58DB" w:rsidRDefault="006B58DB" w:rsidP="006B58DB">
      <w:pPr>
        <w:ind w:left="0"/>
      </w:pPr>
      <w:r>
        <w:t>To display the capabilities of the software we have decided to used data between December 31</w:t>
      </w:r>
      <w:r w:rsidRPr="006B58DB">
        <w:rPr>
          <w:vertAlign w:val="superscript"/>
        </w:rPr>
        <w:t>st</w:t>
      </w:r>
      <w:r>
        <w:t xml:space="preserve"> 2017 to December 31</w:t>
      </w:r>
      <w:r w:rsidRPr="006B58DB">
        <w:rPr>
          <w:vertAlign w:val="superscript"/>
        </w:rPr>
        <w:t>st</w:t>
      </w:r>
      <w:r>
        <w:t xml:space="preserve"> 2018. If the user selects</w:t>
      </w:r>
      <w:r w:rsidR="002901D8">
        <w:t xml:space="preserve"> search by accident type then the software will produce a table which will display data for accidents that belong to that accident type. This data will also be trimmed when compared to the raw data as less relevant data will not be displayed. This can be seen in the figure below.</w:t>
      </w:r>
    </w:p>
    <w:p w14:paraId="0166707C" w14:textId="0BA55103" w:rsidR="002901D8" w:rsidRDefault="002901D8" w:rsidP="006B58DB">
      <w:pPr>
        <w:ind w:left="0"/>
      </w:pPr>
      <w:r>
        <w:rPr>
          <w:noProof/>
        </w:rPr>
        <w:lastRenderedPageBreak/>
        <w:drawing>
          <wp:inline distT="0" distB="0" distL="0" distR="0" wp14:anchorId="60219A75" wp14:editId="698C8731">
            <wp:extent cx="4781550" cy="4806197"/>
            <wp:effectExtent l="0" t="0" r="0" b="0"/>
            <wp:docPr id="2141630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30548" name="Picture 1" descr="A screenshot of a computer&#10;&#10;Description automatically generated"/>
                    <pic:cNvPicPr/>
                  </pic:nvPicPr>
                  <pic:blipFill rotWithShape="1">
                    <a:blip r:embed="rId11"/>
                    <a:srcRect l="34295" t="20798" r="34615" b="23647"/>
                    <a:stretch/>
                  </pic:blipFill>
                  <pic:spPr bwMode="auto">
                    <a:xfrm>
                      <a:off x="0" y="0"/>
                      <a:ext cx="4791008" cy="4815704"/>
                    </a:xfrm>
                    <a:prstGeom prst="rect">
                      <a:avLst/>
                    </a:prstGeom>
                    <a:ln>
                      <a:noFill/>
                    </a:ln>
                    <a:extLst>
                      <a:ext uri="{53640926-AAD7-44D8-BBD7-CCE9431645EC}">
                        <a14:shadowObscured xmlns:a14="http://schemas.microsoft.com/office/drawing/2010/main"/>
                      </a:ext>
                    </a:extLst>
                  </pic:spPr>
                </pic:pic>
              </a:graphicData>
            </a:graphic>
          </wp:inline>
        </w:drawing>
      </w:r>
    </w:p>
    <w:p w14:paraId="47519A03" w14:textId="77777777" w:rsidR="006B58DB" w:rsidRDefault="006B58DB" w:rsidP="006B58DB">
      <w:pPr>
        <w:ind w:left="0"/>
      </w:pPr>
    </w:p>
    <w:p w14:paraId="25906D34" w14:textId="77777777" w:rsidR="006B58DB" w:rsidRDefault="006B58DB" w:rsidP="006B58DB"/>
    <w:p w14:paraId="1B01CB98" w14:textId="77777777" w:rsidR="006B58DB" w:rsidRPr="006B58DB" w:rsidRDefault="006B58DB" w:rsidP="006B58DB"/>
    <w:p w14:paraId="63C58427" w14:textId="6B4D8F41" w:rsidR="00ED34AE" w:rsidRPr="00184AA9" w:rsidRDefault="00ED34AE" w:rsidP="00ED34AE">
      <w:pPr>
        <w:pStyle w:val="Heading1"/>
      </w:pPr>
      <w:r>
        <w:rPr>
          <w:rStyle w:val="Heading1Char"/>
          <w:b/>
        </w:rPr>
        <w:t>Analysis 5 &lt;</w:t>
      </w:r>
      <w:r w:rsidR="00705BB5">
        <w:rPr>
          <w:rStyle w:val="Heading1Char"/>
          <w:b/>
        </w:rPr>
        <w:t>accidents per hour</w:t>
      </w:r>
      <w:r>
        <w:rPr>
          <w:rStyle w:val="Heading1Char"/>
          <w:b/>
        </w:rPr>
        <w:t>&gt;</w:t>
      </w:r>
    </w:p>
    <w:p w14:paraId="2937FBD9" w14:textId="6AE67D7D" w:rsidR="00ED34AE" w:rsidRDefault="006B58DB" w:rsidP="006B58DB">
      <w:pPr>
        <w:ind w:left="0"/>
      </w:pPr>
      <w:r>
        <w:t>To display the capabilities of the software we have decided to used data between December 31</w:t>
      </w:r>
      <w:r w:rsidRPr="006B58DB">
        <w:rPr>
          <w:vertAlign w:val="superscript"/>
        </w:rPr>
        <w:t>st</w:t>
      </w:r>
      <w:r>
        <w:t xml:space="preserve"> 2017 to December 31</w:t>
      </w:r>
      <w:r w:rsidRPr="006B58DB">
        <w:rPr>
          <w:vertAlign w:val="superscript"/>
        </w:rPr>
        <w:t>st</w:t>
      </w:r>
      <w:r>
        <w:t xml:space="preserve"> 2018. If the user selects</w:t>
      </w:r>
      <w:r w:rsidR="002901D8">
        <w:t xml:space="preserve"> accidents per hour then a chart will be generated which can be seen below. This chart shows the hour on the x axis and the total amount of accidents </w:t>
      </w:r>
      <w:r w:rsidR="002901D8">
        <w:lastRenderedPageBreak/>
        <w:t xml:space="preserve">in 2018 that occurred in that hour on the y axis. This graph clearly depicts which hours of the day have more accidents. </w:t>
      </w:r>
    </w:p>
    <w:p w14:paraId="75C192DD" w14:textId="60FA6B2C" w:rsidR="002901D8" w:rsidRDefault="002901D8" w:rsidP="006B58DB">
      <w:pPr>
        <w:ind w:left="0"/>
      </w:pPr>
      <w:r>
        <w:rPr>
          <w:noProof/>
        </w:rPr>
        <w:drawing>
          <wp:inline distT="0" distB="0" distL="0" distR="0" wp14:anchorId="01EE7132" wp14:editId="0DF17480">
            <wp:extent cx="4714875" cy="3298298"/>
            <wp:effectExtent l="0" t="0" r="0" b="0"/>
            <wp:docPr id="1954461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61412" name="Picture 1" descr="A screenshot of a computer&#10;&#10;Description automatically generated"/>
                    <pic:cNvPicPr/>
                  </pic:nvPicPr>
                  <pic:blipFill rotWithShape="1">
                    <a:blip r:embed="rId12"/>
                    <a:srcRect l="35577" t="37892" r="28686" b="17664"/>
                    <a:stretch/>
                  </pic:blipFill>
                  <pic:spPr bwMode="auto">
                    <a:xfrm>
                      <a:off x="0" y="0"/>
                      <a:ext cx="4718487" cy="3300825"/>
                    </a:xfrm>
                    <a:prstGeom prst="rect">
                      <a:avLst/>
                    </a:prstGeom>
                    <a:ln>
                      <a:noFill/>
                    </a:ln>
                    <a:extLst>
                      <a:ext uri="{53640926-AAD7-44D8-BBD7-CCE9431645EC}">
                        <a14:shadowObscured xmlns:a14="http://schemas.microsoft.com/office/drawing/2010/main"/>
                      </a:ext>
                    </a:extLst>
                  </pic:spPr>
                </pic:pic>
              </a:graphicData>
            </a:graphic>
          </wp:inline>
        </w:drawing>
      </w:r>
    </w:p>
    <w:p w14:paraId="70E3A096" w14:textId="77777777" w:rsidR="006B58DB" w:rsidRDefault="006B58DB" w:rsidP="006B58DB">
      <w:pPr>
        <w:ind w:left="0"/>
      </w:pPr>
    </w:p>
    <w:p w14:paraId="19E30438" w14:textId="77777777" w:rsidR="006B58DB" w:rsidRPr="00ED34AE" w:rsidRDefault="006B58DB" w:rsidP="006B58DB">
      <w:pPr>
        <w:ind w:left="0"/>
      </w:pPr>
    </w:p>
    <w:p w14:paraId="20586613" w14:textId="77777777" w:rsidR="002D4235" w:rsidRDefault="002D4235" w:rsidP="00184AA9">
      <w:pPr>
        <w:pStyle w:val="Heading1"/>
        <w:rPr>
          <w:rStyle w:val="Heading1Char"/>
          <w:b/>
        </w:rPr>
      </w:pPr>
    </w:p>
    <w:p w14:paraId="71DA5DEA" w14:textId="72525441" w:rsidR="009000CE" w:rsidRPr="00ED34AE" w:rsidRDefault="009000CE" w:rsidP="00ED34AE">
      <w:pPr>
        <w:ind w:left="0"/>
        <w:rPr>
          <w:rFonts w:asciiTheme="majorHAnsi" w:eastAsiaTheme="majorEastAsia" w:hAnsiTheme="majorHAnsi" w:cstheme="majorBidi"/>
          <w:b/>
          <w:color w:val="2E74B5" w:themeColor="accent1" w:themeShade="BF"/>
          <w:sz w:val="28"/>
          <w:szCs w:val="28"/>
        </w:rPr>
      </w:pPr>
    </w:p>
    <w:sectPr w:rsidR="009000CE" w:rsidRPr="00ED34AE">
      <w:footerReference w:type="default" r:id="rId13"/>
      <w:footerReference w:type="first" r:id="rId1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88561" w14:textId="77777777" w:rsidR="00814507" w:rsidRDefault="00814507">
      <w:pPr>
        <w:spacing w:after="0" w:line="240" w:lineRule="auto"/>
      </w:pPr>
      <w:r>
        <w:separator/>
      </w:r>
    </w:p>
  </w:endnote>
  <w:endnote w:type="continuationSeparator" w:id="0">
    <w:p w14:paraId="0211B46D" w14:textId="77777777" w:rsidR="00814507" w:rsidRDefault="00814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C53F" w14:textId="77777777" w:rsidR="009000CE" w:rsidRDefault="00000000">
    <w:pPr>
      <w:pStyle w:val="Footer"/>
    </w:pPr>
    <w:sdt>
      <w:sdtPr>
        <w:id w:val="2139765491"/>
        <w:placeholder>
          <w:docPart w:val="1D6CD26D88BC46519A736B8046733A77"/>
        </w:placeholder>
        <w:temporary/>
        <w:showingPlcHdr/>
        <w15:appearance w15:val="hidden"/>
      </w:sdtPr>
      <w:sdtContent>
        <w:r w:rsidR="00184AA9">
          <w:t>[Type here]</w:t>
        </w:r>
      </w:sdtContent>
    </w:sdt>
    <w:r w:rsidR="00184AA9">
      <w:ptab w:relativeTo="margin" w:alignment="center" w:leader="none"/>
    </w:r>
    <w:sdt>
      <w:sdtPr>
        <w:id w:val="-747110299"/>
        <w:placeholder>
          <w:docPart w:val="1D6CD26D88BC46519A736B8046733A77"/>
        </w:placeholder>
        <w:temporary/>
        <w:showingPlcHdr/>
        <w15:appearance w15:val="hidden"/>
      </w:sdtPr>
      <w:sdtContent>
        <w:r w:rsidR="00184AA9">
          <w:t>[Type here]</w:t>
        </w:r>
      </w:sdtContent>
    </w:sdt>
    <w:r w:rsidR="00184AA9">
      <w:ptab w:relativeTo="margin" w:alignment="right" w:leader="none"/>
    </w:r>
    <w:sdt>
      <w:sdtPr>
        <w:id w:val="1832874115"/>
        <w:placeholder>
          <w:docPart w:val="1D6CD26D88BC46519A736B8046733A77"/>
        </w:placeholder>
        <w:temporary/>
        <w:showingPlcHdr/>
        <w15:appearance w15:val="hidden"/>
      </w:sdtPr>
      <w:sdtContent>
        <w:r w:rsidR="00184AA9">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962"/>
      <w:gridCol w:w="4398"/>
    </w:tblGrid>
    <w:tr w:rsidR="009000CE" w14:paraId="3A715BC8" w14:textId="77777777" w:rsidTr="00705BB5">
      <w:tc>
        <w:tcPr>
          <w:tcW w:w="4962" w:type="dxa"/>
        </w:tcPr>
        <w:p w14:paraId="42162423" w14:textId="7CDC8250" w:rsidR="009000CE" w:rsidRDefault="00000000">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705BB5" w:rsidRPr="00705BB5">
                <w:t>UI implementation for Victoria state accident database Executive Summary</w:t>
              </w:r>
            </w:sdtContent>
          </w:sdt>
          <w:r w:rsidR="00184AA9">
            <w:t xml:space="preserve"> |</w:t>
          </w:r>
          <w:r w:rsidR="00184AA9">
            <w:rPr>
              <w:rStyle w:val="Heading2Char"/>
              <w:rFonts w:asciiTheme="minorHAnsi" w:eastAsiaTheme="minorEastAsia" w:hAnsiTheme="minorHAnsi" w:cstheme="minorBidi"/>
              <w:sz w:val="22"/>
              <w:szCs w:val="22"/>
            </w:rPr>
            <w:t xml:space="preserve"> </w:t>
          </w:r>
          <w:sdt>
            <w:sdtPr>
              <w:rPr>
                <w:rStyle w:val="Heading2Char"/>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Content>
              <w:r w:rsidR="00705BB5" w:rsidRPr="00705BB5">
                <w:rPr>
                  <w:rStyle w:val="Heading2Char"/>
                </w:rPr>
                <w:t>Group</w:t>
              </w:r>
              <w:r w:rsidR="00705BB5">
                <w:rPr>
                  <w:rStyle w:val="Heading2Char"/>
                </w:rPr>
                <w:t xml:space="preserve"> 102</w:t>
              </w:r>
              <w:r w:rsidR="00705BB5" w:rsidRPr="00705BB5">
                <w:rPr>
                  <w:rStyle w:val="Heading2Char"/>
                </w:rPr>
                <w:t xml:space="preserve"> Member Names</w:t>
              </w:r>
              <w:r w:rsidR="00705BB5">
                <w:rPr>
                  <w:rStyle w:val="Heading2Char"/>
                </w:rPr>
                <w:t>:</w:t>
              </w:r>
              <w:r w:rsidR="00705BB5" w:rsidRPr="00705BB5">
                <w:rPr>
                  <w:rStyle w:val="Heading2Char"/>
                </w:rPr>
                <w:t xml:space="preserve"> Edward Winston</w:t>
              </w:r>
              <w:r w:rsidR="00705BB5">
                <w:rPr>
                  <w:rStyle w:val="Heading2Char"/>
                </w:rPr>
                <w:t>,</w:t>
              </w:r>
              <w:r w:rsidR="00705BB5" w:rsidRPr="00705BB5">
                <w:rPr>
                  <w:rStyle w:val="Heading2Char"/>
                </w:rPr>
                <w:t xml:space="preserve"> Manish Saily</w:t>
              </w:r>
            </w:sdtContent>
          </w:sdt>
        </w:p>
      </w:tc>
      <w:tc>
        <w:tcPr>
          <w:tcW w:w="4398" w:type="dxa"/>
        </w:tcPr>
        <w:p w14:paraId="66753B50" w14:textId="31E53C0E"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2901D8">
            <w:rPr>
              <w:noProof/>
            </w:rPr>
            <w:t>8</w:t>
          </w:r>
          <w:r w:rsidR="00AD07E1">
            <w:rPr>
              <w:noProof/>
            </w:rPr>
            <w:fldChar w:fldCharType="end"/>
          </w:r>
        </w:p>
      </w:tc>
    </w:tr>
  </w:tbl>
  <w:p w14:paraId="29DADAD4" w14:textId="77777777" w:rsidR="009000CE" w:rsidRDefault="009000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09C1FDD1" w:rsidR="009000CE" w:rsidRDefault="00000000">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705BB5">
          <w:t>UI implementation for Victoria state accident database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705BB5">
          <w:rPr>
            <w:rStyle w:val="Heading2Char"/>
            <w:rFonts w:asciiTheme="minorHAnsi" w:eastAsiaTheme="minorEastAsia" w:hAnsiTheme="minorHAnsi" w:cstheme="minorBidi"/>
            <w:sz w:val="22"/>
            <w:szCs w:val="22"/>
          </w:rPr>
          <w:t>Group 102 Member Names: Edward Winston, Manish Saily</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7C060" w14:textId="77777777" w:rsidR="00814507" w:rsidRDefault="00814507">
      <w:pPr>
        <w:spacing w:after="0" w:line="240" w:lineRule="auto"/>
      </w:pPr>
      <w:r>
        <w:separator/>
      </w:r>
    </w:p>
  </w:footnote>
  <w:footnote w:type="continuationSeparator" w:id="0">
    <w:p w14:paraId="2C063D69" w14:textId="77777777" w:rsidR="00814507" w:rsidRDefault="0081450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184AA9"/>
    <w:rsid w:val="00233F34"/>
    <w:rsid w:val="002901D8"/>
    <w:rsid w:val="002D4235"/>
    <w:rsid w:val="006B58DB"/>
    <w:rsid w:val="00705BB5"/>
    <w:rsid w:val="00814507"/>
    <w:rsid w:val="009000CE"/>
    <w:rsid w:val="00911FA9"/>
    <w:rsid w:val="0097144C"/>
    <w:rsid w:val="00AD07E1"/>
    <w:rsid w:val="00AE0CAF"/>
    <w:rsid w:val="00DD0ACF"/>
    <w:rsid w:val="00ED34AE"/>
    <w:rsid w:val="00EF1F30"/>
    <w:rsid w:val="00FC5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A18DEC0687044EE589B3BF2C1A2713C0"/>
        <w:category>
          <w:name w:val="General"/>
          <w:gallery w:val="placeholder"/>
        </w:category>
        <w:types>
          <w:type w:val="bbPlcHdr"/>
        </w:types>
        <w:behaviors>
          <w:behavior w:val="content"/>
        </w:behaviors>
        <w:guid w:val="{EF3CF87E-DF5E-4FAD-8D2B-E456A8E5AF0C}"/>
      </w:docPartPr>
      <w:docPartBody>
        <w:p w:rsidR="00854693" w:rsidRDefault="00854693">
          <w:pPr>
            <w:pStyle w:val="A18DEC0687044EE589B3BF2C1A2713C0"/>
          </w:pPr>
          <w:r>
            <w:t>[Your Name]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06529A"/>
    <w:rsid w:val="0015183A"/>
    <w:rsid w:val="00423F32"/>
    <w:rsid w:val="00854693"/>
    <w:rsid w:val="009A7C12"/>
    <w:rsid w:val="00A878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paragraph" w:customStyle="1" w:styleId="A18DEC0687044EE589B3BF2C1A2713C0">
    <w:name w:val="A18DEC0687044EE589B3BF2C1A2713C0"/>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F5496"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559836C371A8476EB4033E4A51528256">
    <w:name w:val="559836C371A8476EB4033E4A51528256"/>
  </w:style>
  <w:style w:type="paragraph" w:customStyle="1" w:styleId="1D6CD26D88BC46519A736B8046733A77">
    <w:name w:val="1D6CD26D88BC46519A736B8046733A77"/>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Term paper</Template>
  <TotalTime>96</TotalTime>
  <Pages>9</Pages>
  <Words>537</Words>
  <Characters>3064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UI implementation for Victoria state accident database Executive Summary</vt:lpstr>
    </vt:vector>
  </TitlesOfParts>
  <Company/>
  <LinksUpToDate>false</LinksUpToDate>
  <CharactersWithSpaces>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 implementation for Victoria state accident database Executive Summary</dc:title>
  <dc:creator>Group 102 Member Names: Edward Winston, Manish Saily</dc:creator>
  <cp:keywords/>
  <cp:lastModifiedBy>Eddie Winston</cp:lastModifiedBy>
  <cp:revision>9</cp:revision>
  <dcterms:created xsi:type="dcterms:W3CDTF">2017-08-28T03:16:00Z</dcterms:created>
  <dcterms:modified xsi:type="dcterms:W3CDTF">2023-10-05T06:00:00Z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