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FAEC4" w14:textId="5356C164" w:rsidR="00485431" w:rsidRDefault="00485431" w:rsidP="00926CFD">
      <w:pPr>
        <w:pStyle w:val="Title"/>
      </w:pPr>
      <w:r>
        <w:t xml:space="preserve">Software </w:t>
      </w:r>
      <w:r w:rsidR="003735AE">
        <w:t>Testing Report</w:t>
      </w:r>
      <w:r>
        <w:t xml:space="preserve"> </w:t>
      </w:r>
    </w:p>
    <w:p w14:paraId="37007A95" w14:textId="385634F3" w:rsidR="00926CFD" w:rsidRDefault="004E5F13" w:rsidP="00926CFD">
      <w:pPr>
        <w:pStyle w:val="Title"/>
      </w:pPr>
      <w:r>
        <w:t>U</w:t>
      </w:r>
      <w:r w:rsidR="00783473">
        <w:t>I</w:t>
      </w:r>
      <w:r>
        <w:t xml:space="preserve"> implementation for Victoria state accident database </w:t>
      </w:r>
    </w:p>
    <w:p w14:paraId="286B704F" w14:textId="4DB76BF8" w:rsidR="00926CFD" w:rsidRDefault="00783473" w:rsidP="00926CFD">
      <w:r>
        <w:t>Manish Saily s5236772</w:t>
      </w:r>
    </w:p>
    <w:p w14:paraId="2F567F66" w14:textId="564C58EC" w:rsidR="00783473" w:rsidRDefault="00783473" w:rsidP="00926CFD">
      <w:r>
        <w:t>Edward Winston</w:t>
      </w:r>
      <w:r w:rsidR="00647786">
        <w:t xml:space="preserve"> s5133176</w:t>
      </w:r>
    </w:p>
    <w:p w14:paraId="3CC059CC" w14:textId="77777777" w:rsidR="00926CFD" w:rsidRDefault="00926CFD" w:rsidP="00926CFD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04275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A0D98F" w14:textId="6B2B89BB" w:rsidR="00473473" w:rsidRDefault="00473473">
          <w:pPr>
            <w:pStyle w:val="TOCHeading"/>
          </w:pPr>
          <w:r>
            <w:t>Table of Contents</w:t>
          </w:r>
        </w:p>
        <w:p w14:paraId="02438BA7" w14:textId="77777777" w:rsidR="003735AE" w:rsidRDefault="00473473">
          <w:pPr>
            <w:pStyle w:val="TOC1"/>
            <w:tabs>
              <w:tab w:val="left" w:pos="660"/>
              <w:tab w:val="right" w:leader="dot" w:pos="13948"/>
            </w:tabs>
            <w:rPr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9779837" w:history="1">
            <w:r w:rsidR="003735AE" w:rsidRPr="00163CF6">
              <w:rPr>
                <w:rStyle w:val="Hyperlink"/>
                <w:noProof/>
              </w:rPr>
              <w:t>1.0</w:t>
            </w:r>
            <w:r w:rsidR="003735AE">
              <w:rPr>
                <w:noProof/>
                <w:lang w:eastAsia="en-AU"/>
              </w:rPr>
              <w:tab/>
            </w:r>
            <w:r w:rsidR="003735AE" w:rsidRPr="00163CF6">
              <w:rPr>
                <w:rStyle w:val="Hyperlink"/>
                <w:noProof/>
              </w:rPr>
              <w:t>Unit Tests</w:t>
            </w:r>
            <w:r w:rsidR="003735AE">
              <w:rPr>
                <w:noProof/>
                <w:webHidden/>
              </w:rPr>
              <w:tab/>
            </w:r>
            <w:r w:rsidR="003735AE">
              <w:rPr>
                <w:noProof/>
                <w:webHidden/>
              </w:rPr>
              <w:fldChar w:fldCharType="begin"/>
            </w:r>
            <w:r w:rsidR="003735AE">
              <w:rPr>
                <w:noProof/>
                <w:webHidden/>
              </w:rPr>
              <w:instrText xml:space="preserve"> PAGEREF _Toc49779837 \h </w:instrText>
            </w:r>
            <w:r w:rsidR="003735AE">
              <w:rPr>
                <w:noProof/>
                <w:webHidden/>
              </w:rPr>
            </w:r>
            <w:r w:rsidR="003735AE">
              <w:rPr>
                <w:noProof/>
                <w:webHidden/>
              </w:rPr>
              <w:fldChar w:fldCharType="separate"/>
            </w:r>
            <w:r w:rsidR="003735AE">
              <w:rPr>
                <w:noProof/>
                <w:webHidden/>
              </w:rPr>
              <w:t>3</w:t>
            </w:r>
            <w:r w:rsidR="003735AE">
              <w:rPr>
                <w:noProof/>
                <w:webHidden/>
              </w:rPr>
              <w:fldChar w:fldCharType="end"/>
            </w:r>
          </w:hyperlink>
        </w:p>
        <w:p w14:paraId="74512DFA" w14:textId="77777777" w:rsidR="003735AE" w:rsidRDefault="00000000">
          <w:pPr>
            <w:pStyle w:val="TOC1"/>
            <w:tabs>
              <w:tab w:val="left" w:pos="660"/>
              <w:tab w:val="right" w:leader="dot" w:pos="13948"/>
            </w:tabs>
            <w:rPr>
              <w:noProof/>
              <w:lang w:eastAsia="en-AU"/>
            </w:rPr>
          </w:pPr>
          <w:hyperlink w:anchor="_Toc49779838" w:history="1">
            <w:r w:rsidR="003735AE" w:rsidRPr="00163CF6">
              <w:rPr>
                <w:rStyle w:val="Hyperlink"/>
                <w:noProof/>
              </w:rPr>
              <w:t>2.0</w:t>
            </w:r>
            <w:r w:rsidR="003735AE">
              <w:rPr>
                <w:noProof/>
                <w:lang w:eastAsia="en-AU"/>
              </w:rPr>
              <w:tab/>
            </w:r>
            <w:r w:rsidR="003735AE" w:rsidRPr="00163CF6">
              <w:rPr>
                <w:rStyle w:val="Hyperlink"/>
                <w:noProof/>
              </w:rPr>
              <w:t>Coverage Report</w:t>
            </w:r>
            <w:r w:rsidR="003735AE">
              <w:rPr>
                <w:noProof/>
                <w:webHidden/>
              </w:rPr>
              <w:tab/>
            </w:r>
            <w:r w:rsidR="003735AE">
              <w:rPr>
                <w:noProof/>
                <w:webHidden/>
              </w:rPr>
              <w:fldChar w:fldCharType="begin"/>
            </w:r>
            <w:r w:rsidR="003735AE">
              <w:rPr>
                <w:noProof/>
                <w:webHidden/>
              </w:rPr>
              <w:instrText xml:space="preserve"> PAGEREF _Toc49779838 \h </w:instrText>
            </w:r>
            <w:r w:rsidR="003735AE">
              <w:rPr>
                <w:noProof/>
                <w:webHidden/>
              </w:rPr>
            </w:r>
            <w:r w:rsidR="003735AE">
              <w:rPr>
                <w:noProof/>
                <w:webHidden/>
              </w:rPr>
              <w:fldChar w:fldCharType="separate"/>
            </w:r>
            <w:r w:rsidR="003735AE">
              <w:rPr>
                <w:noProof/>
                <w:webHidden/>
              </w:rPr>
              <w:t>4</w:t>
            </w:r>
            <w:r w:rsidR="003735AE">
              <w:rPr>
                <w:noProof/>
                <w:webHidden/>
              </w:rPr>
              <w:fldChar w:fldCharType="end"/>
            </w:r>
          </w:hyperlink>
        </w:p>
        <w:p w14:paraId="695DC562" w14:textId="77777777" w:rsidR="003735AE" w:rsidRDefault="00000000">
          <w:pPr>
            <w:pStyle w:val="TOC1"/>
            <w:tabs>
              <w:tab w:val="left" w:pos="660"/>
              <w:tab w:val="right" w:leader="dot" w:pos="13948"/>
            </w:tabs>
            <w:rPr>
              <w:noProof/>
              <w:lang w:eastAsia="en-AU"/>
            </w:rPr>
          </w:pPr>
          <w:hyperlink w:anchor="_Toc49779839" w:history="1">
            <w:r w:rsidR="003735AE" w:rsidRPr="00163CF6">
              <w:rPr>
                <w:rStyle w:val="Hyperlink"/>
                <w:noProof/>
              </w:rPr>
              <w:t>3.0</w:t>
            </w:r>
            <w:r w:rsidR="003735AE">
              <w:rPr>
                <w:noProof/>
                <w:lang w:eastAsia="en-AU"/>
              </w:rPr>
              <w:tab/>
            </w:r>
            <w:r w:rsidR="003735AE" w:rsidRPr="00163CF6">
              <w:rPr>
                <w:rStyle w:val="Hyperlink"/>
                <w:noProof/>
              </w:rPr>
              <w:t>Requirements Acceptance Testing</w:t>
            </w:r>
            <w:r w:rsidR="003735AE">
              <w:rPr>
                <w:noProof/>
                <w:webHidden/>
              </w:rPr>
              <w:tab/>
            </w:r>
            <w:r w:rsidR="003735AE">
              <w:rPr>
                <w:noProof/>
                <w:webHidden/>
              </w:rPr>
              <w:fldChar w:fldCharType="begin"/>
            </w:r>
            <w:r w:rsidR="003735AE">
              <w:rPr>
                <w:noProof/>
                <w:webHidden/>
              </w:rPr>
              <w:instrText xml:space="preserve"> PAGEREF _Toc49779839 \h </w:instrText>
            </w:r>
            <w:r w:rsidR="003735AE">
              <w:rPr>
                <w:noProof/>
                <w:webHidden/>
              </w:rPr>
            </w:r>
            <w:r w:rsidR="003735AE">
              <w:rPr>
                <w:noProof/>
                <w:webHidden/>
              </w:rPr>
              <w:fldChar w:fldCharType="separate"/>
            </w:r>
            <w:r w:rsidR="003735AE">
              <w:rPr>
                <w:noProof/>
                <w:webHidden/>
              </w:rPr>
              <w:t>5</w:t>
            </w:r>
            <w:r w:rsidR="003735AE">
              <w:rPr>
                <w:noProof/>
                <w:webHidden/>
              </w:rPr>
              <w:fldChar w:fldCharType="end"/>
            </w:r>
          </w:hyperlink>
        </w:p>
        <w:p w14:paraId="33C70E1A" w14:textId="17A334C1" w:rsidR="00473473" w:rsidRDefault="00473473">
          <w:r>
            <w:rPr>
              <w:b/>
              <w:bCs/>
              <w:noProof/>
            </w:rPr>
            <w:fldChar w:fldCharType="end"/>
          </w:r>
        </w:p>
      </w:sdtContent>
    </w:sdt>
    <w:p w14:paraId="29CD2169" w14:textId="77777777" w:rsidR="00926CFD" w:rsidRDefault="00926CFD" w:rsidP="00926CFD"/>
    <w:p w14:paraId="3D878546" w14:textId="77777777" w:rsidR="00926CFD" w:rsidRDefault="00926CFD" w:rsidP="00926CFD"/>
    <w:p w14:paraId="131096E3" w14:textId="77777777" w:rsidR="00926CFD" w:rsidRDefault="00926CFD" w:rsidP="00926CFD"/>
    <w:p w14:paraId="7E794EBD" w14:textId="77777777" w:rsidR="00926CFD" w:rsidRDefault="00926CFD">
      <w:r>
        <w:br w:type="page"/>
      </w:r>
    </w:p>
    <w:p w14:paraId="3E27676D" w14:textId="1A48C066" w:rsidR="00926CFD" w:rsidRDefault="003735AE" w:rsidP="003735AE">
      <w:pPr>
        <w:pStyle w:val="Heading1"/>
        <w:numPr>
          <w:ilvl w:val="0"/>
          <w:numId w:val="2"/>
        </w:numPr>
      </w:pPr>
      <w:bookmarkStart w:id="0" w:name="_Toc49779837"/>
      <w:r>
        <w:lastRenderedPageBreak/>
        <w:t>Unit Tests</w:t>
      </w:r>
      <w:bookmarkEnd w:id="0"/>
    </w:p>
    <w:p w14:paraId="1DE8E2D1" w14:textId="77777777" w:rsidR="003735AE" w:rsidRPr="003735AE" w:rsidRDefault="003735AE" w:rsidP="003735AE"/>
    <w:p w14:paraId="0996C464" w14:textId="2AEB3F51" w:rsidR="003735AE" w:rsidRPr="003735AE" w:rsidRDefault="003735AE" w:rsidP="003735AE">
      <w:pPr>
        <w:rPr>
          <w:color w:val="FF0000"/>
        </w:rPr>
      </w:pPr>
      <w:r w:rsidRPr="003735AE">
        <w:rPr>
          <w:color w:val="FF0000"/>
        </w:rPr>
        <w:t xml:space="preserve">(In this table you fill out details about what unit tests you have done using the </w:t>
      </w:r>
      <w:proofErr w:type="spellStart"/>
      <w:r w:rsidRPr="003735AE">
        <w:rPr>
          <w:color w:val="FF0000"/>
        </w:rPr>
        <w:t>unittest</w:t>
      </w:r>
      <w:proofErr w:type="spellEnd"/>
      <w:r w:rsidRPr="003735AE">
        <w:rPr>
          <w:color w:val="FF0000"/>
        </w:rPr>
        <w:t xml:space="preserve"> module)</w:t>
      </w:r>
    </w:p>
    <w:tbl>
      <w:tblPr>
        <w:tblW w:w="14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4111"/>
        <w:gridCol w:w="5386"/>
        <w:gridCol w:w="3720"/>
      </w:tblGrid>
      <w:tr w:rsidR="003735AE" w:rsidRPr="00315197" w14:paraId="3FFFAD75" w14:textId="77777777" w:rsidTr="00F84C5B">
        <w:trPr>
          <w:tblHeader/>
        </w:trPr>
        <w:tc>
          <w:tcPr>
            <w:tcW w:w="959" w:type="dxa"/>
          </w:tcPr>
          <w:p w14:paraId="77F8D68A" w14:textId="77777777" w:rsidR="003735AE" w:rsidRPr="00651425" w:rsidRDefault="003735AE" w:rsidP="00CC3F5A">
            <w:pPr>
              <w:spacing w:before="60"/>
              <w:rPr>
                <w:b/>
                <w:color w:val="000000" w:themeColor="text1"/>
              </w:rPr>
            </w:pPr>
            <w:r w:rsidRPr="00651425">
              <w:rPr>
                <w:b/>
                <w:color w:val="000000" w:themeColor="text1"/>
              </w:rPr>
              <w:t>No</w:t>
            </w:r>
          </w:p>
        </w:tc>
        <w:tc>
          <w:tcPr>
            <w:tcW w:w="4111" w:type="dxa"/>
          </w:tcPr>
          <w:p w14:paraId="204B5E67" w14:textId="77777777" w:rsidR="003735AE" w:rsidRPr="00651425" w:rsidRDefault="003735AE" w:rsidP="00CC3F5A">
            <w:pPr>
              <w:tabs>
                <w:tab w:val="left" w:pos="317"/>
              </w:tabs>
              <w:spacing w:before="60"/>
              <w:rPr>
                <w:b/>
                <w:color w:val="000000" w:themeColor="text1"/>
              </w:rPr>
            </w:pPr>
            <w:r w:rsidRPr="00651425">
              <w:rPr>
                <w:b/>
                <w:color w:val="000000" w:themeColor="text1"/>
              </w:rPr>
              <w:t>Test Case</w:t>
            </w:r>
          </w:p>
        </w:tc>
        <w:tc>
          <w:tcPr>
            <w:tcW w:w="5386" w:type="dxa"/>
          </w:tcPr>
          <w:p w14:paraId="0671490C" w14:textId="77777777" w:rsidR="003735AE" w:rsidRPr="00651425" w:rsidRDefault="003735AE" w:rsidP="00CC3F5A">
            <w:pPr>
              <w:tabs>
                <w:tab w:val="left" w:pos="317"/>
              </w:tabs>
              <w:spacing w:before="60"/>
              <w:rPr>
                <w:b/>
                <w:color w:val="000000" w:themeColor="text1"/>
              </w:rPr>
            </w:pPr>
            <w:r w:rsidRPr="00651425">
              <w:rPr>
                <w:b/>
                <w:color w:val="000000" w:themeColor="text1"/>
              </w:rPr>
              <w:t>Expected Results</w:t>
            </w:r>
          </w:p>
        </w:tc>
        <w:tc>
          <w:tcPr>
            <w:tcW w:w="3720" w:type="dxa"/>
          </w:tcPr>
          <w:p w14:paraId="430C0A9B" w14:textId="77777777" w:rsidR="003735AE" w:rsidRPr="00651425" w:rsidRDefault="003735AE" w:rsidP="00CC3F5A">
            <w:pPr>
              <w:spacing w:before="60"/>
              <w:rPr>
                <w:b/>
                <w:color w:val="000000" w:themeColor="text1"/>
              </w:rPr>
            </w:pPr>
            <w:r w:rsidRPr="00651425">
              <w:rPr>
                <w:b/>
                <w:color w:val="000000" w:themeColor="text1"/>
              </w:rPr>
              <w:t xml:space="preserve">Actual Results </w:t>
            </w:r>
          </w:p>
        </w:tc>
      </w:tr>
      <w:tr w:rsidR="003735AE" w:rsidRPr="00315197" w14:paraId="0C592D0A" w14:textId="77777777" w:rsidTr="00F84C5B">
        <w:tc>
          <w:tcPr>
            <w:tcW w:w="959" w:type="dxa"/>
          </w:tcPr>
          <w:p w14:paraId="4EAE307A" w14:textId="77777777" w:rsidR="003735AE" w:rsidRPr="00651425" w:rsidRDefault="003735AE" w:rsidP="00CC3F5A">
            <w:pPr>
              <w:spacing w:before="60"/>
              <w:rPr>
                <w:b/>
                <w:color w:val="000000" w:themeColor="text1"/>
              </w:rPr>
            </w:pPr>
            <w:r w:rsidRPr="00651425">
              <w:rPr>
                <w:b/>
                <w:color w:val="000000" w:themeColor="text1"/>
              </w:rPr>
              <w:t>1.0</w:t>
            </w:r>
          </w:p>
        </w:tc>
        <w:tc>
          <w:tcPr>
            <w:tcW w:w="4111" w:type="dxa"/>
          </w:tcPr>
          <w:p w14:paraId="0B86A365" w14:textId="33E4EDBE" w:rsidR="003735AE" w:rsidRPr="00F84C5B" w:rsidRDefault="00F84C5B" w:rsidP="00CC3F5A">
            <w:pPr>
              <w:tabs>
                <w:tab w:val="left" w:pos="317"/>
              </w:tabs>
              <w:spacing w:before="60"/>
              <w:rPr>
                <w:b/>
                <w:color w:val="000000" w:themeColor="text1"/>
              </w:rPr>
            </w:pPr>
            <w:r w:rsidRPr="00F84C5B">
              <w:rPr>
                <w:b/>
                <w:color w:val="000000" w:themeColor="text1"/>
              </w:rPr>
              <w:t>Correct file (CSV) upload</w:t>
            </w:r>
          </w:p>
        </w:tc>
        <w:tc>
          <w:tcPr>
            <w:tcW w:w="5386" w:type="dxa"/>
          </w:tcPr>
          <w:p w14:paraId="473722D2" w14:textId="395613E2" w:rsidR="003735AE" w:rsidRPr="00647786" w:rsidRDefault="00647786" w:rsidP="00CC3F5A">
            <w:pPr>
              <w:tabs>
                <w:tab w:val="left" w:pos="317"/>
              </w:tabs>
              <w:spacing w:before="60"/>
              <w:rPr>
                <w:b/>
              </w:rPr>
            </w:pPr>
            <w:r w:rsidRPr="00647786">
              <w:rPr>
                <w:b/>
              </w:rPr>
              <w:t>File is read and generate message (“</w:t>
            </w:r>
            <w:r w:rsidRPr="00647786">
              <w:rPr>
                <w:b/>
              </w:rPr>
              <w:t>CSV file uploaded successfully!</w:t>
            </w:r>
            <w:r w:rsidRPr="00647786">
              <w:rPr>
                <w:b/>
              </w:rPr>
              <w:t>”</w:t>
            </w:r>
            <w:r>
              <w:rPr>
                <w:b/>
              </w:rPr>
              <w:t>)</w:t>
            </w:r>
          </w:p>
        </w:tc>
        <w:tc>
          <w:tcPr>
            <w:tcW w:w="3720" w:type="dxa"/>
          </w:tcPr>
          <w:p w14:paraId="293FB6EB" w14:textId="1D75554C" w:rsidR="003735AE" w:rsidRPr="00647786" w:rsidRDefault="00647786" w:rsidP="00CC3F5A">
            <w:pPr>
              <w:spacing w:before="60"/>
              <w:rPr>
                <w:b/>
              </w:rPr>
            </w:pPr>
            <w:r w:rsidRPr="00647786">
              <w:rPr>
                <w:b/>
              </w:rPr>
              <w:t>File is read</w:t>
            </w:r>
            <w:r>
              <w:rPr>
                <w:b/>
              </w:rPr>
              <w:t xml:space="preserve"> </w:t>
            </w:r>
            <w:r w:rsidRPr="00647786">
              <w:rPr>
                <w:b/>
              </w:rPr>
              <w:t>and generate message (“CSV file uploaded successfully!”</w:t>
            </w:r>
            <w:r>
              <w:rPr>
                <w:b/>
              </w:rPr>
              <w:t>)</w:t>
            </w:r>
          </w:p>
        </w:tc>
      </w:tr>
      <w:tr w:rsidR="003735AE" w:rsidRPr="00315197" w14:paraId="63B6BDB5" w14:textId="77777777" w:rsidTr="00F84C5B">
        <w:tc>
          <w:tcPr>
            <w:tcW w:w="959" w:type="dxa"/>
          </w:tcPr>
          <w:p w14:paraId="5421A00A" w14:textId="77777777" w:rsidR="003735AE" w:rsidRPr="00651425" w:rsidRDefault="003735AE" w:rsidP="00CC3F5A">
            <w:pPr>
              <w:spacing w:before="60"/>
              <w:rPr>
                <w:color w:val="000000" w:themeColor="text1"/>
              </w:rPr>
            </w:pPr>
            <w:r w:rsidRPr="00651425">
              <w:rPr>
                <w:color w:val="000000" w:themeColor="text1"/>
              </w:rPr>
              <w:t>1.1</w:t>
            </w:r>
          </w:p>
        </w:tc>
        <w:tc>
          <w:tcPr>
            <w:tcW w:w="4111" w:type="dxa"/>
          </w:tcPr>
          <w:p w14:paraId="29057D72" w14:textId="3D2BF2BB" w:rsidR="003735AE" w:rsidRPr="00F84C5B" w:rsidRDefault="00F84C5B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 w:rsidRPr="00F84C5B">
              <w:rPr>
                <w:color w:val="000000" w:themeColor="text1"/>
              </w:rPr>
              <w:t>Test incorrect file format</w:t>
            </w:r>
          </w:p>
        </w:tc>
        <w:tc>
          <w:tcPr>
            <w:tcW w:w="5386" w:type="dxa"/>
          </w:tcPr>
          <w:p w14:paraId="52AA41C6" w14:textId="0F804169" w:rsidR="003735AE" w:rsidRPr="00647786" w:rsidRDefault="00647786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Error message and not accept file</w:t>
            </w:r>
          </w:p>
        </w:tc>
        <w:tc>
          <w:tcPr>
            <w:tcW w:w="3720" w:type="dxa"/>
          </w:tcPr>
          <w:p w14:paraId="68AA2E15" w14:textId="44856017" w:rsidR="003735AE" w:rsidRPr="00647786" w:rsidRDefault="00647786" w:rsidP="00CC3F5A">
            <w:pPr>
              <w:spacing w:before="60"/>
            </w:pPr>
            <w:r>
              <w:t>Error message and not accept file</w:t>
            </w:r>
          </w:p>
        </w:tc>
      </w:tr>
      <w:tr w:rsidR="0013430C" w:rsidRPr="00315197" w14:paraId="5A6472AB" w14:textId="77777777" w:rsidTr="00F84C5B">
        <w:tc>
          <w:tcPr>
            <w:tcW w:w="959" w:type="dxa"/>
          </w:tcPr>
          <w:p w14:paraId="6D4E7D1A" w14:textId="246ABF7A" w:rsidR="0013430C" w:rsidRPr="00651425" w:rsidRDefault="0013430C" w:rsidP="00CC3F5A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1.2</w:t>
            </w:r>
          </w:p>
        </w:tc>
        <w:tc>
          <w:tcPr>
            <w:tcW w:w="4111" w:type="dxa"/>
          </w:tcPr>
          <w:p w14:paraId="7722304C" w14:textId="6989DE05" w:rsidR="0013430C" w:rsidRPr="00F84C5B" w:rsidRDefault="0013430C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Changing file to another</w:t>
            </w:r>
          </w:p>
        </w:tc>
        <w:tc>
          <w:tcPr>
            <w:tcW w:w="5386" w:type="dxa"/>
          </w:tcPr>
          <w:p w14:paraId="75A3DC5A" w14:textId="3645A5AF" w:rsidR="0013430C" w:rsidRPr="00315197" w:rsidRDefault="00647786" w:rsidP="00CC3F5A">
            <w:pPr>
              <w:tabs>
                <w:tab w:val="left" w:pos="317"/>
              </w:tabs>
              <w:spacing w:before="60"/>
              <w:ind w:left="317" w:hanging="317"/>
              <w:rPr>
                <w:color w:val="FF0000"/>
              </w:rPr>
            </w:pPr>
            <w:r w:rsidRPr="00647786">
              <w:rPr>
                <w:b/>
              </w:rPr>
              <w:t>File is read and generate message (“CSV file uploaded successfully!”</w:t>
            </w:r>
            <w:r>
              <w:rPr>
                <w:b/>
              </w:rPr>
              <w:t>)</w:t>
            </w:r>
          </w:p>
        </w:tc>
        <w:tc>
          <w:tcPr>
            <w:tcW w:w="3720" w:type="dxa"/>
          </w:tcPr>
          <w:p w14:paraId="2A495591" w14:textId="0C290A1B" w:rsidR="0013430C" w:rsidRPr="00315197" w:rsidRDefault="00647786" w:rsidP="00CC3F5A">
            <w:pPr>
              <w:spacing w:before="60"/>
              <w:rPr>
                <w:color w:val="FF0000"/>
              </w:rPr>
            </w:pPr>
            <w:r w:rsidRPr="00647786">
              <w:rPr>
                <w:b/>
              </w:rPr>
              <w:t>File is read and generate message (“CSV file uploaded successfully!”</w:t>
            </w:r>
            <w:r>
              <w:rPr>
                <w:b/>
              </w:rPr>
              <w:t>)</w:t>
            </w:r>
          </w:p>
        </w:tc>
      </w:tr>
      <w:tr w:rsidR="006235F2" w:rsidRPr="00315197" w14:paraId="348D3EB3" w14:textId="77777777" w:rsidTr="00F84C5B">
        <w:tc>
          <w:tcPr>
            <w:tcW w:w="959" w:type="dxa"/>
          </w:tcPr>
          <w:p w14:paraId="7498C009" w14:textId="525C58C8" w:rsidR="006235F2" w:rsidRPr="00F84C5B" w:rsidRDefault="006235F2" w:rsidP="006235F2">
            <w:pPr>
              <w:spacing w:before="60"/>
              <w:rPr>
                <w:b/>
                <w:bCs/>
                <w:color w:val="000000" w:themeColor="text1"/>
              </w:rPr>
            </w:pPr>
            <w:r w:rsidRPr="00F84C5B">
              <w:rPr>
                <w:b/>
                <w:bCs/>
                <w:color w:val="000000" w:themeColor="text1"/>
              </w:rPr>
              <w:t>2.0</w:t>
            </w:r>
          </w:p>
        </w:tc>
        <w:tc>
          <w:tcPr>
            <w:tcW w:w="4111" w:type="dxa"/>
          </w:tcPr>
          <w:p w14:paraId="230C2011" w14:textId="65503CA4" w:rsidR="006235F2" w:rsidRPr="00F84C5B" w:rsidRDefault="006235F2" w:rsidP="006235F2">
            <w:pPr>
              <w:tabs>
                <w:tab w:val="left" w:pos="317"/>
              </w:tabs>
              <w:spacing w:before="6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accepts</w:t>
            </w:r>
            <w:r w:rsidRPr="00F84C5B">
              <w:rPr>
                <w:b/>
                <w:bCs/>
                <w:color w:val="000000" w:themeColor="text1"/>
              </w:rPr>
              <w:t xml:space="preserve"> Accident type input</w:t>
            </w:r>
          </w:p>
        </w:tc>
        <w:tc>
          <w:tcPr>
            <w:tcW w:w="5386" w:type="dxa"/>
          </w:tcPr>
          <w:p w14:paraId="2336FD53" w14:textId="09127E08" w:rsidR="006235F2" w:rsidRPr="00315197" w:rsidRDefault="006235F2" w:rsidP="006235F2">
            <w:pPr>
              <w:tabs>
                <w:tab w:val="left" w:pos="317"/>
              </w:tabs>
              <w:spacing w:before="60"/>
              <w:ind w:left="317" w:hanging="317"/>
              <w:rPr>
                <w:color w:val="FF0000"/>
              </w:rPr>
            </w:pPr>
            <w:r>
              <w:t xml:space="preserve">shows the data in table format </w:t>
            </w:r>
          </w:p>
        </w:tc>
        <w:tc>
          <w:tcPr>
            <w:tcW w:w="3720" w:type="dxa"/>
          </w:tcPr>
          <w:p w14:paraId="0FA12821" w14:textId="2AD5A733" w:rsidR="006235F2" w:rsidRPr="00315197" w:rsidRDefault="006235F2" w:rsidP="006235F2">
            <w:pPr>
              <w:spacing w:before="60"/>
              <w:rPr>
                <w:color w:val="FF0000"/>
              </w:rPr>
            </w:pPr>
            <w:r>
              <w:t xml:space="preserve">shows the data in table format </w:t>
            </w:r>
          </w:p>
        </w:tc>
      </w:tr>
      <w:tr w:rsidR="00F84C5B" w:rsidRPr="00315197" w14:paraId="5B348CA7" w14:textId="77777777" w:rsidTr="00F84C5B">
        <w:tc>
          <w:tcPr>
            <w:tcW w:w="959" w:type="dxa"/>
          </w:tcPr>
          <w:p w14:paraId="29AB2229" w14:textId="06C4F489" w:rsidR="00F84C5B" w:rsidRPr="00651425" w:rsidRDefault="00F84C5B" w:rsidP="00CC3F5A">
            <w:pPr>
              <w:spacing w:before="60"/>
              <w:rPr>
                <w:color w:val="000000" w:themeColor="text1"/>
              </w:rPr>
            </w:pPr>
            <w:r w:rsidRPr="00651425">
              <w:rPr>
                <w:color w:val="000000" w:themeColor="text1"/>
              </w:rPr>
              <w:t>2.1</w:t>
            </w:r>
          </w:p>
        </w:tc>
        <w:tc>
          <w:tcPr>
            <w:tcW w:w="4111" w:type="dxa"/>
          </w:tcPr>
          <w:p w14:paraId="254A3D29" w14:textId="4B818B24" w:rsidR="00F84C5B" w:rsidRPr="00F84C5B" w:rsidRDefault="00F84C5B" w:rsidP="00CC3F5A">
            <w:pPr>
              <w:tabs>
                <w:tab w:val="left" w:pos="317"/>
              </w:tabs>
              <w:spacing w:before="60"/>
              <w:rPr>
                <w:b/>
                <w:color w:val="000000" w:themeColor="text1"/>
              </w:rPr>
            </w:pPr>
            <w:r w:rsidRPr="00F84C5B">
              <w:rPr>
                <w:color w:val="000000" w:themeColor="text1"/>
              </w:rPr>
              <w:t>No input</w:t>
            </w:r>
            <w:r>
              <w:rPr>
                <w:color w:val="000000" w:themeColor="text1"/>
              </w:rPr>
              <w:t xml:space="preserve"> entered</w:t>
            </w:r>
            <w:r w:rsidR="006235F2">
              <w:rPr>
                <w:color w:val="000000" w:themeColor="text1"/>
              </w:rPr>
              <w:t xml:space="preserve"> for accident type</w:t>
            </w:r>
          </w:p>
        </w:tc>
        <w:tc>
          <w:tcPr>
            <w:tcW w:w="5386" w:type="dxa"/>
          </w:tcPr>
          <w:p w14:paraId="2C192590" w14:textId="20D49FBB" w:rsidR="00F84C5B" w:rsidRPr="006235F2" w:rsidRDefault="006235F2" w:rsidP="00CC3F5A">
            <w:pPr>
              <w:tabs>
                <w:tab w:val="left" w:pos="317"/>
              </w:tabs>
              <w:spacing w:before="60"/>
              <w:ind w:left="317" w:hanging="317"/>
            </w:pPr>
            <w:r w:rsidRPr="006235F2">
              <w:t xml:space="preserve">Prompt user to input </w:t>
            </w:r>
            <w:r>
              <w:t>accident type</w:t>
            </w:r>
          </w:p>
        </w:tc>
        <w:tc>
          <w:tcPr>
            <w:tcW w:w="3720" w:type="dxa"/>
          </w:tcPr>
          <w:p w14:paraId="5BC2CCB8" w14:textId="16F76A55" w:rsidR="00F84C5B" w:rsidRPr="006235F2" w:rsidRDefault="006235F2" w:rsidP="00CC3F5A">
            <w:pPr>
              <w:spacing w:before="60"/>
            </w:pPr>
            <w:r w:rsidRPr="006235F2">
              <w:t xml:space="preserve">Prompt user to input </w:t>
            </w:r>
            <w:r>
              <w:t>accident type</w:t>
            </w:r>
            <w:r>
              <w:t xml:space="preserve"> “</w:t>
            </w:r>
            <w:r>
              <w:rPr>
                <w:rFonts w:ascii="Source Sans Pro" w:hAnsi="Source Sans Pro"/>
                <w:color w:val="926C05"/>
              </w:rPr>
              <w:t>Please enter an accident type</w:t>
            </w:r>
            <w:r>
              <w:rPr>
                <w:rFonts w:ascii="Source Sans Pro" w:hAnsi="Source Sans Pro"/>
                <w:color w:val="926C05"/>
              </w:rPr>
              <w:t>”</w:t>
            </w:r>
          </w:p>
        </w:tc>
      </w:tr>
      <w:tr w:rsidR="006235F2" w:rsidRPr="006235F2" w14:paraId="0A39FE89" w14:textId="77777777" w:rsidTr="00F84C5B">
        <w:tc>
          <w:tcPr>
            <w:tcW w:w="959" w:type="dxa"/>
          </w:tcPr>
          <w:p w14:paraId="4CA87B1F" w14:textId="77777777" w:rsidR="006235F2" w:rsidRPr="006235F2" w:rsidRDefault="006235F2" w:rsidP="00CC3F5A">
            <w:pPr>
              <w:spacing w:before="60"/>
            </w:pPr>
          </w:p>
        </w:tc>
        <w:tc>
          <w:tcPr>
            <w:tcW w:w="4111" w:type="dxa"/>
          </w:tcPr>
          <w:p w14:paraId="76882CD3" w14:textId="3EE68CEF" w:rsidR="006235F2" w:rsidRPr="006235F2" w:rsidRDefault="006235F2" w:rsidP="00CC3F5A">
            <w:pPr>
              <w:tabs>
                <w:tab w:val="left" w:pos="317"/>
              </w:tabs>
              <w:spacing w:before="60"/>
            </w:pPr>
            <w:r w:rsidRPr="006235F2">
              <w:t xml:space="preserve">No input entered for </w:t>
            </w:r>
            <w:r w:rsidRPr="006235F2">
              <w:t>year</w:t>
            </w:r>
          </w:p>
        </w:tc>
        <w:tc>
          <w:tcPr>
            <w:tcW w:w="5386" w:type="dxa"/>
          </w:tcPr>
          <w:p w14:paraId="612C8F50" w14:textId="2F4501BF" w:rsidR="006235F2" w:rsidRPr="006235F2" w:rsidRDefault="006235F2" w:rsidP="00CC3F5A">
            <w:pPr>
              <w:tabs>
                <w:tab w:val="left" w:pos="317"/>
              </w:tabs>
              <w:spacing w:before="60"/>
              <w:ind w:left="317" w:hanging="317"/>
            </w:pPr>
            <w:r w:rsidRPr="006235F2">
              <w:t>Use default 2013</w:t>
            </w:r>
          </w:p>
        </w:tc>
        <w:tc>
          <w:tcPr>
            <w:tcW w:w="3720" w:type="dxa"/>
          </w:tcPr>
          <w:p w14:paraId="0582E93A" w14:textId="2A8E75B1" w:rsidR="006235F2" w:rsidRPr="006235F2" w:rsidRDefault="006235F2" w:rsidP="00CC3F5A">
            <w:pPr>
              <w:spacing w:before="60"/>
            </w:pPr>
            <w:r w:rsidRPr="006235F2">
              <w:t>Uses default 2013</w:t>
            </w:r>
          </w:p>
        </w:tc>
      </w:tr>
      <w:tr w:rsidR="006235F2" w:rsidRPr="006235F2" w14:paraId="347FBCEE" w14:textId="77777777" w:rsidTr="00F84C5B">
        <w:tc>
          <w:tcPr>
            <w:tcW w:w="959" w:type="dxa"/>
          </w:tcPr>
          <w:p w14:paraId="0A04CC65" w14:textId="53718020" w:rsidR="00F84C5B" w:rsidRPr="006235F2" w:rsidRDefault="00F84C5B" w:rsidP="00CC3F5A">
            <w:pPr>
              <w:spacing w:before="60"/>
              <w:rPr>
                <w:bCs/>
              </w:rPr>
            </w:pPr>
            <w:r w:rsidRPr="006235F2">
              <w:rPr>
                <w:bCs/>
              </w:rPr>
              <w:t>2.2</w:t>
            </w:r>
          </w:p>
        </w:tc>
        <w:tc>
          <w:tcPr>
            <w:tcW w:w="4111" w:type="dxa"/>
          </w:tcPr>
          <w:p w14:paraId="7521FD7A" w14:textId="4DB3DA06" w:rsidR="00F84C5B" w:rsidRPr="006235F2" w:rsidRDefault="00F84C5B" w:rsidP="00CC3F5A">
            <w:pPr>
              <w:tabs>
                <w:tab w:val="left" w:pos="317"/>
              </w:tabs>
              <w:spacing w:before="60"/>
            </w:pPr>
            <w:r w:rsidRPr="006235F2">
              <w:t xml:space="preserve">No matched input </w:t>
            </w:r>
            <w:r w:rsidR="006235F2">
              <w:t>for accident type</w:t>
            </w:r>
          </w:p>
        </w:tc>
        <w:tc>
          <w:tcPr>
            <w:tcW w:w="5386" w:type="dxa"/>
          </w:tcPr>
          <w:p w14:paraId="340639C4" w14:textId="0BC6D049" w:rsidR="00F84C5B" w:rsidRPr="006235F2" w:rsidRDefault="006235F2" w:rsidP="00CC3F5A">
            <w:pPr>
              <w:tabs>
                <w:tab w:val="left" w:pos="317"/>
              </w:tabs>
              <w:spacing w:before="60"/>
              <w:rPr>
                <w:bCs/>
              </w:rPr>
            </w:pPr>
            <w:r w:rsidRPr="006235F2">
              <w:rPr>
                <w:bCs/>
              </w:rPr>
              <w:t>Show empty table</w:t>
            </w:r>
          </w:p>
        </w:tc>
        <w:tc>
          <w:tcPr>
            <w:tcW w:w="3720" w:type="dxa"/>
          </w:tcPr>
          <w:p w14:paraId="6DE2E533" w14:textId="06710E99" w:rsidR="00F84C5B" w:rsidRPr="006235F2" w:rsidRDefault="006235F2" w:rsidP="00CC3F5A">
            <w:pPr>
              <w:spacing w:before="60"/>
              <w:rPr>
                <w:b/>
              </w:rPr>
            </w:pPr>
            <w:r w:rsidRPr="006235F2">
              <w:rPr>
                <w:bCs/>
              </w:rPr>
              <w:t>Show empty table</w:t>
            </w:r>
          </w:p>
        </w:tc>
      </w:tr>
      <w:tr w:rsidR="00D30005" w:rsidRPr="006235F2" w14:paraId="62A6F0C4" w14:textId="77777777" w:rsidTr="00F84C5B">
        <w:tc>
          <w:tcPr>
            <w:tcW w:w="959" w:type="dxa"/>
          </w:tcPr>
          <w:p w14:paraId="6759B850" w14:textId="1F77DB04" w:rsidR="00D30005" w:rsidRPr="006235F2" w:rsidRDefault="00D30005" w:rsidP="00D30005">
            <w:pPr>
              <w:spacing w:before="60"/>
              <w:rPr>
                <w:b/>
              </w:rPr>
            </w:pPr>
            <w:r w:rsidRPr="006235F2">
              <w:rPr>
                <w:b/>
              </w:rPr>
              <w:t>3.0</w:t>
            </w:r>
          </w:p>
        </w:tc>
        <w:tc>
          <w:tcPr>
            <w:tcW w:w="4111" w:type="dxa"/>
          </w:tcPr>
          <w:p w14:paraId="7800B5CB" w14:textId="103D99AA" w:rsidR="00D30005" w:rsidRPr="00D30005" w:rsidRDefault="00D30005" w:rsidP="00D30005">
            <w:pPr>
              <w:tabs>
                <w:tab w:val="left" w:pos="317"/>
              </w:tabs>
              <w:spacing w:before="60"/>
              <w:rPr>
                <w:bCs/>
              </w:rPr>
            </w:pPr>
            <w:r w:rsidRPr="00D30005">
              <w:rPr>
                <w:bCs/>
              </w:rPr>
              <w:t>Display data for selected year</w:t>
            </w:r>
          </w:p>
        </w:tc>
        <w:tc>
          <w:tcPr>
            <w:tcW w:w="5386" w:type="dxa"/>
          </w:tcPr>
          <w:p w14:paraId="4E4B19B1" w14:textId="28838550" w:rsidR="00D30005" w:rsidRPr="00D30005" w:rsidRDefault="00D30005" w:rsidP="00D30005">
            <w:pPr>
              <w:tabs>
                <w:tab w:val="left" w:pos="317"/>
              </w:tabs>
              <w:spacing w:before="60"/>
              <w:rPr>
                <w:bCs/>
              </w:rPr>
            </w:pPr>
            <w:r w:rsidRPr="00D30005">
              <w:rPr>
                <w:bCs/>
              </w:rPr>
              <w:t>Display table of information</w:t>
            </w:r>
          </w:p>
        </w:tc>
        <w:tc>
          <w:tcPr>
            <w:tcW w:w="3720" w:type="dxa"/>
          </w:tcPr>
          <w:p w14:paraId="32257930" w14:textId="208A9C5B" w:rsidR="00D30005" w:rsidRPr="006235F2" w:rsidRDefault="00D30005" w:rsidP="00D30005">
            <w:pPr>
              <w:spacing w:before="60"/>
              <w:rPr>
                <w:b/>
              </w:rPr>
            </w:pPr>
            <w:r w:rsidRPr="00D30005">
              <w:rPr>
                <w:bCs/>
              </w:rPr>
              <w:t>Display table of information</w:t>
            </w:r>
          </w:p>
        </w:tc>
      </w:tr>
      <w:tr w:rsidR="00D30005" w:rsidRPr="006235F2" w14:paraId="6BA5B2BE" w14:textId="77777777" w:rsidTr="00F84C5B">
        <w:tc>
          <w:tcPr>
            <w:tcW w:w="959" w:type="dxa"/>
          </w:tcPr>
          <w:p w14:paraId="0A92748A" w14:textId="47445C88" w:rsidR="00D30005" w:rsidRPr="006235F2" w:rsidRDefault="00D30005" w:rsidP="00D30005">
            <w:pPr>
              <w:spacing w:before="60"/>
              <w:rPr>
                <w:bCs/>
              </w:rPr>
            </w:pPr>
            <w:r w:rsidRPr="006235F2">
              <w:rPr>
                <w:bCs/>
              </w:rPr>
              <w:t>3.1</w:t>
            </w:r>
          </w:p>
        </w:tc>
        <w:tc>
          <w:tcPr>
            <w:tcW w:w="4111" w:type="dxa"/>
          </w:tcPr>
          <w:p w14:paraId="2F8D77F9" w14:textId="699FABFB" w:rsidR="00D30005" w:rsidRPr="006235F2" w:rsidRDefault="00D30005" w:rsidP="00D30005">
            <w:pPr>
              <w:tabs>
                <w:tab w:val="left" w:pos="317"/>
              </w:tabs>
              <w:spacing w:before="60"/>
            </w:pPr>
            <w:r w:rsidRPr="006235F2">
              <w:t>Select any year from drop down menu</w:t>
            </w:r>
          </w:p>
        </w:tc>
        <w:tc>
          <w:tcPr>
            <w:tcW w:w="5386" w:type="dxa"/>
          </w:tcPr>
          <w:p w14:paraId="61405AE1" w14:textId="3BDA0ED7" w:rsidR="00D30005" w:rsidRPr="00D30005" w:rsidRDefault="00D30005" w:rsidP="00D30005">
            <w:pPr>
              <w:tabs>
                <w:tab w:val="left" w:pos="317"/>
              </w:tabs>
              <w:spacing w:before="60"/>
              <w:rPr>
                <w:bCs/>
              </w:rPr>
            </w:pPr>
            <w:r>
              <w:rPr>
                <w:bCs/>
              </w:rPr>
              <w:t xml:space="preserve">User </w:t>
            </w:r>
            <w:proofErr w:type="spellStart"/>
            <w:r>
              <w:rPr>
                <w:bCs/>
              </w:rPr>
              <w:t>inputed</w:t>
            </w:r>
            <w:proofErr w:type="spellEnd"/>
            <w:r>
              <w:rPr>
                <w:bCs/>
              </w:rPr>
              <w:t xml:space="preserve"> value will be </w:t>
            </w:r>
            <w:proofErr w:type="spellStart"/>
            <w:r>
              <w:rPr>
                <w:bCs/>
              </w:rPr>
              <w:t>inputed</w:t>
            </w:r>
            <w:proofErr w:type="spellEnd"/>
            <w:r>
              <w:rPr>
                <w:bCs/>
              </w:rPr>
              <w:t xml:space="preserve"> into the variable called </w:t>
            </w:r>
            <w:r w:rsidRPr="00D30005">
              <w:rPr>
                <w:bCs/>
              </w:rPr>
              <w:t>selected_year</w:t>
            </w:r>
          </w:p>
        </w:tc>
        <w:tc>
          <w:tcPr>
            <w:tcW w:w="3720" w:type="dxa"/>
          </w:tcPr>
          <w:p w14:paraId="7CEB5841" w14:textId="178D217E" w:rsidR="00D30005" w:rsidRPr="006235F2" w:rsidRDefault="00D30005" w:rsidP="00D30005">
            <w:pPr>
              <w:spacing w:before="60"/>
              <w:rPr>
                <w:b/>
              </w:rPr>
            </w:pPr>
            <w:r>
              <w:rPr>
                <w:bCs/>
              </w:rPr>
              <w:t xml:space="preserve">User </w:t>
            </w:r>
            <w:proofErr w:type="spellStart"/>
            <w:r>
              <w:rPr>
                <w:bCs/>
              </w:rPr>
              <w:t>inputed</w:t>
            </w:r>
            <w:proofErr w:type="spellEnd"/>
            <w:r>
              <w:rPr>
                <w:bCs/>
              </w:rPr>
              <w:t xml:space="preserve"> value will be </w:t>
            </w:r>
            <w:proofErr w:type="spellStart"/>
            <w:r>
              <w:rPr>
                <w:bCs/>
              </w:rPr>
              <w:t>inputed</w:t>
            </w:r>
            <w:proofErr w:type="spellEnd"/>
            <w:r>
              <w:rPr>
                <w:bCs/>
              </w:rPr>
              <w:t xml:space="preserve"> into the variable called </w:t>
            </w:r>
            <w:r w:rsidRPr="00D30005">
              <w:rPr>
                <w:bCs/>
              </w:rPr>
              <w:t>selected_year</w:t>
            </w:r>
          </w:p>
        </w:tc>
      </w:tr>
      <w:tr w:rsidR="00D30005" w:rsidRPr="006235F2" w14:paraId="5FC4B32D" w14:textId="77777777" w:rsidTr="00F84C5B">
        <w:tc>
          <w:tcPr>
            <w:tcW w:w="959" w:type="dxa"/>
          </w:tcPr>
          <w:p w14:paraId="2B724E0F" w14:textId="1704A6D1" w:rsidR="00D30005" w:rsidRPr="006235F2" w:rsidRDefault="00D30005" w:rsidP="00D30005">
            <w:pPr>
              <w:spacing w:before="60"/>
              <w:rPr>
                <w:bCs/>
              </w:rPr>
            </w:pPr>
            <w:r w:rsidRPr="006235F2">
              <w:rPr>
                <w:bCs/>
              </w:rPr>
              <w:lastRenderedPageBreak/>
              <w:t>3.2</w:t>
            </w:r>
          </w:p>
        </w:tc>
        <w:tc>
          <w:tcPr>
            <w:tcW w:w="4111" w:type="dxa"/>
          </w:tcPr>
          <w:p w14:paraId="5B296D7D" w14:textId="2CB8DDFD" w:rsidR="00D30005" w:rsidRPr="006235F2" w:rsidRDefault="00D30005" w:rsidP="00D30005">
            <w:pPr>
              <w:tabs>
                <w:tab w:val="left" w:pos="317"/>
              </w:tabs>
              <w:spacing w:before="60"/>
            </w:pPr>
            <w:r w:rsidRPr="006235F2">
              <w:t>All headings change according to the selected year</w:t>
            </w:r>
          </w:p>
        </w:tc>
        <w:tc>
          <w:tcPr>
            <w:tcW w:w="5386" w:type="dxa"/>
          </w:tcPr>
          <w:p w14:paraId="5F5A3EA8" w14:textId="77777777" w:rsidR="00D30005" w:rsidRPr="006235F2" w:rsidRDefault="00D30005" w:rsidP="00D30005">
            <w:pPr>
              <w:tabs>
                <w:tab w:val="left" w:pos="317"/>
              </w:tabs>
              <w:spacing w:before="60"/>
              <w:rPr>
                <w:b/>
              </w:rPr>
            </w:pPr>
          </w:p>
        </w:tc>
        <w:tc>
          <w:tcPr>
            <w:tcW w:w="3720" w:type="dxa"/>
          </w:tcPr>
          <w:p w14:paraId="2422A29A" w14:textId="77777777" w:rsidR="00D30005" w:rsidRPr="006235F2" w:rsidRDefault="00D30005" w:rsidP="00D30005">
            <w:pPr>
              <w:spacing w:before="60"/>
              <w:rPr>
                <w:b/>
              </w:rPr>
            </w:pPr>
          </w:p>
        </w:tc>
      </w:tr>
      <w:tr w:rsidR="00D30005" w:rsidRPr="006235F2" w14:paraId="588A9A58" w14:textId="77777777" w:rsidTr="00F84C5B">
        <w:tc>
          <w:tcPr>
            <w:tcW w:w="959" w:type="dxa"/>
          </w:tcPr>
          <w:p w14:paraId="5EE670E0" w14:textId="31E5E362" w:rsidR="00D30005" w:rsidRPr="006235F2" w:rsidRDefault="00D30005" w:rsidP="00D30005">
            <w:pPr>
              <w:spacing w:before="60"/>
              <w:rPr>
                <w:b/>
              </w:rPr>
            </w:pPr>
            <w:r w:rsidRPr="006235F2">
              <w:rPr>
                <w:b/>
              </w:rPr>
              <w:t>4.0</w:t>
            </w:r>
          </w:p>
        </w:tc>
        <w:tc>
          <w:tcPr>
            <w:tcW w:w="4111" w:type="dxa"/>
          </w:tcPr>
          <w:p w14:paraId="49851BDA" w14:textId="63727B28" w:rsidR="00D30005" w:rsidRPr="006235F2" w:rsidRDefault="00D30005" w:rsidP="00D30005">
            <w:pPr>
              <w:tabs>
                <w:tab w:val="left" w:pos="317"/>
              </w:tabs>
              <w:spacing w:before="60"/>
              <w:rPr>
                <w:b/>
              </w:rPr>
            </w:pPr>
            <w:r w:rsidRPr="006235F2">
              <w:rPr>
                <w:b/>
              </w:rPr>
              <w:t>Display graph for speed zones</w:t>
            </w:r>
          </w:p>
        </w:tc>
        <w:tc>
          <w:tcPr>
            <w:tcW w:w="5386" w:type="dxa"/>
          </w:tcPr>
          <w:p w14:paraId="128A4D98" w14:textId="3AF2DB31" w:rsidR="00D30005" w:rsidRPr="006235F2" w:rsidRDefault="00D30005" w:rsidP="00D30005">
            <w:pPr>
              <w:tabs>
                <w:tab w:val="left" w:pos="317"/>
              </w:tabs>
              <w:spacing w:before="60"/>
              <w:rPr>
                <w:b/>
              </w:rPr>
            </w:pPr>
            <w:r>
              <w:rPr>
                <w:b/>
              </w:rPr>
              <w:t xml:space="preserve">Graph generated </w:t>
            </w:r>
          </w:p>
        </w:tc>
        <w:tc>
          <w:tcPr>
            <w:tcW w:w="3720" w:type="dxa"/>
          </w:tcPr>
          <w:p w14:paraId="5ECF7A10" w14:textId="490917B0" w:rsidR="00D30005" w:rsidRPr="006235F2" w:rsidRDefault="00D30005" w:rsidP="00D30005">
            <w:pPr>
              <w:spacing w:before="60"/>
              <w:rPr>
                <w:b/>
              </w:rPr>
            </w:pPr>
            <w:r>
              <w:rPr>
                <w:b/>
              </w:rPr>
              <w:t>Graph generated</w:t>
            </w:r>
          </w:p>
        </w:tc>
      </w:tr>
      <w:tr w:rsidR="00D30005" w:rsidRPr="006235F2" w14:paraId="46BA363C" w14:textId="77777777" w:rsidTr="00F84C5B">
        <w:tc>
          <w:tcPr>
            <w:tcW w:w="959" w:type="dxa"/>
          </w:tcPr>
          <w:p w14:paraId="3D009959" w14:textId="27AEBB61" w:rsidR="00D30005" w:rsidRPr="006235F2" w:rsidRDefault="00D30005" w:rsidP="00D30005">
            <w:pPr>
              <w:spacing w:before="60"/>
              <w:rPr>
                <w:bCs/>
              </w:rPr>
            </w:pPr>
            <w:r w:rsidRPr="006235F2">
              <w:rPr>
                <w:bCs/>
              </w:rPr>
              <w:t>4.1</w:t>
            </w:r>
          </w:p>
        </w:tc>
        <w:tc>
          <w:tcPr>
            <w:tcW w:w="4111" w:type="dxa"/>
          </w:tcPr>
          <w:p w14:paraId="5B07B9A1" w14:textId="1D1DFC09" w:rsidR="00D30005" w:rsidRPr="006235F2" w:rsidRDefault="00D30005" w:rsidP="00D30005">
            <w:pPr>
              <w:tabs>
                <w:tab w:val="left" w:pos="317"/>
              </w:tabs>
              <w:spacing w:before="60"/>
            </w:pPr>
            <w:r w:rsidRPr="006235F2">
              <w:t>Display correct chart for speed zone accidents</w:t>
            </w:r>
          </w:p>
        </w:tc>
        <w:tc>
          <w:tcPr>
            <w:tcW w:w="5386" w:type="dxa"/>
          </w:tcPr>
          <w:p w14:paraId="52694E92" w14:textId="77777777" w:rsidR="00D30005" w:rsidRPr="006235F2" w:rsidRDefault="00D30005" w:rsidP="00D30005">
            <w:pPr>
              <w:tabs>
                <w:tab w:val="left" w:pos="317"/>
              </w:tabs>
              <w:spacing w:before="60"/>
              <w:rPr>
                <w:b/>
              </w:rPr>
            </w:pPr>
          </w:p>
        </w:tc>
        <w:tc>
          <w:tcPr>
            <w:tcW w:w="3720" w:type="dxa"/>
          </w:tcPr>
          <w:p w14:paraId="2CF82543" w14:textId="77777777" w:rsidR="00D30005" w:rsidRPr="006235F2" w:rsidRDefault="00D30005" w:rsidP="00D30005">
            <w:pPr>
              <w:spacing w:before="60"/>
              <w:rPr>
                <w:b/>
              </w:rPr>
            </w:pPr>
          </w:p>
        </w:tc>
      </w:tr>
      <w:tr w:rsidR="00D30005" w:rsidRPr="006235F2" w14:paraId="003B0898" w14:textId="77777777" w:rsidTr="00F84C5B">
        <w:tc>
          <w:tcPr>
            <w:tcW w:w="959" w:type="dxa"/>
          </w:tcPr>
          <w:p w14:paraId="74B78819" w14:textId="597FF87C" w:rsidR="00D30005" w:rsidRPr="006235F2" w:rsidRDefault="00D30005" w:rsidP="00D30005">
            <w:pPr>
              <w:spacing w:before="60"/>
              <w:rPr>
                <w:b/>
              </w:rPr>
            </w:pPr>
            <w:r w:rsidRPr="006235F2">
              <w:rPr>
                <w:b/>
              </w:rPr>
              <w:t>5.0</w:t>
            </w:r>
          </w:p>
        </w:tc>
        <w:tc>
          <w:tcPr>
            <w:tcW w:w="4111" w:type="dxa"/>
          </w:tcPr>
          <w:p w14:paraId="3FED23D7" w14:textId="177592C3" w:rsidR="00D30005" w:rsidRPr="006235F2" w:rsidRDefault="00D30005" w:rsidP="00D30005">
            <w:pPr>
              <w:tabs>
                <w:tab w:val="left" w:pos="317"/>
              </w:tabs>
              <w:spacing w:before="60"/>
              <w:rPr>
                <w:b/>
              </w:rPr>
            </w:pPr>
            <w:r w:rsidRPr="006235F2">
              <w:rPr>
                <w:b/>
              </w:rPr>
              <w:t>Display graph for accidents per hour</w:t>
            </w:r>
          </w:p>
        </w:tc>
        <w:tc>
          <w:tcPr>
            <w:tcW w:w="5386" w:type="dxa"/>
          </w:tcPr>
          <w:p w14:paraId="0784B338" w14:textId="77777777" w:rsidR="00D30005" w:rsidRPr="006235F2" w:rsidRDefault="00D30005" w:rsidP="00D30005">
            <w:pPr>
              <w:tabs>
                <w:tab w:val="left" w:pos="317"/>
              </w:tabs>
              <w:spacing w:before="60"/>
              <w:rPr>
                <w:b/>
              </w:rPr>
            </w:pPr>
          </w:p>
        </w:tc>
        <w:tc>
          <w:tcPr>
            <w:tcW w:w="3720" w:type="dxa"/>
          </w:tcPr>
          <w:p w14:paraId="08DC2318" w14:textId="77777777" w:rsidR="00D30005" w:rsidRPr="006235F2" w:rsidRDefault="00D30005" w:rsidP="00D30005">
            <w:pPr>
              <w:spacing w:before="60"/>
              <w:rPr>
                <w:b/>
              </w:rPr>
            </w:pPr>
          </w:p>
        </w:tc>
      </w:tr>
      <w:tr w:rsidR="00D30005" w:rsidRPr="006235F2" w14:paraId="54D556E1" w14:textId="77777777" w:rsidTr="00F84C5B">
        <w:tc>
          <w:tcPr>
            <w:tcW w:w="959" w:type="dxa"/>
          </w:tcPr>
          <w:p w14:paraId="4741ABFE" w14:textId="36C2736E" w:rsidR="00D30005" w:rsidRPr="006235F2" w:rsidRDefault="00D30005" w:rsidP="00D30005">
            <w:pPr>
              <w:spacing w:before="60"/>
              <w:rPr>
                <w:bCs/>
              </w:rPr>
            </w:pPr>
            <w:r w:rsidRPr="006235F2">
              <w:rPr>
                <w:b/>
              </w:rPr>
              <w:t>6.0</w:t>
            </w:r>
          </w:p>
        </w:tc>
        <w:tc>
          <w:tcPr>
            <w:tcW w:w="4111" w:type="dxa"/>
          </w:tcPr>
          <w:p w14:paraId="3D70170D" w14:textId="52335CA2" w:rsidR="00D30005" w:rsidRPr="006235F2" w:rsidRDefault="00D30005" w:rsidP="00D30005">
            <w:pPr>
              <w:tabs>
                <w:tab w:val="left" w:pos="317"/>
              </w:tabs>
              <w:spacing w:before="60"/>
            </w:pPr>
            <w:r w:rsidRPr="006235F2">
              <w:rPr>
                <w:b/>
              </w:rPr>
              <w:t>Display chart for alcohol impacts</w:t>
            </w:r>
          </w:p>
        </w:tc>
        <w:tc>
          <w:tcPr>
            <w:tcW w:w="5386" w:type="dxa"/>
          </w:tcPr>
          <w:p w14:paraId="10311728" w14:textId="77777777" w:rsidR="00D30005" w:rsidRPr="006235F2" w:rsidRDefault="00D30005" w:rsidP="00D30005">
            <w:pPr>
              <w:tabs>
                <w:tab w:val="left" w:pos="317"/>
              </w:tabs>
              <w:spacing w:before="60"/>
              <w:rPr>
                <w:b/>
              </w:rPr>
            </w:pPr>
          </w:p>
        </w:tc>
        <w:tc>
          <w:tcPr>
            <w:tcW w:w="3720" w:type="dxa"/>
          </w:tcPr>
          <w:p w14:paraId="46520D4F" w14:textId="77777777" w:rsidR="00D30005" w:rsidRPr="006235F2" w:rsidRDefault="00D30005" w:rsidP="00D30005">
            <w:pPr>
              <w:spacing w:before="60"/>
              <w:rPr>
                <w:b/>
              </w:rPr>
            </w:pPr>
          </w:p>
        </w:tc>
      </w:tr>
      <w:tr w:rsidR="00D30005" w:rsidRPr="006235F2" w14:paraId="5AA3CA8D" w14:textId="77777777" w:rsidTr="00F84C5B">
        <w:tc>
          <w:tcPr>
            <w:tcW w:w="959" w:type="dxa"/>
          </w:tcPr>
          <w:p w14:paraId="7AC4EE0E" w14:textId="28A605ED" w:rsidR="00D30005" w:rsidRPr="006235F2" w:rsidRDefault="00D30005" w:rsidP="00D30005">
            <w:pPr>
              <w:spacing w:before="60"/>
              <w:rPr>
                <w:b/>
              </w:rPr>
            </w:pPr>
          </w:p>
        </w:tc>
        <w:tc>
          <w:tcPr>
            <w:tcW w:w="4111" w:type="dxa"/>
          </w:tcPr>
          <w:p w14:paraId="6FED9042" w14:textId="043E0C2D" w:rsidR="00D30005" w:rsidRPr="006235F2" w:rsidRDefault="00D30005" w:rsidP="00D30005">
            <w:pPr>
              <w:tabs>
                <w:tab w:val="left" w:pos="317"/>
              </w:tabs>
              <w:spacing w:before="60"/>
              <w:rPr>
                <w:b/>
              </w:rPr>
            </w:pPr>
          </w:p>
        </w:tc>
        <w:tc>
          <w:tcPr>
            <w:tcW w:w="5386" w:type="dxa"/>
          </w:tcPr>
          <w:p w14:paraId="07C439E1" w14:textId="77777777" w:rsidR="00D30005" w:rsidRPr="006235F2" w:rsidRDefault="00D30005" w:rsidP="00D30005">
            <w:pPr>
              <w:tabs>
                <w:tab w:val="left" w:pos="317"/>
              </w:tabs>
              <w:spacing w:before="60"/>
              <w:rPr>
                <w:b/>
              </w:rPr>
            </w:pPr>
          </w:p>
        </w:tc>
        <w:tc>
          <w:tcPr>
            <w:tcW w:w="3720" w:type="dxa"/>
          </w:tcPr>
          <w:p w14:paraId="0DED10A2" w14:textId="77777777" w:rsidR="00D30005" w:rsidRPr="006235F2" w:rsidRDefault="00D30005" w:rsidP="00D30005">
            <w:pPr>
              <w:spacing w:before="60"/>
              <w:rPr>
                <w:b/>
              </w:rPr>
            </w:pPr>
          </w:p>
        </w:tc>
      </w:tr>
      <w:tr w:rsidR="00D30005" w:rsidRPr="006235F2" w14:paraId="6ED2EC48" w14:textId="77777777" w:rsidTr="00F84C5B">
        <w:tc>
          <w:tcPr>
            <w:tcW w:w="959" w:type="dxa"/>
          </w:tcPr>
          <w:p w14:paraId="0644FC04" w14:textId="77777777" w:rsidR="00D30005" w:rsidRPr="006235F2" w:rsidRDefault="00D30005" w:rsidP="00D30005">
            <w:pPr>
              <w:spacing w:before="60"/>
              <w:rPr>
                <w:b/>
              </w:rPr>
            </w:pPr>
          </w:p>
        </w:tc>
        <w:tc>
          <w:tcPr>
            <w:tcW w:w="4111" w:type="dxa"/>
          </w:tcPr>
          <w:p w14:paraId="1F84D483" w14:textId="77777777" w:rsidR="00D30005" w:rsidRPr="006235F2" w:rsidRDefault="00D30005" w:rsidP="00D30005">
            <w:pPr>
              <w:tabs>
                <w:tab w:val="left" w:pos="317"/>
              </w:tabs>
              <w:spacing w:before="60"/>
              <w:rPr>
                <w:b/>
              </w:rPr>
            </w:pPr>
          </w:p>
        </w:tc>
        <w:tc>
          <w:tcPr>
            <w:tcW w:w="5386" w:type="dxa"/>
          </w:tcPr>
          <w:p w14:paraId="45D95BC3" w14:textId="77777777" w:rsidR="00D30005" w:rsidRPr="006235F2" w:rsidRDefault="00D30005" w:rsidP="00D30005">
            <w:pPr>
              <w:tabs>
                <w:tab w:val="left" w:pos="317"/>
              </w:tabs>
              <w:spacing w:before="60"/>
              <w:rPr>
                <w:b/>
              </w:rPr>
            </w:pPr>
          </w:p>
        </w:tc>
        <w:tc>
          <w:tcPr>
            <w:tcW w:w="3720" w:type="dxa"/>
          </w:tcPr>
          <w:p w14:paraId="3EA22E31" w14:textId="77777777" w:rsidR="00D30005" w:rsidRPr="006235F2" w:rsidRDefault="00D30005" w:rsidP="00D30005">
            <w:pPr>
              <w:spacing w:before="60"/>
              <w:rPr>
                <w:b/>
              </w:rPr>
            </w:pPr>
          </w:p>
        </w:tc>
      </w:tr>
    </w:tbl>
    <w:p w14:paraId="6F392B77" w14:textId="77777777" w:rsidR="00662952" w:rsidRPr="006235F2" w:rsidRDefault="00662952" w:rsidP="00662952"/>
    <w:p w14:paraId="7F455855" w14:textId="77777777" w:rsidR="00662952" w:rsidRPr="00662952" w:rsidRDefault="00662952" w:rsidP="00662952"/>
    <w:p w14:paraId="738FDBEE" w14:textId="77777777" w:rsidR="00926CFD" w:rsidRDefault="00926CFD">
      <w:r>
        <w:br w:type="page"/>
      </w:r>
    </w:p>
    <w:p w14:paraId="70F52774" w14:textId="136AD15A" w:rsidR="00926CFD" w:rsidRDefault="003735AE" w:rsidP="00926CFD">
      <w:pPr>
        <w:pStyle w:val="Heading1"/>
        <w:numPr>
          <w:ilvl w:val="0"/>
          <w:numId w:val="2"/>
        </w:numPr>
      </w:pPr>
      <w:bookmarkStart w:id="1" w:name="_Toc49779838"/>
      <w:r>
        <w:lastRenderedPageBreak/>
        <w:t>Coverage Report</w:t>
      </w:r>
      <w:bookmarkEnd w:id="1"/>
    </w:p>
    <w:p w14:paraId="5A00A4EA" w14:textId="77777777" w:rsidR="003735AE" w:rsidRPr="003735AE" w:rsidRDefault="003735AE" w:rsidP="003735AE"/>
    <w:p w14:paraId="09645543" w14:textId="6B17086E" w:rsidR="00AE0DC1" w:rsidRPr="00AE0DC1" w:rsidRDefault="003735AE" w:rsidP="00FB38C7">
      <w:pPr>
        <w:rPr>
          <w:color w:val="FF0000"/>
        </w:rPr>
      </w:pPr>
      <w:r>
        <w:rPr>
          <w:color w:val="FF0000"/>
        </w:rPr>
        <w:t>A description of the coverage of your unit tests, including how you evaluated coverage (function, statement, branch, condition)</w:t>
      </w:r>
    </w:p>
    <w:p w14:paraId="77AA54AC" w14:textId="77777777" w:rsidR="00AE0DC1" w:rsidRDefault="00AE0DC1" w:rsidP="00AE0DC1">
      <w:pPr>
        <w:rPr>
          <w:color w:val="FF0000"/>
        </w:rPr>
      </w:pPr>
    </w:p>
    <w:p w14:paraId="5C7F4298" w14:textId="77777777" w:rsidR="00AE0DC1" w:rsidRDefault="00AE0DC1" w:rsidP="00AE0DC1">
      <w:pPr>
        <w:rPr>
          <w:color w:val="FF0000"/>
        </w:rPr>
      </w:pPr>
    </w:p>
    <w:p w14:paraId="533F5C58" w14:textId="76C7E634" w:rsidR="00AE0DC1" w:rsidRDefault="00AE0DC1">
      <w:r>
        <w:br w:type="page"/>
      </w:r>
    </w:p>
    <w:p w14:paraId="2095C3B7" w14:textId="181DE451" w:rsidR="00926CFD" w:rsidRDefault="003735AE" w:rsidP="00926CFD">
      <w:pPr>
        <w:pStyle w:val="Heading1"/>
        <w:numPr>
          <w:ilvl w:val="0"/>
          <w:numId w:val="2"/>
        </w:numPr>
      </w:pPr>
      <w:bookmarkStart w:id="2" w:name="_Toc49779839"/>
      <w:r>
        <w:lastRenderedPageBreak/>
        <w:t>Requirements Acceptance Testing</w:t>
      </w:r>
      <w:bookmarkEnd w:id="2"/>
    </w:p>
    <w:p w14:paraId="1EEF4007" w14:textId="33C9818A" w:rsidR="003735AE" w:rsidRPr="003735AE" w:rsidRDefault="003735AE" w:rsidP="003735AE">
      <w:pPr>
        <w:rPr>
          <w:color w:val="FF000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5"/>
        <w:gridCol w:w="5569"/>
        <w:gridCol w:w="1627"/>
        <w:gridCol w:w="1526"/>
        <w:gridCol w:w="3691"/>
      </w:tblGrid>
      <w:tr w:rsidR="003735AE" w14:paraId="0C861F33" w14:textId="77777777" w:rsidTr="00CC3F5A">
        <w:trPr>
          <w:tblHeader/>
        </w:trPr>
        <w:tc>
          <w:tcPr>
            <w:tcW w:w="550" w:type="pct"/>
          </w:tcPr>
          <w:p w14:paraId="5B7813A6" w14:textId="77777777" w:rsidR="003735AE" w:rsidRDefault="003735AE" w:rsidP="00CC3F5A">
            <w:pPr>
              <w:spacing w:before="60"/>
              <w:rPr>
                <w:b/>
              </w:rPr>
            </w:pPr>
            <w:r>
              <w:rPr>
                <w:b/>
              </w:rPr>
              <w:t xml:space="preserve">Software </w:t>
            </w:r>
            <w:r>
              <w:rPr>
                <w:b/>
              </w:rPr>
              <w:br/>
              <w:t>Requirement No</w:t>
            </w:r>
          </w:p>
        </w:tc>
        <w:tc>
          <w:tcPr>
            <w:tcW w:w="1996" w:type="pct"/>
          </w:tcPr>
          <w:p w14:paraId="2896AF9B" w14:textId="77777777" w:rsidR="003735AE" w:rsidRDefault="003735AE" w:rsidP="00CC3F5A">
            <w:pPr>
              <w:tabs>
                <w:tab w:val="left" w:pos="317"/>
              </w:tabs>
              <w:spacing w:before="60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583" w:type="pct"/>
          </w:tcPr>
          <w:p w14:paraId="37DBA127" w14:textId="77777777" w:rsidR="003735AE" w:rsidRDefault="003735AE" w:rsidP="00CC3F5A">
            <w:pPr>
              <w:tabs>
                <w:tab w:val="left" w:pos="317"/>
              </w:tabs>
              <w:spacing w:before="60"/>
              <w:rPr>
                <w:b/>
              </w:rPr>
            </w:pPr>
            <w:r>
              <w:rPr>
                <w:b/>
              </w:rPr>
              <w:t>Implemented (Full /Partial/ None)</w:t>
            </w:r>
          </w:p>
        </w:tc>
        <w:tc>
          <w:tcPr>
            <w:tcW w:w="547" w:type="pct"/>
          </w:tcPr>
          <w:p w14:paraId="7FC238D2" w14:textId="77777777" w:rsidR="003735AE" w:rsidRDefault="003735AE" w:rsidP="00CC3F5A">
            <w:pPr>
              <w:spacing w:before="60"/>
              <w:rPr>
                <w:b/>
              </w:rPr>
            </w:pPr>
            <w:r>
              <w:rPr>
                <w:b/>
              </w:rPr>
              <w:t xml:space="preserve">Test Results (Pass/ Fail) </w:t>
            </w:r>
          </w:p>
        </w:tc>
        <w:tc>
          <w:tcPr>
            <w:tcW w:w="1323" w:type="pct"/>
          </w:tcPr>
          <w:p w14:paraId="590AC075" w14:textId="77777777" w:rsidR="003735AE" w:rsidRDefault="003735AE" w:rsidP="00CC3F5A">
            <w:pPr>
              <w:spacing w:before="60"/>
              <w:rPr>
                <w:b/>
              </w:rPr>
            </w:pPr>
            <w:r>
              <w:rPr>
                <w:b/>
              </w:rPr>
              <w:t>Comments (for partial implementation or failed test results)</w:t>
            </w:r>
          </w:p>
        </w:tc>
      </w:tr>
      <w:tr w:rsidR="003735AE" w14:paraId="03B1304A" w14:textId="77777777" w:rsidTr="00CC3F5A">
        <w:tc>
          <w:tcPr>
            <w:tcW w:w="550" w:type="pct"/>
          </w:tcPr>
          <w:p w14:paraId="1067A113" w14:textId="16ACA0DE" w:rsidR="003735AE" w:rsidRPr="00864DE6" w:rsidRDefault="00864DE6" w:rsidP="00CC3F5A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996" w:type="pct"/>
          </w:tcPr>
          <w:p w14:paraId="1DD056C9" w14:textId="77777777" w:rsidR="00864DE6" w:rsidRPr="00864DE6" w:rsidRDefault="00864DE6" w:rsidP="00864DE6">
            <w:pPr>
              <w:rPr>
                <w:color w:val="000000" w:themeColor="text1"/>
              </w:rPr>
            </w:pPr>
            <w:r w:rsidRPr="00864DE6">
              <w:rPr>
                <w:color w:val="000000" w:themeColor="text1"/>
              </w:rPr>
              <w:t>The user interface needs to be able to access the data set.</w:t>
            </w:r>
          </w:p>
          <w:p w14:paraId="729B1C8F" w14:textId="2C555AE9" w:rsidR="003735AE" w:rsidRPr="00864DE6" w:rsidRDefault="003735AE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</w:p>
        </w:tc>
        <w:tc>
          <w:tcPr>
            <w:tcW w:w="583" w:type="pct"/>
          </w:tcPr>
          <w:p w14:paraId="43A37ECE" w14:textId="536304BC" w:rsidR="003735AE" w:rsidRDefault="00864DE6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Full</w:t>
            </w:r>
          </w:p>
        </w:tc>
        <w:tc>
          <w:tcPr>
            <w:tcW w:w="547" w:type="pct"/>
          </w:tcPr>
          <w:p w14:paraId="72446B31" w14:textId="21330818" w:rsidR="003735AE" w:rsidRDefault="00864DE6" w:rsidP="00CC3F5A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45D12625" w14:textId="77777777" w:rsidR="003735AE" w:rsidRDefault="003735AE" w:rsidP="00CC3F5A">
            <w:pPr>
              <w:spacing w:before="60"/>
            </w:pPr>
          </w:p>
        </w:tc>
      </w:tr>
      <w:tr w:rsidR="003735AE" w14:paraId="4AF863F8" w14:textId="77777777" w:rsidTr="00CC3F5A">
        <w:tc>
          <w:tcPr>
            <w:tcW w:w="550" w:type="pct"/>
          </w:tcPr>
          <w:p w14:paraId="3F962800" w14:textId="36D54A0B" w:rsidR="003735AE" w:rsidRPr="00864DE6" w:rsidRDefault="00864DE6" w:rsidP="00CC3F5A">
            <w:pPr>
              <w:spacing w:before="60"/>
              <w:rPr>
                <w:color w:val="000000" w:themeColor="text1"/>
              </w:rPr>
            </w:pPr>
            <w:r w:rsidRPr="00864DE6">
              <w:rPr>
                <w:color w:val="000000" w:themeColor="text1"/>
              </w:rPr>
              <w:t>2</w:t>
            </w:r>
          </w:p>
        </w:tc>
        <w:tc>
          <w:tcPr>
            <w:tcW w:w="1996" w:type="pct"/>
          </w:tcPr>
          <w:p w14:paraId="6AF71738" w14:textId="77777777" w:rsidR="00864DE6" w:rsidRPr="00864DE6" w:rsidRDefault="00864DE6" w:rsidP="00864DE6">
            <w:pPr>
              <w:rPr>
                <w:color w:val="000000" w:themeColor="text1"/>
              </w:rPr>
            </w:pPr>
            <w:r w:rsidRPr="00864DE6">
              <w:rPr>
                <w:color w:val="000000" w:themeColor="text1"/>
              </w:rPr>
              <w:t xml:space="preserve">The user interface needs to be able to read the data using </w:t>
            </w:r>
            <w:proofErr w:type="gramStart"/>
            <w:r w:rsidRPr="00864DE6">
              <w:rPr>
                <w:color w:val="000000" w:themeColor="text1"/>
              </w:rPr>
              <w:t>pandas .</w:t>
            </w:r>
            <w:proofErr w:type="spellStart"/>
            <w:r w:rsidRPr="00864DE6">
              <w:rPr>
                <w:color w:val="000000" w:themeColor="text1"/>
              </w:rPr>
              <w:t>read</w:t>
            </w:r>
            <w:proofErr w:type="gramEnd"/>
            <w:r w:rsidRPr="00864DE6">
              <w:rPr>
                <w:color w:val="000000" w:themeColor="text1"/>
              </w:rPr>
              <w:t>_csv</w:t>
            </w:r>
            <w:proofErr w:type="spellEnd"/>
            <w:r w:rsidRPr="00864DE6">
              <w:rPr>
                <w:color w:val="000000" w:themeColor="text1"/>
              </w:rPr>
              <w:t xml:space="preserve">(). </w:t>
            </w:r>
          </w:p>
          <w:p w14:paraId="7E896CC6" w14:textId="0A654AE6" w:rsidR="003735AE" w:rsidRPr="00315197" w:rsidRDefault="003735AE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</w:p>
        </w:tc>
        <w:tc>
          <w:tcPr>
            <w:tcW w:w="583" w:type="pct"/>
          </w:tcPr>
          <w:p w14:paraId="791EF3E4" w14:textId="223F775B" w:rsidR="003735AE" w:rsidRDefault="00864DE6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Full</w:t>
            </w:r>
          </w:p>
        </w:tc>
        <w:tc>
          <w:tcPr>
            <w:tcW w:w="547" w:type="pct"/>
          </w:tcPr>
          <w:p w14:paraId="337F7DB8" w14:textId="53856E7E" w:rsidR="003735AE" w:rsidRDefault="00864DE6" w:rsidP="00CC3F5A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3D06DA7B" w14:textId="77777777" w:rsidR="003735AE" w:rsidRDefault="003735AE" w:rsidP="00CC3F5A">
            <w:pPr>
              <w:spacing w:before="60"/>
            </w:pPr>
          </w:p>
        </w:tc>
      </w:tr>
      <w:tr w:rsidR="003735AE" w14:paraId="19DBF0D8" w14:textId="77777777" w:rsidTr="00CC3F5A">
        <w:tc>
          <w:tcPr>
            <w:tcW w:w="550" w:type="pct"/>
          </w:tcPr>
          <w:p w14:paraId="361FFF48" w14:textId="2F8657B9" w:rsidR="003735AE" w:rsidRPr="00864DE6" w:rsidRDefault="00864DE6" w:rsidP="00CC3F5A">
            <w:pPr>
              <w:spacing w:before="60"/>
              <w:rPr>
                <w:color w:val="000000" w:themeColor="text1"/>
              </w:rPr>
            </w:pPr>
            <w:r w:rsidRPr="00864DE6">
              <w:rPr>
                <w:color w:val="000000" w:themeColor="text1"/>
              </w:rPr>
              <w:t>3</w:t>
            </w:r>
          </w:p>
        </w:tc>
        <w:tc>
          <w:tcPr>
            <w:tcW w:w="1996" w:type="pct"/>
          </w:tcPr>
          <w:p w14:paraId="108488CE" w14:textId="77777777" w:rsidR="00864DE6" w:rsidRPr="00864DE6" w:rsidRDefault="00864DE6" w:rsidP="00864DE6">
            <w:pPr>
              <w:rPr>
                <w:color w:val="000000" w:themeColor="text1"/>
              </w:rPr>
            </w:pPr>
            <w:r w:rsidRPr="00864DE6">
              <w:rPr>
                <w:color w:val="000000" w:themeColor="text1"/>
              </w:rPr>
              <w:t xml:space="preserve">The user interface needs to be able to filter the data based on the year. </w:t>
            </w:r>
          </w:p>
          <w:p w14:paraId="04912D00" w14:textId="6F8D084E" w:rsidR="003735AE" w:rsidRPr="00315197" w:rsidRDefault="003735AE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</w:p>
        </w:tc>
        <w:tc>
          <w:tcPr>
            <w:tcW w:w="583" w:type="pct"/>
          </w:tcPr>
          <w:p w14:paraId="5078032F" w14:textId="151DE089" w:rsidR="003735AE" w:rsidRDefault="00864DE6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Full</w:t>
            </w:r>
          </w:p>
        </w:tc>
        <w:tc>
          <w:tcPr>
            <w:tcW w:w="547" w:type="pct"/>
          </w:tcPr>
          <w:p w14:paraId="271F0608" w14:textId="35226871" w:rsidR="003735AE" w:rsidRDefault="00864DE6" w:rsidP="00CC3F5A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6C372038" w14:textId="77777777" w:rsidR="003735AE" w:rsidRDefault="003735AE" w:rsidP="00CC3F5A">
            <w:pPr>
              <w:spacing w:before="60"/>
            </w:pPr>
          </w:p>
        </w:tc>
      </w:tr>
      <w:tr w:rsidR="003735AE" w14:paraId="706BD15E" w14:textId="77777777" w:rsidTr="00CC3F5A">
        <w:tc>
          <w:tcPr>
            <w:tcW w:w="550" w:type="pct"/>
          </w:tcPr>
          <w:p w14:paraId="25B3428C" w14:textId="4FE011DF" w:rsidR="003735AE" w:rsidRPr="00864DE6" w:rsidRDefault="00864DE6" w:rsidP="00CC3F5A">
            <w:pPr>
              <w:spacing w:before="60"/>
              <w:rPr>
                <w:color w:val="000000" w:themeColor="text1"/>
              </w:rPr>
            </w:pPr>
            <w:r w:rsidRPr="00864DE6">
              <w:rPr>
                <w:color w:val="000000" w:themeColor="text1"/>
              </w:rPr>
              <w:t>4</w:t>
            </w:r>
          </w:p>
        </w:tc>
        <w:tc>
          <w:tcPr>
            <w:tcW w:w="1996" w:type="pct"/>
          </w:tcPr>
          <w:p w14:paraId="64DA954B" w14:textId="77777777" w:rsidR="00864DE6" w:rsidRPr="00864DE6" w:rsidRDefault="00864DE6" w:rsidP="00864DE6">
            <w:pPr>
              <w:rPr>
                <w:color w:val="000000" w:themeColor="text1"/>
              </w:rPr>
            </w:pPr>
            <w:r w:rsidRPr="00864DE6">
              <w:rPr>
                <w:color w:val="000000" w:themeColor="text1"/>
              </w:rPr>
              <w:t xml:space="preserve">The user interface needs to have a drop-down menu for the user to select the time period. </w:t>
            </w:r>
          </w:p>
          <w:p w14:paraId="690CB18D" w14:textId="36DD5A36" w:rsidR="003735AE" w:rsidRPr="00315197" w:rsidRDefault="003735AE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</w:p>
        </w:tc>
        <w:tc>
          <w:tcPr>
            <w:tcW w:w="583" w:type="pct"/>
          </w:tcPr>
          <w:p w14:paraId="27044D02" w14:textId="0CCAAF0A" w:rsidR="003735AE" w:rsidRDefault="008E552E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Partial</w:t>
            </w:r>
          </w:p>
        </w:tc>
        <w:tc>
          <w:tcPr>
            <w:tcW w:w="547" w:type="pct"/>
          </w:tcPr>
          <w:p w14:paraId="6B0B16F2" w14:textId="6320E241" w:rsidR="003735AE" w:rsidRDefault="00864DE6" w:rsidP="00CC3F5A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237C3E39" w14:textId="30C1388A" w:rsidR="003735AE" w:rsidRDefault="008E552E" w:rsidP="00CC3F5A">
            <w:pPr>
              <w:spacing w:before="60"/>
            </w:pPr>
            <w:r>
              <w:t xml:space="preserve">The user selects a year and all data within the </w:t>
            </w:r>
            <w:r w:rsidR="002903ED">
              <w:t>12-month</w:t>
            </w:r>
            <w:r>
              <w:t xml:space="preserve"> time span of the year is displayed.</w:t>
            </w:r>
          </w:p>
        </w:tc>
      </w:tr>
      <w:tr w:rsidR="003735AE" w14:paraId="44FC7AF6" w14:textId="77777777" w:rsidTr="00CC3F5A">
        <w:tc>
          <w:tcPr>
            <w:tcW w:w="550" w:type="pct"/>
          </w:tcPr>
          <w:p w14:paraId="734BF9FB" w14:textId="621A84A8" w:rsidR="003735AE" w:rsidRPr="00864DE6" w:rsidRDefault="00864DE6" w:rsidP="00CC3F5A">
            <w:pPr>
              <w:spacing w:before="60"/>
              <w:rPr>
                <w:color w:val="000000" w:themeColor="text1"/>
              </w:rPr>
            </w:pPr>
            <w:r w:rsidRPr="00864DE6">
              <w:rPr>
                <w:color w:val="000000" w:themeColor="text1"/>
              </w:rPr>
              <w:t>5</w:t>
            </w:r>
          </w:p>
        </w:tc>
        <w:tc>
          <w:tcPr>
            <w:tcW w:w="1996" w:type="pct"/>
          </w:tcPr>
          <w:p w14:paraId="2A949B67" w14:textId="77777777" w:rsidR="00864DE6" w:rsidRPr="00864DE6" w:rsidRDefault="00864DE6" w:rsidP="00864DE6">
            <w:pPr>
              <w:rPr>
                <w:color w:val="000000" w:themeColor="text1"/>
              </w:rPr>
            </w:pPr>
            <w:r w:rsidRPr="00864DE6">
              <w:rPr>
                <w:color w:val="000000" w:themeColor="text1"/>
              </w:rPr>
              <w:t xml:space="preserve">The interface needs to be able to read user inputs for keywords. </w:t>
            </w:r>
          </w:p>
          <w:p w14:paraId="44C215AF" w14:textId="0E4FE86F" w:rsidR="003735AE" w:rsidRPr="00315197" w:rsidRDefault="003735AE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</w:p>
        </w:tc>
        <w:tc>
          <w:tcPr>
            <w:tcW w:w="583" w:type="pct"/>
          </w:tcPr>
          <w:p w14:paraId="64C6AC05" w14:textId="4F658227" w:rsidR="003735AE" w:rsidRDefault="00864DE6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Full</w:t>
            </w:r>
          </w:p>
        </w:tc>
        <w:tc>
          <w:tcPr>
            <w:tcW w:w="547" w:type="pct"/>
          </w:tcPr>
          <w:p w14:paraId="34C226AA" w14:textId="04583C08" w:rsidR="003735AE" w:rsidRDefault="00864DE6" w:rsidP="00CC3F5A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17522259" w14:textId="77777777" w:rsidR="003735AE" w:rsidRDefault="003735AE" w:rsidP="00CC3F5A">
            <w:pPr>
              <w:spacing w:before="60"/>
            </w:pPr>
          </w:p>
        </w:tc>
      </w:tr>
      <w:tr w:rsidR="003735AE" w14:paraId="466E5114" w14:textId="77777777" w:rsidTr="00CC3F5A">
        <w:tc>
          <w:tcPr>
            <w:tcW w:w="550" w:type="pct"/>
          </w:tcPr>
          <w:p w14:paraId="250605E9" w14:textId="2E600968" w:rsidR="003735AE" w:rsidRPr="00864DE6" w:rsidRDefault="00864DE6" w:rsidP="00CC3F5A">
            <w:pPr>
              <w:spacing w:before="60"/>
              <w:rPr>
                <w:color w:val="000000" w:themeColor="text1"/>
              </w:rPr>
            </w:pPr>
            <w:r w:rsidRPr="00864DE6">
              <w:rPr>
                <w:color w:val="000000" w:themeColor="text1"/>
              </w:rPr>
              <w:lastRenderedPageBreak/>
              <w:t>6</w:t>
            </w:r>
          </w:p>
        </w:tc>
        <w:tc>
          <w:tcPr>
            <w:tcW w:w="1996" w:type="pct"/>
          </w:tcPr>
          <w:p w14:paraId="1CBDD516" w14:textId="77777777" w:rsidR="00864DE6" w:rsidRPr="00864DE6" w:rsidRDefault="00864DE6" w:rsidP="00864DE6">
            <w:pPr>
              <w:rPr>
                <w:color w:val="000000" w:themeColor="text1"/>
              </w:rPr>
            </w:pPr>
            <w:r w:rsidRPr="00864DE6">
              <w:rPr>
                <w:color w:val="000000" w:themeColor="text1"/>
              </w:rPr>
              <w:t xml:space="preserve">The interface needs to be able to produce charts for the users. </w:t>
            </w:r>
          </w:p>
          <w:p w14:paraId="731D8D9D" w14:textId="7F69E687" w:rsidR="003735AE" w:rsidRPr="00315197" w:rsidRDefault="003735AE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</w:p>
        </w:tc>
        <w:tc>
          <w:tcPr>
            <w:tcW w:w="583" w:type="pct"/>
          </w:tcPr>
          <w:p w14:paraId="4FCEB54C" w14:textId="1D5B451A" w:rsidR="003735AE" w:rsidRDefault="00864DE6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Full</w:t>
            </w:r>
          </w:p>
        </w:tc>
        <w:tc>
          <w:tcPr>
            <w:tcW w:w="547" w:type="pct"/>
          </w:tcPr>
          <w:p w14:paraId="480E08CA" w14:textId="71B09F7E" w:rsidR="003735AE" w:rsidRDefault="00864DE6" w:rsidP="00CC3F5A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5D74019A" w14:textId="77777777" w:rsidR="003735AE" w:rsidRDefault="003735AE" w:rsidP="00CC3F5A">
            <w:pPr>
              <w:spacing w:before="60"/>
            </w:pPr>
          </w:p>
        </w:tc>
      </w:tr>
      <w:tr w:rsidR="003735AE" w14:paraId="1297B2DA" w14:textId="77777777" w:rsidTr="00CC3F5A">
        <w:tc>
          <w:tcPr>
            <w:tcW w:w="550" w:type="pct"/>
          </w:tcPr>
          <w:p w14:paraId="112947D5" w14:textId="3555B598" w:rsidR="003735AE" w:rsidRPr="00864DE6" w:rsidRDefault="00864DE6" w:rsidP="00CC3F5A">
            <w:pPr>
              <w:spacing w:before="60"/>
              <w:rPr>
                <w:color w:val="000000" w:themeColor="text1"/>
              </w:rPr>
            </w:pPr>
            <w:r w:rsidRPr="00864DE6">
              <w:rPr>
                <w:color w:val="000000" w:themeColor="text1"/>
              </w:rPr>
              <w:t>7</w:t>
            </w:r>
          </w:p>
        </w:tc>
        <w:tc>
          <w:tcPr>
            <w:tcW w:w="1996" w:type="pct"/>
          </w:tcPr>
          <w:p w14:paraId="19E89A6C" w14:textId="77777777" w:rsidR="00864DE6" w:rsidRPr="00864DE6" w:rsidRDefault="00864DE6" w:rsidP="00864DE6">
            <w:pPr>
              <w:rPr>
                <w:color w:val="000000" w:themeColor="text1"/>
              </w:rPr>
            </w:pPr>
            <w:r w:rsidRPr="00864DE6">
              <w:rPr>
                <w:color w:val="000000" w:themeColor="text1"/>
              </w:rPr>
              <w:t xml:space="preserve">The interface needs to be able to produce relevant tables. </w:t>
            </w:r>
          </w:p>
          <w:p w14:paraId="77B56881" w14:textId="709B8921" w:rsidR="003735AE" w:rsidRPr="00315197" w:rsidRDefault="003735AE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</w:p>
        </w:tc>
        <w:tc>
          <w:tcPr>
            <w:tcW w:w="583" w:type="pct"/>
          </w:tcPr>
          <w:p w14:paraId="05770A90" w14:textId="0E91E097" w:rsidR="003735AE" w:rsidRDefault="00864DE6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Full</w:t>
            </w:r>
          </w:p>
        </w:tc>
        <w:tc>
          <w:tcPr>
            <w:tcW w:w="547" w:type="pct"/>
          </w:tcPr>
          <w:p w14:paraId="42DCE6CB" w14:textId="4970AD4C" w:rsidR="003735AE" w:rsidRDefault="00864DE6" w:rsidP="00CC3F5A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2F8EC13B" w14:textId="77777777" w:rsidR="003735AE" w:rsidRDefault="003735AE" w:rsidP="00CC3F5A">
            <w:pPr>
              <w:spacing w:before="60"/>
            </w:pPr>
          </w:p>
        </w:tc>
      </w:tr>
      <w:tr w:rsidR="003735AE" w14:paraId="4EF2548D" w14:textId="77777777" w:rsidTr="00CC3F5A">
        <w:tc>
          <w:tcPr>
            <w:tcW w:w="550" w:type="pct"/>
          </w:tcPr>
          <w:p w14:paraId="60B5146F" w14:textId="342467C1" w:rsidR="003735AE" w:rsidRPr="00864DE6" w:rsidRDefault="00864DE6" w:rsidP="00CC3F5A">
            <w:pPr>
              <w:spacing w:before="60"/>
              <w:rPr>
                <w:color w:val="000000" w:themeColor="text1"/>
              </w:rPr>
            </w:pPr>
            <w:r w:rsidRPr="00864DE6">
              <w:rPr>
                <w:color w:val="000000" w:themeColor="text1"/>
              </w:rPr>
              <w:t>8</w:t>
            </w:r>
          </w:p>
        </w:tc>
        <w:tc>
          <w:tcPr>
            <w:tcW w:w="1996" w:type="pct"/>
          </w:tcPr>
          <w:p w14:paraId="53E31ED0" w14:textId="77777777" w:rsidR="00864DE6" w:rsidRPr="00864DE6" w:rsidRDefault="00864DE6" w:rsidP="00864DE6">
            <w:pPr>
              <w:rPr>
                <w:color w:val="000000" w:themeColor="text1"/>
              </w:rPr>
            </w:pPr>
            <w:r w:rsidRPr="00864DE6">
              <w:rPr>
                <w:color w:val="000000" w:themeColor="text1"/>
              </w:rPr>
              <w:t>The interface needs to be able to calculate the percentage of alcohol involvement per type of accident.</w:t>
            </w:r>
          </w:p>
          <w:p w14:paraId="1DDDCBDB" w14:textId="0B6F9CE8" w:rsidR="003735AE" w:rsidRPr="00315197" w:rsidRDefault="003735AE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</w:p>
        </w:tc>
        <w:tc>
          <w:tcPr>
            <w:tcW w:w="583" w:type="pct"/>
          </w:tcPr>
          <w:p w14:paraId="60E248C1" w14:textId="77777777" w:rsidR="003735AE" w:rsidRDefault="003735AE" w:rsidP="00CC3F5A">
            <w:pPr>
              <w:tabs>
                <w:tab w:val="left" w:pos="317"/>
              </w:tabs>
              <w:spacing w:before="60"/>
              <w:ind w:left="317" w:hanging="317"/>
            </w:pPr>
          </w:p>
        </w:tc>
        <w:tc>
          <w:tcPr>
            <w:tcW w:w="547" w:type="pct"/>
          </w:tcPr>
          <w:p w14:paraId="640DF6CB" w14:textId="77777777" w:rsidR="003735AE" w:rsidRDefault="003735AE" w:rsidP="00CC3F5A">
            <w:pPr>
              <w:spacing w:before="60"/>
            </w:pPr>
          </w:p>
        </w:tc>
        <w:tc>
          <w:tcPr>
            <w:tcW w:w="1323" w:type="pct"/>
          </w:tcPr>
          <w:p w14:paraId="06C1AC0E" w14:textId="77777777" w:rsidR="003735AE" w:rsidRDefault="003735AE" w:rsidP="00CC3F5A">
            <w:pPr>
              <w:spacing w:before="60"/>
            </w:pPr>
          </w:p>
        </w:tc>
      </w:tr>
      <w:tr w:rsidR="003735AE" w14:paraId="1C393706" w14:textId="77777777" w:rsidTr="00CC3F5A">
        <w:tc>
          <w:tcPr>
            <w:tcW w:w="550" w:type="pct"/>
          </w:tcPr>
          <w:p w14:paraId="41A2794B" w14:textId="73AD214A" w:rsidR="003735AE" w:rsidRPr="00864DE6" w:rsidRDefault="00864DE6" w:rsidP="00CC3F5A">
            <w:pPr>
              <w:spacing w:before="60"/>
              <w:rPr>
                <w:color w:val="000000" w:themeColor="text1"/>
              </w:rPr>
            </w:pPr>
            <w:r w:rsidRPr="00864DE6">
              <w:rPr>
                <w:color w:val="000000" w:themeColor="text1"/>
              </w:rPr>
              <w:t>9</w:t>
            </w:r>
          </w:p>
        </w:tc>
        <w:tc>
          <w:tcPr>
            <w:tcW w:w="1996" w:type="pct"/>
          </w:tcPr>
          <w:p w14:paraId="33688A2D" w14:textId="77777777" w:rsidR="00864DE6" w:rsidRPr="00864DE6" w:rsidRDefault="00864DE6" w:rsidP="00864DE6">
            <w:pPr>
              <w:rPr>
                <w:color w:val="000000" w:themeColor="text1"/>
              </w:rPr>
            </w:pPr>
            <w:r w:rsidRPr="00864DE6">
              <w:rPr>
                <w:color w:val="000000" w:themeColor="text1"/>
              </w:rPr>
              <w:t xml:space="preserve">The interface needs to allow the users to return to the starting page. </w:t>
            </w:r>
          </w:p>
          <w:p w14:paraId="11140472" w14:textId="5A420FE4" w:rsidR="003735AE" w:rsidRPr="00315197" w:rsidRDefault="003735AE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</w:p>
        </w:tc>
        <w:tc>
          <w:tcPr>
            <w:tcW w:w="583" w:type="pct"/>
          </w:tcPr>
          <w:p w14:paraId="47FB46DB" w14:textId="1C1E3AC5" w:rsidR="003735AE" w:rsidRDefault="00864DE6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Full</w:t>
            </w:r>
          </w:p>
        </w:tc>
        <w:tc>
          <w:tcPr>
            <w:tcW w:w="547" w:type="pct"/>
          </w:tcPr>
          <w:p w14:paraId="0DDA174E" w14:textId="39E171BF" w:rsidR="003735AE" w:rsidRDefault="00864DE6" w:rsidP="00CC3F5A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02BCB35A" w14:textId="77777777" w:rsidR="003735AE" w:rsidRDefault="003735AE" w:rsidP="00CC3F5A">
            <w:pPr>
              <w:spacing w:before="60"/>
            </w:pPr>
          </w:p>
        </w:tc>
      </w:tr>
      <w:tr w:rsidR="00864DE6" w14:paraId="56C6583A" w14:textId="77777777" w:rsidTr="00CC3F5A">
        <w:tc>
          <w:tcPr>
            <w:tcW w:w="550" w:type="pct"/>
          </w:tcPr>
          <w:p w14:paraId="240512EE" w14:textId="4883AD61" w:rsidR="00864DE6" w:rsidRPr="00864DE6" w:rsidRDefault="00864DE6" w:rsidP="00CC3F5A">
            <w:pPr>
              <w:spacing w:before="60"/>
              <w:rPr>
                <w:color w:val="000000" w:themeColor="text1"/>
              </w:rPr>
            </w:pPr>
            <w:r w:rsidRPr="00864DE6">
              <w:rPr>
                <w:color w:val="000000" w:themeColor="text1"/>
              </w:rPr>
              <w:t>10</w:t>
            </w:r>
          </w:p>
        </w:tc>
        <w:tc>
          <w:tcPr>
            <w:tcW w:w="1996" w:type="pct"/>
          </w:tcPr>
          <w:p w14:paraId="71B40C6D" w14:textId="2AAC25DC" w:rsidR="00864DE6" w:rsidRPr="00864DE6" w:rsidRDefault="00864DE6" w:rsidP="00864D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interface needs to be able to produce a table to show the data the user searched for using the search engine.</w:t>
            </w:r>
          </w:p>
        </w:tc>
        <w:tc>
          <w:tcPr>
            <w:tcW w:w="583" w:type="pct"/>
          </w:tcPr>
          <w:p w14:paraId="234D94E1" w14:textId="706647B6" w:rsidR="00864DE6" w:rsidRDefault="008E552E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Full</w:t>
            </w:r>
          </w:p>
        </w:tc>
        <w:tc>
          <w:tcPr>
            <w:tcW w:w="547" w:type="pct"/>
          </w:tcPr>
          <w:p w14:paraId="72554923" w14:textId="22BCDD6D" w:rsidR="00864DE6" w:rsidRDefault="008E552E" w:rsidP="00CC3F5A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4CE3B5E8" w14:textId="77777777" w:rsidR="00864DE6" w:rsidRDefault="00864DE6" w:rsidP="00CC3F5A">
            <w:pPr>
              <w:spacing w:before="60"/>
            </w:pPr>
          </w:p>
        </w:tc>
      </w:tr>
      <w:tr w:rsidR="00864DE6" w14:paraId="7D2ABDBD" w14:textId="77777777" w:rsidTr="00CC3F5A">
        <w:tc>
          <w:tcPr>
            <w:tcW w:w="550" w:type="pct"/>
          </w:tcPr>
          <w:p w14:paraId="75B773B2" w14:textId="3CE207AC" w:rsidR="00864DE6" w:rsidRPr="00864DE6" w:rsidRDefault="00864DE6" w:rsidP="00CC3F5A">
            <w:pPr>
              <w:spacing w:before="60"/>
              <w:rPr>
                <w:color w:val="000000" w:themeColor="text1"/>
              </w:rPr>
            </w:pPr>
            <w:r w:rsidRPr="00864DE6">
              <w:rPr>
                <w:color w:val="000000" w:themeColor="text1"/>
              </w:rPr>
              <w:t>11</w:t>
            </w:r>
          </w:p>
        </w:tc>
        <w:tc>
          <w:tcPr>
            <w:tcW w:w="1996" w:type="pct"/>
          </w:tcPr>
          <w:p w14:paraId="157BA32E" w14:textId="77777777" w:rsidR="00864DE6" w:rsidRPr="00864DE6" w:rsidRDefault="00864DE6" w:rsidP="00864DE6">
            <w:pPr>
              <w:rPr>
                <w:color w:val="000000" w:themeColor="text1"/>
              </w:rPr>
            </w:pPr>
            <w:r w:rsidRPr="00864DE6">
              <w:rPr>
                <w:color w:val="000000" w:themeColor="text1"/>
              </w:rPr>
              <w:t>The program will use streamlit to create the user interface.</w:t>
            </w:r>
          </w:p>
          <w:p w14:paraId="19DE6F86" w14:textId="77777777" w:rsidR="00864DE6" w:rsidRDefault="00864DE6" w:rsidP="00864DE6">
            <w:pPr>
              <w:rPr>
                <w:color w:val="000000" w:themeColor="text1"/>
              </w:rPr>
            </w:pPr>
          </w:p>
        </w:tc>
        <w:tc>
          <w:tcPr>
            <w:tcW w:w="583" w:type="pct"/>
          </w:tcPr>
          <w:p w14:paraId="056924E6" w14:textId="147D6FD9" w:rsidR="00864DE6" w:rsidRDefault="00864DE6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Full</w:t>
            </w:r>
          </w:p>
        </w:tc>
        <w:tc>
          <w:tcPr>
            <w:tcW w:w="547" w:type="pct"/>
          </w:tcPr>
          <w:p w14:paraId="2DB94E64" w14:textId="5D4E2408" w:rsidR="00864DE6" w:rsidRDefault="00864DE6" w:rsidP="00CC3F5A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39012D11" w14:textId="77777777" w:rsidR="00864DE6" w:rsidRDefault="00864DE6" w:rsidP="00CC3F5A">
            <w:pPr>
              <w:spacing w:before="60"/>
            </w:pPr>
          </w:p>
        </w:tc>
      </w:tr>
      <w:tr w:rsidR="00864DE6" w14:paraId="43BFB5EE" w14:textId="77777777" w:rsidTr="00CC3F5A">
        <w:tc>
          <w:tcPr>
            <w:tcW w:w="550" w:type="pct"/>
          </w:tcPr>
          <w:p w14:paraId="2B2056C0" w14:textId="18F9E709" w:rsidR="00864DE6" w:rsidRPr="00864DE6" w:rsidRDefault="00864DE6" w:rsidP="00CC3F5A">
            <w:pPr>
              <w:spacing w:before="60"/>
              <w:rPr>
                <w:color w:val="000000" w:themeColor="text1"/>
              </w:rPr>
            </w:pPr>
            <w:r w:rsidRPr="00864DE6">
              <w:rPr>
                <w:color w:val="000000" w:themeColor="text1"/>
              </w:rPr>
              <w:t>12</w:t>
            </w:r>
          </w:p>
        </w:tc>
        <w:tc>
          <w:tcPr>
            <w:tcW w:w="1996" w:type="pct"/>
          </w:tcPr>
          <w:p w14:paraId="12ACC9E3" w14:textId="24387126" w:rsidR="00864DE6" w:rsidRPr="00864DE6" w:rsidRDefault="00864DE6" w:rsidP="00864DE6">
            <w:pPr>
              <w:rPr>
                <w:color w:val="000000" w:themeColor="text1"/>
              </w:rPr>
            </w:pPr>
            <w:r w:rsidRPr="00864DE6">
              <w:rPr>
                <w:color w:val="000000" w:themeColor="text1"/>
              </w:rPr>
              <w:t xml:space="preserve">Streamlit will create the UI through a local host meaning that installation of streamlit through </w:t>
            </w:r>
            <w:proofErr w:type="spellStart"/>
            <w:r w:rsidRPr="00864DE6">
              <w:rPr>
                <w:color w:val="000000" w:themeColor="text1"/>
              </w:rPr>
              <w:t>miniconda</w:t>
            </w:r>
            <w:proofErr w:type="spellEnd"/>
            <w:r w:rsidRPr="00864DE6">
              <w:rPr>
                <w:color w:val="000000" w:themeColor="text1"/>
              </w:rPr>
              <w:t xml:space="preserve"> is required.</w:t>
            </w:r>
          </w:p>
        </w:tc>
        <w:tc>
          <w:tcPr>
            <w:tcW w:w="583" w:type="pct"/>
          </w:tcPr>
          <w:p w14:paraId="09C9BD8B" w14:textId="6C9DF6F6" w:rsidR="00864DE6" w:rsidRDefault="00864DE6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Full</w:t>
            </w:r>
          </w:p>
        </w:tc>
        <w:tc>
          <w:tcPr>
            <w:tcW w:w="547" w:type="pct"/>
          </w:tcPr>
          <w:p w14:paraId="1B793A31" w14:textId="2ADEAEF9" w:rsidR="00864DE6" w:rsidRDefault="00864DE6" w:rsidP="00CC3F5A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14BA223A" w14:textId="77777777" w:rsidR="00864DE6" w:rsidRDefault="00864DE6" w:rsidP="00CC3F5A">
            <w:pPr>
              <w:spacing w:before="60"/>
            </w:pPr>
          </w:p>
        </w:tc>
      </w:tr>
      <w:tr w:rsidR="00864DE6" w14:paraId="2DA29CA1" w14:textId="77777777" w:rsidTr="00CC3F5A">
        <w:tc>
          <w:tcPr>
            <w:tcW w:w="550" w:type="pct"/>
          </w:tcPr>
          <w:p w14:paraId="3E7955CC" w14:textId="29542AA2" w:rsidR="00864DE6" w:rsidRPr="00864DE6" w:rsidRDefault="00864DE6" w:rsidP="00CC3F5A">
            <w:pPr>
              <w:spacing w:before="60"/>
              <w:rPr>
                <w:color w:val="000000" w:themeColor="text1"/>
              </w:rPr>
            </w:pPr>
            <w:r w:rsidRPr="00864DE6">
              <w:rPr>
                <w:color w:val="000000" w:themeColor="text1"/>
              </w:rPr>
              <w:lastRenderedPageBreak/>
              <w:t>13</w:t>
            </w:r>
          </w:p>
        </w:tc>
        <w:tc>
          <w:tcPr>
            <w:tcW w:w="1996" w:type="pct"/>
          </w:tcPr>
          <w:p w14:paraId="5E9D0643" w14:textId="77777777" w:rsidR="00864DE6" w:rsidRPr="00864DE6" w:rsidRDefault="00864DE6" w:rsidP="00864DE6">
            <w:pPr>
              <w:rPr>
                <w:color w:val="000000" w:themeColor="text1"/>
              </w:rPr>
            </w:pPr>
            <w:r w:rsidRPr="00864DE6">
              <w:rPr>
                <w:color w:val="000000" w:themeColor="text1"/>
              </w:rPr>
              <w:t>Streamlit will also be used to produce all the relevant charts and table for the user.</w:t>
            </w:r>
          </w:p>
          <w:p w14:paraId="4FDD4588" w14:textId="77777777" w:rsidR="00864DE6" w:rsidRPr="00864DE6" w:rsidRDefault="00864DE6" w:rsidP="00864DE6">
            <w:pPr>
              <w:rPr>
                <w:color w:val="000000" w:themeColor="text1"/>
              </w:rPr>
            </w:pPr>
          </w:p>
        </w:tc>
        <w:tc>
          <w:tcPr>
            <w:tcW w:w="583" w:type="pct"/>
          </w:tcPr>
          <w:p w14:paraId="76C144C0" w14:textId="78B85FE2" w:rsidR="00864DE6" w:rsidRDefault="00864DE6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Full</w:t>
            </w:r>
          </w:p>
        </w:tc>
        <w:tc>
          <w:tcPr>
            <w:tcW w:w="547" w:type="pct"/>
          </w:tcPr>
          <w:p w14:paraId="6F776B7D" w14:textId="6E6BAC9A" w:rsidR="00864DE6" w:rsidRDefault="00864DE6" w:rsidP="00CC3F5A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53639046" w14:textId="77777777" w:rsidR="00864DE6" w:rsidRDefault="00864DE6" w:rsidP="00CC3F5A">
            <w:pPr>
              <w:spacing w:before="60"/>
            </w:pPr>
          </w:p>
        </w:tc>
      </w:tr>
    </w:tbl>
    <w:p w14:paraId="7CA7B254" w14:textId="77777777" w:rsidR="00926876" w:rsidRDefault="00926876" w:rsidP="00926876"/>
    <w:p w14:paraId="50A4E6D5" w14:textId="2155CC24" w:rsidR="00926CFD" w:rsidRPr="00926CFD" w:rsidRDefault="00926CFD" w:rsidP="00926876"/>
    <w:sectPr w:rsidR="00926CFD" w:rsidRPr="00926CFD" w:rsidSect="003735A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D21D5"/>
    <w:multiLevelType w:val="hybridMultilevel"/>
    <w:tmpl w:val="55E6D0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E3F6A"/>
    <w:multiLevelType w:val="hybridMultilevel"/>
    <w:tmpl w:val="0CB6E2E4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D36C8"/>
    <w:multiLevelType w:val="multilevel"/>
    <w:tmpl w:val="CF405D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594D2C6D"/>
    <w:multiLevelType w:val="hybridMultilevel"/>
    <w:tmpl w:val="BA2812A4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D23837"/>
    <w:multiLevelType w:val="hybridMultilevel"/>
    <w:tmpl w:val="9BD61186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162F7D"/>
    <w:multiLevelType w:val="hybridMultilevel"/>
    <w:tmpl w:val="38A2F0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5D23A3"/>
    <w:multiLevelType w:val="multilevel"/>
    <w:tmpl w:val="D2A25216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598636861">
    <w:abstractNumId w:val="2"/>
  </w:num>
  <w:num w:numId="2" w16cid:durableId="479617424">
    <w:abstractNumId w:val="6"/>
  </w:num>
  <w:num w:numId="3" w16cid:durableId="401870407">
    <w:abstractNumId w:val="5"/>
  </w:num>
  <w:num w:numId="4" w16cid:durableId="1154104419">
    <w:abstractNumId w:val="3"/>
  </w:num>
  <w:num w:numId="5" w16cid:durableId="420414183">
    <w:abstractNumId w:val="4"/>
  </w:num>
  <w:num w:numId="6" w16cid:durableId="827938332">
    <w:abstractNumId w:val="1"/>
  </w:num>
  <w:num w:numId="7" w16cid:durableId="1143427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749"/>
    <w:rsid w:val="0001628E"/>
    <w:rsid w:val="0013430C"/>
    <w:rsid w:val="001936AF"/>
    <w:rsid w:val="0028739D"/>
    <w:rsid w:val="002903ED"/>
    <w:rsid w:val="002D5A59"/>
    <w:rsid w:val="002E1391"/>
    <w:rsid w:val="003039C0"/>
    <w:rsid w:val="00362E24"/>
    <w:rsid w:val="003735AE"/>
    <w:rsid w:val="003B63F4"/>
    <w:rsid w:val="00473473"/>
    <w:rsid w:val="00485431"/>
    <w:rsid w:val="004E5F13"/>
    <w:rsid w:val="00547A3F"/>
    <w:rsid w:val="006235F2"/>
    <w:rsid w:val="00647786"/>
    <w:rsid w:val="00651425"/>
    <w:rsid w:val="00662952"/>
    <w:rsid w:val="00783473"/>
    <w:rsid w:val="00864DE6"/>
    <w:rsid w:val="008E552E"/>
    <w:rsid w:val="00926876"/>
    <w:rsid w:val="00926CFD"/>
    <w:rsid w:val="009A724D"/>
    <w:rsid w:val="00A97E28"/>
    <w:rsid w:val="00AB5985"/>
    <w:rsid w:val="00AE0DC1"/>
    <w:rsid w:val="00B8734C"/>
    <w:rsid w:val="00D24009"/>
    <w:rsid w:val="00D30005"/>
    <w:rsid w:val="00DB3B80"/>
    <w:rsid w:val="00E37749"/>
    <w:rsid w:val="00E852C7"/>
    <w:rsid w:val="00F84C5B"/>
    <w:rsid w:val="00FB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B2E0"/>
  <w15:chartTrackingRefBased/>
  <w15:docId w15:val="{DEAE91AD-024E-477D-B0D2-9A25A65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CFD"/>
  </w:style>
  <w:style w:type="paragraph" w:styleId="Heading1">
    <w:name w:val="heading 1"/>
    <w:basedOn w:val="Normal"/>
    <w:next w:val="Normal"/>
    <w:link w:val="Heading1Char"/>
    <w:uiPriority w:val="9"/>
    <w:qFormat/>
    <w:rsid w:val="00926C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C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C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C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C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C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C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C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C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CFD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CFD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CFD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CFD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CFD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6CFD"/>
    <w:pPr>
      <w:spacing w:line="240" w:lineRule="auto"/>
    </w:pPr>
    <w:rPr>
      <w:b/>
      <w:bCs/>
      <w:color w:val="4A66A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6CFD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CFD"/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CFD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6CFD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26CFD"/>
    <w:rPr>
      <w:b/>
      <w:bCs/>
    </w:rPr>
  </w:style>
  <w:style w:type="character" w:styleId="Emphasis">
    <w:name w:val="Emphasis"/>
    <w:basedOn w:val="DefaultParagraphFont"/>
    <w:uiPriority w:val="20"/>
    <w:qFormat/>
    <w:rsid w:val="00926CFD"/>
    <w:rPr>
      <w:i/>
      <w:iCs/>
    </w:rPr>
  </w:style>
  <w:style w:type="paragraph" w:styleId="NoSpacing">
    <w:name w:val="No Spacing"/>
    <w:uiPriority w:val="1"/>
    <w:qFormat/>
    <w:rsid w:val="00926C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6C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6C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CFD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CFD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926C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6CFD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926CFD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6CFD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6C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26CFD"/>
    <w:pPr>
      <w:outlineLvl w:val="9"/>
    </w:pPr>
  </w:style>
  <w:style w:type="paragraph" w:styleId="ListParagraph">
    <w:name w:val="List Paragraph"/>
    <w:basedOn w:val="Normal"/>
    <w:uiPriority w:val="34"/>
    <w:qFormat/>
    <w:rsid w:val="00926CF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26C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6CFD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734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3473"/>
    <w:pPr>
      <w:spacing w:after="100" w:line="259" w:lineRule="auto"/>
      <w:ind w:left="440"/>
    </w:pPr>
    <w:rPr>
      <w:rFonts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4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DCDC3-9D05-4594-B018-3B12B7FD267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8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Gervase Tuxworth</dc:creator>
  <cp:keywords/>
  <dc:description/>
  <cp:lastModifiedBy>Eddie Winston</cp:lastModifiedBy>
  <cp:revision>25</cp:revision>
  <dcterms:created xsi:type="dcterms:W3CDTF">2017-07-21T00:22:00Z</dcterms:created>
  <dcterms:modified xsi:type="dcterms:W3CDTF">2023-10-04T22:14:00Z</dcterms:modified>
</cp:coreProperties>
</file>