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ceuz96gbrvwo" w:id="0"/>
      <w:bookmarkEnd w:id="0"/>
      <w:r w:rsidDel="00000000" w:rsidR="00000000" w:rsidRPr="00000000">
        <w:rPr>
          <w:rFonts w:ascii="Times New Roman" w:cs="Times New Roman" w:eastAsia="Times New Roman" w:hAnsi="Times New Roman"/>
          <w:rtl w:val="0"/>
        </w:rPr>
        <w:t xml:space="preserve">    Product Analyst Assignment</w:t>
      </w:r>
    </w:p>
    <w:p w:rsidR="00000000" w:rsidDel="00000000" w:rsidP="00000000" w:rsidRDefault="00000000" w:rsidRPr="00000000" w14:paraId="00000002">
      <w:pPr>
        <w:pStyle w:val="Subtitle"/>
        <w:ind w:left="720" w:firstLine="0"/>
        <w:rPr>
          <w:rFonts w:ascii="Times New Roman" w:cs="Times New Roman" w:eastAsia="Times New Roman" w:hAnsi="Times New Roman"/>
          <w:color w:val="212529"/>
          <w:sz w:val="36"/>
          <w:szCs w:val="36"/>
          <w:shd w:fill="f8f8f8" w:val="clear"/>
        </w:rPr>
      </w:pPr>
      <w:bookmarkStart w:colFirst="0" w:colLast="0" w:name="_flfvvl2alge1" w:id="1"/>
      <w:bookmarkEnd w:id="1"/>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i w:val="1"/>
          <w:color w:val="212529"/>
          <w:sz w:val="36"/>
          <w:szCs w:val="36"/>
          <w:shd w:fill="f8f8f8" w:val="clear"/>
          <w:rtl w:val="0"/>
        </w:rPr>
        <w:t xml:space="preserve">Take-Home  Exercise</w:t>
      </w:r>
      <w:r w:rsidDel="00000000" w:rsidR="00000000" w:rsidRPr="00000000">
        <w:rPr>
          <w:rFonts w:ascii="Times New Roman" w:cs="Times New Roman" w:eastAsia="Times New Roman" w:hAnsi="Times New Roman"/>
          <w:color w:val="212529"/>
          <w:sz w:val="36"/>
          <w:szCs w:val="36"/>
          <w:shd w:fill="f8f8f8" w:val="clear"/>
          <w:rtl w:val="0"/>
        </w:rPr>
        <w:t xml:space="preserve">)</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LIVE SHOW: </w:t>
      </w:r>
      <w:r w:rsidDel="00000000" w:rsidR="00000000" w:rsidRPr="00000000">
        <w:rPr>
          <w:rFonts w:ascii="Times New Roman" w:cs="Times New Roman" w:eastAsia="Times New Roman" w:hAnsi="Times New Roman"/>
          <w:sz w:val="28"/>
          <w:szCs w:val="28"/>
          <w:rtl w:val="0"/>
        </w:rPr>
        <w:t xml:space="preserve">There are few processes to detect whether “my newly added feature (i.e </w:t>
      </w:r>
      <w:r w:rsidDel="00000000" w:rsidR="00000000" w:rsidRPr="00000000">
        <w:rPr>
          <w:rFonts w:ascii="Times New Roman" w:cs="Times New Roman" w:eastAsia="Times New Roman" w:hAnsi="Times New Roman"/>
          <w:b w:val="1"/>
          <w:i w:val="1"/>
          <w:sz w:val="28"/>
          <w:szCs w:val="28"/>
          <w:rtl w:val="0"/>
        </w:rPr>
        <w:t xml:space="preserve">Live Show</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is live or not?</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474747"/>
          <w:sz w:val="30"/>
          <w:szCs w:val="30"/>
          <w:highlight w:val="white"/>
          <w:rtl w:val="0"/>
        </w:rPr>
        <w:t xml:space="preserve">Setting the objectives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474747"/>
          <w:sz w:val="30"/>
          <w:szCs w:val="30"/>
          <w:highlight w:val="white"/>
          <w:u w:val="none"/>
        </w:rPr>
      </w:pPr>
      <w:r w:rsidDel="00000000" w:rsidR="00000000" w:rsidRPr="00000000">
        <w:rPr>
          <w:rFonts w:ascii="Times New Roman" w:cs="Times New Roman" w:eastAsia="Times New Roman" w:hAnsi="Times New Roman"/>
          <w:color w:val="474747"/>
          <w:sz w:val="30"/>
          <w:szCs w:val="30"/>
          <w:highlight w:val="white"/>
          <w:rtl w:val="0"/>
        </w:rPr>
        <w:t xml:space="preserve">     Tracking progress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474747"/>
          <w:sz w:val="30"/>
          <w:szCs w:val="30"/>
          <w:highlight w:val="white"/>
          <w:u w:val="none"/>
        </w:rPr>
      </w:pPr>
      <w:r w:rsidDel="00000000" w:rsidR="00000000" w:rsidRPr="00000000">
        <w:rPr>
          <w:rFonts w:ascii="Times New Roman" w:cs="Times New Roman" w:eastAsia="Times New Roman" w:hAnsi="Times New Roman"/>
          <w:color w:val="474747"/>
          <w:sz w:val="30"/>
          <w:szCs w:val="30"/>
          <w:highlight w:val="white"/>
          <w:rtl w:val="0"/>
        </w:rPr>
        <w:t xml:space="preserve">     Avoiding data overload</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474747"/>
          <w:sz w:val="30"/>
          <w:szCs w:val="30"/>
          <w:highlight w:val="white"/>
          <w:u w:val="none"/>
        </w:rPr>
      </w:pPr>
      <w:r w:rsidDel="00000000" w:rsidR="00000000" w:rsidRPr="00000000">
        <w:rPr>
          <w:rFonts w:ascii="Times New Roman" w:cs="Times New Roman" w:eastAsia="Times New Roman" w:hAnsi="Times New Roman"/>
          <w:color w:val="474747"/>
          <w:sz w:val="30"/>
          <w:szCs w:val="30"/>
          <w:highlight w:val="white"/>
          <w:rtl w:val="0"/>
        </w:rPr>
        <w:t xml:space="preserve">     Taking feedback/survey to customers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474747"/>
          <w:sz w:val="30"/>
          <w:szCs w:val="30"/>
          <w:highlight w:val="white"/>
          <w:u w:val="none"/>
        </w:rPr>
      </w:pPr>
      <w:r w:rsidDel="00000000" w:rsidR="00000000" w:rsidRPr="00000000">
        <w:rPr>
          <w:rFonts w:ascii="Times New Roman" w:cs="Times New Roman" w:eastAsia="Times New Roman" w:hAnsi="Times New Roman"/>
          <w:color w:val="474747"/>
          <w:sz w:val="30"/>
          <w:szCs w:val="30"/>
          <w:highlight w:val="white"/>
          <w:rtl w:val="0"/>
        </w:rPr>
        <w:t xml:space="preserve">     Reporting back &amp; Fixing issues</w:t>
      </w:r>
    </w:p>
    <w:p w:rsidR="00000000" w:rsidDel="00000000" w:rsidP="00000000" w:rsidRDefault="00000000" w:rsidRPr="00000000" w14:paraId="0000000A">
      <w:pPr>
        <w:ind w:left="0" w:firstLine="0"/>
        <w:rPr>
          <w:rFonts w:ascii="Times New Roman" w:cs="Times New Roman" w:eastAsia="Times New Roman" w:hAnsi="Times New Roman"/>
          <w:color w:val="474747"/>
          <w:sz w:val="30"/>
          <w:szCs w:val="30"/>
          <w:highlight w:val="white"/>
        </w:rPr>
      </w:pPr>
      <w:r w:rsidDel="00000000" w:rsidR="00000000" w:rsidRPr="00000000">
        <w:rPr>
          <w:rFonts w:ascii="Times New Roman" w:cs="Times New Roman" w:eastAsia="Times New Roman" w:hAnsi="Times New Roman"/>
          <w:color w:val="474747"/>
          <w:sz w:val="30"/>
          <w:szCs w:val="30"/>
          <w:highlight w:val="white"/>
          <w:rtl w:val="0"/>
        </w:rPr>
        <w:t xml:space="preserve">By using all the above mentioned steps me as a Product Analyst can determine whether my show is live or not? If it is live then working properly or not? Even if working properly then, “Is it going to create data overloading?”.</w:t>
      </w:r>
    </w:p>
    <w:p w:rsidR="00000000" w:rsidDel="00000000" w:rsidP="00000000" w:rsidRDefault="00000000" w:rsidRPr="00000000" w14:paraId="0000000B">
      <w:pPr>
        <w:ind w:left="0" w:firstLine="0"/>
        <w:rPr>
          <w:rFonts w:ascii="Times New Roman" w:cs="Times New Roman" w:eastAsia="Times New Roman" w:hAnsi="Times New Roman"/>
          <w:color w:val="474747"/>
          <w:sz w:val="30"/>
          <w:szCs w:val="30"/>
          <w:highlight w:val="whit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color w:val="474747"/>
          <w:sz w:val="30"/>
          <w:szCs w:val="30"/>
          <w:highlight w:val="white"/>
        </w:rPr>
      </w:pPr>
      <w:r w:rsidDel="00000000" w:rsidR="00000000" w:rsidRPr="00000000">
        <w:rPr>
          <w:rFonts w:ascii="Times New Roman" w:cs="Times New Roman" w:eastAsia="Times New Roman" w:hAnsi="Times New Roman"/>
          <w:b w:val="1"/>
          <w:color w:val="474747"/>
          <w:sz w:val="30"/>
          <w:szCs w:val="30"/>
          <w:highlight w:val="white"/>
          <w:rtl w:val="0"/>
        </w:rPr>
        <w:t xml:space="preserve">6. COHORT/PIVOT:</w:t>
      </w:r>
    </w:p>
    <w:p w:rsidR="00000000" w:rsidDel="00000000" w:rsidP="00000000" w:rsidRDefault="00000000" w:rsidRPr="00000000" w14:paraId="0000000D">
      <w:pPr>
        <w:ind w:left="0" w:firstLine="0"/>
        <w:rPr>
          <w:rFonts w:ascii="Times New Roman" w:cs="Times New Roman" w:eastAsia="Times New Roman" w:hAnsi="Times New Roman"/>
          <w:b w:val="1"/>
          <w:color w:val="474747"/>
          <w:sz w:val="30"/>
          <w:szCs w:val="30"/>
          <w:highlight w:val="white"/>
        </w:rPr>
      </w:pPr>
      <w:r w:rsidDel="00000000" w:rsidR="00000000" w:rsidRPr="00000000">
        <w:rPr>
          <w:rFonts w:ascii="Times New Roman" w:cs="Times New Roman" w:eastAsia="Times New Roman" w:hAnsi="Times New Roman"/>
          <w:b w:val="1"/>
          <w:color w:val="474747"/>
          <w:sz w:val="30"/>
          <w:szCs w:val="30"/>
          <w:highlight w:val="white"/>
          <w:rtl w:val="0"/>
        </w:rPr>
        <w:t xml:space="preserve">     You can visit and check my work on clicking here. </w:t>
      </w:r>
      <w:hyperlink r:id="rId6">
        <w:r w:rsidDel="00000000" w:rsidR="00000000" w:rsidRPr="00000000">
          <w:rPr>
            <w:rFonts w:ascii="Times New Roman" w:cs="Times New Roman" w:eastAsia="Times New Roman" w:hAnsi="Times New Roman"/>
            <w:b w:val="1"/>
            <w:color w:val="1155cc"/>
            <w:sz w:val="30"/>
            <w:szCs w:val="30"/>
            <w:highlight w:val="white"/>
            <w:u w:val="single"/>
            <w:rtl w:val="0"/>
          </w:rPr>
          <w:t xml:space="preserve">GitHub</w:t>
        </w:r>
      </w:hyperlink>
      <w:r w:rsidDel="00000000" w:rsidR="00000000" w:rsidRPr="00000000">
        <w:rPr>
          <w:rFonts w:ascii="Times New Roman" w:cs="Times New Roman" w:eastAsia="Times New Roman" w:hAnsi="Times New Roman"/>
          <w:b w:val="1"/>
          <w:color w:val="474747"/>
          <w:sz w:val="30"/>
          <w:szCs w:val="30"/>
          <w:highlight w:val="white"/>
          <w:rtl w:val="0"/>
        </w:rPr>
        <w:t xml:space="preserve">.</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color w:val="474747"/>
          <w:sz w:val="30"/>
          <w:szCs w:val="30"/>
          <w:highlight w:val="whit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nishKr19/Take-Home-Exercis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