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1012" w14:textId="61B355EF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What is NumPy, and why is it widely used in Python?</w:t>
      </w:r>
    </w:p>
    <w:p w14:paraId="0B0E75EF" w14:textId="77777777" w:rsidR="007E4942" w:rsidRPr="007E4942" w:rsidRDefault="007E4942" w:rsidP="007E4942">
      <w:r w:rsidRPr="007E4942">
        <w:t>NumPy is a core Python library for numerical computing. It provides fast, memory-efficient multidimensional arrays and mathematical functions, making it ideal for scientific computing, data analysis, and machine learning.</w:t>
      </w:r>
    </w:p>
    <w:p w14:paraId="44CEFACF" w14:textId="77777777" w:rsidR="007E4942" w:rsidRPr="007E4942" w:rsidRDefault="007E4942" w:rsidP="007E4942">
      <w:r w:rsidRPr="007E4942">
        <w:pict w14:anchorId="4175392B">
          <v:rect id="_x0000_i1151" style="width:0;height:1.5pt" o:hralign="center" o:hrstd="t" o:hr="t" fillcolor="#a0a0a0" stroked="f"/>
        </w:pict>
      </w:r>
    </w:p>
    <w:p w14:paraId="5378BEC0" w14:textId="37F49E79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How does broadcasting work in NumPy?</w:t>
      </w:r>
    </w:p>
    <w:p w14:paraId="5A3AA6A3" w14:textId="77777777" w:rsidR="007E4942" w:rsidRPr="007E4942" w:rsidRDefault="007E4942" w:rsidP="007E4942">
      <w:r w:rsidRPr="007E4942">
        <w:t>Broadcasting allows NumPy to perform operations on arrays of different shapes by automatically expanding the smaller array to match the larger one without copying data.</w:t>
      </w:r>
    </w:p>
    <w:p w14:paraId="1717A1B8" w14:textId="77777777" w:rsidR="007E4942" w:rsidRPr="007E4942" w:rsidRDefault="007E4942" w:rsidP="007E4942">
      <w:r w:rsidRPr="007E4942">
        <w:pict w14:anchorId="491EF48C">
          <v:rect id="_x0000_i1152" style="width:0;height:1.5pt" o:hralign="center" o:hrstd="t" o:hr="t" fillcolor="#a0a0a0" stroked="f"/>
        </w:pict>
      </w:r>
    </w:p>
    <w:p w14:paraId="00A3D5E8" w14:textId="3E7049F8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What </w:t>
      </w:r>
      <w:proofErr w:type="gramStart"/>
      <w:r w:rsidRPr="007E4942">
        <w:rPr>
          <w:b/>
          <w:bCs/>
        </w:rPr>
        <w:t>is</w:t>
      </w:r>
      <w:proofErr w:type="gramEnd"/>
      <w:r w:rsidRPr="007E4942">
        <w:rPr>
          <w:b/>
          <w:bCs/>
        </w:rPr>
        <w:t xml:space="preserve"> a Pandas </w:t>
      </w:r>
      <w:proofErr w:type="spellStart"/>
      <w:r w:rsidRPr="007E4942">
        <w:rPr>
          <w:b/>
          <w:bCs/>
        </w:rPr>
        <w:t>DataFrame</w:t>
      </w:r>
      <w:proofErr w:type="spellEnd"/>
      <w:r w:rsidRPr="007E4942">
        <w:rPr>
          <w:b/>
          <w:bCs/>
        </w:rPr>
        <w:t>?</w:t>
      </w:r>
    </w:p>
    <w:p w14:paraId="2851D264" w14:textId="77777777" w:rsidR="007E4942" w:rsidRPr="007E4942" w:rsidRDefault="007E4942" w:rsidP="007E4942">
      <w:r w:rsidRPr="007E4942">
        <w:t xml:space="preserve">A Pandas </w:t>
      </w:r>
      <w:proofErr w:type="spellStart"/>
      <w:r w:rsidRPr="007E4942">
        <w:t>DataFrame</w:t>
      </w:r>
      <w:proofErr w:type="spellEnd"/>
      <w:r w:rsidRPr="007E4942">
        <w:t xml:space="preserve"> is a 2-dimensional, </w:t>
      </w:r>
      <w:proofErr w:type="spellStart"/>
      <w:r w:rsidRPr="007E4942">
        <w:t>labeled</w:t>
      </w:r>
      <w:proofErr w:type="spellEnd"/>
      <w:r w:rsidRPr="007E4942">
        <w:t xml:space="preserve"> data structure with rows and columns, similar to a table or spreadsheet, used for data manipulation and analysis.</w:t>
      </w:r>
    </w:p>
    <w:p w14:paraId="66010724" w14:textId="77777777" w:rsidR="007E4942" w:rsidRPr="007E4942" w:rsidRDefault="007E4942" w:rsidP="007E4942">
      <w:r w:rsidRPr="007E4942">
        <w:pict w14:anchorId="43988C1B">
          <v:rect id="_x0000_i1153" style="width:0;height:1.5pt" o:hralign="center" o:hrstd="t" o:hr="t" fillcolor="#a0a0a0" stroked="f"/>
        </w:pict>
      </w:r>
    </w:p>
    <w:p w14:paraId="507BD9FD" w14:textId="74D289E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Explain the use of the </w:t>
      </w:r>
      <w:proofErr w:type="spellStart"/>
      <w:proofErr w:type="gramStart"/>
      <w:r w:rsidRPr="007E4942">
        <w:rPr>
          <w:b/>
          <w:bCs/>
        </w:rPr>
        <w:t>groupby</w:t>
      </w:r>
      <w:proofErr w:type="spellEnd"/>
      <w:r w:rsidRPr="007E4942">
        <w:rPr>
          <w:b/>
          <w:bCs/>
        </w:rPr>
        <w:t>(</w:t>
      </w:r>
      <w:proofErr w:type="gramEnd"/>
      <w:r w:rsidRPr="007E4942">
        <w:rPr>
          <w:b/>
          <w:bCs/>
        </w:rPr>
        <w:t>) method in Pandas</w:t>
      </w:r>
    </w:p>
    <w:p w14:paraId="3A66A244" w14:textId="77777777" w:rsidR="007E4942" w:rsidRPr="007E4942" w:rsidRDefault="007E4942" w:rsidP="007E4942">
      <w:proofErr w:type="spellStart"/>
      <w:proofErr w:type="gramStart"/>
      <w:r w:rsidRPr="007E4942">
        <w:t>groupby</w:t>
      </w:r>
      <w:proofErr w:type="spellEnd"/>
      <w:r w:rsidRPr="007E4942">
        <w:t>(</w:t>
      </w:r>
      <w:proofErr w:type="gramEnd"/>
      <w:r w:rsidRPr="007E4942">
        <w:t>) is used to split data into groups based on one or more columns, apply aggregation functions (like sum, mean), and combine the results.</w:t>
      </w:r>
    </w:p>
    <w:p w14:paraId="0E6BDF00" w14:textId="77777777" w:rsidR="007E4942" w:rsidRPr="007E4942" w:rsidRDefault="007E4942" w:rsidP="007E4942">
      <w:r w:rsidRPr="007E4942">
        <w:pict w14:anchorId="4E43BB34">
          <v:rect id="_x0000_i1154" style="width:0;height:1.5pt" o:hralign="center" o:hrstd="t" o:hr="t" fillcolor="#a0a0a0" stroked="f"/>
        </w:pict>
      </w:r>
    </w:p>
    <w:p w14:paraId="5B56C3BD" w14:textId="4C0168D0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Why is Seaborn preferred for statistical visualizations?</w:t>
      </w:r>
    </w:p>
    <w:p w14:paraId="2AA0011A" w14:textId="77777777" w:rsidR="007E4942" w:rsidRPr="007E4942" w:rsidRDefault="007E4942" w:rsidP="007E4942">
      <w:r w:rsidRPr="007E4942">
        <w:t xml:space="preserve">Seaborn provides high-level, aesthetically pleasing plots with built-in statistical functions and easy integration with Pandas </w:t>
      </w:r>
      <w:proofErr w:type="spellStart"/>
      <w:r w:rsidRPr="007E4942">
        <w:t>DataFrames</w:t>
      </w:r>
      <w:proofErr w:type="spellEnd"/>
      <w:r w:rsidRPr="007E4942">
        <w:t>.</w:t>
      </w:r>
    </w:p>
    <w:p w14:paraId="57571B4F" w14:textId="77777777" w:rsidR="007E4942" w:rsidRPr="007E4942" w:rsidRDefault="007E4942" w:rsidP="007E4942">
      <w:r w:rsidRPr="007E4942">
        <w:pict w14:anchorId="17719A1A">
          <v:rect id="_x0000_i1155" style="width:0;height:1.5pt" o:hralign="center" o:hrstd="t" o:hr="t" fillcolor="#a0a0a0" stroked="f"/>
        </w:pict>
      </w:r>
    </w:p>
    <w:p w14:paraId="43BF8FDF" w14:textId="6D1EE42D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Differences between NumPy arrays and Python lists</w:t>
      </w:r>
    </w:p>
    <w:p w14:paraId="26FF469D" w14:textId="77777777" w:rsidR="007E4942" w:rsidRPr="007E4942" w:rsidRDefault="007E4942" w:rsidP="007E4942">
      <w:pPr>
        <w:numPr>
          <w:ilvl w:val="0"/>
          <w:numId w:val="1"/>
        </w:numPr>
      </w:pPr>
      <w:r w:rsidRPr="007E4942">
        <w:t>NumPy arrays are faster and use less memory</w:t>
      </w:r>
    </w:p>
    <w:p w14:paraId="2A44BE64" w14:textId="77777777" w:rsidR="007E4942" w:rsidRPr="007E4942" w:rsidRDefault="007E4942" w:rsidP="007E4942">
      <w:pPr>
        <w:numPr>
          <w:ilvl w:val="0"/>
          <w:numId w:val="1"/>
        </w:numPr>
      </w:pPr>
      <w:r w:rsidRPr="007E4942">
        <w:t>Support vectorized operations</w:t>
      </w:r>
    </w:p>
    <w:p w14:paraId="2A48D580" w14:textId="77777777" w:rsidR="007E4942" w:rsidRPr="007E4942" w:rsidRDefault="007E4942" w:rsidP="007E4942">
      <w:pPr>
        <w:numPr>
          <w:ilvl w:val="0"/>
          <w:numId w:val="1"/>
        </w:numPr>
      </w:pPr>
      <w:r w:rsidRPr="007E4942">
        <w:t>Store elements of the same data type</w:t>
      </w:r>
    </w:p>
    <w:p w14:paraId="47335ACE" w14:textId="77777777" w:rsidR="007E4942" w:rsidRPr="007E4942" w:rsidRDefault="007E4942" w:rsidP="007E4942">
      <w:pPr>
        <w:numPr>
          <w:ilvl w:val="0"/>
          <w:numId w:val="1"/>
        </w:numPr>
      </w:pPr>
      <w:r w:rsidRPr="007E4942">
        <w:t>Python lists are more flexible but slower</w:t>
      </w:r>
    </w:p>
    <w:p w14:paraId="182F595F" w14:textId="77777777" w:rsidR="007E4942" w:rsidRPr="007E4942" w:rsidRDefault="007E4942" w:rsidP="007E4942">
      <w:r w:rsidRPr="007E4942">
        <w:pict w14:anchorId="7C31939C">
          <v:rect id="_x0000_i1156" style="width:0;height:1.5pt" o:hralign="center" o:hrstd="t" o:hr="t" fillcolor="#a0a0a0" stroked="f"/>
        </w:pict>
      </w:r>
    </w:p>
    <w:p w14:paraId="6B843E64" w14:textId="552492C6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What is a heatmap, and when should it be used?</w:t>
      </w:r>
    </w:p>
    <w:p w14:paraId="4B5A7AF6" w14:textId="77777777" w:rsidR="007E4942" w:rsidRPr="007E4942" w:rsidRDefault="007E4942" w:rsidP="007E4942">
      <w:r w:rsidRPr="007E4942">
        <w:t xml:space="preserve">A heatmap is a graphical representation of data values using </w:t>
      </w:r>
      <w:proofErr w:type="spellStart"/>
      <w:r w:rsidRPr="007E4942">
        <w:t>colors</w:t>
      </w:r>
      <w:proofErr w:type="spellEnd"/>
      <w:r w:rsidRPr="007E4942">
        <w:t>. It is commonly used to visualize correlation matrices or patterns in large datasets.</w:t>
      </w:r>
    </w:p>
    <w:p w14:paraId="692C1A4A" w14:textId="77777777" w:rsidR="007E4942" w:rsidRPr="007E4942" w:rsidRDefault="007E4942" w:rsidP="007E4942">
      <w:r w:rsidRPr="007E4942">
        <w:lastRenderedPageBreak/>
        <w:pict w14:anchorId="14F8C268">
          <v:rect id="_x0000_i1157" style="width:0;height:1.5pt" o:hralign="center" o:hrstd="t" o:hr="t" fillcolor="#a0a0a0" stroked="f"/>
        </w:pict>
      </w:r>
    </w:p>
    <w:p w14:paraId="5BF96A70" w14:textId="771F9CA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What does “vectorized operation” mean in NumPy?</w:t>
      </w:r>
    </w:p>
    <w:p w14:paraId="0A753790" w14:textId="77777777" w:rsidR="007E4942" w:rsidRPr="007E4942" w:rsidRDefault="007E4942" w:rsidP="007E4942">
      <w:r w:rsidRPr="007E4942">
        <w:t>Vectorized operations perform computations on entire arrays at once instead of using loops, resulting in faster execution.</w:t>
      </w:r>
    </w:p>
    <w:p w14:paraId="4DE13FDE" w14:textId="77777777" w:rsidR="007E4942" w:rsidRPr="007E4942" w:rsidRDefault="007E4942" w:rsidP="007E4942">
      <w:r w:rsidRPr="007E4942">
        <w:pict w14:anchorId="2646D7A4">
          <v:rect id="_x0000_i1158" style="width:0;height:1.5pt" o:hralign="center" o:hrstd="t" o:hr="t" fillcolor="#a0a0a0" stroked="f"/>
        </w:pict>
      </w:r>
    </w:p>
    <w:p w14:paraId="555BF619" w14:textId="12C9B3FF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How does Matplotlib differ from </w:t>
      </w:r>
      <w:proofErr w:type="spellStart"/>
      <w:r w:rsidRPr="007E4942">
        <w:rPr>
          <w:b/>
          <w:bCs/>
        </w:rPr>
        <w:t>Plotly</w:t>
      </w:r>
      <w:proofErr w:type="spellEnd"/>
      <w:r w:rsidRPr="007E4942">
        <w:rPr>
          <w:b/>
          <w:bCs/>
        </w:rPr>
        <w:t>?</w:t>
      </w:r>
    </w:p>
    <w:p w14:paraId="43FCFDBD" w14:textId="77777777" w:rsidR="007E4942" w:rsidRPr="007E4942" w:rsidRDefault="007E4942" w:rsidP="007E4942">
      <w:pPr>
        <w:numPr>
          <w:ilvl w:val="0"/>
          <w:numId w:val="2"/>
        </w:numPr>
      </w:pPr>
      <w:r w:rsidRPr="007E4942">
        <w:t>Matplotlib creates static plots</w:t>
      </w:r>
    </w:p>
    <w:p w14:paraId="5B9F21A3" w14:textId="77777777" w:rsidR="007E4942" w:rsidRPr="007E4942" w:rsidRDefault="007E4942" w:rsidP="007E4942">
      <w:pPr>
        <w:numPr>
          <w:ilvl w:val="0"/>
          <w:numId w:val="2"/>
        </w:numPr>
      </w:pPr>
      <w:proofErr w:type="spellStart"/>
      <w:r w:rsidRPr="007E4942">
        <w:t>Plotly</w:t>
      </w:r>
      <w:proofErr w:type="spellEnd"/>
      <w:r w:rsidRPr="007E4942">
        <w:t xml:space="preserve"> creates interactive, web-based visualizations</w:t>
      </w:r>
    </w:p>
    <w:p w14:paraId="02DA4C3A" w14:textId="77777777" w:rsidR="007E4942" w:rsidRPr="007E4942" w:rsidRDefault="007E4942" w:rsidP="007E4942">
      <w:pPr>
        <w:numPr>
          <w:ilvl w:val="0"/>
          <w:numId w:val="2"/>
        </w:numPr>
      </w:pPr>
      <w:proofErr w:type="spellStart"/>
      <w:r w:rsidRPr="007E4942">
        <w:t>Plotly</w:t>
      </w:r>
      <w:proofErr w:type="spellEnd"/>
      <w:r w:rsidRPr="007E4942">
        <w:t xml:space="preserve"> supports zooming and hovering</w:t>
      </w:r>
    </w:p>
    <w:p w14:paraId="0BAAF0AA" w14:textId="77777777" w:rsidR="007E4942" w:rsidRPr="007E4942" w:rsidRDefault="007E4942" w:rsidP="007E4942">
      <w:r w:rsidRPr="007E4942">
        <w:pict w14:anchorId="06CB697A">
          <v:rect id="_x0000_i1159" style="width:0;height:1.5pt" o:hralign="center" o:hrstd="t" o:hr="t" fillcolor="#a0a0a0" stroked="f"/>
        </w:pict>
      </w:r>
    </w:p>
    <w:p w14:paraId="37DF67F4" w14:textId="5F0B04E4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Significance of hierarchical indexing in Pandas</w:t>
      </w:r>
    </w:p>
    <w:p w14:paraId="10A3BCF9" w14:textId="77777777" w:rsidR="007E4942" w:rsidRPr="007E4942" w:rsidRDefault="007E4942" w:rsidP="007E4942">
      <w:r w:rsidRPr="007E4942">
        <w:t xml:space="preserve">Hierarchical (multi-level) indexing allows multiple index levels, enabling more complex data representation and easier </w:t>
      </w:r>
      <w:proofErr w:type="spellStart"/>
      <w:r w:rsidRPr="007E4942">
        <w:t>subsetting</w:t>
      </w:r>
      <w:proofErr w:type="spellEnd"/>
      <w:r w:rsidRPr="007E4942">
        <w:t xml:space="preserve"> of large datasets.</w:t>
      </w:r>
    </w:p>
    <w:p w14:paraId="74954FA1" w14:textId="77777777" w:rsidR="007E4942" w:rsidRPr="007E4942" w:rsidRDefault="007E4942" w:rsidP="007E4942">
      <w:r w:rsidRPr="007E4942">
        <w:pict w14:anchorId="449A17F4">
          <v:rect id="_x0000_i1160" style="width:0;height:1.5pt" o:hralign="center" o:hrstd="t" o:hr="t" fillcolor="#a0a0a0" stroked="f"/>
        </w:pict>
      </w:r>
    </w:p>
    <w:p w14:paraId="1F1CD604" w14:textId="37AE78C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Role of Seaborn’s </w:t>
      </w:r>
      <w:proofErr w:type="spellStart"/>
      <w:proofErr w:type="gramStart"/>
      <w:r w:rsidRPr="007E4942">
        <w:rPr>
          <w:b/>
          <w:bCs/>
        </w:rPr>
        <w:t>pairplot</w:t>
      </w:r>
      <w:proofErr w:type="spellEnd"/>
      <w:r w:rsidRPr="007E4942">
        <w:rPr>
          <w:b/>
          <w:bCs/>
        </w:rPr>
        <w:t>(</w:t>
      </w:r>
      <w:proofErr w:type="gramEnd"/>
      <w:r w:rsidRPr="007E4942">
        <w:rPr>
          <w:b/>
          <w:bCs/>
        </w:rPr>
        <w:t>) function</w:t>
      </w:r>
    </w:p>
    <w:p w14:paraId="304B1B1D" w14:textId="77777777" w:rsidR="007E4942" w:rsidRPr="007E4942" w:rsidRDefault="007E4942" w:rsidP="007E4942">
      <w:proofErr w:type="spellStart"/>
      <w:proofErr w:type="gramStart"/>
      <w:r w:rsidRPr="007E4942">
        <w:t>pairplot</w:t>
      </w:r>
      <w:proofErr w:type="spellEnd"/>
      <w:r w:rsidRPr="007E4942">
        <w:t>(</w:t>
      </w:r>
      <w:proofErr w:type="gramEnd"/>
      <w:r w:rsidRPr="007E4942">
        <w:t>) visualizes pairwise relationships between numerical variables and helps in understanding correlations and distributions.</w:t>
      </w:r>
    </w:p>
    <w:p w14:paraId="4C5C0233" w14:textId="77777777" w:rsidR="007E4942" w:rsidRPr="007E4942" w:rsidRDefault="007E4942" w:rsidP="007E4942">
      <w:r w:rsidRPr="007E4942">
        <w:pict w14:anchorId="6695D30A">
          <v:rect id="_x0000_i1161" style="width:0;height:1.5pt" o:hralign="center" o:hrstd="t" o:hr="t" fillcolor="#a0a0a0" stroked="f"/>
        </w:pict>
      </w:r>
    </w:p>
    <w:p w14:paraId="00CD3021" w14:textId="25434CDB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Purpose of the </w:t>
      </w:r>
      <w:proofErr w:type="gramStart"/>
      <w:r w:rsidRPr="007E4942">
        <w:rPr>
          <w:b/>
          <w:bCs/>
        </w:rPr>
        <w:t>describe(</w:t>
      </w:r>
      <w:proofErr w:type="gramEnd"/>
      <w:r w:rsidRPr="007E4942">
        <w:rPr>
          <w:b/>
          <w:bCs/>
        </w:rPr>
        <w:t>) function in Pandas</w:t>
      </w:r>
    </w:p>
    <w:p w14:paraId="5ABC0E0B" w14:textId="77777777" w:rsidR="007E4942" w:rsidRPr="007E4942" w:rsidRDefault="007E4942" w:rsidP="007E4942">
      <w:proofErr w:type="gramStart"/>
      <w:r w:rsidRPr="007E4942">
        <w:t>describe(</w:t>
      </w:r>
      <w:proofErr w:type="gramEnd"/>
      <w:r w:rsidRPr="007E4942">
        <w:t>) provides summary statistics such as count, mean, standard deviation, min, max, and quartiles.</w:t>
      </w:r>
    </w:p>
    <w:p w14:paraId="7B73B4B4" w14:textId="77777777" w:rsidR="007E4942" w:rsidRPr="007E4942" w:rsidRDefault="007E4942" w:rsidP="007E4942">
      <w:r w:rsidRPr="007E4942">
        <w:pict w14:anchorId="1CCE19F3">
          <v:rect id="_x0000_i1162" style="width:0;height:1.5pt" o:hralign="center" o:hrstd="t" o:hr="t" fillcolor="#a0a0a0" stroked="f"/>
        </w:pict>
      </w:r>
    </w:p>
    <w:p w14:paraId="20E85A99" w14:textId="5F43EBC9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Why is handling missing data important in Pandas?</w:t>
      </w:r>
    </w:p>
    <w:p w14:paraId="0CE86724" w14:textId="77777777" w:rsidR="007E4942" w:rsidRPr="007E4942" w:rsidRDefault="007E4942" w:rsidP="007E4942">
      <w:r w:rsidRPr="007E4942">
        <w:t>Missing data can lead to incorrect analysis and results. Pandas provides tools to detect, remove, or fill missing values to maintain data quality.</w:t>
      </w:r>
    </w:p>
    <w:p w14:paraId="4AC99576" w14:textId="77777777" w:rsidR="007E4942" w:rsidRPr="007E4942" w:rsidRDefault="007E4942" w:rsidP="007E4942">
      <w:r w:rsidRPr="007E4942">
        <w:pict w14:anchorId="29C647A9">
          <v:rect id="_x0000_i1163" style="width:0;height:1.5pt" o:hralign="center" o:hrstd="t" o:hr="t" fillcolor="#a0a0a0" stroked="f"/>
        </w:pict>
      </w:r>
    </w:p>
    <w:p w14:paraId="3277B15A" w14:textId="653EDA4A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Benefits of using </w:t>
      </w:r>
      <w:proofErr w:type="spellStart"/>
      <w:r w:rsidRPr="007E4942">
        <w:rPr>
          <w:b/>
          <w:bCs/>
        </w:rPr>
        <w:t>Plotly</w:t>
      </w:r>
      <w:proofErr w:type="spellEnd"/>
      <w:r w:rsidRPr="007E4942">
        <w:rPr>
          <w:b/>
          <w:bCs/>
        </w:rPr>
        <w:t xml:space="preserve"> for data visualization</w:t>
      </w:r>
    </w:p>
    <w:p w14:paraId="34DB893C" w14:textId="77777777" w:rsidR="007E4942" w:rsidRPr="007E4942" w:rsidRDefault="007E4942" w:rsidP="007E4942">
      <w:pPr>
        <w:numPr>
          <w:ilvl w:val="0"/>
          <w:numId w:val="3"/>
        </w:numPr>
      </w:pPr>
      <w:r w:rsidRPr="007E4942">
        <w:t>Interactive charts</w:t>
      </w:r>
    </w:p>
    <w:p w14:paraId="652C9DD5" w14:textId="77777777" w:rsidR="007E4942" w:rsidRPr="007E4942" w:rsidRDefault="007E4942" w:rsidP="007E4942">
      <w:pPr>
        <w:numPr>
          <w:ilvl w:val="0"/>
          <w:numId w:val="3"/>
        </w:numPr>
      </w:pPr>
      <w:r w:rsidRPr="007E4942">
        <w:t>Web-friendly</w:t>
      </w:r>
    </w:p>
    <w:p w14:paraId="7BAFE8D0" w14:textId="77777777" w:rsidR="007E4942" w:rsidRPr="007E4942" w:rsidRDefault="007E4942" w:rsidP="007E4942">
      <w:pPr>
        <w:numPr>
          <w:ilvl w:val="0"/>
          <w:numId w:val="3"/>
        </w:numPr>
      </w:pPr>
      <w:r w:rsidRPr="007E4942">
        <w:lastRenderedPageBreak/>
        <w:t>Supports 3D plots</w:t>
      </w:r>
    </w:p>
    <w:p w14:paraId="26837E1B" w14:textId="77777777" w:rsidR="007E4942" w:rsidRPr="007E4942" w:rsidRDefault="007E4942" w:rsidP="007E4942">
      <w:pPr>
        <w:numPr>
          <w:ilvl w:val="0"/>
          <w:numId w:val="3"/>
        </w:numPr>
      </w:pPr>
      <w:r w:rsidRPr="007E4942">
        <w:t>Easy integration with dashboards</w:t>
      </w:r>
    </w:p>
    <w:p w14:paraId="1D89A61B" w14:textId="77777777" w:rsidR="007E4942" w:rsidRPr="007E4942" w:rsidRDefault="007E4942" w:rsidP="007E4942">
      <w:r w:rsidRPr="007E4942">
        <w:pict w14:anchorId="36B7E3B4">
          <v:rect id="_x0000_i1164" style="width:0;height:1.5pt" o:hralign="center" o:hrstd="t" o:hr="t" fillcolor="#a0a0a0" stroked="f"/>
        </w:pict>
      </w:r>
    </w:p>
    <w:p w14:paraId="44B61A8C" w14:textId="0C2A805B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How does NumPy handle multidimensional arrays?</w:t>
      </w:r>
    </w:p>
    <w:p w14:paraId="1925444E" w14:textId="77777777" w:rsidR="007E4942" w:rsidRPr="007E4942" w:rsidRDefault="007E4942" w:rsidP="007E4942">
      <w:r w:rsidRPr="007E4942">
        <w:t xml:space="preserve">NumPy uses </w:t>
      </w:r>
      <w:proofErr w:type="spellStart"/>
      <w:r w:rsidRPr="007E4942">
        <w:t>ndarray</w:t>
      </w:r>
      <w:proofErr w:type="spellEnd"/>
      <w:r w:rsidRPr="007E4942">
        <w:t xml:space="preserve"> objects that support multiple dimensions and provide efficient indexing, slicing, and mathematical operations.</w:t>
      </w:r>
    </w:p>
    <w:p w14:paraId="45BA16D6" w14:textId="77777777" w:rsidR="007E4942" w:rsidRPr="007E4942" w:rsidRDefault="007E4942" w:rsidP="007E4942">
      <w:r w:rsidRPr="007E4942">
        <w:pict w14:anchorId="47A74AE7">
          <v:rect id="_x0000_i1165" style="width:0;height:1.5pt" o:hralign="center" o:hrstd="t" o:hr="t" fillcolor="#a0a0a0" stroked="f"/>
        </w:pict>
      </w:r>
    </w:p>
    <w:p w14:paraId="0F0AF9EB" w14:textId="4BA5684F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Role of Bokeh in data visualization</w:t>
      </w:r>
    </w:p>
    <w:p w14:paraId="33226E9C" w14:textId="77777777" w:rsidR="007E4942" w:rsidRPr="007E4942" w:rsidRDefault="007E4942" w:rsidP="007E4942">
      <w:r w:rsidRPr="007E4942">
        <w:t>Bokeh is used for creating interactive, browser-based visualizations and dashboards, especially for large or streaming datasets.</w:t>
      </w:r>
    </w:p>
    <w:p w14:paraId="4AFA2007" w14:textId="77777777" w:rsidR="007E4942" w:rsidRPr="007E4942" w:rsidRDefault="007E4942" w:rsidP="007E4942">
      <w:r w:rsidRPr="007E4942">
        <w:pict w14:anchorId="77F169F0">
          <v:rect id="_x0000_i1166" style="width:0;height:1.5pt" o:hralign="center" o:hrstd="t" o:hr="t" fillcolor="#a0a0a0" stroked="f"/>
        </w:pict>
      </w:r>
    </w:p>
    <w:p w14:paraId="78AB7FB6" w14:textId="3A4A1C00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Difference between </w:t>
      </w:r>
      <w:proofErr w:type="gramStart"/>
      <w:r w:rsidRPr="007E4942">
        <w:rPr>
          <w:b/>
          <w:bCs/>
        </w:rPr>
        <w:t>apply(</w:t>
      </w:r>
      <w:proofErr w:type="gramEnd"/>
      <w:r w:rsidRPr="007E4942">
        <w:rPr>
          <w:b/>
          <w:bCs/>
        </w:rPr>
        <w:t xml:space="preserve">) and </w:t>
      </w:r>
      <w:proofErr w:type="gramStart"/>
      <w:r w:rsidRPr="007E4942">
        <w:rPr>
          <w:b/>
          <w:bCs/>
        </w:rPr>
        <w:t>map(</w:t>
      </w:r>
      <w:proofErr w:type="gramEnd"/>
      <w:r w:rsidRPr="007E4942">
        <w:rPr>
          <w:b/>
          <w:bCs/>
        </w:rPr>
        <w:t>) in Pandas</w:t>
      </w:r>
    </w:p>
    <w:p w14:paraId="664F5AC8" w14:textId="77777777" w:rsidR="007E4942" w:rsidRPr="007E4942" w:rsidRDefault="007E4942" w:rsidP="007E4942">
      <w:pPr>
        <w:numPr>
          <w:ilvl w:val="0"/>
          <w:numId w:val="4"/>
        </w:numPr>
      </w:pPr>
      <w:proofErr w:type="gramStart"/>
      <w:r w:rsidRPr="007E4942">
        <w:t>map(</w:t>
      </w:r>
      <w:proofErr w:type="gramEnd"/>
      <w:r w:rsidRPr="007E4942">
        <w:t>) works on Series elements</w:t>
      </w:r>
    </w:p>
    <w:p w14:paraId="0D5A99A1" w14:textId="77777777" w:rsidR="007E4942" w:rsidRPr="007E4942" w:rsidRDefault="007E4942" w:rsidP="007E4942">
      <w:pPr>
        <w:numPr>
          <w:ilvl w:val="0"/>
          <w:numId w:val="4"/>
        </w:numPr>
      </w:pPr>
      <w:proofErr w:type="gramStart"/>
      <w:r w:rsidRPr="007E4942">
        <w:t>apply(</w:t>
      </w:r>
      <w:proofErr w:type="gramEnd"/>
      <w:r w:rsidRPr="007E4942">
        <w:t xml:space="preserve">) works on Series or </w:t>
      </w:r>
      <w:proofErr w:type="spellStart"/>
      <w:r w:rsidRPr="007E4942">
        <w:t>DataFrames</w:t>
      </w:r>
      <w:proofErr w:type="spellEnd"/>
      <w:r w:rsidRPr="007E4942">
        <w:t xml:space="preserve"> row-wise or column-wise</w:t>
      </w:r>
    </w:p>
    <w:p w14:paraId="67C46956" w14:textId="77777777" w:rsidR="007E4942" w:rsidRPr="007E4942" w:rsidRDefault="007E4942" w:rsidP="007E4942">
      <w:r w:rsidRPr="007E4942">
        <w:pict w14:anchorId="037A1D38">
          <v:rect id="_x0000_i1167" style="width:0;height:1.5pt" o:hralign="center" o:hrstd="t" o:hr="t" fillcolor="#a0a0a0" stroked="f"/>
        </w:pict>
      </w:r>
    </w:p>
    <w:p w14:paraId="7509FCC1" w14:textId="354BC1E4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 xml:space="preserve"> Some advanced features of NumPy</w:t>
      </w:r>
    </w:p>
    <w:p w14:paraId="1B326343" w14:textId="77777777" w:rsidR="007E4942" w:rsidRPr="007E4942" w:rsidRDefault="007E4942" w:rsidP="007E4942">
      <w:pPr>
        <w:numPr>
          <w:ilvl w:val="0"/>
          <w:numId w:val="5"/>
        </w:numPr>
      </w:pPr>
      <w:r w:rsidRPr="007E4942">
        <w:t>Broadcasting</w:t>
      </w:r>
    </w:p>
    <w:p w14:paraId="7716D196" w14:textId="77777777" w:rsidR="007E4942" w:rsidRPr="007E4942" w:rsidRDefault="007E4942" w:rsidP="007E4942">
      <w:pPr>
        <w:numPr>
          <w:ilvl w:val="0"/>
          <w:numId w:val="5"/>
        </w:numPr>
      </w:pPr>
      <w:r w:rsidRPr="007E4942">
        <w:t>Linear algebra operations</w:t>
      </w:r>
    </w:p>
    <w:p w14:paraId="417355F0" w14:textId="77777777" w:rsidR="007E4942" w:rsidRPr="007E4942" w:rsidRDefault="007E4942" w:rsidP="007E4942">
      <w:pPr>
        <w:numPr>
          <w:ilvl w:val="0"/>
          <w:numId w:val="5"/>
        </w:numPr>
      </w:pPr>
      <w:r w:rsidRPr="007E4942">
        <w:t>FFT (Fast Fourier Transform)</w:t>
      </w:r>
    </w:p>
    <w:p w14:paraId="00B4A824" w14:textId="77777777" w:rsidR="007E4942" w:rsidRPr="007E4942" w:rsidRDefault="007E4942" w:rsidP="007E4942">
      <w:pPr>
        <w:numPr>
          <w:ilvl w:val="0"/>
          <w:numId w:val="5"/>
        </w:numPr>
      </w:pPr>
      <w:r w:rsidRPr="007E4942">
        <w:t>Random number generation</w:t>
      </w:r>
    </w:p>
    <w:p w14:paraId="2DA3194A" w14:textId="77777777" w:rsidR="007E4942" w:rsidRPr="007E4942" w:rsidRDefault="007E4942" w:rsidP="007E4942">
      <w:r w:rsidRPr="007E4942">
        <w:pict w14:anchorId="7EBF98B9">
          <v:rect id="_x0000_i1168" style="width:0;height:1.5pt" o:hralign="center" o:hrstd="t" o:hr="t" fillcolor="#a0a0a0" stroked="f"/>
        </w:pict>
      </w:r>
    </w:p>
    <w:p w14:paraId="650DE5CD" w14:textId="7777777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>1️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>9️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 xml:space="preserve"> How does Pandas simplify time series analysis?</w:t>
      </w:r>
    </w:p>
    <w:p w14:paraId="6135DE79" w14:textId="77777777" w:rsidR="007E4942" w:rsidRPr="007E4942" w:rsidRDefault="007E4942" w:rsidP="007E4942">
      <w:r w:rsidRPr="007E4942">
        <w:t>Pandas provides date-time indexing, resampling, rolling windows, and easy handling of time-based data.</w:t>
      </w:r>
    </w:p>
    <w:p w14:paraId="6AA4A6D0" w14:textId="77777777" w:rsidR="007E4942" w:rsidRPr="007E4942" w:rsidRDefault="007E4942" w:rsidP="007E4942">
      <w:r w:rsidRPr="007E4942">
        <w:pict w14:anchorId="1752F7EE">
          <v:rect id="_x0000_i1169" style="width:0;height:1.5pt" o:hralign="center" o:hrstd="t" o:hr="t" fillcolor="#a0a0a0" stroked="f"/>
        </w:pict>
      </w:r>
    </w:p>
    <w:p w14:paraId="49A0781E" w14:textId="7777777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>2️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>0️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 xml:space="preserve"> Role of a pivot table in Pandas</w:t>
      </w:r>
    </w:p>
    <w:p w14:paraId="2C2CE8B9" w14:textId="77777777" w:rsidR="007E4942" w:rsidRPr="007E4942" w:rsidRDefault="007E4942" w:rsidP="007E4942">
      <w:r w:rsidRPr="007E4942">
        <w:t>A pivot table summarizes data by grouping and aggregating values, useful for data analysis and reporting.</w:t>
      </w:r>
    </w:p>
    <w:p w14:paraId="51E8C22B" w14:textId="77777777" w:rsidR="007E4942" w:rsidRPr="007E4942" w:rsidRDefault="007E4942" w:rsidP="007E4942">
      <w:r w:rsidRPr="007E4942">
        <w:pict w14:anchorId="64FE2FB7">
          <v:rect id="_x0000_i1170" style="width:0;height:1.5pt" o:hralign="center" o:hrstd="t" o:hr="t" fillcolor="#a0a0a0" stroked="f"/>
        </w:pict>
      </w:r>
    </w:p>
    <w:p w14:paraId="696DD7F7" w14:textId="7777777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lastRenderedPageBreak/>
        <w:t>2️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>1️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 xml:space="preserve"> Why is NumPy array slicing faster than Python list slicing?</w:t>
      </w:r>
    </w:p>
    <w:p w14:paraId="36031199" w14:textId="77777777" w:rsidR="007E4942" w:rsidRPr="007E4942" w:rsidRDefault="007E4942" w:rsidP="007E4942">
      <w:r w:rsidRPr="007E4942">
        <w:t>NumPy slicing returns views instead of copies and operates in optimized C code, making it faster.</w:t>
      </w:r>
    </w:p>
    <w:p w14:paraId="2EC6DF84" w14:textId="77777777" w:rsidR="007E4942" w:rsidRPr="007E4942" w:rsidRDefault="007E4942" w:rsidP="007E4942">
      <w:r w:rsidRPr="007E4942">
        <w:pict w14:anchorId="0679598C">
          <v:rect id="_x0000_i1171" style="width:0;height:1.5pt" o:hralign="center" o:hrstd="t" o:hr="t" fillcolor="#a0a0a0" stroked="f"/>
        </w:pict>
      </w:r>
    </w:p>
    <w:p w14:paraId="1E79A8FE" w14:textId="77777777" w:rsidR="007E4942" w:rsidRPr="007E4942" w:rsidRDefault="007E4942" w:rsidP="007E4942">
      <w:pPr>
        <w:rPr>
          <w:b/>
          <w:bCs/>
        </w:rPr>
      </w:pPr>
      <w:r w:rsidRPr="007E4942">
        <w:rPr>
          <w:b/>
          <w:bCs/>
        </w:rPr>
        <w:t>2️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>2️</w:t>
      </w:r>
      <w:r w:rsidRPr="007E4942">
        <w:rPr>
          <w:rFonts w:ascii="Segoe UI Symbol" w:hAnsi="Segoe UI Symbol" w:cs="Segoe UI Symbol"/>
          <w:b/>
          <w:bCs/>
        </w:rPr>
        <w:t>⃣</w:t>
      </w:r>
      <w:r w:rsidRPr="007E4942">
        <w:rPr>
          <w:b/>
          <w:bCs/>
        </w:rPr>
        <w:t xml:space="preserve"> Common use cases for Seaborn</w:t>
      </w:r>
    </w:p>
    <w:p w14:paraId="3C54CA2D" w14:textId="77777777" w:rsidR="007E4942" w:rsidRPr="007E4942" w:rsidRDefault="007E4942" w:rsidP="007E4942">
      <w:pPr>
        <w:numPr>
          <w:ilvl w:val="0"/>
          <w:numId w:val="6"/>
        </w:numPr>
      </w:pPr>
      <w:r w:rsidRPr="007E4942">
        <w:t>Exploratory data analysis</w:t>
      </w:r>
    </w:p>
    <w:p w14:paraId="1BDCF924" w14:textId="77777777" w:rsidR="007E4942" w:rsidRPr="007E4942" w:rsidRDefault="007E4942" w:rsidP="007E4942">
      <w:pPr>
        <w:numPr>
          <w:ilvl w:val="0"/>
          <w:numId w:val="6"/>
        </w:numPr>
      </w:pPr>
      <w:r w:rsidRPr="007E4942">
        <w:t>Statistical plots</w:t>
      </w:r>
    </w:p>
    <w:p w14:paraId="074E96EC" w14:textId="77777777" w:rsidR="007E4942" w:rsidRPr="007E4942" w:rsidRDefault="007E4942" w:rsidP="007E4942">
      <w:pPr>
        <w:numPr>
          <w:ilvl w:val="0"/>
          <w:numId w:val="6"/>
        </w:numPr>
      </w:pPr>
      <w:r w:rsidRPr="007E4942">
        <w:t>Distribution visualization</w:t>
      </w:r>
    </w:p>
    <w:p w14:paraId="6D00A217" w14:textId="77777777" w:rsidR="007E4942" w:rsidRPr="007E4942" w:rsidRDefault="007E4942" w:rsidP="007E4942">
      <w:pPr>
        <w:numPr>
          <w:ilvl w:val="0"/>
          <w:numId w:val="6"/>
        </w:numPr>
      </w:pPr>
      <w:r w:rsidRPr="007E4942">
        <w:t>Correlation analysis</w:t>
      </w:r>
    </w:p>
    <w:p w14:paraId="6001C8E9" w14:textId="77777777" w:rsidR="0032784B" w:rsidRDefault="0032784B"/>
    <w:sectPr w:rsidR="0032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5F06"/>
    <w:multiLevelType w:val="multilevel"/>
    <w:tmpl w:val="738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6E5B"/>
    <w:multiLevelType w:val="multilevel"/>
    <w:tmpl w:val="CAF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52593"/>
    <w:multiLevelType w:val="multilevel"/>
    <w:tmpl w:val="43A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1337C"/>
    <w:multiLevelType w:val="multilevel"/>
    <w:tmpl w:val="B7F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B6B9E"/>
    <w:multiLevelType w:val="multilevel"/>
    <w:tmpl w:val="9D0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A584C"/>
    <w:multiLevelType w:val="multilevel"/>
    <w:tmpl w:val="3EE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232857">
    <w:abstractNumId w:val="1"/>
  </w:num>
  <w:num w:numId="2" w16cid:durableId="1140459078">
    <w:abstractNumId w:val="4"/>
  </w:num>
  <w:num w:numId="3" w16cid:durableId="1699430293">
    <w:abstractNumId w:val="2"/>
  </w:num>
  <w:num w:numId="4" w16cid:durableId="619336499">
    <w:abstractNumId w:val="5"/>
  </w:num>
  <w:num w:numId="5" w16cid:durableId="329453107">
    <w:abstractNumId w:val="0"/>
  </w:num>
  <w:num w:numId="6" w16cid:durableId="101491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42"/>
    <w:rsid w:val="00180097"/>
    <w:rsid w:val="002F33B0"/>
    <w:rsid w:val="0032784B"/>
    <w:rsid w:val="006D74EB"/>
    <w:rsid w:val="007E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1DBA"/>
  <w15:chartTrackingRefBased/>
  <w15:docId w15:val="{96ABAEBC-AE73-419A-A8CF-F7885221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1</cp:revision>
  <dcterms:created xsi:type="dcterms:W3CDTF">2026-01-23T06:47:00Z</dcterms:created>
  <dcterms:modified xsi:type="dcterms:W3CDTF">2026-01-23T06:50:00Z</dcterms:modified>
</cp:coreProperties>
</file>