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B1AD" w14:textId="65FB3AFE" w:rsidR="00DC041C" w:rsidRPr="009434D0" w:rsidRDefault="005144E2">
      <w:pPr>
        <w:rPr>
          <w:rFonts w:cstheme="minorHAnsi"/>
        </w:rPr>
      </w:pPr>
      <w:r w:rsidRPr="009434D0">
        <w:rPr>
          <w:rFonts w:cstheme="minorHAnsi"/>
          <w:b/>
          <w:bCs/>
        </w:rPr>
        <w:t>Name</w:t>
      </w:r>
      <w:r w:rsidR="00DC041C" w:rsidRPr="009434D0">
        <w:rPr>
          <w:rFonts w:cstheme="minorHAnsi"/>
          <w:b/>
          <w:bCs/>
        </w:rPr>
        <w:t xml:space="preserve">  </w:t>
      </w:r>
      <w:r w:rsidRPr="009434D0">
        <w:rPr>
          <w:rFonts w:cstheme="minorHAnsi"/>
          <w:b/>
          <w:bCs/>
        </w:rPr>
        <w:t xml:space="preserve"> </w:t>
      </w:r>
      <w:r w:rsidR="00D10C0B" w:rsidRPr="009434D0">
        <w:rPr>
          <w:rFonts w:cstheme="minorHAnsi"/>
          <w:b/>
          <w:bCs/>
        </w:rPr>
        <w:t xml:space="preserve"> </w:t>
      </w:r>
      <w:r w:rsidRPr="009434D0">
        <w:rPr>
          <w:rFonts w:cstheme="minorHAnsi"/>
          <w:b/>
          <w:bCs/>
        </w:rPr>
        <w:t>:</w:t>
      </w:r>
      <w:r w:rsidR="008874C4" w:rsidRPr="009434D0">
        <w:rPr>
          <w:rFonts w:cstheme="minorHAnsi"/>
        </w:rPr>
        <w:t xml:space="preserve"> </w:t>
      </w:r>
      <w:r w:rsidRPr="009434D0">
        <w:rPr>
          <w:rFonts w:cstheme="minorHAnsi"/>
        </w:rPr>
        <w:t xml:space="preserve"> </w:t>
      </w:r>
      <w:r w:rsidR="00D10C0B" w:rsidRPr="009434D0">
        <w:rPr>
          <w:rFonts w:cstheme="minorHAnsi"/>
        </w:rPr>
        <w:t xml:space="preserve"> </w:t>
      </w:r>
      <w:r w:rsidR="00DC041C" w:rsidRPr="009434D0">
        <w:rPr>
          <w:rFonts w:cstheme="minorHAnsi"/>
        </w:rPr>
        <w:t>Manish Sanghani (</w:t>
      </w:r>
      <w:r w:rsidR="00DC041C" w:rsidRPr="009434D0">
        <w:rPr>
          <w:rFonts w:cstheme="minorHAnsi"/>
          <w:b/>
          <w:bCs/>
        </w:rPr>
        <w:t>22BCE312</w:t>
      </w:r>
      <w:r w:rsidR="00DC041C" w:rsidRPr="009434D0">
        <w:rPr>
          <w:rFonts w:cstheme="minorHAnsi"/>
        </w:rPr>
        <w:t>)</w:t>
      </w:r>
    </w:p>
    <w:p w14:paraId="330752E4" w14:textId="045756CA" w:rsidR="004F5378" w:rsidRPr="009434D0" w:rsidRDefault="00DC041C">
      <w:pPr>
        <w:rPr>
          <w:rFonts w:cstheme="minorHAnsi"/>
        </w:rPr>
      </w:pPr>
      <w:r w:rsidRPr="009434D0">
        <w:rPr>
          <w:rFonts w:cstheme="minorHAnsi"/>
        </w:rPr>
        <w:t xml:space="preserve">              </w:t>
      </w:r>
      <w:r w:rsidR="008874C4" w:rsidRPr="009434D0">
        <w:rPr>
          <w:rFonts w:cstheme="minorHAnsi"/>
        </w:rPr>
        <w:t xml:space="preserve">  </w:t>
      </w:r>
      <w:r w:rsidR="00D10C0B" w:rsidRPr="009434D0">
        <w:rPr>
          <w:rFonts w:cstheme="minorHAnsi"/>
        </w:rPr>
        <w:t xml:space="preserve">  </w:t>
      </w:r>
      <w:r w:rsidRPr="009434D0">
        <w:rPr>
          <w:rFonts w:cstheme="minorHAnsi"/>
        </w:rPr>
        <w:t>Mehul Satasiya (</w:t>
      </w:r>
      <w:r w:rsidRPr="009434D0">
        <w:rPr>
          <w:rFonts w:cstheme="minorHAnsi"/>
          <w:b/>
          <w:bCs/>
        </w:rPr>
        <w:t>22BCE316</w:t>
      </w:r>
      <w:r w:rsidRPr="009434D0">
        <w:rPr>
          <w:rFonts w:cstheme="minorHAnsi"/>
        </w:rPr>
        <w:t>)</w:t>
      </w:r>
    </w:p>
    <w:p w14:paraId="105D0751" w14:textId="45D9181B" w:rsidR="008874C4" w:rsidRPr="00122A90" w:rsidRDefault="008874C4">
      <w:pPr>
        <w:rPr>
          <w:rFonts w:cstheme="minorHAnsi"/>
          <w:b/>
          <w:bCs/>
        </w:rPr>
      </w:pPr>
      <w:r w:rsidRPr="009434D0">
        <w:rPr>
          <w:rFonts w:cstheme="minorHAnsi"/>
          <w:b/>
          <w:bCs/>
        </w:rPr>
        <w:t>Course</w:t>
      </w:r>
      <w:r w:rsidR="00D10C0B" w:rsidRPr="009434D0">
        <w:rPr>
          <w:rFonts w:cstheme="minorHAnsi"/>
          <w:b/>
          <w:bCs/>
        </w:rPr>
        <w:t xml:space="preserve"> </w:t>
      </w:r>
      <w:r w:rsidRPr="009434D0">
        <w:rPr>
          <w:rFonts w:cstheme="minorHAnsi"/>
          <w:b/>
          <w:bCs/>
        </w:rPr>
        <w:t xml:space="preserve"> </w:t>
      </w:r>
      <w:r w:rsidR="00D10C0B" w:rsidRPr="009434D0">
        <w:rPr>
          <w:rFonts w:cstheme="minorHAnsi"/>
          <w:b/>
          <w:bCs/>
        </w:rPr>
        <w:t xml:space="preserve"> </w:t>
      </w:r>
      <w:r w:rsidRPr="009434D0">
        <w:rPr>
          <w:rFonts w:cstheme="minorHAnsi"/>
          <w:b/>
          <w:bCs/>
        </w:rPr>
        <w:t>:</w:t>
      </w:r>
      <w:r w:rsidR="00D10C0B" w:rsidRPr="009434D0">
        <w:rPr>
          <w:rFonts w:cstheme="minorHAnsi"/>
          <w:b/>
          <w:bCs/>
        </w:rPr>
        <w:t xml:space="preserve"> </w:t>
      </w:r>
      <w:r w:rsidRPr="009434D0">
        <w:rPr>
          <w:rFonts w:cstheme="minorHAnsi"/>
        </w:rPr>
        <w:t xml:space="preserve"> Data Structures</w:t>
      </w:r>
      <w:r w:rsidR="00122A90">
        <w:rPr>
          <w:rFonts w:cstheme="minorHAnsi"/>
        </w:rPr>
        <w:t xml:space="preserve"> ( </w:t>
      </w:r>
      <w:r w:rsidR="00122A90">
        <w:rPr>
          <w:rFonts w:cstheme="minorHAnsi"/>
          <w:b/>
          <w:bCs/>
        </w:rPr>
        <w:t>2CS501 )</w:t>
      </w:r>
    </w:p>
    <w:p w14:paraId="2680BCE1" w14:textId="05959190" w:rsidR="000E33CF" w:rsidRPr="009434D0" w:rsidRDefault="00D10C0B" w:rsidP="00894F83">
      <w:pPr>
        <w:pBdr>
          <w:bottom w:val="single" w:sz="6" w:space="1" w:color="auto"/>
        </w:pBdr>
        <w:rPr>
          <w:rFonts w:cstheme="minorHAnsi"/>
        </w:rPr>
      </w:pPr>
      <w:r w:rsidRPr="009434D0">
        <w:rPr>
          <w:rFonts w:cstheme="minorHAnsi"/>
          <w:b/>
          <w:bCs/>
        </w:rPr>
        <w:t>Batch     :</w:t>
      </w:r>
      <w:r w:rsidRPr="009434D0">
        <w:rPr>
          <w:rFonts w:cstheme="minorHAnsi"/>
        </w:rPr>
        <w:t xml:space="preserve"> E</w:t>
      </w:r>
      <w:r w:rsidR="00894F83" w:rsidRPr="009434D0">
        <w:rPr>
          <w:rFonts w:cstheme="minorHAnsi"/>
        </w:rPr>
        <w:t>2</w:t>
      </w:r>
    </w:p>
    <w:p w14:paraId="0CA4640A" w14:textId="77777777" w:rsidR="00894F83" w:rsidRPr="009434D0" w:rsidRDefault="00894F83" w:rsidP="00894F83">
      <w:pPr>
        <w:pBdr>
          <w:bottom w:val="single" w:sz="6" w:space="1" w:color="auto"/>
        </w:pBdr>
        <w:rPr>
          <w:rFonts w:cstheme="minorHAnsi"/>
        </w:rPr>
      </w:pPr>
    </w:p>
    <w:p w14:paraId="6D2EA689" w14:textId="1DDC4646" w:rsidR="00EC60F2" w:rsidRPr="009434D0" w:rsidRDefault="00EC60F2" w:rsidP="000E33CF">
      <w:pPr>
        <w:ind w:left="3600"/>
        <w:rPr>
          <w:rFonts w:cstheme="minorHAnsi"/>
          <w:b/>
          <w:bCs/>
          <w:i/>
          <w:iCs/>
          <w:u w:val="single"/>
        </w:rPr>
      </w:pPr>
      <w:r w:rsidRPr="009434D0">
        <w:rPr>
          <w:rFonts w:cstheme="minorHAnsi"/>
          <w:b/>
          <w:bCs/>
          <w:i/>
          <w:iCs/>
          <w:u w:val="single"/>
        </w:rPr>
        <w:t xml:space="preserve">ASSIGNMENT </w:t>
      </w:r>
      <w:r w:rsidR="000E33CF" w:rsidRPr="009434D0">
        <w:rPr>
          <w:rFonts w:cstheme="minorHAnsi"/>
          <w:b/>
          <w:bCs/>
          <w:i/>
          <w:iCs/>
          <w:u w:val="single"/>
        </w:rPr>
        <w:t>2</w:t>
      </w:r>
    </w:p>
    <w:p w14:paraId="7F05D57E" w14:textId="77777777" w:rsidR="000E33CF" w:rsidRPr="009434D0" w:rsidRDefault="000E33CF" w:rsidP="000E33CF">
      <w:pPr>
        <w:ind w:left="3600"/>
        <w:rPr>
          <w:rFonts w:cstheme="minorHAnsi"/>
          <w:b/>
          <w:bCs/>
          <w:i/>
          <w:iCs/>
          <w:u w:val="single"/>
        </w:rPr>
      </w:pPr>
    </w:p>
    <w:p w14:paraId="03E47A3E" w14:textId="0B017D2E" w:rsidR="00EF6B35" w:rsidRPr="009434D0" w:rsidRDefault="00AC5AAB" w:rsidP="00696207">
      <w:pPr>
        <w:jc w:val="center"/>
        <w:rPr>
          <w:rFonts w:cstheme="minorHAnsi"/>
          <w:b/>
          <w:bCs/>
          <w:i/>
          <w:iCs/>
          <w:sz w:val="28"/>
          <w:szCs w:val="28"/>
        </w:rPr>
      </w:pPr>
      <w:r w:rsidRPr="009434D0">
        <w:rPr>
          <w:rFonts w:cstheme="minorHAnsi"/>
          <w:b/>
          <w:bCs/>
          <w:i/>
          <w:iCs/>
          <w:sz w:val="28"/>
          <w:szCs w:val="28"/>
        </w:rPr>
        <w:t>A.</w:t>
      </w:r>
      <w:r w:rsidRPr="009434D0">
        <w:rPr>
          <w:rFonts w:cstheme="minorHAnsi"/>
          <w:b/>
          <w:bCs/>
          <w:i/>
          <w:iCs/>
          <w:sz w:val="28"/>
          <w:szCs w:val="28"/>
          <w:u w:val="single"/>
        </w:rPr>
        <w:t xml:space="preserve"> Literature Review</w:t>
      </w:r>
    </w:p>
    <w:tbl>
      <w:tblPr>
        <w:tblStyle w:val="TableGrid"/>
        <w:tblW w:w="0" w:type="auto"/>
        <w:tblLook w:val="04A0" w:firstRow="1" w:lastRow="0" w:firstColumn="1" w:lastColumn="0" w:noHBand="0" w:noVBand="1"/>
      </w:tblPr>
      <w:tblGrid>
        <w:gridCol w:w="1563"/>
        <w:gridCol w:w="7453"/>
      </w:tblGrid>
      <w:tr w:rsidR="00EF6B35" w:rsidRPr="009434D0" w14:paraId="5BC4D3D7" w14:textId="77777777" w:rsidTr="00400A3D">
        <w:tc>
          <w:tcPr>
            <w:tcW w:w="1563" w:type="dxa"/>
          </w:tcPr>
          <w:p w14:paraId="6D75DB60" w14:textId="7E1D82D5" w:rsidR="00EF6B35" w:rsidRPr="009434D0" w:rsidRDefault="00E409B5">
            <w:pPr>
              <w:rPr>
                <w:rFonts w:cstheme="minorHAnsi"/>
                <w:b/>
                <w:bCs/>
              </w:rPr>
            </w:pPr>
            <w:r w:rsidRPr="009434D0">
              <w:rPr>
                <w:rFonts w:cstheme="minorHAnsi"/>
                <w:b/>
                <w:bCs/>
                <w:sz w:val="24"/>
                <w:szCs w:val="24"/>
              </w:rPr>
              <w:t>Sr. No.</w:t>
            </w:r>
          </w:p>
        </w:tc>
        <w:tc>
          <w:tcPr>
            <w:tcW w:w="7453" w:type="dxa"/>
          </w:tcPr>
          <w:p w14:paraId="5D6DE3B1" w14:textId="2DF4C42D" w:rsidR="00EF6B35" w:rsidRPr="009434D0" w:rsidRDefault="007F6762">
            <w:pPr>
              <w:rPr>
                <w:rFonts w:cstheme="minorHAnsi"/>
                <w:b/>
                <w:bCs/>
              </w:rPr>
            </w:pPr>
            <w:r w:rsidRPr="009434D0">
              <w:rPr>
                <w:rFonts w:cstheme="minorHAnsi"/>
                <w:b/>
                <w:bCs/>
              </w:rPr>
              <w:t>1</w:t>
            </w:r>
          </w:p>
        </w:tc>
      </w:tr>
      <w:tr w:rsidR="00EF6B35" w:rsidRPr="009434D0" w14:paraId="5AA7C661" w14:textId="77777777" w:rsidTr="00400A3D">
        <w:tc>
          <w:tcPr>
            <w:tcW w:w="1563" w:type="dxa"/>
          </w:tcPr>
          <w:p w14:paraId="28FFD771" w14:textId="79DB2505" w:rsidR="00EF6B35" w:rsidRPr="009434D0" w:rsidRDefault="00C65D21">
            <w:pPr>
              <w:rPr>
                <w:rFonts w:cstheme="minorHAnsi"/>
                <w:b/>
                <w:bCs/>
              </w:rPr>
            </w:pPr>
            <w:r w:rsidRPr="009434D0">
              <w:rPr>
                <w:rFonts w:cstheme="minorHAnsi"/>
                <w:b/>
                <w:bCs/>
                <w:sz w:val="24"/>
                <w:szCs w:val="24"/>
              </w:rPr>
              <w:t>Authors / Year</w:t>
            </w:r>
          </w:p>
        </w:tc>
        <w:tc>
          <w:tcPr>
            <w:tcW w:w="7453" w:type="dxa"/>
          </w:tcPr>
          <w:p w14:paraId="0DF8DC27" w14:textId="77777777" w:rsidR="007F6762" w:rsidRPr="009434D0" w:rsidRDefault="007F6762" w:rsidP="007F6762">
            <w:pPr>
              <w:rPr>
                <w:rStyle w:val="selectable-text"/>
                <w:rFonts w:cstheme="minorHAnsi"/>
              </w:rPr>
            </w:pPr>
            <w:r w:rsidRPr="009434D0">
              <w:rPr>
                <w:rStyle w:val="selectable-text"/>
                <w:rFonts w:cstheme="minorHAnsi"/>
              </w:rPr>
              <w:t>Yuxuan Yang, Xiaojie Wang, Zhaolong Ning, Joel J. P. C. Rodrigues, Xin Jiang, and Yi Guo</w:t>
            </w:r>
          </w:p>
          <w:p w14:paraId="79F8D8F2" w14:textId="0B1DA68B" w:rsidR="00EF6B35" w:rsidRPr="009434D0" w:rsidRDefault="007F6762" w:rsidP="007F6762">
            <w:pPr>
              <w:rPr>
                <w:rFonts w:cstheme="minorHAnsi"/>
                <w:b/>
                <w:bCs/>
              </w:rPr>
            </w:pPr>
            <w:r w:rsidRPr="009434D0">
              <w:rPr>
                <w:rStyle w:val="selectable-text"/>
                <w:rFonts w:cstheme="minorHAnsi"/>
              </w:rPr>
              <w:t>2021</w:t>
            </w:r>
          </w:p>
        </w:tc>
      </w:tr>
      <w:tr w:rsidR="007F6762" w:rsidRPr="009434D0" w14:paraId="5EFC441D" w14:textId="77777777" w:rsidTr="00400A3D">
        <w:tc>
          <w:tcPr>
            <w:tcW w:w="1563" w:type="dxa"/>
          </w:tcPr>
          <w:p w14:paraId="71726ADA" w14:textId="2E3544A5" w:rsidR="007F6762" w:rsidRPr="009434D0" w:rsidRDefault="007F6762" w:rsidP="007F6762">
            <w:pPr>
              <w:rPr>
                <w:rFonts w:cstheme="minorHAnsi"/>
                <w:b/>
                <w:bCs/>
              </w:rPr>
            </w:pPr>
            <w:r w:rsidRPr="009434D0">
              <w:rPr>
                <w:rFonts w:cstheme="minorHAnsi"/>
                <w:b/>
                <w:bCs/>
                <w:sz w:val="24"/>
                <w:szCs w:val="24"/>
              </w:rPr>
              <w:t>Paper Title</w:t>
            </w:r>
          </w:p>
        </w:tc>
        <w:tc>
          <w:tcPr>
            <w:tcW w:w="7453" w:type="dxa"/>
          </w:tcPr>
          <w:p w14:paraId="4D7A1173" w14:textId="2B17490D" w:rsidR="007F6762" w:rsidRPr="009434D0" w:rsidRDefault="00B01CD2" w:rsidP="00921699">
            <w:pPr>
              <w:spacing w:before="100" w:beforeAutospacing="1" w:after="100" w:afterAutospacing="1"/>
              <w:rPr>
                <w:rFonts w:eastAsia="Times New Roman" w:cstheme="minorHAnsi"/>
                <w:b/>
                <w:bCs/>
                <w:sz w:val="24"/>
                <w:szCs w:val="24"/>
                <w:lang w:eastAsia="en-IN"/>
              </w:rPr>
            </w:pPr>
            <w:r w:rsidRPr="009434D0">
              <w:rPr>
                <w:rStyle w:val="selectable-text"/>
                <w:rFonts w:cstheme="minorHAnsi"/>
                <w:b/>
                <w:bCs/>
              </w:rPr>
              <w:t>Edge Learning for Internet of Medical Things and Its COVID-19 Applications</w:t>
            </w:r>
          </w:p>
        </w:tc>
      </w:tr>
      <w:tr w:rsidR="007F6762" w:rsidRPr="009434D0" w14:paraId="57563CBE" w14:textId="77777777" w:rsidTr="00400A3D">
        <w:tc>
          <w:tcPr>
            <w:tcW w:w="1563" w:type="dxa"/>
          </w:tcPr>
          <w:p w14:paraId="0ECDF67D" w14:textId="5C1209C8" w:rsidR="007F6762" w:rsidRPr="009434D0" w:rsidRDefault="007F6762" w:rsidP="007F6762">
            <w:pPr>
              <w:rPr>
                <w:rFonts w:cstheme="minorHAnsi"/>
                <w:b/>
                <w:bCs/>
              </w:rPr>
            </w:pPr>
            <w:r w:rsidRPr="009434D0">
              <w:rPr>
                <w:rFonts w:cstheme="minorHAnsi"/>
                <w:b/>
                <w:bCs/>
                <w:sz w:val="24"/>
                <w:szCs w:val="24"/>
              </w:rPr>
              <w:t>Core Contribution</w:t>
            </w:r>
          </w:p>
        </w:tc>
        <w:tc>
          <w:tcPr>
            <w:tcW w:w="7453" w:type="dxa"/>
          </w:tcPr>
          <w:p w14:paraId="0E75C6BF" w14:textId="4B7F6B26" w:rsidR="007F6762" w:rsidRPr="009434D0" w:rsidRDefault="00536FF5" w:rsidP="007F6762">
            <w:pPr>
              <w:rPr>
                <w:rFonts w:cstheme="minorHAnsi"/>
              </w:rPr>
            </w:pPr>
            <w:r w:rsidRPr="009434D0">
              <w:rPr>
                <w:rStyle w:val="selectable-text"/>
                <w:rFonts w:cstheme="minorHAnsi"/>
              </w:rPr>
              <w:t>The core contribution is a distributed 3C resource allocation framework for IoMT, employing the Multi-Criticality Strategy</w:t>
            </w:r>
          </w:p>
        </w:tc>
      </w:tr>
      <w:tr w:rsidR="00536FF5" w:rsidRPr="009434D0" w14:paraId="0A4AECC5" w14:textId="77777777" w:rsidTr="00400A3D">
        <w:tc>
          <w:tcPr>
            <w:tcW w:w="1563" w:type="dxa"/>
          </w:tcPr>
          <w:p w14:paraId="22651712" w14:textId="2BAF727C" w:rsidR="00536FF5" w:rsidRPr="009434D0" w:rsidRDefault="00536FF5" w:rsidP="00536FF5">
            <w:pPr>
              <w:rPr>
                <w:rFonts w:cstheme="minorHAnsi"/>
                <w:b/>
                <w:bCs/>
              </w:rPr>
            </w:pPr>
            <w:r w:rsidRPr="009434D0">
              <w:rPr>
                <w:rFonts w:cstheme="minorHAnsi"/>
                <w:b/>
                <w:bCs/>
                <w:sz w:val="24"/>
                <w:szCs w:val="24"/>
              </w:rPr>
              <w:t>Algorithm Methodology</w:t>
            </w:r>
          </w:p>
        </w:tc>
        <w:tc>
          <w:tcPr>
            <w:tcW w:w="7453" w:type="dxa"/>
          </w:tcPr>
          <w:p w14:paraId="1B32E369" w14:textId="66A5239B" w:rsidR="00536FF5" w:rsidRPr="009434D0" w:rsidRDefault="00536FF5" w:rsidP="00536FF5">
            <w:pPr>
              <w:rPr>
                <w:rFonts w:cstheme="minorHAnsi"/>
              </w:rPr>
            </w:pPr>
            <w:r w:rsidRPr="009434D0">
              <w:rPr>
                <w:rStyle w:val="selectable-text"/>
                <w:rFonts w:cstheme="minorHAnsi"/>
              </w:rPr>
              <w:t>The MSLA algorithm technique is such that the gateway updates the strategy selection probability using the algorithm based on the utility and 3C resource.</w:t>
            </w:r>
          </w:p>
        </w:tc>
      </w:tr>
      <w:tr w:rsidR="00536FF5" w:rsidRPr="009434D0" w14:paraId="254EA569" w14:textId="77777777" w:rsidTr="00400A3D">
        <w:tc>
          <w:tcPr>
            <w:tcW w:w="1563" w:type="dxa"/>
          </w:tcPr>
          <w:p w14:paraId="7769E8D3" w14:textId="21AFABE4" w:rsidR="00536FF5" w:rsidRPr="009434D0" w:rsidRDefault="00536FF5" w:rsidP="00536FF5">
            <w:pPr>
              <w:rPr>
                <w:rFonts w:cstheme="minorHAnsi"/>
                <w:b/>
                <w:bCs/>
              </w:rPr>
            </w:pPr>
            <w:r w:rsidRPr="009434D0">
              <w:rPr>
                <w:rFonts w:cstheme="minorHAnsi"/>
                <w:b/>
                <w:bCs/>
                <w:sz w:val="24"/>
                <w:szCs w:val="24"/>
              </w:rPr>
              <w:t>Parameter</w:t>
            </w:r>
            <w:r w:rsidR="00087B3C" w:rsidRPr="009434D0">
              <w:rPr>
                <w:rFonts w:cstheme="minorHAnsi"/>
                <w:b/>
                <w:bCs/>
                <w:sz w:val="24"/>
                <w:szCs w:val="24"/>
              </w:rPr>
              <w:t>s</w:t>
            </w:r>
          </w:p>
        </w:tc>
        <w:tc>
          <w:tcPr>
            <w:tcW w:w="7453" w:type="dxa"/>
          </w:tcPr>
          <w:p w14:paraId="3515EDC0" w14:textId="2BC06747" w:rsidR="00536FF5" w:rsidRPr="009434D0" w:rsidRDefault="004132AD" w:rsidP="00536FF5">
            <w:pPr>
              <w:rPr>
                <w:rFonts w:cstheme="minorHAnsi"/>
                <w:b/>
                <w:bCs/>
              </w:rPr>
            </w:pPr>
            <w:r w:rsidRPr="009434D0">
              <w:rPr>
                <w:rStyle w:val="selectable-text"/>
                <w:rFonts w:cstheme="minorHAnsi"/>
              </w:rPr>
              <w:t>System metrics including game theoretic models, multifactorial strategy learning algorithm (MSLA), convergence speed</w:t>
            </w:r>
          </w:p>
        </w:tc>
      </w:tr>
      <w:tr w:rsidR="00536FF5" w:rsidRPr="009434D0" w14:paraId="7D119AA3" w14:textId="77777777" w:rsidTr="00400A3D">
        <w:tc>
          <w:tcPr>
            <w:tcW w:w="1563" w:type="dxa"/>
          </w:tcPr>
          <w:p w14:paraId="552C6BA2" w14:textId="35925ED5" w:rsidR="00536FF5" w:rsidRPr="009434D0" w:rsidRDefault="00536FF5" w:rsidP="00536FF5">
            <w:pPr>
              <w:rPr>
                <w:rFonts w:cstheme="minorHAnsi"/>
                <w:b/>
                <w:bCs/>
              </w:rPr>
            </w:pPr>
            <w:r w:rsidRPr="009434D0">
              <w:rPr>
                <w:rFonts w:cstheme="minorHAnsi"/>
                <w:b/>
                <w:bCs/>
                <w:sz w:val="24"/>
                <w:szCs w:val="24"/>
              </w:rPr>
              <w:t>Strength</w:t>
            </w:r>
          </w:p>
        </w:tc>
        <w:tc>
          <w:tcPr>
            <w:tcW w:w="7453" w:type="dxa"/>
          </w:tcPr>
          <w:p w14:paraId="242A126D" w14:textId="40933866" w:rsidR="00536FF5" w:rsidRPr="009434D0" w:rsidRDefault="00536FF5" w:rsidP="00536FF5">
            <w:pPr>
              <w:rPr>
                <w:rFonts w:cstheme="minorHAnsi"/>
                <w:b/>
                <w:bCs/>
              </w:rPr>
            </w:pPr>
            <w:r w:rsidRPr="009434D0">
              <w:rPr>
                <w:rStyle w:val="selectable-text"/>
                <w:rFonts w:cstheme="minorHAnsi"/>
              </w:rPr>
              <w:t>The strength of these personalized healthcare strategies is based on medical significance and demonstrated effectiveness through performance evaluation.</w:t>
            </w:r>
          </w:p>
        </w:tc>
      </w:tr>
      <w:tr w:rsidR="00536FF5" w:rsidRPr="009434D0" w14:paraId="6C337752" w14:textId="77777777" w:rsidTr="00400A3D">
        <w:tc>
          <w:tcPr>
            <w:tcW w:w="1563" w:type="dxa"/>
          </w:tcPr>
          <w:p w14:paraId="27666484" w14:textId="475BF78D" w:rsidR="00536FF5" w:rsidRPr="009434D0" w:rsidRDefault="00536FF5" w:rsidP="00536FF5">
            <w:pPr>
              <w:rPr>
                <w:rFonts w:cstheme="minorHAnsi"/>
                <w:b/>
                <w:bCs/>
              </w:rPr>
            </w:pPr>
            <w:r w:rsidRPr="009434D0">
              <w:rPr>
                <w:rFonts w:cstheme="minorHAnsi"/>
                <w:b/>
                <w:bCs/>
                <w:sz w:val="24"/>
                <w:szCs w:val="24"/>
              </w:rPr>
              <w:t>Limitations</w:t>
            </w:r>
          </w:p>
        </w:tc>
        <w:tc>
          <w:tcPr>
            <w:tcW w:w="7453" w:type="dxa"/>
          </w:tcPr>
          <w:p w14:paraId="1E2AD4D3" w14:textId="50CA962F" w:rsidR="00536FF5" w:rsidRPr="009434D0" w:rsidRDefault="00536FF5" w:rsidP="00536FF5">
            <w:pPr>
              <w:rPr>
                <w:rFonts w:cstheme="minorHAnsi"/>
                <w:b/>
                <w:bCs/>
              </w:rPr>
            </w:pPr>
            <w:r w:rsidRPr="009434D0">
              <w:rPr>
                <w:rStyle w:val="selectable-text"/>
                <w:rFonts w:cstheme="minorHAnsi"/>
              </w:rPr>
              <w:t>The  limitation proposed framework include potential challenges in practical implementation.</w:t>
            </w:r>
          </w:p>
        </w:tc>
      </w:tr>
      <w:tr w:rsidR="00536FF5" w:rsidRPr="009434D0" w14:paraId="4CBC5BF1" w14:textId="77777777" w:rsidTr="00400A3D">
        <w:tc>
          <w:tcPr>
            <w:tcW w:w="1563" w:type="dxa"/>
          </w:tcPr>
          <w:p w14:paraId="0D75685F" w14:textId="156086E2" w:rsidR="00536FF5" w:rsidRPr="009434D0" w:rsidRDefault="00536FF5" w:rsidP="00536FF5">
            <w:pPr>
              <w:rPr>
                <w:rFonts w:cstheme="minorHAnsi"/>
                <w:b/>
                <w:bCs/>
              </w:rPr>
            </w:pPr>
            <w:r w:rsidRPr="009434D0">
              <w:rPr>
                <w:rFonts w:cstheme="minorHAnsi"/>
                <w:b/>
                <w:bCs/>
                <w:sz w:val="24"/>
                <w:szCs w:val="24"/>
              </w:rPr>
              <w:t>Remark</w:t>
            </w:r>
          </w:p>
        </w:tc>
        <w:tc>
          <w:tcPr>
            <w:tcW w:w="7453" w:type="dxa"/>
          </w:tcPr>
          <w:p w14:paraId="6C31C76C" w14:textId="12805CEF" w:rsidR="00536FF5" w:rsidRPr="009434D0" w:rsidRDefault="00536FF5" w:rsidP="00536FF5">
            <w:pPr>
              <w:rPr>
                <w:rFonts w:cstheme="minorHAnsi"/>
                <w:b/>
                <w:bCs/>
              </w:rPr>
            </w:pPr>
            <w:r w:rsidRPr="009434D0">
              <w:rPr>
                <w:rStyle w:val="selectable-text"/>
                <w:rFonts w:cstheme="minorHAnsi"/>
              </w:rPr>
              <w:t>This paper presents an example demonstrating the high efficiency of the developed 3C resource allocation strategy.</w:t>
            </w:r>
          </w:p>
        </w:tc>
      </w:tr>
    </w:tbl>
    <w:p w14:paraId="32B9CDE0" w14:textId="77777777" w:rsidR="007F6762" w:rsidRPr="009434D0" w:rsidRDefault="001A2A53">
      <w:pPr>
        <w:rPr>
          <w:rFonts w:cstheme="minorHAnsi"/>
          <w:b/>
          <w:bCs/>
        </w:rPr>
      </w:pPr>
      <w:r w:rsidRPr="009434D0">
        <w:rPr>
          <w:rFonts w:cstheme="minorHAnsi"/>
          <w:b/>
          <w:bCs/>
        </w:rPr>
        <w:t xml:space="preserve"> </w:t>
      </w:r>
    </w:p>
    <w:tbl>
      <w:tblPr>
        <w:tblStyle w:val="TableGrid"/>
        <w:tblW w:w="0" w:type="auto"/>
        <w:tblLook w:val="04A0" w:firstRow="1" w:lastRow="0" w:firstColumn="1" w:lastColumn="0" w:noHBand="0" w:noVBand="1"/>
      </w:tblPr>
      <w:tblGrid>
        <w:gridCol w:w="1563"/>
        <w:gridCol w:w="7453"/>
      </w:tblGrid>
      <w:tr w:rsidR="007F6762" w:rsidRPr="009434D0" w14:paraId="31F9ED2B" w14:textId="77777777" w:rsidTr="00A305A6">
        <w:tc>
          <w:tcPr>
            <w:tcW w:w="1563" w:type="dxa"/>
          </w:tcPr>
          <w:p w14:paraId="1D1BE424" w14:textId="77777777" w:rsidR="007F6762" w:rsidRPr="009434D0" w:rsidRDefault="007F6762" w:rsidP="00A305A6">
            <w:pPr>
              <w:rPr>
                <w:rFonts w:cstheme="minorHAnsi"/>
                <w:b/>
                <w:bCs/>
              </w:rPr>
            </w:pPr>
            <w:r w:rsidRPr="009434D0">
              <w:rPr>
                <w:rFonts w:cstheme="minorHAnsi"/>
                <w:b/>
                <w:bCs/>
                <w:sz w:val="24"/>
                <w:szCs w:val="24"/>
              </w:rPr>
              <w:t>Sr. No.</w:t>
            </w:r>
          </w:p>
        </w:tc>
        <w:tc>
          <w:tcPr>
            <w:tcW w:w="7453" w:type="dxa"/>
          </w:tcPr>
          <w:p w14:paraId="520C03C8" w14:textId="14626695" w:rsidR="007F6762" w:rsidRPr="009434D0" w:rsidRDefault="007F6762" w:rsidP="00A305A6">
            <w:pPr>
              <w:rPr>
                <w:rFonts w:cstheme="minorHAnsi"/>
                <w:b/>
                <w:bCs/>
              </w:rPr>
            </w:pPr>
            <w:r w:rsidRPr="009434D0">
              <w:rPr>
                <w:rFonts w:cstheme="minorHAnsi"/>
                <w:b/>
                <w:bCs/>
              </w:rPr>
              <w:t>2</w:t>
            </w:r>
          </w:p>
        </w:tc>
      </w:tr>
      <w:tr w:rsidR="007F6762" w:rsidRPr="009434D0" w14:paraId="17C25D05" w14:textId="77777777" w:rsidTr="00A305A6">
        <w:tc>
          <w:tcPr>
            <w:tcW w:w="1563" w:type="dxa"/>
          </w:tcPr>
          <w:p w14:paraId="5C0C5878"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60AAE93B" w14:textId="7E778CD1" w:rsidR="007F6762" w:rsidRPr="009434D0" w:rsidRDefault="00B53E41" w:rsidP="00A305A6">
            <w:pPr>
              <w:rPr>
                <w:rFonts w:cstheme="minorHAnsi"/>
                <w:b/>
                <w:bCs/>
              </w:rPr>
            </w:pPr>
            <w:r w:rsidRPr="009434D0">
              <w:rPr>
                <w:rStyle w:val="selectable-text"/>
                <w:rFonts w:cstheme="minorHAnsi"/>
              </w:rPr>
              <w:t>Hong-Ning Dai , Yulei Wu, Hao Wang, Muhammad Imran, Noman Haider 2015</w:t>
            </w:r>
          </w:p>
        </w:tc>
      </w:tr>
      <w:tr w:rsidR="007F6762" w:rsidRPr="009434D0" w14:paraId="2CE5CD38" w14:textId="77777777" w:rsidTr="00A305A6">
        <w:tc>
          <w:tcPr>
            <w:tcW w:w="1563" w:type="dxa"/>
          </w:tcPr>
          <w:p w14:paraId="16774177" w14:textId="77777777" w:rsidR="007F6762" w:rsidRPr="009434D0" w:rsidRDefault="007F6762" w:rsidP="007F6762">
            <w:pPr>
              <w:rPr>
                <w:rFonts w:cstheme="minorHAnsi"/>
                <w:b/>
                <w:bCs/>
              </w:rPr>
            </w:pPr>
            <w:r w:rsidRPr="009434D0">
              <w:rPr>
                <w:rFonts w:cstheme="minorHAnsi"/>
                <w:b/>
                <w:bCs/>
                <w:sz w:val="24"/>
                <w:szCs w:val="24"/>
              </w:rPr>
              <w:t>Paper Title</w:t>
            </w:r>
          </w:p>
        </w:tc>
        <w:tc>
          <w:tcPr>
            <w:tcW w:w="7453" w:type="dxa"/>
          </w:tcPr>
          <w:p w14:paraId="781731FE" w14:textId="25DEFB1C" w:rsidR="007F6762" w:rsidRPr="009434D0" w:rsidRDefault="007F6762" w:rsidP="00943858">
            <w:pPr>
              <w:spacing w:before="100" w:beforeAutospacing="1" w:after="100" w:afterAutospacing="1"/>
              <w:rPr>
                <w:rFonts w:eastAsia="Times New Roman" w:cstheme="minorHAnsi"/>
                <w:b/>
                <w:bCs/>
                <w:lang w:eastAsia="en-IN"/>
              </w:rPr>
            </w:pPr>
            <w:r w:rsidRPr="009434D0">
              <w:rPr>
                <w:rFonts w:eastAsia="Times New Roman" w:cstheme="minorHAnsi"/>
                <w:b/>
                <w:bCs/>
                <w:lang w:eastAsia="en-IN"/>
              </w:rPr>
              <w:t>Blockchain-empowered Edge Intelligence for Internet of Medical Things Against COVID-19</w:t>
            </w:r>
            <w:r w:rsidR="00B53E41" w:rsidRPr="009434D0">
              <w:rPr>
                <w:rFonts w:eastAsia="Times New Roman" w:cstheme="minorHAnsi"/>
                <w:b/>
                <w:bCs/>
                <w:lang w:eastAsia="en-IN"/>
              </w:rPr>
              <w:t>.</w:t>
            </w:r>
          </w:p>
        </w:tc>
      </w:tr>
      <w:tr w:rsidR="007F6762" w:rsidRPr="009434D0" w14:paraId="201CB6C4" w14:textId="77777777" w:rsidTr="00A305A6">
        <w:tc>
          <w:tcPr>
            <w:tcW w:w="1563" w:type="dxa"/>
          </w:tcPr>
          <w:p w14:paraId="06FE9F36" w14:textId="77777777" w:rsidR="007F6762" w:rsidRPr="009434D0" w:rsidRDefault="007F6762" w:rsidP="007F6762">
            <w:pPr>
              <w:rPr>
                <w:rFonts w:cstheme="minorHAnsi"/>
                <w:b/>
                <w:bCs/>
              </w:rPr>
            </w:pPr>
            <w:r w:rsidRPr="009434D0">
              <w:rPr>
                <w:rFonts w:cstheme="minorHAnsi"/>
                <w:b/>
                <w:bCs/>
                <w:sz w:val="24"/>
                <w:szCs w:val="24"/>
              </w:rPr>
              <w:t>Core Contribution</w:t>
            </w:r>
          </w:p>
        </w:tc>
        <w:tc>
          <w:tcPr>
            <w:tcW w:w="7453" w:type="dxa"/>
          </w:tcPr>
          <w:p w14:paraId="712E8121" w14:textId="7E2C1CDC" w:rsidR="007F6762" w:rsidRPr="009434D0" w:rsidRDefault="00AE3572" w:rsidP="007F6762">
            <w:pPr>
              <w:rPr>
                <w:rFonts w:cstheme="minorHAnsi"/>
                <w:b/>
                <w:bCs/>
              </w:rPr>
            </w:pPr>
            <w:r w:rsidRPr="009434D0">
              <w:rPr>
                <w:rStyle w:val="selectable-text"/>
                <w:rFonts w:cstheme="minorHAnsi"/>
              </w:rPr>
              <w:t>These include strengthening security, ensuring data privacy, enabling real-time processing while providing specific solutions for monitoring the source of infectious diseases, creating traceable healthcare supply chains and facilitating telemedicine.</w:t>
            </w:r>
          </w:p>
        </w:tc>
      </w:tr>
      <w:tr w:rsidR="007F6762" w:rsidRPr="009434D0" w14:paraId="4516D759" w14:textId="77777777" w:rsidTr="00A305A6">
        <w:tc>
          <w:tcPr>
            <w:tcW w:w="1563" w:type="dxa"/>
          </w:tcPr>
          <w:p w14:paraId="089C46B6" w14:textId="77777777" w:rsidR="007F6762" w:rsidRPr="009434D0" w:rsidRDefault="007F6762" w:rsidP="007F6762">
            <w:pPr>
              <w:rPr>
                <w:rFonts w:cstheme="minorHAnsi"/>
                <w:b/>
                <w:bCs/>
              </w:rPr>
            </w:pPr>
            <w:r w:rsidRPr="009434D0">
              <w:rPr>
                <w:rFonts w:cstheme="minorHAnsi"/>
                <w:b/>
                <w:bCs/>
                <w:sz w:val="24"/>
                <w:szCs w:val="24"/>
              </w:rPr>
              <w:t>Algorithm Methodology</w:t>
            </w:r>
          </w:p>
        </w:tc>
        <w:tc>
          <w:tcPr>
            <w:tcW w:w="7453" w:type="dxa"/>
          </w:tcPr>
          <w:p w14:paraId="6E516EDC" w14:textId="5B81CD97" w:rsidR="007D2A89" w:rsidRPr="009434D0" w:rsidRDefault="007D2A89" w:rsidP="007F6762">
            <w:pPr>
              <w:rPr>
                <w:rFonts w:cstheme="minorHAnsi"/>
              </w:rPr>
            </w:pPr>
            <w:r w:rsidRPr="009434D0">
              <w:rPr>
                <w:rStyle w:val="selectable-text"/>
                <w:rFonts w:cstheme="minorHAnsi"/>
              </w:rPr>
              <w:t>This methodology may include using decentralized blockchain capabilities to ensure security, immutability, and privacy, and combining edge computing capabilities to enable real-time processing of IoMT data at device, edge, and cloud levels.</w:t>
            </w:r>
          </w:p>
        </w:tc>
      </w:tr>
      <w:tr w:rsidR="007F6762" w:rsidRPr="009434D0" w14:paraId="61B00E79" w14:textId="77777777" w:rsidTr="00A305A6">
        <w:tc>
          <w:tcPr>
            <w:tcW w:w="1563" w:type="dxa"/>
          </w:tcPr>
          <w:p w14:paraId="18503AB1" w14:textId="1C27C05C" w:rsidR="007F6762" w:rsidRPr="009434D0" w:rsidRDefault="007F6762" w:rsidP="007F6762">
            <w:pPr>
              <w:rPr>
                <w:rFonts w:cstheme="minorHAnsi"/>
                <w:b/>
                <w:bCs/>
              </w:rPr>
            </w:pPr>
            <w:r w:rsidRPr="009434D0">
              <w:rPr>
                <w:rFonts w:cstheme="minorHAnsi"/>
                <w:b/>
                <w:bCs/>
                <w:sz w:val="24"/>
                <w:szCs w:val="24"/>
              </w:rPr>
              <w:t>Parameter</w:t>
            </w:r>
            <w:r w:rsidR="00EE3755" w:rsidRPr="009434D0">
              <w:rPr>
                <w:rFonts w:cstheme="minorHAnsi"/>
                <w:b/>
                <w:bCs/>
                <w:sz w:val="24"/>
                <w:szCs w:val="24"/>
              </w:rPr>
              <w:t>s</w:t>
            </w:r>
          </w:p>
        </w:tc>
        <w:tc>
          <w:tcPr>
            <w:tcW w:w="7453" w:type="dxa"/>
          </w:tcPr>
          <w:p w14:paraId="58E8451B" w14:textId="336B2EDC" w:rsidR="007F6762" w:rsidRPr="009434D0" w:rsidRDefault="00512DFC" w:rsidP="007F6762">
            <w:pPr>
              <w:rPr>
                <w:rFonts w:cstheme="minorHAnsi"/>
                <w:b/>
                <w:bCs/>
              </w:rPr>
            </w:pPr>
            <w:r w:rsidRPr="009434D0">
              <w:rPr>
                <w:rStyle w:val="selectable-text"/>
                <w:rFonts w:cstheme="minorHAnsi"/>
              </w:rPr>
              <w:t>The use of Internet of Medical Things (IoMT) devices, wearable sensors, biosensors, and Internet-connected medical devices is discussed.</w:t>
            </w:r>
          </w:p>
        </w:tc>
      </w:tr>
      <w:tr w:rsidR="007F6762" w:rsidRPr="009434D0" w14:paraId="62EC5D52" w14:textId="77777777" w:rsidTr="00A305A6">
        <w:tc>
          <w:tcPr>
            <w:tcW w:w="1563" w:type="dxa"/>
          </w:tcPr>
          <w:p w14:paraId="3A2826DA" w14:textId="77777777" w:rsidR="007F6762" w:rsidRPr="009434D0" w:rsidRDefault="007F6762" w:rsidP="007F6762">
            <w:pPr>
              <w:rPr>
                <w:rFonts w:cstheme="minorHAnsi"/>
                <w:b/>
                <w:bCs/>
              </w:rPr>
            </w:pPr>
            <w:r w:rsidRPr="009434D0">
              <w:rPr>
                <w:rFonts w:cstheme="minorHAnsi"/>
                <w:b/>
                <w:bCs/>
                <w:sz w:val="24"/>
                <w:szCs w:val="24"/>
              </w:rPr>
              <w:t>Strength</w:t>
            </w:r>
          </w:p>
        </w:tc>
        <w:tc>
          <w:tcPr>
            <w:tcW w:w="7453" w:type="dxa"/>
          </w:tcPr>
          <w:p w14:paraId="31674C71" w14:textId="02D31307" w:rsidR="007F6762" w:rsidRPr="009434D0" w:rsidRDefault="003642BF" w:rsidP="007F6762">
            <w:pPr>
              <w:rPr>
                <w:rFonts w:cstheme="minorHAnsi"/>
                <w:b/>
                <w:bCs/>
              </w:rPr>
            </w:pPr>
            <w:r w:rsidRPr="009434D0">
              <w:rPr>
                <w:rStyle w:val="selectable-text"/>
                <w:rFonts w:cstheme="minorHAnsi"/>
              </w:rPr>
              <w:t xml:space="preserve">The strength of the proposed system lies in the innovative integration of blockchain technology and edge intelligence to address Internet of Medical </w:t>
            </w:r>
            <w:r w:rsidRPr="009434D0">
              <w:rPr>
                <w:rStyle w:val="selectable-text"/>
                <w:rFonts w:cstheme="minorHAnsi"/>
              </w:rPr>
              <w:lastRenderedPageBreak/>
              <w:t>Things (IoMT) challenges during the COVID-19 pandemic. Delivers improved security, privacy, and real-time processing across devices, edge, and cloud.</w:t>
            </w:r>
          </w:p>
        </w:tc>
      </w:tr>
      <w:tr w:rsidR="007F6762" w:rsidRPr="009434D0" w14:paraId="7E6DAF92" w14:textId="77777777" w:rsidTr="00A305A6">
        <w:tc>
          <w:tcPr>
            <w:tcW w:w="1563" w:type="dxa"/>
          </w:tcPr>
          <w:p w14:paraId="20C4FD90" w14:textId="77777777" w:rsidR="007F6762" w:rsidRPr="009434D0" w:rsidRDefault="007F6762" w:rsidP="007F6762">
            <w:pPr>
              <w:rPr>
                <w:rFonts w:cstheme="minorHAnsi"/>
                <w:b/>
                <w:bCs/>
              </w:rPr>
            </w:pPr>
            <w:r w:rsidRPr="009434D0">
              <w:rPr>
                <w:rFonts w:cstheme="minorHAnsi"/>
                <w:b/>
                <w:bCs/>
                <w:sz w:val="24"/>
                <w:szCs w:val="24"/>
              </w:rPr>
              <w:lastRenderedPageBreak/>
              <w:t>Limitations</w:t>
            </w:r>
          </w:p>
        </w:tc>
        <w:tc>
          <w:tcPr>
            <w:tcW w:w="7453" w:type="dxa"/>
          </w:tcPr>
          <w:p w14:paraId="404050EF" w14:textId="142BD1E1" w:rsidR="007F6762" w:rsidRPr="009434D0" w:rsidRDefault="00804E08" w:rsidP="007F6762">
            <w:pPr>
              <w:rPr>
                <w:rFonts w:cstheme="minorHAnsi"/>
                <w:b/>
                <w:bCs/>
              </w:rPr>
            </w:pPr>
            <w:r w:rsidRPr="009434D0">
              <w:rPr>
                <w:rStyle w:val="selectable-text"/>
                <w:rFonts w:cstheme="minorHAnsi"/>
              </w:rPr>
              <w:t>As can be seen from the provided text, limitations of the proposed system include potential issues related to confidential information leakage and security vulnerabilities in Internet of Medical Things (IoMT) systems.</w:t>
            </w:r>
          </w:p>
        </w:tc>
      </w:tr>
      <w:tr w:rsidR="007F6762" w:rsidRPr="009434D0" w14:paraId="722C12A6" w14:textId="77777777" w:rsidTr="00A305A6">
        <w:tc>
          <w:tcPr>
            <w:tcW w:w="1563" w:type="dxa"/>
          </w:tcPr>
          <w:p w14:paraId="50F57092" w14:textId="77777777" w:rsidR="007F6762" w:rsidRPr="009434D0" w:rsidRDefault="007F6762" w:rsidP="007F6762">
            <w:pPr>
              <w:rPr>
                <w:rFonts w:cstheme="minorHAnsi"/>
                <w:b/>
                <w:bCs/>
              </w:rPr>
            </w:pPr>
            <w:r w:rsidRPr="009434D0">
              <w:rPr>
                <w:rFonts w:cstheme="minorHAnsi"/>
                <w:b/>
                <w:bCs/>
                <w:sz w:val="24"/>
                <w:szCs w:val="24"/>
              </w:rPr>
              <w:t>Remark</w:t>
            </w:r>
          </w:p>
        </w:tc>
        <w:tc>
          <w:tcPr>
            <w:tcW w:w="7453" w:type="dxa"/>
          </w:tcPr>
          <w:p w14:paraId="72EC66AE" w14:textId="0E5EFEF0" w:rsidR="007F6762" w:rsidRPr="009434D0" w:rsidRDefault="003F4A43" w:rsidP="007F6762">
            <w:pPr>
              <w:rPr>
                <w:rFonts w:cstheme="minorHAnsi"/>
                <w:b/>
                <w:bCs/>
              </w:rPr>
            </w:pPr>
            <w:r w:rsidRPr="009434D0">
              <w:rPr>
                <w:rStyle w:val="selectable-text"/>
                <w:rFonts w:cstheme="minorHAnsi"/>
              </w:rPr>
              <w:t>Provide solutions to monitor the source of infectious diseases and create a traceable medical device supply chain by improving security, privacy, and real-time data processing capabilities.</w:t>
            </w:r>
          </w:p>
        </w:tc>
      </w:tr>
    </w:tbl>
    <w:p w14:paraId="1FD46ACF" w14:textId="77777777" w:rsidR="007F6762" w:rsidRPr="009434D0" w:rsidRDefault="007F6762" w:rsidP="007F6762">
      <w:pPr>
        <w:rPr>
          <w:rFonts w:cstheme="minorHAnsi"/>
          <w:b/>
          <w:bCs/>
        </w:rPr>
      </w:pPr>
      <w:r w:rsidRPr="009434D0">
        <w:rPr>
          <w:rFonts w:cstheme="minorHAnsi"/>
          <w:b/>
          <w:bCs/>
        </w:rPr>
        <w:t xml:space="preserve"> </w:t>
      </w:r>
    </w:p>
    <w:tbl>
      <w:tblPr>
        <w:tblStyle w:val="TableGrid"/>
        <w:tblW w:w="0" w:type="auto"/>
        <w:tblLook w:val="04A0" w:firstRow="1" w:lastRow="0" w:firstColumn="1" w:lastColumn="0" w:noHBand="0" w:noVBand="1"/>
      </w:tblPr>
      <w:tblGrid>
        <w:gridCol w:w="1563"/>
        <w:gridCol w:w="7453"/>
      </w:tblGrid>
      <w:tr w:rsidR="007F6762" w:rsidRPr="009434D0" w14:paraId="68E02433" w14:textId="77777777" w:rsidTr="00A305A6">
        <w:tc>
          <w:tcPr>
            <w:tcW w:w="1563" w:type="dxa"/>
          </w:tcPr>
          <w:p w14:paraId="0392C9F3" w14:textId="77777777" w:rsidR="007F6762" w:rsidRPr="009434D0" w:rsidRDefault="007F6762" w:rsidP="00A305A6">
            <w:pPr>
              <w:rPr>
                <w:rFonts w:cstheme="minorHAnsi"/>
                <w:b/>
                <w:bCs/>
              </w:rPr>
            </w:pPr>
            <w:r w:rsidRPr="009434D0">
              <w:rPr>
                <w:rFonts w:cstheme="minorHAnsi"/>
                <w:b/>
                <w:bCs/>
                <w:sz w:val="24"/>
                <w:szCs w:val="24"/>
              </w:rPr>
              <w:t>Sr. No.</w:t>
            </w:r>
          </w:p>
        </w:tc>
        <w:tc>
          <w:tcPr>
            <w:tcW w:w="7453" w:type="dxa"/>
          </w:tcPr>
          <w:p w14:paraId="315A1B90" w14:textId="088BC2B2" w:rsidR="007F6762" w:rsidRPr="009434D0" w:rsidRDefault="004132AD" w:rsidP="00A305A6">
            <w:pPr>
              <w:rPr>
                <w:rFonts w:cstheme="minorHAnsi"/>
                <w:b/>
                <w:bCs/>
              </w:rPr>
            </w:pPr>
            <w:r w:rsidRPr="009434D0">
              <w:rPr>
                <w:rFonts w:cstheme="minorHAnsi"/>
                <w:b/>
                <w:bCs/>
              </w:rPr>
              <w:t>3</w:t>
            </w:r>
          </w:p>
        </w:tc>
      </w:tr>
      <w:tr w:rsidR="007F6762" w:rsidRPr="009434D0" w14:paraId="033591D8" w14:textId="77777777" w:rsidTr="00A305A6">
        <w:tc>
          <w:tcPr>
            <w:tcW w:w="1563" w:type="dxa"/>
          </w:tcPr>
          <w:p w14:paraId="79D99DE7"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2C8B9DE8" w14:textId="7B263BE4" w:rsidR="00D559BB" w:rsidRPr="009434D0" w:rsidRDefault="00180060" w:rsidP="00BD4CA1">
            <w:pPr>
              <w:spacing w:before="100" w:beforeAutospacing="1" w:after="100" w:afterAutospacing="1"/>
              <w:rPr>
                <w:rFonts w:eastAsia="Times New Roman" w:cstheme="minorHAnsi"/>
                <w:sz w:val="24"/>
                <w:szCs w:val="24"/>
                <w:lang w:eastAsia="en-IN"/>
              </w:rPr>
            </w:pPr>
            <w:r w:rsidRPr="009434D0">
              <w:rPr>
                <w:rStyle w:val="selectable-text"/>
                <w:rFonts w:cstheme="minorHAnsi"/>
              </w:rPr>
              <w:t>Kefeng Wei , Lincong Zhang , Yi Guo and Xin Jiang</w:t>
            </w:r>
          </w:p>
        </w:tc>
      </w:tr>
      <w:tr w:rsidR="007F6762" w:rsidRPr="009434D0" w14:paraId="5AADD49F" w14:textId="77777777" w:rsidTr="00A305A6">
        <w:tc>
          <w:tcPr>
            <w:tcW w:w="1563" w:type="dxa"/>
          </w:tcPr>
          <w:p w14:paraId="3928C6AA" w14:textId="77777777" w:rsidR="007F6762" w:rsidRPr="009434D0" w:rsidRDefault="007F6762" w:rsidP="00A305A6">
            <w:pPr>
              <w:rPr>
                <w:rFonts w:cstheme="minorHAnsi"/>
                <w:b/>
                <w:bCs/>
              </w:rPr>
            </w:pPr>
            <w:r w:rsidRPr="009434D0">
              <w:rPr>
                <w:rFonts w:cstheme="minorHAnsi"/>
                <w:b/>
                <w:bCs/>
                <w:sz w:val="24"/>
                <w:szCs w:val="24"/>
              </w:rPr>
              <w:t>Paper Title</w:t>
            </w:r>
          </w:p>
        </w:tc>
        <w:tc>
          <w:tcPr>
            <w:tcW w:w="7453" w:type="dxa"/>
          </w:tcPr>
          <w:p w14:paraId="64340081" w14:textId="77777777" w:rsidR="003C3230" w:rsidRPr="009434D0" w:rsidRDefault="003C3230" w:rsidP="003C3230">
            <w:pPr>
              <w:rPr>
                <w:rStyle w:val="selectable-text"/>
                <w:rFonts w:cstheme="minorHAnsi"/>
                <w:b/>
                <w:bCs/>
              </w:rPr>
            </w:pPr>
            <w:r w:rsidRPr="009434D0">
              <w:rPr>
                <w:rStyle w:val="selectable-text"/>
                <w:rFonts w:cstheme="minorHAnsi"/>
                <w:b/>
                <w:bCs/>
              </w:rPr>
              <w:t>Health Monitoring Based on Internet of Medical Things</w:t>
            </w:r>
          </w:p>
          <w:p w14:paraId="6C5A2E44" w14:textId="77777777" w:rsidR="007F6762" w:rsidRPr="009434D0" w:rsidRDefault="007F6762" w:rsidP="00A305A6">
            <w:pPr>
              <w:rPr>
                <w:rFonts w:cstheme="minorHAnsi"/>
                <w:b/>
                <w:bCs/>
              </w:rPr>
            </w:pPr>
          </w:p>
        </w:tc>
      </w:tr>
      <w:tr w:rsidR="007F6762" w:rsidRPr="009434D0" w14:paraId="72B9F68B" w14:textId="77777777" w:rsidTr="00A305A6">
        <w:tc>
          <w:tcPr>
            <w:tcW w:w="1563" w:type="dxa"/>
          </w:tcPr>
          <w:p w14:paraId="59C2C395" w14:textId="77777777" w:rsidR="007F6762" w:rsidRPr="009434D0" w:rsidRDefault="007F6762" w:rsidP="00A305A6">
            <w:pPr>
              <w:rPr>
                <w:rFonts w:cstheme="minorHAnsi"/>
                <w:b/>
                <w:bCs/>
              </w:rPr>
            </w:pPr>
            <w:r w:rsidRPr="009434D0">
              <w:rPr>
                <w:rFonts w:cstheme="minorHAnsi"/>
                <w:b/>
                <w:bCs/>
                <w:sz w:val="24"/>
                <w:szCs w:val="24"/>
              </w:rPr>
              <w:t>Core Contribution</w:t>
            </w:r>
          </w:p>
        </w:tc>
        <w:tc>
          <w:tcPr>
            <w:tcW w:w="7453" w:type="dxa"/>
          </w:tcPr>
          <w:p w14:paraId="1FD61395" w14:textId="47E51816" w:rsidR="007F6762" w:rsidRPr="009434D0" w:rsidRDefault="007F35D6" w:rsidP="00A305A6">
            <w:pPr>
              <w:rPr>
                <w:rFonts w:cstheme="minorHAnsi"/>
              </w:rPr>
            </w:pPr>
            <w:r w:rsidRPr="009434D0">
              <w:rPr>
                <w:rFonts w:cstheme="minorHAnsi"/>
              </w:rPr>
              <w:t xml:space="preserve">A CNN based model </w:t>
            </w:r>
            <w:r w:rsidR="00065191" w:rsidRPr="009434D0">
              <w:rPr>
                <w:rFonts w:cstheme="minorHAnsi"/>
              </w:rPr>
              <w:t>for COVID -19</w:t>
            </w:r>
            <w:r w:rsidR="00D23040" w:rsidRPr="009434D0">
              <w:rPr>
                <w:rFonts w:cstheme="minorHAnsi"/>
              </w:rPr>
              <w:t xml:space="preserve"> detection </w:t>
            </w:r>
            <w:r w:rsidR="00B502A0" w:rsidRPr="009434D0">
              <w:rPr>
                <w:rFonts w:cstheme="minorHAnsi"/>
              </w:rPr>
              <w:t>from chest X-ray images with a  salien</w:t>
            </w:r>
            <w:r w:rsidR="00AD2A5B" w:rsidRPr="009434D0">
              <w:rPr>
                <w:rFonts w:cstheme="minorHAnsi"/>
              </w:rPr>
              <w:t>c</w:t>
            </w:r>
            <w:r w:rsidR="00B502A0" w:rsidRPr="009434D0">
              <w:rPr>
                <w:rFonts w:cstheme="minorHAnsi"/>
              </w:rPr>
              <w:t>y map for visual explanation.</w:t>
            </w:r>
          </w:p>
        </w:tc>
      </w:tr>
      <w:tr w:rsidR="007F6762" w:rsidRPr="009434D0" w14:paraId="2192321F" w14:textId="77777777" w:rsidTr="00A305A6">
        <w:tc>
          <w:tcPr>
            <w:tcW w:w="1563" w:type="dxa"/>
          </w:tcPr>
          <w:p w14:paraId="63343445" w14:textId="77777777" w:rsidR="007F6762" w:rsidRPr="009434D0" w:rsidRDefault="007F6762" w:rsidP="00A305A6">
            <w:pPr>
              <w:rPr>
                <w:rFonts w:cstheme="minorHAnsi"/>
                <w:b/>
                <w:bCs/>
              </w:rPr>
            </w:pPr>
            <w:r w:rsidRPr="009434D0">
              <w:rPr>
                <w:rFonts w:cstheme="minorHAnsi"/>
                <w:b/>
                <w:bCs/>
                <w:sz w:val="24"/>
                <w:szCs w:val="24"/>
              </w:rPr>
              <w:t>Algorithm Methodology</w:t>
            </w:r>
          </w:p>
        </w:tc>
        <w:tc>
          <w:tcPr>
            <w:tcW w:w="7453" w:type="dxa"/>
          </w:tcPr>
          <w:p w14:paraId="64C62BFB" w14:textId="7663853F" w:rsidR="007F6762" w:rsidRPr="009434D0" w:rsidRDefault="0074543B" w:rsidP="00A305A6">
            <w:pPr>
              <w:rPr>
                <w:rFonts w:cstheme="minorHAnsi"/>
                <w:b/>
                <w:bCs/>
              </w:rPr>
            </w:pPr>
            <w:r w:rsidRPr="009434D0">
              <w:rPr>
                <w:rStyle w:val="selectable-text"/>
                <w:rFonts w:cstheme="minorHAnsi"/>
              </w:rPr>
              <w:t xml:space="preserve">A CNN </w:t>
            </w:r>
            <w:r w:rsidR="003B5EAC" w:rsidRPr="009434D0">
              <w:rPr>
                <w:rStyle w:val="selectable-text"/>
                <w:rFonts w:cstheme="minorHAnsi"/>
              </w:rPr>
              <w:t>with four convolution</w:t>
            </w:r>
            <w:r w:rsidR="00AD2A5B" w:rsidRPr="009434D0">
              <w:rPr>
                <w:rStyle w:val="selectable-text"/>
                <w:rFonts w:cstheme="minorHAnsi"/>
              </w:rPr>
              <w:t>a</w:t>
            </w:r>
            <w:r w:rsidR="003B5EAC" w:rsidRPr="009434D0">
              <w:rPr>
                <w:rStyle w:val="selectable-text"/>
                <w:rFonts w:cstheme="minorHAnsi"/>
              </w:rPr>
              <w:t xml:space="preserve">l layers, </w:t>
            </w:r>
            <w:r w:rsidR="00AD2A5B" w:rsidRPr="009434D0">
              <w:rPr>
                <w:rStyle w:val="selectable-text"/>
                <w:rFonts w:cstheme="minorHAnsi"/>
              </w:rPr>
              <w:t xml:space="preserve">two max-pooling, two </w:t>
            </w:r>
            <w:r w:rsidR="00A004D0" w:rsidRPr="009434D0">
              <w:rPr>
                <w:rStyle w:val="selectable-text"/>
                <w:rFonts w:cstheme="minorHAnsi"/>
              </w:rPr>
              <w:t xml:space="preserve">dropout layers  and two fully connected </w:t>
            </w:r>
            <w:r w:rsidR="00A07523" w:rsidRPr="009434D0">
              <w:rPr>
                <w:rStyle w:val="selectable-text"/>
                <w:rFonts w:cstheme="minorHAnsi"/>
              </w:rPr>
              <w:t>layers. The  saliency map is generated using the Grad</w:t>
            </w:r>
            <w:r w:rsidR="00F9046B" w:rsidRPr="009434D0">
              <w:rPr>
                <w:rStyle w:val="selectable-text"/>
                <w:rFonts w:cstheme="minorHAnsi"/>
              </w:rPr>
              <w:t>-CAM technique.</w:t>
            </w:r>
          </w:p>
        </w:tc>
      </w:tr>
      <w:tr w:rsidR="007F6762" w:rsidRPr="009434D0" w14:paraId="62F7D5C1" w14:textId="77777777" w:rsidTr="00A305A6">
        <w:tc>
          <w:tcPr>
            <w:tcW w:w="1563" w:type="dxa"/>
          </w:tcPr>
          <w:p w14:paraId="0099A55C" w14:textId="4895A0D0" w:rsidR="007F6762" w:rsidRPr="009434D0" w:rsidRDefault="007F6762" w:rsidP="00A305A6">
            <w:pPr>
              <w:rPr>
                <w:rFonts w:cstheme="minorHAnsi"/>
                <w:b/>
                <w:bCs/>
              </w:rPr>
            </w:pPr>
            <w:r w:rsidRPr="009434D0">
              <w:rPr>
                <w:rFonts w:cstheme="minorHAnsi"/>
                <w:b/>
                <w:bCs/>
                <w:sz w:val="24"/>
                <w:szCs w:val="24"/>
              </w:rPr>
              <w:t>Parameter</w:t>
            </w:r>
            <w:r w:rsidR="004846E9" w:rsidRPr="009434D0">
              <w:rPr>
                <w:rFonts w:cstheme="minorHAnsi"/>
                <w:b/>
                <w:bCs/>
                <w:sz w:val="24"/>
                <w:szCs w:val="24"/>
              </w:rPr>
              <w:t>s</w:t>
            </w:r>
          </w:p>
        </w:tc>
        <w:tc>
          <w:tcPr>
            <w:tcW w:w="7453" w:type="dxa"/>
          </w:tcPr>
          <w:p w14:paraId="21696296" w14:textId="3A9E2F55" w:rsidR="007F6762" w:rsidRPr="009434D0" w:rsidRDefault="00F9046B" w:rsidP="00A305A6">
            <w:pPr>
              <w:rPr>
                <w:rFonts w:cstheme="minorHAnsi"/>
              </w:rPr>
            </w:pPr>
            <w:r w:rsidRPr="009434D0">
              <w:rPr>
                <w:rFonts w:cstheme="minorHAnsi"/>
              </w:rPr>
              <w:t>Accuracy sensitivity and Spe</w:t>
            </w:r>
            <w:r w:rsidR="00F63A68" w:rsidRPr="009434D0">
              <w:rPr>
                <w:rFonts w:cstheme="minorHAnsi"/>
              </w:rPr>
              <w:t xml:space="preserve">cificity </w:t>
            </w:r>
          </w:p>
        </w:tc>
      </w:tr>
      <w:tr w:rsidR="007F6762" w:rsidRPr="009434D0" w14:paraId="48B69709" w14:textId="77777777" w:rsidTr="00A305A6">
        <w:tc>
          <w:tcPr>
            <w:tcW w:w="1563" w:type="dxa"/>
          </w:tcPr>
          <w:p w14:paraId="58D03A78" w14:textId="77777777" w:rsidR="007F6762" w:rsidRPr="009434D0" w:rsidRDefault="007F6762" w:rsidP="00A305A6">
            <w:pPr>
              <w:rPr>
                <w:rFonts w:cstheme="minorHAnsi"/>
                <w:b/>
                <w:bCs/>
              </w:rPr>
            </w:pPr>
            <w:r w:rsidRPr="009434D0">
              <w:rPr>
                <w:rFonts w:cstheme="minorHAnsi"/>
                <w:b/>
                <w:bCs/>
                <w:sz w:val="24"/>
                <w:szCs w:val="24"/>
              </w:rPr>
              <w:t>Strength</w:t>
            </w:r>
          </w:p>
        </w:tc>
        <w:tc>
          <w:tcPr>
            <w:tcW w:w="7453" w:type="dxa"/>
          </w:tcPr>
          <w:p w14:paraId="475FFE96" w14:textId="21C6D33C" w:rsidR="007F6762" w:rsidRPr="009434D0" w:rsidRDefault="00F63A68" w:rsidP="00A305A6">
            <w:pPr>
              <w:rPr>
                <w:rFonts w:cstheme="minorHAnsi"/>
              </w:rPr>
            </w:pPr>
            <w:r w:rsidRPr="009434D0">
              <w:rPr>
                <w:rFonts w:cstheme="minorHAnsi"/>
              </w:rPr>
              <w:t>High performance , robustness and inter</w:t>
            </w:r>
            <w:r w:rsidR="001D2117" w:rsidRPr="009434D0">
              <w:rPr>
                <w:rFonts w:cstheme="minorHAnsi"/>
              </w:rPr>
              <w:t xml:space="preserve">pretability </w:t>
            </w:r>
          </w:p>
        </w:tc>
      </w:tr>
      <w:tr w:rsidR="007F6762" w:rsidRPr="009434D0" w14:paraId="0941DE58" w14:textId="77777777" w:rsidTr="00A305A6">
        <w:tc>
          <w:tcPr>
            <w:tcW w:w="1563" w:type="dxa"/>
          </w:tcPr>
          <w:p w14:paraId="1FCD063E" w14:textId="77777777" w:rsidR="007F6762" w:rsidRPr="009434D0" w:rsidRDefault="007F6762" w:rsidP="00A305A6">
            <w:pPr>
              <w:rPr>
                <w:rFonts w:cstheme="minorHAnsi"/>
                <w:b/>
                <w:bCs/>
              </w:rPr>
            </w:pPr>
            <w:r w:rsidRPr="009434D0">
              <w:rPr>
                <w:rFonts w:cstheme="minorHAnsi"/>
                <w:b/>
                <w:bCs/>
                <w:sz w:val="24"/>
                <w:szCs w:val="24"/>
              </w:rPr>
              <w:t>Limitations</w:t>
            </w:r>
          </w:p>
        </w:tc>
        <w:tc>
          <w:tcPr>
            <w:tcW w:w="7453" w:type="dxa"/>
          </w:tcPr>
          <w:p w14:paraId="1775476D" w14:textId="0DC776C1" w:rsidR="007F6762" w:rsidRPr="009434D0" w:rsidRDefault="001D2117" w:rsidP="00A305A6">
            <w:pPr>
              <w:rPr>
                <w:rFonts w:cstheme="minorHAnsi"/>
              </w:rPr>
            </w:pPr>
            <w:r w:rsidRPr="009434D0">
              <w:rPr>
                <w:rFonts w:cstheme="minorHAnsi"/>
              </w:rPr>
              <w:t xml:space="preserve">Limited dataset , lack of </w:t>
            </w:r>
            <w:r w:rsidR="004902B2" w:rsidRPr="009434D0">
              <w:rPr>
                <w:rFonts w:cstheme="minorHAnsi"/>
              </w:rPr>
              <w:t xml:space="preserve">clinical validation and possible overfitting </w:t>
            </w:r>
          </w:p>
        </w:tc>
      </w:tr>
      <w:tr w:rsidR="007F6762" w:rsidRPr="009434D0" w14:paraId="65A523C0" w14:textId="77777777" w:rsidTr="00A305A6">
        <w:tc>
          <w:tcPr>
            <w:tcW w:w="1563" w:type="dxa"/>
          </w:tcPr>
          <w:p w14:paraId="3EFB7CDB" w14:textId="77777777" w:rsidR="007F6762" w:rsidRPr="009434D0" w:rsidRDefault="007F6762" w:rsidP="00A305A6">
            <w:pPr>
              <w:rPr>
                <w:rFonts w:cstheme="minorHAnsi"/>
                <w:b/>
                <w:bCs/>
              </w:rPr>
            </w:pPr>
            <w:r w:rsidRPr="009434D0">
              <w:rPr>
                <w:rFonts w:cstheme="minorHAnsi"/>
                <w:b/>
                <w:bCs/>
                <w:sz w:val="24"/>
                <w:szCs w:val="24"/>
              </w:rPr>
              <w:t>Remark</w:t>
            </w:r>
          </w:p>
        </w:tc>
        <w:tc>
          <w:tcPr>
            <w:tcW w:w="7453" w:type="dxa"/>
          </w:tcPr>
          <w:p w14:paraId="50F1C1D0" w14:textId="0E38E78B" w:rsidR="007F6762" w:rsidRPr="009434D0" w:rsidRDefault="004902B2" w:rsidP="00A305A6">
            <w:pPr>
              <w:rPr>
                <w:rFonts w:cstheme="minorHAnsi"/>
              </w:rPr>
            </w:pPr>
            <w:r w:rsidRPr="009434D0">
              <w:rPr>
                <w:rFonts w:cstheme="minorHAnsi"/>
              </w:rPr>
              <w:t>A simple and effective approach for COVID -19 detection with poten</w:t>
            </w:r>
            <w:r w:rsidR="00E36391" w:rsidRPr="009434D0">
              <w:rPr>
                <w:rFonts w:cstheme="minorHAnsi"/>
              </w:rPr>
              <w:t>t</w:t>
            </w:r>
            <w:r w:rsidRPr="009434D0">
              <w:rPr>
                <w:rFonts w:cstheme="minorHAnsi"/>
              </w:rPr>
              <w:t xml:space="preserve">ial </w:t>
            </w:r>
            <w:r w:rsidR="00E36391" w:rsidRPr="009434D0">
              <w:rPr>
                <w:rFonts w:cstheme="minorHAnsi"/>
              </w:rPr>
              <w:t xml:space="preserve">applications in healthcare. The saliency map provides </w:t>
            </w:r>
            <w:r w:rsidR="00AD0B53" w:rsidRPr="009434D0">
              <w:rPr>
                <w:rFonts w:cstheme="minorHAnsi"/>
              </w:rPr>
              <w:t xml:space="preserve">useful insights into the models decision making process. The </w:t>
            </w:r>
            <w:r w:rsidR="00BA49CB" w:rsidRPr="009434D0">
              <w:rPr>
                <w:rFonts w:cstheme="minorHAnsi"/>
              </w:rPr>
              <w:t>approach could be improved by using a larger and more div</w:t>
            </w:r>
            <w:r w:rsidR="00B953AD" w:rsidRPr="009434D0">
              <w:rPr>
                <w:rFonts w:cstheme="minorHAnsi"/>
              </w:rPr>
              <w:t xml:space="preserve">erse dataset incorporating other  modalities such as CT scans </w:t>
            </w:r>
            <w:r w:rsidR="00ED5F8F" w:rsidRPr="009434D0">
              <w:rPr>
                <w:rFonts w:cstheme="minorHAnsi"/>
              </w:rPr>
              <w:t xml:space="preserve">and conducting clinical </w:t>
            </w:r>
            <w:r w:rsidR="00EF19C6" w:rsidRPr="009434D0">
              <w:rPr>
                <w:rFonts w:cstheme="minorHAnsi"/>
              </w:rPr>
              <w:t>trials</w:t>
            </w:r>
            <w:r w:rsidR="00ED5F8F" w:rsidRPr="009434D0">
              <w:rPr>
                <w:rFonts w:cstheme="minorHAnsi"/>
              </w:rPr>
              <w:t>.</w:t>
            </w:r>
            <w:r w:rsidR="00AD0B53" w:rsidRPr="009434D0">
              <w:rPr>
                <w:rFonts w:cstheme="minorHAnsi"/>
              </w:rPr>
              <w:t xml:space="preserve"> </w:t>
            </w:r>
          </w:p>
        </w:tc>
      </w:tr>
    </w:tbl>
    <w:p w14:paraId="0B5958C4" w14:textId="77777777" w:rsidR="007F6762" w:rsidRPr="009434D0" w:rsidRDefault="007F6762" w:rsidP="007F6762">
      <w:pPr>
        <w:rPr>
          <w:rFonts w:cstheme="minorHAnsi"/>
          <w:b/>
          <w:bCs/>
        </w:rPr>
      </w:pPr>
      <w:r w:rsidRPr="009434D0">
        <w:rPr>
          <w:rFonts w:cstheme="minorHAnsi"/>
          <w:b/>
          <w:bCs/>
        </w:rPr>
        <w:t xml:space="preserve"> </w:t>
      </w:r>
    </w:p>
    <w:tbl>
      <w:tblPr>
        <w:tblStyle w:val="TableGrid"/>
        <w:tblW w:w="0" w:type="auto"/>
        <w:tblLook w:val="04A0" w:firstRow="1" w:lastRow="0" w:firstColumn="1" w:lastColumn="0" w:noHBand="0" w:noVBand="1"/>
      </w:tblPr>
      <w:tblGrid>
        <w:gridCol w:w="1563"/>
        <w:gridCol w:w="7453"/>
      </w:tblGrid>
      <w:tr w:rsidR="007F6762" w:rsidRPr="009434D0" w14:paraId="2CABFA95" w14:textId="77777777" w:rsidTr="00A305A6">
        <w:tc>
          <w:tcPr>
            <w:tcW w:w="1563" w:type="dxa"/>
          </w:tcPr>
          <w:p w14:paraId="7DAF0CC6" w14:textId="77777777" w:rsidR="007F6762" w:rsidRPr="009434D0" w:rsidRDefault="007F6762" w:rsidP="00A305A6">
            <w:pPr>
              <w:rPr>
                <w:rFonts w:cstheme="minorHAnsi"/>
                <w:b/>
                <w:bCs/>
              </w:rPr>
            </w:pPr>
            <w:r w:rsidRPr="009434D0">
              <w:rPr>
                <w:rFonts w:cstheme="minorHAnsi"/>
                <w:b/>
                <w:bCs/>
                <w:sz w:val="24"/>
                <w:szCs w:val="24"/>
              </w:rPr>
              <w:t>Sr. No.</w:t>
            </w:r>
          </w:p>
        </w:tc>
        <w:tc>
          <w:tcPr>
            <w:tcW w:w="7453" w:type="dxa"/>
          </w:tcPr>
          <w:p w14:paraId="3F8A0343" w14:textId="021437DF" w:rsidR="007F6762" w:rsidRPr="009434D0" w:rsidRDefault="00A31F40" w:rsidP="00A305A6">
            <w:pPr>
              <w:rPr>
                <w:rFonts w:cstheme="minorHAnsi"/>
                <w:b/>
                <w:bCs/>
              </w:rPr>
            </w:pPr>
            <w:r w:rsidRPr="009434D0">
              <w:rPr>
                <w:rFonts w:cstheme="minorHAnsi"/>
                <w:b/>
                <w:bCs/>
              </w:rPr>
              <w:t>4</w:t>
            </w:r>
          </w:p>
        </w:tc>
      </w:tr>
      <w:tr w:rsidR="007F6762" w:rsidRPr="009434D0" w14:paraId="264C91E1" w14:textId="77777777" w:rsidTr="00A305A6">
        <w:tc>
          <w:tcPr>
            <w:tcW w:w="1563" w:type="dxa"/>
          </w:tcPr>
          <w:p w14:paraId="5CB8E66A"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64EA0525" w14:textId="4B623492" w:rsidR="007F6762" w:rsidRPr="009434D0" w:rsidRDefault="00236319" w:rsidP="00A305A6">
            <w:pPr>
              <w:rPr>
                <w:rStyle w:val="selectable-text"/>
                <w:rFonts w:cstheme="minorHAnsi"/>
              </w:rPr>
            </w:pPr>
            <w:r w:rsidRPr="009434D0">
              <w:rPr>
                <w:rStyle w:val="selectable-text"/>
                <w:rFonts w:cstheme="minorHAnsi"/>
              </w:rPr>
              <w:t>Khalid Haseeb ,Irshad Ahmad ,Israr Iqbal Awan ,,Jaime Lloret</w:t>
            </w:r>
          </w:p>
          <w:p w14:paraId="3C6C6ADE" w14:textId="320A04B4" w:rsidR="00DF1230" w:rsidRPr="009434D0" w:rsidRDefault="00DF1230" w:rsidP="00A305A6">
            <w:pPr>
              <w:rPr>
                <w:rFonts w:cstheme="minorHAnsi"/>
                <w:b/>
                <w:bCs/>
              </w:rPr>
            </w:pPr>
            <w:r w:rsidRPr="009434D0">
              <w:rPr>
                <w:rStyle w:val="selectable-text"/>
                <w:rFonts w:cstheme="minorHAnsi"/>
              </w:rPr>
              <w:t>2021</w:t>
            </w:r>
          </w:p>
        </w:tc>
      </w:tr>
      <w:tr w:rsidR="007F6762" w:rsidRPr="009434D0" w14:paraId="12F3EE81" w14:textId="77777777" w:rsidTr="00A305A6">
        <w:tc>
          <w:tcPr>
            <w:tcW w:w="1563" w:type="dxa"/>
          </w:tcPr>
          <w:p w14:paraId="6285264C" w14:textId="77777777" w:rsidR="007F6762" w:rsidRPr="009434D0" w:rsidRDefault="007F6762" w:rsidP="00A305A6">
            <w:pPr>
              <w:rPr>
                <w:rFonts w:cstheme="minorHAnsi"/>
                <w:b/>
                <w:bCs/>
              </w:rPr>
            </w:pPr>
            <w:r w:rsidRPr="009434D0">
              <w:rPr>
                <w:rFonts w:cstheme="minorHAnsi"/>
                <w:b/>
                <w:bCs/>
                <w:sz w:val="24"/>
                <w:szCs w:val="24"/>
              </w:rPr>
              <w:t>Paper Title</w:t>
            </w:r>
          </w:p>
        </w:tc>
        <w:tc>
          <w:tcPr>
            <w:tcW w:w="7453" w:type="dxa"/>
          </w:tcPr>
          <w:p w14:paraId="291B2F57" w14:textId="5CAA087B" w:rsidR="007F6762" w:rsidRPr="009434D0" w:rsidRDefault="00A31F40" w:rsidP="00A305A6">
            <w:pPr>
              <w:rPr>
                <w:rFonts w:cstheme="minorHAnsi"/>
                <w:b/>
                <w:bCs/>
              </w:rPr>
            </w:pPr>
            <w:r w:rsidRPr="009434D0">
              <w:rPr>
                <w:rStyle w:val="selectable-text"/>
                <w:rFonts w:cstheme="minorHAnsi"/>
                <w:b/>
                <w:bCs/>
              </w:rPr>
              <w:t>A Machine Learning SDN-Enabled Big Data Model for IoMT Systems</w:t>
            </w:r>
          </w:p>
        </w:tc>
      </w:tr>
      <w:tr w:rsidR="007F6762" w:rsidRPr="009434D0" w14:paraId="67D6E655" w14:textId="77777777" w:rsidTr="00A305A6">
        <w:tc>
          <w:tcPr>
            <w:tcW w:w="1563" w:type="dxa"/>
          </w:tcPr>
          <w:p w14:paraId="331192CC" w14:textId="77777777" w:rsidR="007F6762" w:rsidRPr="009434D0" w:rsidRDefault="007F6762" w:rsidP="00A305A6">
            <w:pPr>
              <w:rPr>
                <w:rFonts w:cstheme="minorHAnsi"/>
                <w:b/>
                <w:bCs/>
              </w:rPr>
            </w:pPr>
            <w:r w:rsidRPr="009434D0">
              <w:rPr>
                <w:rFonts w:cstheme="minorHAnsi"/>
                <w:b/>
                <w:bCs/>
                <w:sz w:val="24"/>
                <w:szCs w:val="24"/>
              </w:rPr>
              <w:t>Core Contribution</w:t>
            </w:r>
          </w:p>
        </w:tc>
        <w:tc>
          <w:tcPr>
            <w:tcW w:w="7453" w:type="dxa"/>
          </w:tcPr>
          <w:p w14:paraId="44395DF9" w14:textId="73B7340D" w:rsidR="007F6762" w:rsidRPr="009434D0" w:rsidRDefault="000C4585" w:rsidP="00A305A6">
            <w:pPr>
              <w:rPr>
                <w:rFonts w:cstheme="minorHAnsi"/>
                <w:b/>
                <w:bCs/>
              </w:rPr>
            </w:pPr>
            <w:r w:rsidRPr="009434D0">
              <w:rPr>
                <w:rStyle w:val="selectable-text"/>
                <w:rFonts w:cstheme="minorHAnsi"/>
              </w:rPr>
              <w:t>The main contribution is the integration of unsupervised machine learning, optimized routing algorithms, intrusion detection, and security mechanisms within SDN.</w:t>
            </w:r>
          </w:p>
        </w:tc>
      </w:tr>
      <w:tr w:rsidR="007F6762" w:rsidRPr="009434D0" w14:paraId="28852902" w14:textId="77777777" w:rsidTr="00A305A6">
        <w:tc>
          <w:tcPr>
            <w:tcW w:w="1563" w:type="dxa"/>
          </w:tcPr>
          <w:p w14:paraId="3A4F32A8" w14:textId="77777777" w:rsidR="007F6762" w:rsidRPr="009434D0" w:rsidRDefault="007F6762" w:rsidP="00A305A6">
            <w:pPr>
              <w:rPr>
                <w:rFonts w:cstheme="minorHAnsi"/>
                <w:b/>
                <w:bCs/>
              </w:rPr>
            </w:pPr>
            <w:r w:rsidRPr="009434D0">
              <w:rPr>
                <w:rFonts w:cstheme="minorHAnsi"/>
                <w:b/>
                <w:bCs/>
                <w:sz w:val="24"/>
                <w:szCs w:val="24"/>
              </w:rPr>
              <w:t>Algorithm Methodology</w:t>
            </w:r>
          </w:p>
        </w:tc>
        <w:tc>
          <w:tcPr>
            <w:tcW w:w="7453" w:type="dxa"/>
          </w:tcPr>
          <w:p w14:paraId="0B572077" w14:textId="00C65D45" w:rsidR="007F6762" w:rsidRPr="009434D0" w:rsidRDefault="00302A4C" w:rsidP="00A305A6">
            <w:pPr>
              <w:rPr>
                <w:rFonts w:cstheme="minorHAnsi"/>
                <w:b/>
                <w:bCs/>
              </w:rPr>
            </w:pPr>
            <w:r w:rsidRPr="009434D0">
              <w:rPr>
                <w:rStyle w:val="selectable-text"/>
                <w:rFonts w:cstheme="minorHAnsi"/>
              </w:rPr>
              <w:t>This model uses mean-shift clustering to classify medical IoT sensors into collections without any predefined assumptions. This model integrates intrusion detection and security mechanisms using SDN architecture to protect sensitive medical data.</w:t>
            </w:r>
          </w:p>
        </w:tc>
      </w:tr>
      <w:tr w:rsidR="007F6762" w:rsidRPr="009434D0" w14:paraId="3EF4AFF2" w14:textId="77777777" w:rsidTr="00A305A6">
        <w:tc>
          <w:tcPr>
            <w:tcW w:w="1563" w:type="dxa"/>
          </w:tcPr>
          <w:p w14:paraId="1782F8E9" w14:textId="44E97624" w:rsidR="007F6762" w:rsidRPr="009434D0" w:rsidRDefault="007F6762" w:rsidP="00A305A6">
            <w:pPr>
              <w:rPr>
                <w:rFonts w:cstheme="minorHAnsi"/>
                <w:b/>
                <w:bCs/>
              </w:rPr>
            </w:pPr>
            <w:r w:rsidRPr="009434D0">
              <w:rPr>
                <w:rFonts w:cstheme="minorHAnsi"/>
                <w:b/>
                <w:bCs/>
                <w:sz w:val="24"/>
                <w:szCs w:val="24"/>
              </w:rPr>
              <w:t>Parameter</w:t>
            </w:r>
            <w:r w:rsidR="005D7AA1" w:rsidRPr="009434D0">
              <w:rPr>
                <w:rFonts w:cstheme="minorHAnsi"/>
                <w:b/>
                <w:bCs/>
                <w:sz w:val="24"/>
                <w:szCs w:val="24"/>
              </w:rPr>
              <w:t>s</w:t>
            </w:r>
          </w:p>
        </w:tc>
        <w:tc>
          <w:tcPr>
            <w:tcW w:w="7453" w:type="dxa"/>
          </w:tcPr>
          <w:p w14:paraId="1693CB8D" w14:textId="32981EB2" w:rsidR="007F6762" w:rsidRPr="009434D0" w:rsidRDefault="0061496C" w:rsidP="00A305A6">
            <w:pPr>
              <w:rPr>
                <w:rFonts w:cstheme="minorHAnsi"/>
                <w:b/>
                <w:bCs/>
              </w:rPr>
            </w:pPr>
            <w:r w:rsidRPr="009434D0">
              <w:rPr>
                <w:rStyle w:val="selectable-text"/>
                <w:rFonts w:cstheme="minorHAnsi"/>
              </w:rPr>
              <w:t>The proposed model uses IoT sensor data, centroids, and network records (node ​​statistics, route information) with mean shift clustering for classification and optimized routing algorithms of SDN.</w:t>
            </w:r>
          </w:p>
        </w:tc>
      </w:tr>
      <w:tr w:rsidR="007F6762" w:rsidRPr="009434D0" w14:paraId="2043128B" w14:textId="77777777" w:rsidTr="00A305A6">
        <w:tc>
          <w:tcPr>
            <w:tcW w:w="1563" w:type="dxa"/>
          </w:tcPr>
          <w:p w14:paraId="4C0EBAF1" w14:textId="77777777" w:rsidR="007F6762" w:rsidRPr="009434D0" w:rsidRDefault="007F6762" w:rsidP="00A305A6">
            <w:pPr>
              <w:rPr>
                <w:rFonts w:cstheme="minorHAnsi"/>
                <w:b/>
                <w:bCs/>
              </w:rPr>
            </w:pPr>
            <w:r w:rsidRPr="009434D0">
              <w:rPr>
                <w:rFonts w:cstheme="minorHAnsi"/>
                <w:b/>
                <w:bCs/>
                <w:sz w:val="24"/>
                <w:szCs w:val="24"/>
              </w:rPr>
              <w:t>Strength</w:t>
            </w:r>
          </w:p>
        </w:tc>
        <w:tc>
          <w:tcPr>
            <w:tcW w:w="7453" w:type="dxa"/>
          </w:tcPr>
          <w:p w14:paraId="6C269C32" w14:textId="687969F6" w:rsidR="007F6762" w:rsidRPr="009434D0" w:rsidRDefault="00715D0B" w:rsidP="00A305A6">
            <w:pPr>
              <w:rPr>
                <w:rFonts w:cstheme="minorHAnsi"/>
                <w:b/>
                <w:bCs/>
              </w:rPr>
            </w:pPr>
            <w:r w:rsidRPr="009434D0">
              <w:rPr>
                <w:rStyle w:val="selectable-text"/>
                <w:rFonts w:cstheme="minorHAnsi"/>
              </w:rPr>
              <w:t>Work involving data structures ,information about the design, efficiency, and effectiveness of the data structures used.</w:t>
            </w:r>
          </w:p>
        </w:tc>
      </w:tr>
      <w:tr w:rsidR="007F6762" w:rsidRPr="009434D0" w14:paraId="198B48DA" w14:textId="77777777" w:rsidTr="00A305A6">
        <w:tc>
          <w:tcPr>
            <w:tcW w:w="1563" w:type="dxa"/>
          </w:tcPr>
          <w:p w14:paraId="482B1305" w14:textId="77777777" w:rsidR="007F6762" w:rsidRPr="009434D0" w:rsidRDefault="007F6762" w:rsidP="00A305A6">
            <w:pPr>
              <w:rPr>
                <w:rFonts w:cstheme="minorHAnsi"/>
                <w:b/>
                <w:bCs/>
              </w:rPr>
            </w:pPr>
            <w:r w:rsidRPr="009434D0">
              <w:rPr>
                <w:rFonts w:cstheme="minorHAnsi"/>
                <w:b/>
                <w:bCs/>
                <w:sz w:val="24"/>
                <w:szCs w:val="24"/>
              </w:rPr>
              <w:t>Limitations</w:t>
            </w:r>
          </w:p>
        </w:tc>
        <w:tc>
          <w:tcPr>
            <w:tcW w:w="7453" w:type="dxa"/>
          </w:tcPr>
          <w:p w14:paraId="37858D52" w14:textId="0E2FE715" w:rsidR="007F6762" w:rsidRPr="009434D0" w:rsidRDefault="005F25C0" w:rsidP="00A305A6">
            <w:pPr>
              <w:rPr>
                <w:rFonts w:cstheme="minorHAnsi"/>
                <w:b/>
                <w:bCs/>
              </w:rPr>
            </w:pPr>
            <w:r w:rsidRPr="009434D0">
              <w:rPr>
                <w:rStyle w:val="selectable-text"/>
                <w:rFonts w:cstheme="minorHAnsi"/>
              </w:rPr>
              <w:t>Work involving data structures requires a more detailed examination of the original research work to obtain information about the design, efficiency, and effectiveness of the data structures used.</w:t>
            </w:r>
          </w:p>
        </w:tc>
      </w:tr>
      <w:tr w:rsidR="007F6762" w:rsidRPr="009434D0" w14:paraId="34441D37" w14:textId="77777777" w:rsidTr="00A305A6">
        <w:tc>
          <w:tcPr>
            <w:tcW w:w="1563" w:type="dxa"/>
          </w:tcPr>
          <w:p w14:paraId="0F76804E" w14:textId="77777777" w:rsidR="007F6762" w:rsidRPr="009434D0" w:rsidRDefault="007F6762" w:rsidP="00A305A6">
            <w:pPr>
              <w:rPr>
                <w:rFonts w:cstheme="minorHAnsi"/>
                <w:b/>
                <w:bCs/>
              </w:rPr>
            </w:pPr>
            <w:r w:rsidRPr="009434D0">
              <w:rPr>
                <w:rFonts w:cstheme="minorHAnsi"/>
                <w:b/>
                <w:bCs/>
                <w:sz w:val="24"/>
                <w:szCs w:val="24"/>
              </w:rPr>
              <w:lastRenderedPageBreak/>
              <w:t>Remark</w:t>
            </w:r>
          </w:p>
        </w:tc>
        <w:tc>
          <w:tcPr>
            <w:tcW w:w="7453" w:type="dxa"/>
          </w:tcPr>
          <w:p w14:paraId="5024F126" w14:textId="112A512E" w:rsidR="007F6762" w:rsidRPr="009434D0" w:rsidRDefault="00385BFB" w:rsidP="00A305A6">
            <w:pPr>
              <w:rPr>
                <w:rFonts w:cstheme="minorHAnsi"/>
                <w:b/>
                <w:bCs/>
              </w:rPr>
            </w:pPr>
            <w:r w:rsidRPr="009434D0">
              <w:rPr>
                <w:rStyle w:val="selectable-text"/>
                <w:rFonts w:cstheme="minorHAnsi"/>
              </w:rPr>
              <w:t>Comments typically include ideas, criticism, or reflections on the methodology, results, and potential areas for improvement, including the use of data structures.</w:t>
            </w:r>
          </w:p>
        </w:tc>
      </w:tr>
    </w:tbl>
    <w:p w14:paraId="34219BBA" w14:textId="77777777" w:rsidR="007F6762" w:rsidRPr="009434D0" w:rsidRDefault="007F6762" w:rsidP="007F6762">
      <w:pPr>
        <w:rPr>
          <w:rFonts w:cstheme="minorHAnsi"/>
          <w:b/>
          <w:bCs/>
        </w:rPr>
      </w:pPr>
      <w:r w:rsidRPr="009434D0">
        <w:rPr>
          <w:rFonts w:cstheme="minorHAnsi"/>
          <w:b/>
          <w:bCs/>
        </w:rPr>
        <w:t xml:space="preserve"> </w:t>
      </w:r>
    </w:p>
    <w:p w14:paraId="30737EB7" w14:textId="77777777" w:rsidR="00893267" w:rsidRPr="009434D0" w:rsidRDefault="00893267" w:rsidP="007F6762">
      <w:pPr>
        <w:rPr>
          <w:rFonts w:cstheme="minorHAnsi"/>
          <w:b/>
          <w:bCs/>
        </w:rPr>
      </w:pPr>
    </w:p>
    <w:p w14:paraId="43653C60" w14:textId="77777777" w:rsidR="00893267" w:rsidRPr="009434D0" w:rsidRDefault="00893267" w:rsidP="007F6762">
      <w:pPr>
        <w:rPr>
          <w:rFonts w:cstheme="minorHAnsi"/>
          <w:b/>
          <w:bCs/>
        </w:rPr>
      </w:pPr>
    </w:p>
    <w:tbl>
      <w:tblPr>
        <w:tblStyle w:val="TableGrid"/>
        <w:tblW w:w="0" w:type="auto"/>
        <w:tblLook w:val="04A0" w:firstRow="1" w:lastRow="0" w:firstColumn="1" w:lastColumn="0" w:noHBand="0" w:noVBand="1"/>
      </w:tblPr>
      <w:tblGrid>
        <w:gridCol w:w="1563"/>
        <w:gridCol w:w="7453"/>
      </w:tblGrid>
      <w:tr w:rsidR="007F6762" w:rsidRPr="009434D0" w14:paraId="254A21EA" w14:textId="77777777" w:rsidTr="00A305A6">
        <w:tc>
          <w:tcPr>
            <w:tcW w:w="1563" w:type="dxa"/>
          </w:tcPr>
          <w:p w14:paraId="085FF2C2" w14:textId="77777777" w:rsidR="007F6762" w:rsidRPr="009434D0" w:rsidRDefault="007F6762" w:rsidP="00A305A6">
            <w:pPr>
              <w:rPr>
                <w:rFonts w:cstheme="minorHAnsi"/>
                <w:b/>
                <w:bCs/>
              </w:rPr>
            </w:pPr>
            <w:r w:rsidRPr="009434D0">
              <w:rPr>
                <w:rFonts w:cstheme="minorHAnsi"/>
                <w:b/>
                <w:bCs/>
                <w:sz w:val="24"/>
                <w:szCs w:val="24"/>
              </w:rPr>
              <w:t>Sr. No.</w:t>
            </w:r>
          </w:p>
        </w:tc>
        <w:tc>
          <w:tcPr>
            <w:tcW w:w="7453" w:type="dxa"/>
          </w:tcPr>
          <w:p w14:paraId="63F0BB31" w14:textId="6DB1AF7F" w:rsidR="007F6762" w:rsidRPr="009434D0" w:rsidRDefault="00A25704" w:rsidP="00A305A6">
            <w:pPr>
              <w:rPr>
                <w:rFonts w:cstheme="minorHAnsi"/>
                <w:b/>
                <w:bCs/>
              </w:rPr>
            </w:pPr>
            <w:r w:rsidRPr="009434D0">
              <w:rPr>
                <w:rFonts w:cstheme="minorHAnsi"/>
                <w:b/>
                <w:bCs/>
              </w:rPr>
              <w:t>5</w:t>
            </w:r>
          </w:p>
        </w:tc>
      </w:tr>
      <w:tr w:rsidR="007F6762" w:rsidRPr="009434D0" w14:paraId="495D5240" w14:textId="77777777" w:rsidTr="00A305A6">
        <w:tc>
          <w:tcPr>
            <w:tcW w:w="1563" w:type="dxa"/>
          </w:tcPr>
          <w:p w14:paraId="2803E30E"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382A49C8" w14:textId="41798D90" w:rsidR="00815C23" w:rsidRPr="009434D0" w:rsidRDefault="00692C55" w:rsidP="00AE78EA">
            <w:pPr>
              <w:spacing w:before="100" w:beforeAutospacing="1" w:after="100" w:afterAutospacing="1"/>
              <w:rPr>
                <w:rFonts w:eastAsia="Times New Roman" w:cstheme="minorHAnsi"/>
                <w:sz w:val="24"/>
                <w:szCs w:val="24"/>
                <w:lang w:eastAsia="en-IN"/>
              </w:rPr>
            </w:pPr>
            <w:r w:rsidRPr="009434D0">
              <w:rPr>
                <w:rFonts w:eastAsia="Times New Roman" w:cstheme="minorHAnsi"/>
                <w:lang w:eastAsia="en-IN"/>
              </w:rPr>
              <w:t>G. Ignisha Rajath</w:t>
            </w:r>
            <w:r w:rsidR="006F60AD" w:rsidRPr="009434D0">
              <w:rPr>
                <w:rFonts w:eastAsia="Times New Roman" w:cstheme="minorHAnsi"/>
                <w:lang w:eastAsia="en-IN"/>
              </w:rPr>
              <w:t>,</w:t>
            </w:r>
            <w:r w:rsidRPr="009434D0">
              <w:rPr>
                <w:rFonts w:eastAsia="Times New Roman" w:cstheme="minorHAnsi"/>
                <w:lang w:eastAsia="en-IN"/>
              </w:rPr>
              <w:t>, R. Ramesh Kumar, D. Ravikumar, T. Joel, Seifedine Kadry</w:t>
            </w:r>
            <w:r w:rsidR="001C1413" w:rsidRPr="009434D0">
              <w:rPr>
                <w:rFonts w:eastAsia="Times New Roman" w:cstheme="minorHAnsi"/>
                <w:lang w:eastAsia="en-IN"/>
              </w:rPr>
              <w:t>,</w:t>
            </w:r>
            <w:r w:rsidRPr="009434D0">
              <w:rPr>
                <w:rFonts w:eastAsia="Times New Roman" w:cstheme="minorHAnsi"/>
                <w:lang w:eastAsia="en-IN"/>
              </w:rPr>
              <w:t>Chang-Won Jeong6 and Yunyoung Nam</w:t>
            </w:r>
            <w:r w:rsidR="00F62AB1" w:rsidRPr="009434D0">
              <w:rPr>
                <w:rFonts w:eastAsia="Times New Roman" w:cstheme="minorHAnsi"/>
                <w:lang w:eastAsia="en-IN"/>
              </w:rPr>
              <w:t xml:space="preserve"> 2022</w:t>
            </w:r>
          </w:p>
        </w:tc>
      </w:tr>
      <w:tr w:rsidR="007F6762" w:rsidRPr="009434D0" w14:paraId="5C2A3AE3" w14:textId="77777777" w:rsidTr="00A305A6">
        <w:tc>
          <w:tcPr>
            <w:tcW w:w="1563" w:type="dxa"/>
          </w:tcPr>
          <w:p w14:paraId="1C293DDD" w14:textId="77777777" w:rsidR="007F6762" w:rsidRPr="009434D0" w:rsidRDefault="007F6762" w:rsidP="00A305A6">
            <w:pPr>
              <w:rPr>
                <w:rFonts w:cstheme="minorHAnsi"/>
                <w:b/>
                <w:bCs/>
              </w:rPr>
            </w:pPr>
            <w:r w:rsidRPr="009434D0">
              <w:rPr>
                <w:rFonts w:cstheme="minorHAnsi"/>
                <w:b/>
                <w:bCs/>
                <w:sz w:val="24"/>
                <w:szCs w:val="24"/>
              </w:rPr>
              <w:t>Paper Title</w:t>
            </w:r>
          </w:p>
        </w:tc>
        <w:tc>
          <w:tcPr>
            <w:tcW w:w="7453" w:type="dxa"/>
          </w:tcPr>
          <w:p w14:paraId="75370E3D" w14:textId="3336B3CC" w:rsidR="007F6762" w:rsidRPr="009434D0" w:rsidRDefault="00911B26" w:rsidP="00A305A6">
            <w:pPr>
              <w:rPr>
                <w:rFonts w:cstheme="minorHAnsi"/>
                <w:b/>
                <w:bCs/>
              </w:rPr>
            </w:pPr>
            <w:r w:rsidRPr="009434D0">
              <w:rPr>
                <w:rStyle w:val="selectable-text"/>
                <w:rFonts w:cstheme="minorHAnsi"/>
                <w:b/>
                <w:bCs/>
              </w:rPr>
              <w:t>Brain Tumor Classification Using Fine-Tuned GoogLeNet Features and Machine Learning Algorithms: IoMT Enabled CAD System</w:t>
            </w:r>
          </w:p>
        </w:tc>
      </w:tr>
      <w:tr w:rsidR="007F6762" w:rsidRPr="009434D0" w14:paraId="0AE30C9F" w14:textId="77777777" w:rsidTr="00A305A6">
        <w:tc>
          <w:tcPr>
            <w:tcW w:w="1563" w:type="dxa"/>
          </w:tcPr>
          <w:p w14:paraId="5B21F2B3" w14:textId="77777777" w:rsidR="007F6762" w:rsidRPr="009434D0" w:rsidRDefault="007F6762" w:rsidP="00A305A6">
            <w:pPr>
              <w:rPr>
                <w:rFonts w:cstheme="minorHAnsi"/>
                <w:b/>
                <w:bCs/>
              </w:rPr>
            </w:pPr>
            <w:r w:rsidRPr="009434D0">
              <w:rPr>
                <w:rFonts w:cstheme="minorHAnsi"/>
                <w:b/>
                <w:bCs/>
                <w:sz w:val="24"/>
                <w:szCs w:val="24"/>
              </w:rPr>
              <w:t>Core Contribution</w:t>
            </w:r>
          </w:p>
        </w:tc>
        <w:tc>
          <w:tcPr>
            <w:tcW w:w="7453" w:type="dxa"/>
          </w:tcPr>
          <w:p w14:paraId="4068ADDF" w14:textId="5F76F902" w:rsidR="007F6762" w:rsidRPr="009434D0" w:rsidRDefault="00FE6068" w:rsidP="00A305A6">
            <w:pPr>
              <w:rPr>
                <w:rFonts w:cstheme="minorHAnsi"/>
              </w:rPr>
            </w:pPr>
            <w:r w:rsidRPr="009434D0">
              <w:rPr>
                <w:rFonts w:cstheme="minorHAnsi"/>
              </w:rPr>
              <w:t xml:space="preserve">A method </w:t>
            </w:r>
            <w:r w:rsidR="00D002A4" w:rsidRPr="009434D0">
              <w:rPr>
                <w:rFonts w:cstheme="minorHAnsi"/>
              </w:rPr>
              <w:t xml:space="preserve">for classifying brain tumors into three types </w:t>
            </w:r>
            <w:r w:rsidR="00EC6F5B" w:rsidRPr="009434D0">
              <w:rPr>
                <w:rFonts w:cstheme="minorHAnsi"/>
              </w:rPr>
              <w:t>using deep learning and machine learning</w:t>
            </w:r>
          </w:p>
        </w:tc>
      </w:tr>
      <w:tr w:rsidR="007F6762" w:rsidRPr="009434D0" w14:paraId="580D1238" w14:textId="77777777" w:rsidTr="00A305A6">
        <w:tc>
          <w:tcPr>
            <w:tcW w:w="1563" w:type="dxa"/>
          </w:tcPr>
          <w:p w14:paraId="4367E39D" w14:textId="77777777" w:rsidR="007F6762" w:rsidRPr="009434D0" w:rsidRDefault="007F6762" w:rsidP="00A305A6">
            <w:pPr>
              <w:rPr>
                <w:rFonts w:cstheme="minorHAnsi"/>
                <w:b/>
                <w:bCs/>
              </w:rPr>
            </w:pPr>
            <w:r w:rsidRPr="009434D0">
              <w:rPr>
                <w:rFonts w:cstheme="minorHAnsi"/>
                <w:b/>
                <w:bCs/>
                <w:sz w:val="24"/>
                <w:szCs w:val="24"/>
              </w:rPr>
              <w:t>Algorithm Methodology</w:t>
            </w:r>
          </w:p>
        </w:tc>
        <w:tc>
          <w:tcPr>
            <w:tcW w:w="7453" w:type="dxa"/>
          </w:tcPr>
          <w:p w14:paraId="0393CC30" w14:textId="645B54C9" w:rsidR="007F6762" w:rsidRPr="009434D0" w:rsidRDefault="00F64B0F" w:rsidP="00A305A6">
            <w:pPr>
              <w:rPr>
                <w:rFonts w:cstheme="minorHAnsi"/>
              </w:rPr>
            </w:pPr>
            <w:r w:rsidRPr="009434D0">
              <w:rPr>
                <w:rFonts w:cstheme="minorHAnsi"/>
              </w:rPr>
              <w:t xml:space="preserve">googLeNet a </w:t>
            </w:r>
            <w:r w:rsidR="00212A84" w:rsidRPr="009434D0">
              <w:rPr>
                <w:rFonts w:cstheme="minorHAnsi"/>
              </w:rPr>
              <w:t xml:space="preserve">convolutional neural network) for </w:t>
            </w:r>
            <w:r w:rsidR="0049617E" w:rsidRPr="009434D0">
              <w:rPr>
                <w:rFonts w:cstheme="minorHAnsi"/>
              </w:rPr>
              <w:t xml:space="preserve">feature extraction and various classifiers </w:t>
            </w:r>
            <w:r w:rsidR="00A4254A" w:rsidRPr="009434D0">
              <w:rPr>
                <w:rFonts w:cstheme="minorHAnsi"/>
              </w:rPr>
              <w:t>k</w:t>
            </w:r>
            <w:r w:rsidR="00146D20" w:rsidRPr="009434D0">
              <w:rPr>
                <w:rFonts w:cstheme="minorHAnsi"/>
              </w:rPr>
              <w:t>-NN,SVM,RF,DT,NB,LR)for class</w:t>
            </w:r>
            <w:r w:rsidR="006C3700" w:rsidRPr="009434D0">
              <w:rPr>
                <w:rFonts w:cstheme="minorHAnsi"/>
              </w:rPr>
              <w:t xml:space="preserve">ification </w:t>
            </w:r>
          </w:p>
        </w:tc>
      </w:tr>
      <w:tr w:rsidR="007F6762" w:rsidRPr="009434D0" w14:paraId="69DF6F02" w14:textId="77777777" w:rsidTr="00A305A6">
        <w:tc>
          <w:tcPr>
            <w:tcW w:w="1563" w:type="dxa"/>
          </w:tcPr>
          <w:p w14:paraId="0880E4CF" w14:textId="4A52F5F8" w:rsidR="007F6762" w:rsidRPr="009434D0" w:rsidRDefault="007F6762" w:rsidP="00A305A6">
            <w:pPr>
              <w:rPr>
                <w:rFonts w:cstheme="minorHAnsi"/>
                <w:b/>
                <w:bCs/>
              </w:rPr>
            </w:pPr>
            <w:r w:rsidRPr="009434D0">
              <w:rPr>
                <w:rFonts w:cstheme="minorHAnsi"/>
                <w:b/>
                <w:bCs/>
                <w:sz w:val="24"/>
                <w:szCs w:val="24"/>
              </w:rPr>
              <w:t>Parameter</w:t>
            </w:r>
            <w:r w:rsidR="005D7AA1" w:rsidRPr="009434D0">
              <w:rPr>
                <w:rFonts w:cstheme="minorHAnsi"/>
                <w:b/>
                <w:bCs/>
                <w:sz w:val="24"/>
                <w:szCs w:val="24"/>
              </w:rPr>
              <w:t>s</w:t>
            </w:r>
          </w:p>
        </w:tc>
        <w:tc>
          <w:tcPr>
            <w:tcW w:w="7453" w:type="dxa"/>
          </w:tcPr>
          <w:p w14:paraId="53D69358" w14:textId="494EA679" w:rsidR="007F6762" w:rsidRPr="009434D0" w:rsidRDefault="002E62BF" w:rsidP="00A305A6">
            <w:pPr>
              <w:rPr>
                <w:rFonts w:cstheme="minorHAnsi"/>
              </w:rPr>
            </w:pPr>
            <w:r w:rsidRPr="009434D0">
              <w:rPr>
                <w:rFonts w:cstheme="minorHAnsi"/>
              </w:rPr>
              <w:t xml:space="preserve">Accuracy </w:t>
            </w:r>
            <w:r w:rsidR="00232527" w:rsidRPr="009434D0">
              <w:rPr>
                <w:rFonts w:cstheme="minorHAnsi"/>
              </w:rPr>
              <w:t>, se</w:t>
            </w:r>
            <w:r w:rsidR="00C80853" w:rsidRPr="009434D0">
              <w:rPr>
                <w:rFonts w:cstheme="minorHAnsi"/>
              </w:rPr>
              <w:t>n</w:t>
            </w:r>
            <w:r w:rsidR="00F96673" w:rsidRPr="009434D0">
              <w:rPr>
                <w:rFonts w:cstheme="minorHAnsi"/>
              </w:rPr>
              <w:t xml:space="preserve">sitivity , specificity , F1-score , precision , recall </w:t>
            </w:r>
            <w:r w:rsidR="001D47CD" w:rsidRPr="009434D0">
              <w:rPr>
                <w:rFonts w:cstheme="minorHAnsi"/>
              </w:rPr>
              <w:t>, ROC curve and AUC</w:t>
            </w:r>
          </w:p>
        </w:tc>
      </w:tr>
      <w:tr w:rsidR="007F6762" w:rsidRPr="009434D0" w14:paraId="5721A2C7" w14:textId="77777777" w:rsidTr="00A305A6">
        <w:tc>
          <w:tcPr>
            <w:tcW w:w="1563" w:type="dxa"/>
          </w:tcPr>
          <w:p w14:paraId="3BB289FA" w14:textId="77777777" w:rsidR="007F6762" w:rsidRPr="009434D0" w:rsidRDefault="007F6762" w:rsidP="00A305A6">
            <w:pPr>
              <w:rPr>
                <w:rFonts w:cstheme="minorHAnsi"/>
                <w:b/>
                <w:bCs/>
              </w:rPr>
            </w:pPr>
            <w:r w:rsidRPr="009434D0">
              <w:rPr>
                <w:rFonts w:cstheme="minorHAnsi"/>
                <w:b/>
                <w:bCs/>
                <w:sz w:val="24"/>
                <w:szCs w:val="24"/>
              </w:rPr>
              <w:t>Strength</w:t>
            </w:r>
          </w:p>
        </w:tc>
        <w:tc>
          <w:tcPr>
            <w:tcW w:w="7453" w:type="dxa"/>
          </w:tcPr>
          <w:p w14:paraId="4B640506" w14:textId="1613AAC0" w:rsidR="007F6762" w:rsidRPr="009434D0" w:rsidRDefault="001D47CD" w:rsidP="00A305A6">
            <w:pPr>
              <w:rPr>
                <w:rFonts w:cstheme="minorHAnsi"/>
              </w:rPr>
            </w:pPr>
            <w:r w:rsidRPr="009434D0">
              <w:rPr>
                <w:rFonts w:cstheme="minorHAnsi"/>
              </w:rPr>
              <w:t xml:space="preserve">High accuracy </w:t>
            </w:r>
            <w:r w:rsidR="00DA4684" w:rsidRPr="009434D0">
              <w:rPr>
                <w:rFonts w:cstheme="minorHAnsi"/>
              </w:rPr>
              <w:t xml:space="preserve">and sensitivity on two dataset of brain </w:t>
            </w:r>
            <w:r w:rsidR="00E42673" w:rsidRPr="009434D0">
              <w:rPr>
                <w:rFonts w:cstheme="minorHAnsi"/>
              </w:rPr>
              <w:t xml:space="preserve">MRI images, robust to noise and rotation , </w:t>
            </w:r>
            <w:r w:rsidR="0057584A" w:rsidRPr="009434D0">
              <w:rPr>
                <w:rFonts w:cstheme="minorHAnsi"/>
              </w:rPr>
              <w:t>compatible with IoMT devices</w:t>
            </w:r>
          </w:p>
        </w:tc>
      </w:tr>
      <w:tr w:rsidR="007F6762" w:rsidRPr="009434D0" w14:paraId="13E638C2" w14:textId="77777777" w:rsidTr="00A305A6">
        <w:tc>
          <w:tcPr>
            <w:tcW w:w="1563" w:type="dxa"/>
          </w:tcPr>
          <w:p w14:paraId="406E7FD7" w14:textId="77777777" w:rsidR="007F6762" w:rsidRPr="009434D0" w:rsidRDefault="007F6762" w:rsidP="00A305A6">
            <w:pPr>
              <w:rPr>
                <w:rFonts w:cstheme="minorHAnsi"/>
                <w:b/>
                <w:bCs/>
              </w:rPr>
            </w:pPr>
            <w:r w:rsidRPr="009434D0">
              <w:rPr>
                <w:rFonts w:cstheme="minorHAnsi"/>
                <w:b/>
                <w:bCs/>
                <w:sz w:val="24"/>
                <w:szCs w:val="24"/>
              </w:rPr>
              <w:t>Limitations</w:t>
            </w:r>
          </w:p>
        </w:tc>
        <w:tc>
          <w:tcPr>
            <w:tcW w:w="7453" w:type="dxa"/>
          </w:tcPr>
          <w:p w14:paraId="6A2B22E2" w14:textId="3FDD5D6C" w:rsidR="007F6762" w:rsidRPr="009434D0" w:rsidRDefault="0057584A" w:rsidP="00A305A6">
            <w:pPr>
              <w:rPr>
                <w:rFonts w:cstheme="minorHAnsi"/>
              </w:rPr>
            </w:pPr>
            <w:r w:rsidRPr="009434D0">
              <w:rPr>
                <w:rFonts w:cstheme="minorHAnsi"/>
              </w:rPr>
              <w:t xml:space="preserve">Limited </w:t>
            </w:r>
            <w:r w:rsidR="00C06C53" w:rsidRPr="009434D0">
              <w:rPr>
                <w:rFonts w:cstheme="minorHAnsi"/>
              </w:rPr>
              <w:t>to three types of brain tumors</w:t>
            </w:r>
            <w:r w:rsidR="004D7696" w:rsidRPr="009434D0">
              <w:rPr>
                <w:rFonts w:cstheme="minorHAnsi"/>
              </w:rPr>
              <w:t xml:space="preserve"> </w:t>
            </w:r>
            <w:r w:rsidR="00C06C53" w:rsidRPr="009434D0">
              <w:rPr>
                <w:rFonts w:cstheme="minorHAnsi"/>
              </w:rPr>
              <w:t>,</w:t>
            </w:r>
            <w:r w:rsidR="007D45B2" w:rsidRPr="009434D0">
              <w:rPr>
                <w:rFonts w:cstheme="minorHAnsi"/>
              </w:rPr>
              <w:t xml:space="preserve"> requires </w:t>
            </w:r>
            <w:r w:rsidR="004F7376" w:rsidRPr="009434D0">
              <w:rPr>
                <w:rFonts w:cstheme="minorHAnsi"/>
              </w:rPr>
              <w:t xml:space="preserve">large amount of data for training , dependent on the </w:t>
            </w:r>
            <w:r w:rsidR="00A332B6" w:rsidRPr="009434D0">
              <w:rPr>
                <w:rFonts w:cstheme="minorHAnsi"/>
              </w:rPr>
              <w:t xml:space="preserve">choice of classifier </w:t>
            </w:r>
          </w:p>
        </w:tc>
      </w:tr>
      <w:tr w:rsidR="007F6762" w:rsidRPr="009434D0" w14:paraId="39BD2658" w14:textId="77777777" w:rsidTr="00A305A6">
        <w:tc>
          <w:tcPr>
            <w:tcW w:w="1563" w:type="dxa"/>
          </w:tcPr>
          <w:p w14:paraId="021C193C" w14:textId="77777777" w:rsidR="007F6762" w:rsidRPr="009434D0" w:rsidRDefault="007F6762" w:rsidP="00A305A6">
            <w:pPr>
              <w:rPr>
                <w:rFonts w:cstheme="minorHAnsi"/>
                <w:b/>
                <w:bCs/>
              </w:rPr>
            </w:pPr>
            <w:r w:rsidRPr="009434D0">
              <w:rPr>
                <w:rFonts w:cstheme="minorHAnsi"/>
                <w:b/>
                <w:bCs/>
                <w:sz w:val="24"/>
                <w:szCs w:val="24"/>
              </w:rPr>
              <w:t>Remark</w:t>
            </w:r>
          </w:p>
        </w:tc>
        <w:tc>
          <w:tcPr>
            <w:tcW w:w="7453" w:type="dxa"/>
          </w:tcPr>
          <w:p w14:paraId="0B00D377" w14:textId="531EC83C" w:rsidR="007F6762" w:rsidRPr="009434D0" w:rsidRDefault="00A332B6" w:rsidP="00A305A6">
            <w:pPr>
              <w:rPr>
                <w:rFonts w:cstheme="minorHAnsi"/>
              </w:rPr>
            </w:pPr>
            <w:r w:rsidRPr="009434D0">
              <w:rPr>
                <w:rFonts w:cstheme="minorHAnsi"/>
              </w:rPr>
              <w:t xml:space="preserve">A novel and efficient </w:t>
            </w:r>
            <w:r w:rsidR="00EC6416" w:rsidRPr="009434D0">
              <w:rPr>
                <w:rFonts w:cstheme="minorHAnsi"/>
              </w:rPr>
              <w:t xml:space="preserve">approach for brain tumor diagnosis , but needs </w:t>
            </w:r>
            <w:r w:rsidR="001718FE" w:rsidRPr="009434D0">
              <w:rPr>
                <w:rFonts w:cstheme="minorHAnsi"/>
              </w:rPr>
              <w:t>more validation and generalizat</w:t>
            </w:r>
            <w:r w:rsidR="00BB2B1E" w:rsidRPr="009434D0">
              <w:rPr>
                <w:rFonts w:cstheme="minorHAnsi"/>
              </w:rPr>
              <w:t>ion on different types and stages of brain tumors</w:t>
            </w:r>
          </w:p>
        </w:tc>
      </w:tr>
    </w:tbl>
    <w:p w14:paraId="2874CB96" w14:textId="77777777" w:rsidR="007F6762" w:rsidRPr="009434D0" w:rsidRDefault="007F6762" w:rsidP="007F6762">
      <w:pPr>
        <w:rPr>
          <w:rFonts w:cstheme="minorHAnsi"/>
          <w:b/>
          <w:bCs/>
        </w:rPr>
      </w:pPr>
      <w:r w:rsidRPr="009434D0">
        <w:rPr>
          <w:rFonts w:cstheme="minorHAnsi"/>
          <w:b/>
          <w:bCs/>
        </w:rPr>
        <w:t xml:space="preserve"> </w:t>
      </w:r>
    </w:p>
    <w:tbl>
      <w:tblPr>
        <w:tblStyle w:val="TableGrid"/>
        <w:tblW w:w="0" w:type="auto"/>
        <w:tblLook w:val="04A0" w:firstRow="1" w:lastRow="0" w:firstColumn="1" w:lastColumn="0" w:noHBand="0" w:noVBand="1"/>
      </w:tblPr>
      <w:tblGrid>
        <w:gridCol w:w="1563"/>
        <w:gridCol w:w="7453"/>
      </w:tblGrid>
      <w:tr w:rsidR="007F6762" w:rsidRPr="009434D0" w14:paraId="695127DB" w14:textId="77777777" w:rsidTr="00A305A6">
        <w:tc>
          <w:tcPr>
            <w:tcW w:w="1563" w:type="dxa"/>
          </w:tcPr>
          <w:p w14:paraId="23B30AF1" w14:textId="77777777" w:rsidR="007F6762" w:rsidRPr="009434D0" w:rsidRDefault="007F6762" w:rsidP="00A305A6">
            <w:pPr>
              <w:rPr>
                <w:rFonts w:cstheme="minorHAnsi"/>
                <w:b/>
                <w:bCs/>
              </w:rPr>
            </w:pPr>
            <w:r w:rsidRPr="009434D0">
              <w:rPr>
                <w:rFonts w:cstheme="minorHAnsi"/>
                <w:b/>
                <w:bCs/>
                <w:sz w:val="24"/>
                <w:szCs w:val="24"/>
              </w:rPr>
              <w:t>Sr. No.</w:t>
            </w:r>
          </w:p>
        </w:tc>
        <w:tc>
          <w:tcPr>
            <w:tcW w:w="7453" w:type="dxa"/>
          </w:tcPr>
          <w:p w14:paraId="26B7840A" w14:textId="1DB4483D" w:rsidR="007F6762" w:rsidRPr="009434D0" w:rsidRDefault="001529F0" w:rsidP="00A305A6">
            <w:pPr>
              <w:rPr>
                <w:rFonts w:cstheme="minorHAnsi"/>
                <w:b/>
                <w:bCs/>
              </w:rPr>
            </w:pPr>
            <w:r w:rsidRPr="009434D0">
              <w:rPr>
                <w:rFonts w:cstheme="minorHAnsi"/>
                <w:b/>
                <w:bCs/>
              </w:rPr>
              <w:t>6</w:t>
            </w:r>
          </w:p>
        </w:tc>
      </w:tr>
      <w:tr w:rsidR="007F6762" w:rsidRPr="009434D0" w14:paraId="7860012C" w14:textId="77777777" w:rsidTr="00A305A6">
        <w:tc>
          <w:tcPr>
            <w:tcW w:w="1563" w:type="dxa"/>
          </w:tcPr>
          <w:p w14:paraId="6972ED8C"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45158906" w14:textId="77777777" w:rsidR="007F6762" w:rsidRPr="009434D0" w:rsidRDefault="008B04E6" w:rsidP="00A305A6">
            <w:pPr>
              <w:rPr>
                <w:rStyle w:val="selectable-text"/>
                <w:rFonts w:cstheme="minorHAnsi"/>
              </w:rPr>
            </w:pPr>
            <w:r w:rsidRPr="009434D0">
              <w:rPr>
                <w:rStyle w:val="selectable-text"/>
                <w:rFonts w:cstheme="minorHAnsi"/>
              </w:rPr>
              <w:t>Muthulakshmi Venkatesan, Priya Lakshmipathy, Vani Vijayan, Ramesh Sundar</w:t>
            </w:r>
          </w:p>
          <w:p w14:paraId="791010C3" w14:textId="4FA7DEA9" w:rsidR="008B04E6" w:rsidRPr="009434D0" w:rsidRDefault="008B04E6" w:rsidP="00A305A6">
            <w:pPr>
              <w:rPr>
                <w:rFonts w:cstheme="minorHAnsi"/>
                <w:b/>
                <w:bCs/>
              </w:rPr>
            </w:pPr>
            <w:r w:rsidRPr="009434D0">
              <w:rPr>
                <w:rStyle w:val="selectable-text"/>
                <w:rFonts w:cstheme="minorHAnsi"/>
              </w:rPr>
              <w:t>2021</w:t>
            </w:r>
          </w:p>
        </w:tc>
      </w:tr>
      <w:tr w:rsidR="007F6762" w:rsidRPr="009434D0" w14:paraId="3171CF2E" w14:textId="77777777" w:rsidTr="00A305A6">
        <w:tc>
          <w:tcPr>
            <w:tcW w:w="1563" w:type="dxa"/>
          </w:tcPr>
          <w:p w14:paraId="1619EA66" w14:textId="77777777" w:rsidR="007F6762" w:rsidRPr="009434D0" w:rsidRDefault="007F6762" w:rsidP="00A305A6">
            <w:pPr>
              <w:rPr>
                <w:rFonts w:cstheme="minorHAnsi"/>
                <w:b/>
                <w:bCs/>
              </w:rPr>
            </w:pPr>
            <w:r w:rsidRPr="009434D0">
              <w:rPr>
                <w:rFonts w:cstheme="minorHAnsi"/>
                <w:b/>
                <w:bCs/>
                <w:sz w:val="24"/>
                <w:szCs w:val="24"/>
              </w:rPr>
              <w:t>Paper Title</w:t>
            </w:r>
          </w:p>
        </w:tc>
        <w:tc>
          <w:tcPr>
            <w:tcW w:w="7453" w:type="dxa"/>
          </w:tcPr>
          <w:p w14:paraId="7B4216CE" w14:textId="1A25E34C" w:rsidR="007F6762" w:rsidRPr="009434D0" w:rsidRDefault="00514414" w:rsidP="00A305A6">
            <w:pPr>
              <w:rPr>
                <w:rFonts w:cstheme="minorHAnsi"/>
                <w:b/>
                <w:bCs/>
              </w:rPr>
            </w:pPr>
            <w:r w:rsidRPr="009434D0">
              <w:rPr>
                <w:rStyle w:val="selectable-text"/>
                <w:rFonts w:cstheme="minorHAnsi"/>
                <w:b/>
                <w:bCs/>
              </w:rPr>
              <w:t>Cardiac disease diagnosis using feature extraction and machine learning based classification with Internet of Things(IoT)</w:t>
            </w:r>
          </w:p>
        </w:tc>
      </w:tr>
      <w:tr w:rsidR="007F6762" w:rsidRPr="009434D0" w14:paraId="63BB3B37" w14:textId="77777777" w:rsidTr="00A305A6">
        <w:tc>
          <w:tcPr>
            <w:tcW w:w="1563" w:type="dxa"/>
          </w:tcPr>
          <w:p w14:paraId="7625D260" w14:textId="77777777" w:rsidR="007F6762" w:rsidRPr="009434D0" w:rsidRDefault="007F6762" w:rsidP="00A305A6">
            <w:pPr>
              <w:rPr>
                <w:rFonts w:cstheme="minorHAnsi"/>
                <w:b/>
                <w:bCs/>
              </w:rPr>
            </w:pPr>
            <w:r w:rsidRPr="009434D0">
              <w:rPr>
                <w:rFonts w:cstheme="minorHAnsi"/>
                <w:b/>
                <w:bCs/>
                <w:sz w:val="24"/>
                <w:szCs w:val="24"/>
              </w:rPr>
              <w:t>Core Contribution</w:t>
            </w:r>
          </w:p>
        </w:tc>
        <w:tc>
          <w:tcPr>
            <w:tcW w:w="7453" w:type="dxa"/>
          </w:tcPr>
          <w:p w14:paraId="2404B5B2" w14:textId="1CFBA9B5" w:rsidR="007F6762" w:rsidRPr="009434D0" w:rsidRDefault="00573882" w:rsidP="00A305A6">
            <w:pPr>
              <w:rPr>
                <w:rFonts w:cstheme="minorHAnsi"/>
              </w:rPr>
            </w:pPr>
            <w:r w:rsidRPr="009434D0">
              <w:rPr>
                <w:rFonts w:cstheme="minorHAnsi"/>
              </w:rPr>
              <w:t xml:space="preserve">A method for detecting COVID-19 from chest </w:t>
            </w:r>
            <w:r w:rsidR="00257A80" w:rsidRPr="009434D0">
              <w:rPr>
                <w:rFonts w:cstheme="minorHAnsi"/>
              </w:rPr>
              <w:t xml:space="preserve">X-ray images using machine learning , deep learning and </w:t>
            </w:r>
            <w:r w:rsidR="0085751A" w:rsidRPr="009434D0">
              <w:rPr>
                <w:rFonts w:cstheme="minorHAnsi"/>
              </w:rPr>
              <w:t xml:space="preserve">transfer learning </w:t>
            </w:r>
          </w:p>
        </w:tc>
      </w:tr>
      <w:tr w:rsidR="007F6762" w:rsidRPr="009434D0" w14:paraId="772207DD" w14:textId="77777777" w:rsidTr="00A305A6">
        <w:tc>
          <w:tcPr>
            <w:tcW w:w="1563" w:type="dxa"/>
          </w:tcPr>
          <w:p w14:paraId="20DB86BF" w14:textId="77777777" w:rsidR="007F6762" w:rsidRPr="009434D0" w:rsidRDefault="007F6762" w:rsidP="00A305A6">
            <w:pPr>
              <w:rPr>
                <w:rFonts w:cstheme="minorHAnsi"/>
                <w:b/>
                <w:bCs/>
              </w:rPr>
            </w:pPr>
            <w:r w:rsidRPr="009434D0">
              <w:rPr>
                <w:rFonts w:cstheme="minorHAnsi"/>
                <w:b/>
                <w:bCs/>
                <w:sz w:val="24"/>
                <w:szCs w:val="24"/>
              </w:rPr>
              <w:t>Algorithm Methodology</w:t>
            </w:r>
          </w:p>
        </w:tc>
        <w:tc>
          <w:tcPr>
            <w:tcW w:w="7453" w:type="dxa"/>
          </w:tcPr>
          <w:p w14:paraId="20CD1818" w14:textId="11B8E71C" w:rsidR="007F6762" w:rsidRPr="009434D0" w:rsidRDefault="0085751A" w:rsidP="00A305A6">
            <w:pPr>
              <w:rPr>
                <w:rFonts w:cstheme="minorHAnsi"/>
              </w:rPr>
            </w:pPr>
            <w:r w:rsidRPr="009434D0">
              <w:rPr>
                <w:rFonts w:cstheme="minorHAnsi"/>
              </w:rPr>
              <w:t>ResNet50 is a con</w:t>
            </w:r>
            <w:r w:rsidR="00AA7423" w:rsidRPr="009434D0">
              <w:rPr>
                <w:rFonts w:cstheme="minorHAnsi"/>
              </w:rPr>
              <w:t xml:space="preserve">volution neural  network for feature </w:t>
            </w:r>
            <w:r w:rsidR="003A152B" w:rsidRPr="009434D0">
              <w:rPr>
                <w:rFonts w:cstheme="minorHAnsi"/>
              </w:rPr>
              <w:t>extraction and finetuning and a fully connected layer for classification</w:t>
            </w:r>
          </w:p>
        </w:tc>
      </w:tr>
      <w:tr w:rsidR="007F6762" w:rsidRPr="009434D0" w14:paraId="2BF29A76" w14:textId="77777777" w:rsidTr="00A305A6">
        <w:tc>
          <w:tcPr>
            <w:tcW w:w="1563" w:type="dxa"/>
          </w:tcPr>
          <w:p w14:paraId="6F949D7F" w14:textId="49055AA7" w:rsidR="007F6762" w:rsidRPr="009434D0" w:rsidRDefault="007F6762" w:rsidP="00A305A6">
            <w:pPr>
              <w:rPr>
                <w:rFonts w:cstheme="minorHAnsi"/>
                <w:b/>
                <w:bCs/>
              </w:rPr>
            </w:pPr>
            <w:r w:rsidRPr="009434D0">
              <w:rPr>
                <w:rFonts w:cstheme="minorHAnsi"/>
                <w:b/>
                <w:bCs/>
                <w:sz w:val="24"/>
                <w:szCs w:val="24"/>
              </w:rPr>
              <w:t>Paramete</w:t>
            </w:r>
            <w:r w:rsidR="001529F0" w:rsidRPr="009434D0">
              <w:rPr>
                <w:rFonts w:cstheme="minorHAnsi"/>
                <w:b/>
                <w:bCs/>
                <w:sz w:val="24"/>
                <w:szCs w:val="24"/>
              </w:rPr>
              <w:t>r</w:t>
            </w:r>
            <w:r w:rsidRPr="009434D0">
              <w:rPr>
                <w:rFonts w:cstheme="minorHAnsi"/>
                <w:b/>
                <w:bCs/>
                <w:sz w:val="24"/>
                <w:szCs w:val="24"/>
              </w:rPr>
              <w:t>s</w:t>
            </w:r>
          </w:p>
        </w:tc>
        <w:tc>
          <w:tcPr>
            <w:tcW w:w="7453" w:type="dxa"/>
          </w:tcPr>
          <w:p w14:paraId="336B06DA" w14:textId="764C8373" w:rsidR="007F6762" w:rsidRPr="009434D0" w:rsidRDefault="008A1E2A" w:rsidP="00A305A6">
            <w:pPr>
              <w:rPr>
                <w:rFonts w:cstheme="minorHAnsi"/>
              </w:rPr>
            </w:pPr>
            <w:r w:rsidRPr="009434D0">
              <w:rPr>
                <w:rFonts w:cstheme="minorHAnsi"/>
              </w:rPr>
              <w:t>S</w:t>
            </w:r>
            <w:r w:rsidR="007C103E" w:rsidRPr="009434D0">
              <w:rPr>
                <w:rFonts w:cstheme="minorHAnsi"/>
              </w:rPr>
              <w:t xml:space="preserve">ensitivity </w:t>
            </w:r>
            <w:r w:rsidRPr="009434D0">
              <w:rPr>
                <w:rFonts w:cstheme="minorHAnsi"/>
              </w:rPr>
              <w:t>, precision , a</w:t>
            </w:r>
            <w:r w:rsidR="007C103E" w:rsidRPr="009434D0">
              <w:rPr>
                <w:rFonts w:cstheme="minorHAnsi"/>
              </w:rPr>
              <w:t xml:space="preserve">ccuracy ,, specificity , F1-score , recall </w:t>
            </w:r>
            <w:r w:rsidRPr="009434D0">
              <w:rPr>
                <w:rFonts w:cstheme="minorHAnsi"/>
              </w:rPr>
              <w:t>confusion matrix</w:t>
            </w:r>
          </w:p>
        </w:tc>
      </w:tr>
      <w:tr w:rsidR="007F6762" w:rsidRPr="009434D0" w14:paraId="106E0046" w14:textId="77777777" w:rsidTr="00A305A6">
        <w:tc>
          <w:tcPr>
            <w:tcW w:w="1563" w:type="dxa"/>
          </w:tcPr>
          <w:p w14:paraId="151C5C5D" w14:textId="77777777" w:rsidR="007F6762" w:rsidRPr="009434D0" w:rsidRDefault="007F6762" w:rsidP="00A305A6">
            <w:pPr>
              <w:rPr>
                <w:rFonts w:cstheme="minorHAnsi"/>
                <w:b/>
                <w:bCs/>
              </w:rPr>
            </w:pPr>
            <w:r w:rsidRPr="009434D0">
              <w:rPr>
                <w:rFonts w:cstheme="minorHAnsi"/>
                <w:b/>
                <w:bCs/>
                <w:sz w:val="24"/>
                <w:szCs w:val="24"/>
              </w:rPr>
              <w:t>Strength</w:t>
            </w:r>
          </w:p>
        </w:tc>
        <w:tc>
          <w:tcPr>
            <w:tcW w:w="7453" w:type="dxa"/>
          </w:tcPr>
          <w:p w14:paraId="7C1017CD" w14:textId="33979D4E" w:rsidR="007F6762" w:rsidRPr="009434D0" w:rsidRDefault="00994C6F" w:rsidP="00A305A6">
            <w:pPr>
              <w:rPr>
                <w:rFonts w:cstheme="minorHAnsi"/>
              </w:rPr>
            </w:pPr>
            <w:r w:rsidRPr="009434D0">
              <w:rPr>
                <w:rFonts w:cstheme="minorHAnsi"/>
              </w:rPr>
              <w:t xml:space="preserve">High accuracy and sensitivity on  a dataset </w:t>
            </w:r>
            <w:r w:rsidR="003B27E8" w:rsidRPr="009434D0">
              <w:rPr>
                <w:rFonts w:cstheme="minorHAnsi"/>
              </w:rPr>
              <w:t xml:space="preserve">of 1252 chest X-ray images faster and </w:t>
            </w:r>
            <w:r w:rsidR="00082CD6" w:rsidRPr="009434D0">
              <w:rPr>
                <w:rFonts w:cstheme="minorHAnsi"/>
              </w:rPr>
              <w:t>cheaper than RTPCR test and adaptable to new data</w:t>
            </w:r>
          </w:p>
        </w:tc>
      </w:tr>
      <w:tr w:rsidR="007F6762" w:rsidRPr="009434D0" w14:paraId="2514A177" w14:textId="77777777" w:rsidTr="00A305A6">
        <w:tc>
          <w:tcPr>
            <w:tcW w:w="1563" w:type="dxa"/>
          </w:tcPr>
          <w:p w14:paraId="670D2703" w14:textId="77777777" w:rsidR="007F6762" w:rsidRPr="009434D0" w:rsidRDefault="007F6762" w:rsidP="00A305A6">
            <w:pPr>
              <w:rPr>
                <w:rFonts w:cstheme="minorHAnsi"/>
                <w:b/>
                <w:bCs/>
              </w:rPr>
            </w:pPr>
            <w:r w:rsidRPr="009434D0">
              <w:rPr>
                <w:rFonts w:cstheme="minorHAnsi"/>
                <w:b/>
                <w:bCs/>
                <w:sz w:val="24"/>
                <w:szCs w:val="24"/>
              </w:rPr>
              <w:t>Limitations</w:t>
            </w:r>
          </w:p>
        </w:tc>
        <w:tc>
          <w:tcPr>
            <w:tcW w:w="7453" w:type="dxa"/>
          </w:tcPr>
          <w:p w14:paraId="7E9E9705" w14:textId="12C9E9C2" w:rsidR="007F6762" w:rsidRPr="009434D0" w:rsidRDefault="00082CD6" w:rsidP="00A305A6">
            <w:pPr>
              <w:rPr>
                <w:rFonts w:cstheme="minorHAnsi"/>
              </w:rPr>
            </w:pPr>
            <w:r w:rsidRPr="009434D0">
              <w:rPr>
                <w:rFonts w:cstheme="minorHAnsi"/>
              </w:rPr>
              <w:t xml:space="preserve">Limited </w:t>
            </w:r>
            <w:r w:rsidR="002E3B67" w:rsidRPr="009434D0">
              <w:rPr>
                <w:rFonts w:cstheme="minorHAnsi"/>
              </w:rPr>
              <w:t xml:space="preserve">binary classification on of COVID -19 and normal cases , requires high </w:t>
            </w:r>
            <w:r w:rsidR="001761EF" w:rsidRPr="009434D0">
              <w:rPr>
                <w:rFonts w:cstheme="minorHAnsi"/>
              </w:rPr>
              <w:t>quality images for input , dependent on the avai</w:t>
            </w:r>
            <w:r w:rsidR="00F46F53" w:rsidRPr="009434D0">
              <w:rPr>
                <w:rFonts w:cstheme="minorHAnsi"/>
              </w:rPr>
              <w:t>lability of labelled data</w:t>
            </w:r>
          </w:p>
        </w:tc>
      </w:tr>
      <w:tr w:rsidR="007F6762" w:rsidRPr="009434D0" w14:paraId="33B88607" w14:textId="77777777" w:rsidTr="00A305A6">
        <w:tc>
          <w:tcPr>
            <w:tcW w:w="1563" w:type="dxa"/>
          </w:tcPr>
          <w:p w14:paraId="23831571" w14:textId="77777777" w:rsidR="007F6762" w:rsidRPr="009434D0" w:rsidRDefault="007F6762" w:rsidP="00A305A6">
            <w:pPr>
              <w:rPr>
                <w:rFonts w:cstheme="minorHAnsi"/>
                <w:b/>
                <w:bCs/>
              </w:rPr>
            </w:pPr>
            <w:r w:rsidRPr="009434D0">
              <w:rPr>
                <w:rFonts w:cstheme="minorHAnsi"/>
                <w:b/>
                <w:bCs/>
                <w:sz w:val="24"/>
                <w:szCs w:val="24"/>
              </w:rPr>
              <w:t>Remark</w:t>
            </w:r>
          </w:p>
        </w:tc>
        <w:tc>
          <w:tcPr>
            <w:tcW w:w="7453" w:type="dxa"/>
          </w:tcPr>
          <w:p w14:paraId="76DA6744" w14:textId="7750D3A1" w:rsidR="007F6762" w:rsidRPr="009434D0" w:rsidRDefault="00F46F53" w:rsidP="00A305A6">
            <w:pPr>
              <w:rPr>
                <w:rFonts w:cstheme="minorHAnsi"/>
              </w:rPr>
            </w:pPr>
            <w:r w:rsidRPr="009434D0">
              <w:rPr>
                <w:rFonts w:cstheme="minorHAnsi"/>
              </w:rPr>
              <w:t>A promising and timely approach</w:t>
            </w:r>
            <w:r w:rsidR="00F513B1" w:rsidRPr="009434D0">
              <w:rPr>
                <w:rFonts w:cstheme="minorHAnsi"/>
              </w:rPr>
              <w:t xml:space="preserve"> for COVID -19 diagnosis bur needs more testing and comparison </w:t>
            </w:r>
            <w:r w:rsidR="00F967D7" w:rsidRPr="009434D0">
              <w:rPr>
                <w:rFonts w:cstheme="minorHAnsi"/>
              </w:rPr>
              <w:t>with other methods and datasets</w:t>
            </w:r>
          </w:p>
        </w:tc>
      </w:tr>
    </w:tbl>
    <w:p w14:paraId="48FA8ACA" w14:textId="77777777" w:rsidR="007F6762" w:rsidRDefault="007F6762" w:rsidP="007F6762">
      <w:pPr>
        <w:rPr>
          <w:rFonts w:cstheme="minorHAnsi"/>
          <w:b/>
          <w:bCs/>
        </w:rPr>
      </w:pPr>
      <w:r w:rsidRPr="009434D0">
        <w:rPr>
          <w:rFonts w:cstheme="minorHAnsi"/>
          <w:b/>
          <w:bCs/>
        </w:rPr>
        <w:t xml:space="preserve"> </w:t>
      </w:r>
    </w:p>
    <w:p w14:paraId="05F3186E" w14:textId="77777777" w:rsidR="009434D0" w:rsidRDefault="009434D0" w:rsidP="007F6762">
      <w:pPr>
        <w:rPr>
          <w:rFonts w:cstheme="minorHAnsi"/>
          <w:b/>
          <w:bCs/>
        </w:rPr>
      </w:pPr>
    </w:p>
    <w:p w14:paraId="54FA145C" w14:textId="77777777" w:rsidR="009434D0" w:rsidRDefault="009434D0" w:rsidP="007F6762">
      <w:pPr>
        <w:rPr>
          <w:rFonts w:cstheme="minorHAnsi"/>
          <w:b/>
          <w:bCs/>
        </w:rPr>
      </w:pPr>
    </w:p>
    <w:p w14:paraId="2FA8E945" w14:textId="77777777" w:rsidR="009434D0" w:rsidRPr="009434D0" w:rsidRDefault="009434D0" w:rsidP="007F6762">
      <w:pPr>
        <w:rPr>
          <w:rFonts w:cstheme="minorHAnsi"/>
          <w:b/>
          <w:bCs/>
        </w:rPr>
      </w:pPr>
    </w:p>
    <w:tbl>
      <w:tblPr>
        <w:tblStyle w:val="TableGrid"/>
        <w:tblW w:w="0" w:type="auto"/>
        <w:tblLook w:val="04A0" w:firstRow="1" w:lastRow="0" w:firstColumn="1" w:lastColumn="0" w:noHBand="0" w:noVBand="1"/>
      </w:tblPr>
      <w:tblGrid>
        <w:gridCol w:w="1563"/>
        <w:gridCol w:w="7453"/>
      </w:tblGrid>
      <w:tr w:rsidR="007F6762" w:rsidRPr="009434D0" w14:paraId="459C978F" w14:textId="77777777" w:rsidTr="00A305A6">
        <w:tc>
          <w:tcPr>
            <w:tcW w:w="1563" w:type="dxa"/>
          </w:tcPr>
          <w:p w14:paraId="4EAB55D4" w14:textId="77777777" w:rsidR="007F6762" w:rsidRPr="009434D0" w:rsidRDefault="007F6762" w:rsidP="00A305A6">
            <w:pPr>
              <w:rPr>
                <w:rFonts w:cstheme="minorHAnsi"/>
                <w:b/>
                <w:bCs/>
              </w:rPr>
            </w:pPr>
            <w:r w:rsidRPr="009434D0">
              <w:rPr>
                <w:rFonts w:cstheme="minorHAnsi"/>
                <w:b/>
                <w:bCs/>
                <w:sz w:val="24"/>
                <w:szCs w:val="24"/>
              </w:rPr>
              <w:lastRenderedPageBreak/>
              <w:t>Sr. No.</w:t>
            </w:r>
          </w:p>
        </w:tc>
        <w:tc>
          <w:tcPr>
            <w:tcW w:w="7453" w:type="dxa"/>
          </w:tcPr>
          <w:p w14:paraId="1E0875D1" w14:textId="28442002" w:rsidR="007F6762" w:rsidRPr="009434D0" w:rsidRDefault="001529F0" w:rsidP="00A305A6">
            <w:pPr>
              <w:rPr>
                <w:rFonts w:cstheme="minorHAnsi"/>
                <w:b/>
                <w:bCs/>
              </w:rPr>
            </w:pPr>
            <w:r w:rsidRPr="009434D0">
              <w:rPr>
                <w:rFonts w:cstheme="minorHAnsi"/>
                <w:b/>
                <w:bCs/>
              </w:rPr>
              <w:t>7</w:t>
            </w:r>
          </w:p>
        </w:tc>
      </w:tr>
      <w:tr w:rsidR="007F6762" w:rsidRPr="009434D0" w14:paraId="0965120D" w14:textId="77777777" w:rsidTr="00A305A6">
        <w:tc>
          <w:tcPr>
            <w:tcW w:w="1563" w:type="dxa"/>
          </w:tcPr>
          <w:p w14:paraId="236F317A"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6055FFA1" w14:textId="77777777" w:rsidR="007F6762" w:rsidRPr="009434D0" w:rsidRDefault="007C5F3B" w:rsidP="00A305A6">
            <w:pPr>
              <w:rPr>
                <w:rStyle w:val="selectable-text"/>
                <w:rFonts w:cstheme="minorHAnsi"/>
              </w:rPr>
            </w:pPr>
            <w:r w:rsidRPr="009434D0">
              <w:rPr>
                <w:rStyle w:val="selectable-text"/>
                <w:rFonts w:cstheme="minorHAnsi"/>
              </w:rPr>
              <w:t>Prince Tehseen Ganai, Dr. Pradnya Wankhade</w:t>
            </w:r>
          </w:p>
          <w:p w14:paraId="7BC9D7B4" w14:textId="3E4437F5" w:rsidR="007C5F3B" w:rsidRPr="009434D0" w:rsidRDefault="007C5F3B" w:rsidP="00A305A6">
            <w:pPr>
              <w:rPr>
                <w:rFonts w:cstheme="minorHAnsi"/>
                <w:b/>
                <w:bCs/>
              </w:rPr>
            </w:pPr>
            <w:r w:rsidRPr="009434D0">
              <w:rPr>
                <w:rStyle w:val="selectable-text"/>
                <w:rFonts w:cstheme="minorHAnsi"/>
              </w:rPr>
              <w:t>2022</w:t>
            </w:r>
          </w:p>
        </w:tc>
      </w:tr>
      <w:tr w:rsidR="007F6762" w:rsidRPr="009434D0" w14:paraId="14A92592" w14:textId="77777777" w:rsidTr="00A305A6">
        <w:tc>
          <w:tcPr>
            <w:tcW w:w="1563" w:type="dxa"/>
          </w:tcPr>
          <w:p w14:paraId="0572215E" w14:textId="77777777" w:rsidR="007F6762" w:rsidRPr="009434D0" w:rsidRDefault="007F6762" w:rsidP="00A305A6">
            <w:pPr>
              <w:rPr>
                <w:rFonts w:cstheme="minorHAnsi"/>
                <w:b/>
                <w:bCs/>
              </w:rPr>
            </w:pPr>
            <w:r w:rsidRPr="009434D0">
              <w:rPr>
                <w:rFonts w:cstheme="minorHAnsi"/>
                <w:b/>
                <w:bCs/>
                <w:sz w:val="24"/>
                <w:szCs w:val="24"/>
              </w:rPr>
              <w:t>Paper Title</w:t>
            </w:r>
          </w:p>
        </w:tc>
        <w:tc>
          <w:tcPr>
            <w:tcW w:w="7453" w:type="dxa"/>
          </w:tcPr>
          <w:p w14:paraId="0676BFCF" w14:textId="71A52B45" w:rsidR="007F6762" w:rsidRPr="009434D0" w:rsidRDefault="001B0720" w:rsidP="00A305A6">
            <w:pPr>
              <w:rPr>
                <w:rFonts w:cstheme="minorHAnsi"/>
                <w:b/>
                <w:bCs/>
              </w:rPr>
            </w:pPr>
            <w:r w:rsidRPr="009434D0">
              <w:rPr>
                <w:rStyle w:val="selectable-text"/>
                <w:rFonts w:cstheme="minorHAnsi"/>
                <w:b/>
                <w:bCs/>
              </w:rPr>
              <w:t>Machine Learning approaches for energy efficient Mechanisms in IoT System for Medical Domain</w:t>
            </w:r>
          </w:p>
        </w:tc>
      </w:tr>
      <w:tr w:rsidR="007F6762" w:rsidRPr="009434D0" w14:paraId="7A0A48BE" w14:textId="77777777" w:rsidTr="00A305A6">
        <w:tc>
          <w:tcPr>
            <w:tcW w:w="1563" w:type="dxa"/>
          </w:tcPr>
          <w:p w14:paraId="3812FC73" w14:textId="77777777" w:rsidR="007F6762" w:rsidRPr="009434D0" w:rsidRDefault="007F6762" w:rsidP="00A305A6">
            <w:pPr>
              <w:rPr>
                <w:rFonts w:cstheme="minorHAnsi"/>
                <w:b/>
                <w:bCs/>
              </w:rPr>
            </w:pPr>
            <w:r w:rsidRPr="009434D0">
              <w:rPr>
                <w:rFonts w:cstheme="minorHAnsi"/>
                <w:b/>
                <w:bCs/>
                <w:sz w:val="24"/>
                <w:szCs w:val="24"/>
              </w:rPr>
              <w:t>Core Contribution</w:t>
            </w:r>
          </w:p>
        </w:tc>
        <w:tc>
          <w:tcPr>
            <w:tcW w:w="7453" w:type="dxa"/>
          </w:tcPr>
          <w:p w14:paraId="4B6B9A46" w14:textId="41DCC285" w:rsidR="007F6762" w:rsidRPr="009434D0" w:rsidRDefault="00162B9D" w:rsidP="00A305A6">
            <w:pPr>
              <w:rPr>
                <w:rFonts w:cstheme="minorHAnsi"/>
              </w:rPr>
            </w:pPr>
            <w:r w:rsidRPr="009434D0">
              <w:rPr>
                <w:rFonts w:cstheme="minorHAnsi"/>
              </w:rPr>
              <w:t>A theoretical framework and a survey on the types of community communities based on the orientation of cultural values</w:t>
            </w:r>
            <w:r w:rsidR="00B2508F" w:rsidRPr="009434D0">
              <w:rPr>
                <w:rFonts w:cstheme="minorHAnsi"/>
              </w:rPr>
              <w:t>.</w:t>
            </w:r>
          </w:p>
        </w:tc>
      </w:tr>
      <w:tr w:rsidR="007F6762" w:rsidRPr="009434D0" w14:paraId="4A6A4079" w14:textId="77777777" w:rsidTr="00A305A6">
        <w:tc>
          <w:tcPr>
            <w:tcW w:w="1563" w:type="dxa"/>
          </w:tcPr>
          <w:p w14:paraId="77958EA4" w14:textId="77777777" w:rsidR="007F6762" w:rsidRPr="009434D0" w:rsidRDefault="007F6762" w:rsidP="00A305A6">
            <w:pPr>
              <w:rPr>
                <w:rFonts w:cstheme="minorHAnsi"/>
                <w:b/>
                <w:bCs/>
              </w:rPr>
            </w:pPr>
            <w:r w:rsidRPr="009434D0">
              <w:rPr>
                <w:rFonts w:cstheme="minorHAnsi"/>
                <w:b/>
                <w:bCs/>
                <w:sz w:val="24"/>
                <w:szCs w:val="24"/>
              </w:rPr>
              <w:t>Algorithm Methodology</w:t>
            </w:r>
          </w:p>
        </w:tc>
        <w:tc>
          <w:tcPr>
            <w:tcW w:w="7453" w:type="dxa"/>
          </w:tcPr>
          <w:p w14:paraId="3F8E1FE4" w14:textId="34FE9FC1" w:rsidR="007F6762" w:rsidRPr="009434D0" w:rsidRDefault="00D33354" w:rsidP="00A305A6">
            <w:pPr>
              <w:rPr>
                <w:rFonts w:cstheme="minorHAnsi"/>
                <w:b/>
                <w:bCs/>
              </w:rPr>
            </w:pPr>
            <w:r w:rsidRPr="009434D0">
              <w:rPr>
                <w:rStyle w:val="selectable-text"/>
                <w:rFonts w:cstheme="minorHAnsi"/>
              </w:rPr>
              <w:t>It is a questionnaire that measures aspects of cultural values ​​and community types and a critical rational approach that integrates the concepts of culture, community, and rationality.</w:t>
            </w:r>
          </w:p>
        </w:tc>
      </w:tr>
      <w:tr w:rsidR="007F6762" w:rsidRPr="009434D0" w14:paraId="2B91267A" w14:textId="77777777" w:rsidTr="00A305A6">
        <w:tc>
          <w:tcPr>
            <w:tcW w:w="1563" w:type="dxa"/>
          </w:tcPr>
          <w:p w14:paraId="69384935" w14:textId="7FF76AF6" w:rsidR="007F6762" w:rsidRPr="009434D0" w:rsidRDefault="007F6762" w:rsidP="00A305A6">
            <w:pPr>
              <w:rPr>
                <w:rFonts w:cstheme="minorHAnsi"/>
                <w:b/>
                <w:bCs/>
              </w:rPr>
            </w:pPr>
            <w:r w:rsidRPr="009434D0">
              <w:rPr>
                <w:rFonts w:cstheme="minorHAnsi"/>
                <w:b/>
                <w:bCs/>
                <w:sz w:val="24"/>
                <w:szCs w:val="24"/>
              </w:rPr>
              <w:t>Parameters</w:t>
            </w:r>
          </w:p>
        </w:tc>
        <w:tc>
          <w:tcPr>
            <w:tcW w:w="7453" w:type="dxa"/>
          </w:tcPr>
          <w:p w14:paraId="2F5D5BA2" w14:textId="6734E101" w:rsidR="007F6762" w:rsidRPr="009434D0" w:rsidRDefault="00184E16" w:rsidP="00A305A6">
            <w:pPr>
              <w:rPr>
                <w:rFonts w:cstheme="minorHAnsi"/>
              </w:rPr>
            </w:pPr>
            <w:r w:rsidRPr="009434D0">
              <w:rPr>
                <w:rFonts w:cstheme="minorHAnsi"/>
              </w:rPr>
              <w:t>Community type index, cultural value index, rationality index, correlation coefficient.</w:t>
            </w:r>
          </w:p>
        </w:tc>
      </w:tr>
      <w:tr w:rsidR="007F6762" w:rsidRPr="009434D0" w14:paraId="227DE945" w14:textId="77777777" w:rsidTr="00A305A6">
        <w:tc>
          <w:tcPr>
            <w:tcW w:w="1563" w:type="dxa"/>
          </w:tcPr>
          <w:p w14:paraId="7A7DDAE0" w14:textId="77777777" w:rsidR="007F6762" w:rsidRPr="009434D0" w:rsidRDefault="007F6762" w:rsidP="00A305A6">
            <w:pPr>
              <w:rPr>
                <w:rFonts w:cstheme="minorHAnsi"/>
                <w:b/>
                <w:bCs/>
              </w:rPr>
            </w:pPr>
            <w:r w:rsidRPr="009434D0">
              <w:rPr>
                <w:rFonts w:cstheme="minorHAnsi"/>
                <w:b/>
                <w:bCs/>
                <w:sz w:val="24"/>
                <w:szCs w:val="24"/>
              </w:rPr>
              <w:t>Strength</w:t>
            </w:r>
          </w:p>
        </w:tc>
        <w:tc>
          <w:tcPr>
            <w:tcW w:w="7453" w:type="dxa"/>
          </w:tcPr>
          <w:p w14:paraId="4942CB4B" w14:textId="05EF0B6F" w:rsidR="007F6762" w:rsidRPr="009434D0" w:rsidRDefault="00A87997" w:rsidP="00A305A6">
            <w:pPr>
              <w:rPr>
                <w:rFonts w:cstheme="minorHAnsi"/>
                <w:b/>
                <w:bCs/>
              </w:rPr>
            </w:pPr>
            <w:r w:rsidRPr="009434D0">
              <w:rPr>
                <w:rStyle w:val="selectable-text"/>
                <w:rFonts w:cstheme="minorHAnsi"/>
              </w:rPr>
              <w:t>Restricted to the Indonesian environment, ignores other variables that can affect the sorts of communities, and offers no suggestions or real-world applications for community development</w:t>
            </w:r>
          </w:p>
        </w:tc>
      </w:tr>
      <w:tr w:rsidR="007F6762" w:rsidRPr="009434D0" w14:paraId="1A55CDF1" w14:textId="77777777" w:rsidTr="00A305A6">
        <w:tc>
          <w:tcPr>
            <w:tcW w:w="1563" w:type="dxa"/>
          </w:tcPr>
          <w:p w14:paraId="536ABA8E" w14:textId="77777777" w:rsidR="007F6762" w:rsidRPr="009434D0" w:rsidRDefault="007F6762" w:rsidP="00A305A6">
            <w:pPr>
              <w:rPr>
                <w:rFonts w:cstheme="minorHAnsi"/>
                <w:b/>
                <w:bCs/>
              </w:rPr>
            </w:pPr>
            <w:r w:rsidRPr="009434D0">
              <w:rPr>
                <w:rFonts w:cstheme="minorHAnsi"/>
                <w:b/>
                <w:bCs/>
                <w:sz w:val="24"/>
                <w:szCs w:val="24"/>
              </w:rPr>
              <w:t>Limitations</w:t>
            </w:r>
          </w:p>
        </w:tc>
        <w:tc>
          <w:tcPr>
            <w:tcW w:w="7453" w:type="dxa"/>
          </w:tcPr>
          <w:p w14:paraId="4083C628" w14:textId="1E7C0367" w:rsidR="007F6762" w:rsidRPr="009434D0" w:rsidRDefault="000705F6" w:rsidP="00A305A6">
            <w:pPr>
              <w:rPr>
                <w:rFonts w:cstheme="minorHAnsi"/>
                <w:b/>
                <w:bCs/>
              </w:rPr>
            </w:pPr>
            <w:r w:rsidRPr="009434D0">
              <w:rPr>
                <w:rStyle w:val="selectable-text"/>
                <w:rFonts w:cstheme="minorHAnsi"/>
              </w:rPr>
              <w:t>It is limited to the context, does not take into account other community types, and does not provide practical implications or recommendations for community development.</w:t>
            </w:r>
          </w:p>
        </w:tc>
      </w:tr>
      <w:tr w:rsidR="007F6762" w:rsidRPr="009434D0" w14:paraId="1E3CF7F0" w14:textId="77777777" w:rsidTr="00A305A6">
        <w:tc>
          <w:tcPr>
            <w:tcW w:w="1563" w:type="dxa"/>
          </w:tcPr>
          <w:p w14:paraId="68CA4F1F" w14:textId="77777777" w:rsidR="007F6762" w:rsidRPr="009434D0" w:rsidRDefault="007F6762" w:rsidP="00A305A6">
            <w:pPr>
              <w:rPr>
                <w:rFonts w:cstheme="minorHAnsi"/>
                <w:b/>
                <w:bCs/>
              </w:rPr>
            </w:pPr>
            <w:r w:rsidRPr="009434D0">
              <w:rPr>
                <w:rFonts w:cstheme="minorHAnsi"/>
                <w:b/>
                <w:bCs/>
                <w:sz w:val="24"/>
                <w:szCs w:val="24"/>
              </w:rPr>
              <w:t>Remark</w:t>
            </w:r>
          </w:p>
        </w:tc>
        <w:tc>
          <w:tcPr>
            <w:tcW w:w="7453" w:type="dxa"/>
          </w:tcPr>
          <w:p w14:paraId="344A376C" w14:textId="15D829D4" w:rsidR="007F6762" w:rsidRPr="009434D0" w:rsidRDefault="00FD270C" w:rsidP="00A305A6">
            <w:pPr>
              <w:rPr>
                <w:rFonts w:cstheme="minorHAnsi"/>
                <w:b/>
                <w:bCs/>
              </w:rPr>
            </w:pPr>
            <w:r w:rsidRPr="009434D0">
              <w:rPr>
                <w:rStyle w:val="selectable-text"/>
                <w:rFonts w:cstheme="minorHAnsi"/>
              </w:rPr>
              <w:t>A valuable and original contribution to the field of cultural psychology, but needs more empirical and comparative studies and more applications to real-world problems</w:t>
            </w:r>
          </w:p>
        </w:tc>
      </w:tr>
    </w:tbl>
    <w:p w14:paraId="24007387" w14:textId="77777777" w:rsidR="007F6762" w:rsidRPr="009434D0" w:rsidRDefault="007F6762" w:rsidP="007F6762">
      <w:pPr>
        <w:rPr>
          <w:rFonts w:cstheme="minorHAnsi"/>
          <w:b/>
          <w:bCs/>
        </w:rPr>
      </w:pPr>
      <w:r w:rsidRPr="009434D0">
        <w:rPr>
          <w:rFonts w:cstheme="minorHAnsi"/>
          <w:b/>
          <w:bCs/>
        </w:rPr>
        <w:t xml:space="preserve"> </w:t>
      </w:r>
    </w:p>
    <w:tbl>
      <w:tblPr>
        <w:tblStyle w:val="TableGrid"/>
        <w:tblW w:w="0" w:type="auto"/>
        <w:tblLook w:val="04A0" w:firstRow="1" w:lastRow="0" w:firstColumn="1" w:lastColumn="0" w:noHBand="0" w:noVBand="1"/>
      </w:tblPr>
      <w:tblGrid>
        <w:gridCol w:w="1563"/>
        <w:gridCol w:w="7453"/>
      </w:tblGrid>
      <w:tr w:rsidR="007F6762" w:rsidRPr="009434D0" w14:paraId="7EDFFD6E" w14:textId="77777777" w:rsidTr="00A305A6">
        <w:tc>
          <w:tcPr>
            <w:tcW w:w="1563" w:type="dxa"/>
          </w:tcPr>
          <w:p w14:paraId="405CC481" w14:textId="77777777" w:rsidR="007F6762" w:rsidRPr="009434D0" w:rsidRDefault="007F6762" w:rsidP="00A305A6">
            <w:pPr>
              <w:rPr>
                <w:rFonts w:cstheme="minorHAnsi"/>
                <w:b/>
                <w:bCs/>
              </w:rPr>
            </w:pPr>
            <w:r w:rsidRPr="009434D0">
              <w:rPr>
                <w:rFonts w:cstheme="minorHAnsi"/>
                <w:b/>
                <w:bCs/>
                <w:sz w:val="24"/>
                <w:szCs w:val="24"/>
              </w:rPr>
              <w:t>Sr. No.</w:t>
            </w:r>
          </w:p>
        </w:tc>
        <w:tc>
          <w:tcPr>
            <w:tcW w:w="7453" w:type="dxa"/>
          </w:tcPr>
          <w:p w14:paraId="41EB6720" w14:textId="588CAA04" w:rsidR="007F6762" w:rsidRPr="009434D0" w:rsidRDefault="001529F0" w:rsidP="00A305A6">
            <w:pPr>
              <w:rPr>
                <w:rFonts w:cstheme="minorHAnsi"/>
                <w:b/>
                <w:bCs/>
              </w:rPr>
            </w:pPr>
            <w:r w:rsidRPr="009434D0">
              <w:rPr>
                <w:rFonts w:cstheme="minorHAnsi"/>
                <w:b/>
                <w:bCs/>
              </w:rPr>
              <w:t>8</w:t>
            </w:r>
          </w:p>
        </w:tc>
      </w:tr>
      <w:tr w:rsidR="007F6762" w:rsidRPr="009434D0" w14:paraId="3DC7F27F" w14:textId="77777777" w:rsidTr="00A305A6">
        <w:tc>
          <w:tcPr>
            <w:tcW w:w="1563" w:type="dxa"/>
          </w:tcPr>
          <w:p w14:paraId="720A57C0"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11D54515" w14:textId="6CB856D8" w:rsidR="007F6762" w:rsidRPr="009434D0" w:rsidRDefault="00EC4679" w:rsidP="00A305A6">
            <w:pPr>
              <w:rPr>
                <w:rFonts w:cstheme="minorHAnsi"/>
                <w:b/>
                <w:bCs/>
              </w:rPr>
            </w:pPr>
            <w:r w:rsidRPr="009434D0">
              <w:rPr>
                <w:rStyle w:val="selectable-text"/>
                <w:rFonts w:cstheme="minorHAnsi"/>
              </w:rPr>
              <w:t>Ahmadreza Montazerolghaem</w:t>
            </w:r>
          </w:p>
        </w:tc>
      </w:tr>
      <w:tr w:rsidR="007F6762" w:rsidRPr="009434D0" w14:paraId="639DFCD6" w14:textId="77777777" w:rsidTr="00A305A6">
        <w:tc>
          <w:tcPr>
            <w:tcW w:w="1563" w:type="dxa"/>
          </w:tcPr>
          <w:p w14:paraId="3AAED0FF" w14:textId="77777777" w:rsidR="007F6762" w:rsidRPr="009434D0" w:rsidRDefault="007F6762" w:rsidP="00A305A6">
            <w:pPr>
              <w:rPr>
                <w:rFonts w:cstheme="minorHAnsi"/>
                <w:b/>
                <w:bCs/>
              </w:rPr>
            </w:pPr>
            <w:r w:rsidRPr="009434D0">
              <w:rPr>
                <w:rFonts w:cstheme="minorHAnsi"/>
                <w:b/>
                <w:bCs/>
                <w:sz w:val="24"/>
                <w:szCs w:val="24"/>
              </w:rPr>
              <w:t>Paper Title</w:t>
            </w:r>
          </w:p>
        </w:tc>
        <w:tc>
          <w:tcPr>
            <w:tcW w:w="7453" w:type="dxa"/>
          </w:tcPr>
          <w:p w14:paraId="5F949ED3" w14:textId="76E87CC0" w:rsidR="007F6762" w:rsidRPr="009434D0" w:rsidRDefault="00EC4679" w:rsidP="00A305A6">
            <w:pPr>
              <w:rPr>
                <w:rFonts w:cstheme="minorHAnsi"/>
                <w:b/>
                <w:bCs/>
              </w:rPr>
            </w:pPr>
            <w:r w:rsidRPr="009434D0">
              <w:rPr>
                <w:rStyle w:val="selectable-text"/>
                <w:rFonts w:cstheme="minorHAnsi"/>
                <w:b/>
                <w:bCs/>
              </w:rPr>
              <w:t>Software-Defined Internet of Multimedia Things: Energy-Efficient and Load-Balanced Resource Management</w:t>
            </w:r>
          </w:p>
        </w:tc>
      </w:tr>
      <w:tr w:rsidR="007F6762" w:rsidRPr="009434D0" w14:paraId="1FA9E62F" w14:textId="77777777" w:rsidTr="00A305A6">
        <w:tc>
          <w:tcPr>
            <w:tcW w:w="1563" w:type="dxa"/>
          </w:tcPr>
          <w:p w14:paraId="3EF98512" w14:textId="77777777" w:rsidR="007F6762" w:rsidRPr="009434D0" w:rsidRDefault="007F6762" w:rsidP="00A305A6">
            <w:pPr>
              <w:rPr>
                <w:rFonts w:cstheme="minorHAnsi"/>
                <w:b/>
                <w:bCs/>
              </w:rPr>
            </w:pPr>
            <w:r w:rsidRPr="009434D0">
              <w:rPr>
                <w:rFonts w:cstheme="minorHAnsi"/>
                <w:b/>
                <w:bCs/>
                <w:sz w:val="24"/>
                <w:szCs w:val="24"/>
              </w:rPr>
              <w:t>Core Contribution</w:t>
            </w:r>
          </w:p>
        </w:tc>
        <w:tc>
          <w:tcPr>
            <w:tcW w:w="7453" w:type="dxa"/>
          </w:tcPr>
          <w:p w14:paraId="0572C987" w14:textId="1E3F586B" w:rsidR="007F6762" w:rsidRPr="009434D0" w:rsidRDefault="00B020C3" w:rsidP="00A305A6">
            <w:pPr>
              <w:rPr>
                <w:rFonts w:cstheme="minorHAnsi"/>
                <w:b/>
                <w:bCs/>
              </w:rPr>
            </w:pPr>
            <w:r w:rsidRPr="009434D0">
              <w:rPr>
                <w:rStyle w:val="selectable-text"/>
                <w:rFonts w:cstheme="minorHAnsi"/>
              </w:rPr>
              <w:t>A modular energy and load management system in IoT using networking software and virtual resource concepts.</w:t>
            </w:r>
          </w:p>
        </w:tc>
      </w:tr>
      <w:tr w:rsidR="007F6762" w:rsidRPr="009434D0" w14:paraId="624E211B" w14:textId="77777777" w:rsidTr="00A305A6">
        <w:tc>
          <w:tcPr>
            <w:tcW w:w="1563" w:type="dxa"/>
          </w:tcPr>
          <w:p w14:paraId="53F05E02" w14:textId="77777777" w:rsidR="007F6762" w:rsidRPr="009434D0" w:rsidRDefault="007F6762" w:rsidP="00A305A6">
            <w:pPr>
              <w:rPr>
                <w:rFonts w:cstheme="minorHAnsi"/>
                <w:b/>
                <w:bCs/>
              </w:rPr>
            </w:pPr>
            <w:r w:rsidRPr="009434D0">
              <w:rPr>
                <w:rFonts w:cstheme="minorHAnsi"/>
                <w:b/>
                <w:bCs/>
                <w:sz w:val="24"/>
                <w:szCs w:val="24"/>
              </w:rPr>
              <w:t>Algorithm Methodology</w:t>
            </w:r>
          </w:p>
        </w:tc>
        <w:tc>
          <w:tcPr>
            <w:tcW w:w="7453" w:type="dxa"/>
          </w:tcPr>
          <w:p w14:paraId="475350C3" w14:textId="55DDD03A" w:rsidR="007F6762" w:rsidRPr="009434D0" w:rsidRDefault="005D60E9" w:rsidP="005D60E9">
            <w:pPr>
              <w:spacing w:before="100" w:beforeAutospacing="1" w:after="100" w:afterAutospacing="1"/>
              <w:rPr>
                <w:rFonts w:eastAsia="Times New Roman" w:cstheme="minorHAnsi"/>
                <w:lang w:eastAsia="en-IN"/>
              </w:rPr>
            </w:pPr>
            <w:r w:rsidRPr="005D60E9">
              <w:rPr>
                <w:rFonts w:eastAsia="Times New Roman" w:cstheme="minorHAnsi"/>
                <w:lang w:eastAsia="en-IN"/>
              </w:rPr>
              <w:t>It is a two-step algorithm that first assigns media requests to optimal virtual resources and then distributes the virtual resources to physical servers and switches.</w:t>
            </w:r>
          </w:p>
        </w:tc>
      </w:tr>
      <w:tr w:rsidR="007F6762" w:rsidRPr="009434D0" w14:paraId="44F344BE" w14:textId="77777777" w:rsidTr="00A305A6">
        <w:tc>
          <w:tcPr>
            <w:tcW w:w="1563" w:type="dxa"/>
          </w:tcPr>
          <w:p w14:paraId="6A58E199" w14:textId="648290BC" w:rsidR="007F6762" w:rsidRPr="009434D0" w:rsidRDefault="007F6762" w:rsidP="00A305A6">
            <w:pPr>
              <w:rPr>
                <w:rFonts w:cstheme="minorHAnsi"/>
                <w:b/>
                <w:bCs/>
              </w:rPr>
            </w:pPr>
            <w:r w:rsidRPr="009434D0">
              <w:rPr>
                <w:rFonts w:cstheme="minorHAnsi"/>
                <w:b/>
                <w:bCs/>
                <w:sz w:val="24"/>
                <w:szCs w:val="24"/>
              </w:rPr>
              <w:t>Parameter</w:t>
            </w:r>
            <w:r w:rsidR="001529F0" w:rsidRPr="009434D0">
              <w:rPr>
                <w:rFonts w:cstheme="minorHAnsi"/>
                <w:b/>
                <w:bCs/>
                <w:sz w:val="24"/>
                <w:szCs w:val="24"/>
              </w:rPr>
              <w:t>s</w:t>
            </w:r>
          </w:p>
        </w:tc>
        <w:tc>
          <w:tcPr>
            <w:tcW w:w="7453" w:type="dxa"/>
          </w:tcPr>
          <w:p w14:paraId="6ED38DC9" w14:textId="45A1B9D7" w:rsidR="007F6762" w:rsidRPr="009434D0" w:rsidRDefault="00333F5F" w:rsidP="00A305A6">
            <w:pPr>
              <w:rPr>
                <w:rFonts w:cstheme="minorHAnsi"/>
                <w:b/>
                <w:bCs/>
              </w:rPr>
            </w:pPr>
            <w:r w:rsidRPr="009434D0">
              <w:rPr>
                <w:rStyle w:val="selectable-text"/>
                <w:rFonts w:cstheme="minorHAnsi"/>
              </w:rPr>
              <w:t>Energy consumption, load balancing, QoS, QoE, delay, throughput, packet loss</w:t>
            </w:r>
          </w:p>
        </w:tc>
      </w:tr>
      <w:tr w:rsidR="007F6762" w:rsidRPr="009434D0" w14:paraId="439A71E3" w14:textId="77777777" w:rsidTr="00A305A6">
        <w:tc>
          <w:tcPr>
            <w:tcW w:w="1563" w:type="dxa"/>
          </w:tcPr>
          <w:p w14:paraId="43A0F614" w14:textId="77777777" w:rsidR="007F6762" w:rsidRPr="009434D0" w:rsidRDefault="007F6762" w:rsidP="00A305A6">
            <w:pPr>
              <w:rPr>
                <w:rFonts w:cstheme="minorHAnsi"/>
                <w:b/>
                <w:bCs/>
              </w:rPr>
            </w:pPr>
            <w:r w:rsidRPr="009434D0">
              <w:rPr>
                <w:rFonts w:cstheme="minorHAnsi"/>
                <w:b/>
                <w:bCs/>
                <w:sz w:val="24"/>
                <w:szCs w:val="24"/>
              </w:rPr>
              <w:t>Strength</w:t>
            </w:r>
          </w:p>
        </w:tc>
        <w:tc>
          <w:tcPr>
            <w:tcW w:w="7453" w:type="dxa"/>
          </w:tcPr>
          <w:p w14:paraId="110D3AEE" w14:textId="20B98AEB" w:rsidR="007F6762" w:rsidRPr="009434D0" w:rsidRDefault="00F67A48" w:rsidP="00A305A6">
            <w:pPr>
              <w:rPr>
                <w:rFonts w:cstheme="minorHAnsi"/>
                <w:b/>
                <w:bCs/>
              </w:rPr>
            </w:pPr>
            <w:r w:rsidRPr="009434D0">
              <w:rPr>
                <w:rStyle w:val="selectable-text"/>
                <w:rFonts w:cstheme="minorHAnsi"/>
              </w:rPr>
              <w:t>Improves QoS and QoE for IoMT users by minimizing the number of active servers and switches and balancing the load between them.</w:t>
            </w:r>
          </w:p>
        </w:tc>
      </w:tr>
      <w:tr w:rsidR="007F6762" w:rsidRPr="009434D0" w14:paraId="28351090" w14:textId="77777777" w:rsidTr="00A305A6">
        <w:tc>
          <w:tcPr>
            <w:tcW w:w="1563" w:type="dxa"/>
          </w:tcPr>
          <w:p w14:paraId="170FD880" w14:textId="77777777" w:rsidR="007F6762" w:rsidRPr="009434D0" w:rsidRDefault="007F6762" w:rsidP="00A305A6">
            <w:pPr>
              <w:rPr>
                <w:rFonts w:cstheme="minorHAnsi"/>
                <w:b/>
                <w:bCs/>
              </w:rPr>
            </w:pPr>
            <w:r w:rsidRPr="009434D0">
              <w:rPr>
                <w:rFonts w:cstheme="minorHAnsi"/>
                <w:b/>
                <w:bCs/>
                <w:sz w:val="24"/>
                <w:szCs w:val="24"/>
              </w:rPr>
              <w:t>Limitations</w:t>
            </w:r>
          </w:p>
        </w:tc>
        <w:tc>
          <w:tcPr>
            <w:tcW w:w="7453" w:type="dxa"/>
          </w:tcPr>
          <w:p w14:paraId="55F16178" w14:textId="36473C00" w:rsidR="007F6762" w:rsidRPr="009434D0" w:rsidRDefault="00E44981" w:rsidP="00A305A6">
            <w:pPr>
              <w:rPr>
                <w:rFonts w:cstheme="minorHAnsi"/>
                <w:b/>
                <w:bCs/>
              </w:rPr>
            </w:pPr>
            <w:r w:rsidRPr="009434D0">
              <w:rPr>
                <w:rStyle w:val="selectable-text"/>
                <w:rFonts w:cstheme="minorHAnsi"/>
              </w:rPr>
              <w:t>That the multimedia requests are homogeneous and independent</w:t>
            </w:r>
          </w:p>
        </w:tc>
      </w:tr>
      <w:tr w:rsidR="007F6762" w:rsidRPr="009434D0" w14:paraId="28A67AB3" w14:textId="77777777" w:rsidTr="00A305A6">
        <w:tc>
          <w:tcPr>
            <w:tcW w:w="1563" w:type="dxa"/>
          </w:tcPr>
          <w:p w14:paraId="16C9213B" w14:textId="77777777" w:rsidR="007F6762" w:rsidRPr="009434D0" w:rsidRDefault="007F6762" w:rsidP="00A305A6">
            <w:pPr>
              <w:rPr>
                <w:rFonts w:cstheme="minorHAnsi"/>
                <w:b/>
                <w:bCs/>
              </w:rPr>
            </w:pPr>
            <w:r w:rsidRPr="009434D0">
              <w:rPr>
                <w:rFonts w:cstheme="minorHAnsi"/>
                <w:b/>
                <w:bCs/>
                <w:sz w:val="24"/>
                <w:szCs w:val="24"/>
              </w:rPr>
              <w:t>Remark</w:t>
            </w:r>
          </w:p>
        </w:tc>
        <w:tc>
          <w:tcPr>
            <w:tcW w:w="7453" w:type="dxa"/>
          </w:tcPr>
          <w:p w14:paraId="3D0CA1C3" w14:textId="5B26294D" w:rsidR="007F6762" w:rsidRPr="009434D0" w:rsidRDefault="00EF4BE3" w:rsidP="00A305A6">
            <w:pPr>
              <w:rPr>
                <w:rFonts w:cstheme="minorHAnsi"/>
                <w:b/>
                <w:bCs/>
                <w:sz w:val="24"/>
                <w:szCs w:val="24"/>
              </w:rPr>
            </w:pPr>
            <w:r w:rsidRPr="009434D0">
              <w:rPr>
                <w:rFonts w:cstheme="minorHAnsi"/>
                <w:color w:val="111111"/>
              </w:rPr>
              <w:t>The algorithm is complex and requires a centralized controller to manage the virtual resources. The system can be improved by considering the heterogeneity and dependency of the multimedia requests and using a distributed or hierarchical controller.</w:t>
            </w:r>
          </w:p>
        </w:tc>
      </w:tr>
    </w:tbl>
    <w:p w14:paraId="15BDFC19" w14:textId="77777777" w:rsidR="007F6762" w:rsidRDefault="007F6762" w:rsidP="007F6762">
      <w:pPr>
        <w:rPr>
          <w:rFonts w:cstheme="minorHAnsi"/>
          <w:b/>
          <w:bCs/>
        </w:rPr>
      </w:pPr>
      <w:r w:rsidRPr="009434D0">
        <w:rPr>
          <w:rFonts w:cstheme="minorHAnsi"/>
          <w:b/>
          <w:bCs/>
        </w:rPr>
        <w:t xml:space="preserve"> </w:t>
      </w:r>
    </w:p>
    <w:p w14:paraId="563E268B" w14:textId="77777777" w:rsidR="009434D0" w:rsidRDefault="009434D0" w:rsidP="007F6762">
      <w:pPr>
        <w:rPr>
          <w:rFonts w:cstheme="minorHAnsi"/>
          <w:b/>
          <w:bCs/>
        </w:rPr>
      </w:pPr>
    </w:p>
    <w:p w14:paraId="6C061E41" w14:textId="77777777" w:rsidR="009434D0" w:rsidRDefault="009434D0" w:rsidP="007F6762">
      <w:pPr>
        <w:rPr>
          <w:rFonts w:cstheme="minorHAnsi"/>
          <w:b/>
          <w:bCs/>
        </w:rPr>
      </w:pPr>
    </w:p>
    <w:p w14:paraId="04D5CFB3" w14:textId="77777777" w:rsidR="009434D0" w:rsidRDefault="009434D0" w:rsidP="007F6762">
      <w:pPr>
        <w:rPr>
          <w:rFonts w:cstheme="minorHAnsi"/>
          <w:b/>
          <w:bCs/>
        </w:rPr>
      </w:pPr>
    </w:p>
    <w:p w14:paraId="6E4BAD70" w14:textId="77777777" w:rsidR="009434D0" w:rsidRPr="009434D0" w:rsidRDefault="009434D0" w:rsidP="007F6762">
      <w:pPr>
        <w:rPr>
          <w:rFonts w:cstheme="minorHAnsi"/>
          <w:b/>
          <w:bCs/>
        </w:rPr>
      </w:pPr>
    </w:p>
    <w:tbl>
      <w:tblPr>
        <w:tblStyle w:val="TableGrid"/>
        <w:tblW w:w="0" w:type="auto"/>
        <w:tblLook w:val="04A0" w:firstRow="1" w:lastRow="0" w:firstColumn="1" w:lastColumn="0" w:noHBand="0" w:noVBand="1"/>
      </w:tblPr>
      <w:tblGrid>
        <w:gridCol w:w="1563"/>
        <w:gridCol w:w="7453"/>
      </w:tblGrid>
      <w:tr w:rsidR="007F6762" w:rsidRPr="009434D0" w14:paraId="30F30E6F" w14:textId="77777777" w:rsidTr="00A305A6">
        <w:tc>
          <w:tcPr>
            <w:tcW w:w="1563" w:type="dxa"/>
          </w:tcPr>
          <w:p w14:paraId="347D011B" w14:textId="77777777" w:rsidR="007F6762" w:rsidRPr="009434D0" w:rsidRDefault="007F6762" w:rsidP="00A305A6">
            <w:pPr>
              <w:rPr>
                <w:rFonts w:cstheme="minorHAnsi"/>
                <w:b/>
                <w:bCs/>
              </w:rPr>
            </w:pPr>
            <w:r w:rsidRPr="009434D0">
              <w:rPr>
                <w:rFonts w:cstheme="minorHAnsi"/>
                <w:b/>
                <w:bCs/>
                <w:sz w:val="24"/>
                <w:szCs w:val="24"/>
              </w:rPr>
              <w:lastRenderedPageBreak/>
              <w:t>Sr. No.</w:t>
            </w:r>
          </w:p>
        </w:tc>
        <w:tc>
          <w:tcPr>
            <w:tcW w:w="7453" w:type="dxa"/>
          </w:tcPr>
          <w:p w14:paraId="3AA0413A" w14:textId="27634B9F" w:rsidR="007F6762" w:rsidRPr="009434D0" w:rsidRDefault="001529F0" w:rsidP="00A305A6">
            <w:pPr>
              <w:rPr>
                <w:rFonts w:cstheme="minorHAnsi"/>
                <w:b/>
                <w:bCs/>
              </w:rPr>
            </w:pPr>
            <w:r w:rsidRPr="009434D0">
              <w:rPr>
                <w:rFonts w:cstheme="minorHAnsi"/>
                <w:b/>
                <w:bCs/>
              </w:rPr>
              <w:t>9</w:t>
            </w:r>
          </w:p>
        </w:tc>
      </w:tr>
      <w:tr w:rsidR="007F6762" w:rsidRPr="009434D0" w14:paraId="31CB8649" w14:textId="77777777" w:rsidTr="009C50EA">
        <w:tc>
          <w:tcPr>
            <w:tcW w:w="1563" w:type="dxa"/>
          </w:tcPr>
          <w:p w14:paraId="777D9349"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Borders>
              <w:bottom w:val="single" w:sz="4" w:space="0" w:color="auto"/>
            </w:tcBorders>
          </w:tcPr>
          <w:p w14:paraId="7470CA78" w14:textId="77777777" w:rsidR="007F6762" w:rsidRPr="009434D0" w:rsidRDefault="00DC51A7" w:rsidP="00A305A6">
            <w:pPr>
              <w:rPr>
                <w:rStyle w:val="selectable-text"/>
                <w:rFonts w:cstheme="minorHAnsi"/>
              </w:rPr>
            </w:pPr>
            <w:r w:rsidRPr="009434D0">
              <w:rPr>
                <w:rStyle w:val="selectable-text"/>
                <w:rFonts w:cstheme="minorHAnsi"/>
              </w:rPr>
              <w:t>Murtaza Cicioglu, Ali Calhan</w:t>
            </w:r>
          </w:p>
          <w:p w14:paraId="278844FE" w14:textId="23ACAD79" w:rsidR="009C6880" w:rsidRPr="009434D0" w:rsidRDefault="009C6880" w:rsidP="00A305A6">
            <w:pPr>
              <w:rPr>
                <w:rFonts w:cstheme="minorHAnsi"/>
                <w:b/>
                <w:bCs/>
              </w:rPr>
            </w:pPr>
            <w:r w:rsidRPr="009434D0">
              <w:rPr>
                <w:rStyle w:val="selectable-text"/>
                <w:rFonts w:cstheme="minorHAnsi"/>
              </w:rPr>
              <w:t>2021</w:t>
            </w:r>
          </w:p>
        </w:tc>
      </w:tr>
      <w:tr w:rsidR="009C50EA" w:rsidRPr="009434D0" w14:paraId="77C959AF" w14:textId="77777777" w:rsidTr="009C50EA">
        <w:tc>
          <w:tcPr>
            <w:tcW w:w="1563" w:type="dxa"/>
          </w:tcPr>
          <w:p w14:paraId="67EB7955" w14:textId="77777777" w:rsidR="009C50EA" w:rsidRPr="009434D0" w:rsidRDefault="009C50EA" w:rsidP="009C50EA">
            <w:pPr>
              <w:rPr>
                <w:rFonts w:cstheme="minorHAnsi"/>
                <w:b/>
                <w:bCs/>
              </w:rPr>
            </w:pPr>
            <w:r w:rsidRPr="009434D0">
              <w:rPr>
                <w:rFonts w:cstheme="minorHAnsi"/>
                <w:b/>
                <w:bCs/>
                <w:sz w:val="24"/>
                <w:szCs w:val="24"/>
              </w:rPr>
              <w:t>Paper Title</w:t>
            </w:r>
          </w:p>
        </w:tc>
        <w:tc>
          <w:tcPr>
            <w:tcW w:w="7453" w:type="dxa"/>
            <w:tcBorders>
              <w:bottom w:val="single" w:sz="4" w:space="0" w:color="auto"/>
            </w:tcBorders>
          </w:tcPr>
          <w:p w14:paraId="4F9A9169" w14:textId="7E2E673C" w:rsidR="009C50EA" w:rsidRPr="009434D0" w:rsidRDefault="009C50EA" w:rsidP="009C50EA">
            <w:pPr>
              <w:pStyle w:val="Heading1"/>
              <w:shd w:val="clear" w:color="auto" w:fill="FFFFFF"/>
              <w:spacing w:before="0" w:line="570" w:lineRule="atLeast"/>
              <w:rPr>
                <w:rFonts w:asciiTheme="minorHAnsi" w:hAnsiTheme="minorHAnsi" w:cstheme="minorHAnsi"/>
                <w:b/>
                <w:bCs/>
                <w:color w:val="333333"/>
                <w:sz w:val="22"/>
                <w:szCs w:val="22"/>
              </w:rPr>
            </w:pPr>
            <w:r w:rsidRPr="009434D0">
              <w:rPr>
                <w:rFonts w:asciiTheme="minorHAnsi" w:hAnsiTheme="minorHAnsi" w:cstheme="minorHAnsi"/>
                <w:b/>
                <w:bCs/>
                <w:color w:val="333333"/>
                <w:sz w:val="22"/>
                <w:szCs w:val="22"/>
              </w:rPr>
              <w:t>A Multiprotocol Controller Deployment in SDN-Based IoMT Architecture</w:t>
            </w:r>
          </w:p>
        </w:tc>
      </w:tr>
      <w:tr w:rsidR="009C50EA" w:rsidRPr="009434D0" w14:paraId="567A37D5" w14:textId="77777777" w:rsidTr="009C50EA">
        <w:tc>
          <w:tcPr>
            <w:tcW w:w="1563" w:type="dxa"/>
          </w:tcPr>
          <w:p w14:paraId="02828809" w14:textId="77777777" w:rsidR="009C50EA" w:rsidRPr="009434D0" w:rsidRDefault="009C50EA" w:rsidP="009C50EA">
            <w:pPr>
              <w:rPr>
                <w:rFonts w:cstheme="minorHAnsi"/>
                <w:b/>
                <w:bCs/>
              </w:rPr>
            </w:pPr>
            <w:r w:rsidRPr="009434D0">
              <w:rPr>
                <w:rFonts w:cstheme="minorHAnsi"/>
                <w:b/>
                <w:bCs/>
                <w:sz w:val="24"/>
                <w:szCs w:val="24"/>
              </w:rPr>
              <w:t>Core Contribution</w:t>
            </w:r>
          </w:p>
        </w:tc>
        <w:tc>
          <w:tcPr>
            <w:tcW w:w="7453" w:type="dxa"/>
            <w:tcBorders>
              <w:top w:val="single" w:sz="4" w:space="0" w:color="auto"/>
            </w:tcBorders>
          </w:tcPr>
          <w:p w14:paraId="64A985AD" w14:textId="7E678C5B" w:rsidR="009C50EA" w:rsidRPr="009434D0" w:rsidRDefault="00E706FE" w:rsidP="009C50EA">
            <w:pPr>
              <w:rPr>
                <w:rFonts w:cstheme="minorHAnsi"/>
                <w:b/>
                <w:bCs/>
              </w:rPr>
            </w:pPr>
            <w:r w:rsidRPr="009434D0">
              <w:rPr>
                <w:rStyle w:val="selectable-text"/>
                <w:rFonts w:cstheme="minorHAnsi"/>
              </w:rPr>
              <w:t>A novel SDN-based IoMT architecture that supports multiple wireless protocols and machine learning-based algorithms for time-aware load balancing and prioritization.</w:t>
            </w:r>
          </w:p>
        </w:tc>
      </w:tr>
      <w:tr w:rsidR="009C50EA" w:rsidRPr="009434D0" w14:paraId="74749575" w14:textId="77777777" w:rsidTr="00A305A6">
        <w:tc>
          <w:tcPr>
            <w:tcW w:w="1563" w:type="dxa"/>
          </w:tcPr>
          <w:p w14:paraId="29BCCC22" w14:textId="77777777" w:rsidR="009C50EA" w:rsidRPr="009434D0" w:rsidRDefault="009C50EA" w:rsidP="009C50EA">
            <w:pPr>
              <w:rPr>
                <w:rFonts w:cstheme="minorHAnsi"/>
                <w:b/>
                <w:bCs/>
              </w:rPr>
            </w:pPr>
            <w:r w:rsidRPr="009434D0">
              <w:rPr>
                <w:rFonts w:cstheme="minorHAnsi"/>
                <w:b/>
                <w:bCs/>
                <w:sz w:val="24"/>
                <w:szCs w:val="24"/>
              </w:rPr>
              <w:t>Algorithm Methodology</w:t>
            </w:r>
          </w:p>
        </w:tc>
        <w:tc>
          <w:tcPr>
            <w:tcW w:w="7453" w:type="dxa"/>
          </w:tcPr>
          <w:p w14:paraId="4AF00174" w14:textId="25A97B9C" w:rsidR="009C50EA" w:rsidRPr="009434D0" w:rsidRDefault="00C90328" w:rsidP="009C50EA">
            <w:pPr>
              <w:rPr>
                <w:rFonts w:cstheme="minorHAnsi"/>
                <w:b/>
                <w:bCs/>
              </w:rPr>
            </w:pPr>
            <w:r w:rsidRPr="009434D0">
              <w:rPr>
                <w:rStyle w:val="selectable-text"/>
                <w:rFonts w:cstheme="minorHAnsi"/>
              </w:rPr>
              <w:t>A multiprotocol controller using Protocol Abstraction Layer (PAL) and Protocol Adaptation Layer (PAdL), and two machine learning-based algorithms using SVM and fuzzy logic.</w:t>
            </w:r>
          </w:p>
        </w:tc>
      </w:tr>
      <w:tr w:rsidR="009C50EA" w:rsidRPr="009434D0" w14:paraId="73D976D7" w14:textId="77777777" w:rsidTr="00A305A6">
        <w:tc>
          <w:tcPr>
            <w:tcW w:w="1563" w:type="dxa"/>
          </w:tcPr>
          <w:p w14:paraId="37968CEF" w14:textId="609D1058" w:rsidR="009C50EA" w:rsidRPr="009434D0" w:rsidRDefault="009C50EA" w:rsidP="009C50EA">
            <w:pPr>
              <w:rPr>
                <w:rFonts w:cstheme="minorHAnsi"/>
                <w:b/>
                <w:bCs/>
              </w:rPr>
            </w:pPr>
            <w:r w:rsidRPr="009434D0">
              <w:rPr>
                <w:rFonts w:cstheme="minorHAnsi"/>
                <w:b/>
                <w:bCs/>
                <w:sz w:val="24"/>
                <w:szCs w:val="24"/>
              </w:rPr>
              <w:t>Parameters</w:t>
            </w:r>
          </w:p>
        </w:tc>
        <w:tc>
          <w:tcPr>
            <w:tcW w:w="7453" w:type="dxa"/>
          </w:tcPr>
          <w:p w14:paraId="25A9882A" w14:textId="7C173514" w:rsidR="009C50EA" w:rsidRPr="009434D0" w:rsidRDefault="005F62E9" w:rsidP="009C50EA">
            <w:pPr>
              <w:rPr>
                <w:rFonts w:cstheme="minorHAnsi"/>
                <w:b/>
                <w:bCs/>
              </w:rPr>
            </w:pPr>
            <w:r w:rsidRPr="009434D0">
              <w:rPr>
                <w:rStyle w:val="selectable-text"/>
                <w:rFonts w:cstheme="minorHAnsi"/>
              </w:rPr>
              <w:t>Throughput, delay, packet loss ratio, bit error rate, user density</w:t>
            </w:r>
          </w:p>
        </w:tc>
      </w:tr>
      <w:tr w:rsidR="009C50EA" w:rsidRPr="009434D0" w14:paraId="33BD58D0" w14:textId="77777777" w:rsidTr="00A305A6">
        <w:tc>
          <w:tcPr>
            <w:tcW w:w="1563" w:type="dxa"/>
          </w:tcPr>
          <w:p w14:paraId="78B11029" w14:textId="77777777" w:rsidR="009C50EA" w:rsidRPr="009434D0" w:rsidRDefault="009C50EA" w:rsidP="009C50EA">
            <w:pPr>
              <w:rPr>
                <w:rFonts w:cstheme="minorHAnsi"/>
                <w:b/>
                <w:bCs/>
              </w:rPr>
            </w:pPr>
            <w:r w:rsidRPr="009434D0">
              <w:rPr>
                <w:rFonts w:cstheme="minorHAnsi"/>
                <w:b/>
                <w:bCs/>
                <w:sz w:val="24"/>
                <w:szCs w:val="24"/>
              </w:rPr>
              <w:t>Strength</w:t>
            </w:r>
          </w:p>
        </w:tc>
        <w:tc>
          <w:tcPr>
            <w:tcW w:w="7453" w:type="dxa"/>
          </w:tcPr>
          <w:p w14:paraId="3BC5F10D" w14:textId="1BAD5642" w:rsidR="009C50EA" w:rsidRPr="009434D0" w:rsidRDefault="00F6280A" w:rsidP="009C50EA">
            <w:pPr>
              <w:rPr>
                <w:rFonts w:cstheme="minorHAnsi"/>
                <w:b/>
                <w:bCs/>
              </w:rPr>
            </w:pPr>
            <w:r w:rsidRPr="009434D0">
              <w:rPr>
                <w:rStyle w:val="selectable-text"/>
                <w:rFonts w:cstheme="minorHAnsi"/>
              </w:rPr>
              <w:t>Performance and efficiency improvements compared to existing SDN and non-SDN-based IoMT architectures enable high-density and dynamic IoMT networks.</w:t>
            </w:r>
          </w:p>
        </w:tc>
      </w:tr>
      <w:tr w:rsidR="009C50EA" w:rsidRPr="009434D0" w14:paraId="378D5963" w14:textId="77777777" w:rsidTr="00A305A6">
        <w:tc>
          <w:tcPr>
            <w:tcW w:w="1563" w:type="dxa"/>
          </w:tcPr>
          <w:p w14:paraId="0204FC48" w14:textId="77777777" w:rsidR="009C50EA" w:rsidRPr="009434D0" w:rsidRDefault="009C50EA" w:rsidP="009C50EA">
            <w:pPr>
              <w:rPr>
                <w:rFonts w:cstheme="minorHAnsi"/>
                <w:b/>
                <w:bCs/>
              </w:rPr>
            </w:pPr>
            <w:r w:rsidRPr="009434D0">
              <w:rPr>
                <w:rFonts w:cstheme="minorHAnsi"/>
                <w:b/>
                <w:bCs/>
                <w:sz w:val="24"/>
                <w:szCs w:val="24"/>
              </w:rPr>
              <w:t>Limitations</w:t>
            </w:r>
          </w:p>
        </w:tc>
        <w:tc>
          <w:tcPr>
            <w:tcW w:w="7453" w:type="dxa"/>
          </w:tcPr>
          <w:p w14:paraId="144F0C08" w14:textId="2D0F2117" w:rsidR="009C50EA" w:rsidRPr="009434D0" w:rsidRDefault="00E74E25" w:rsidP="009C50EA">
            <w:pPr>
              <w:rPr>
                <w:rFonts w:cstheme="minorHAnsi"/>
                <w:b/>
                <w:bCs/>
              </w:rPr>
            </w:pPr>
            <w:r w:rsidRPr="009434D0">
              <w:rPr>
                <w:rStyle w:val="selectable-text"/>
                <w:rFonts w:cstheme="minorHAnsi"/>
              </w:rPr>
              <w:t>Simulation programs may not reflect all real-world IoMT network problems and scenarios, and ML-based algorithms may require more data for training and testing.</w:t>
            </w:r>
          </w:p>
        </w:tc>
      </w:tr>
      <w:tr w:rsidR="009C50EA" w:rsidRPr="009434D0" w14:paraId="49874232" w14:textId="77777777" w:rsidTr="00A305A6">
        <w:tc>
          <w:tcPr>
            <w:tcW w:w="1563" w:type="dxa"/>
          </w:tcPr>
          <w:p w14:paraId="44AB0A93" w14:textId="77777777" w:rsidR="009C50EA" w:rsidRPr="009434D0" w:rsidRDefault="009C50EA" w:rsidP="009C50EA">
            <w:pPr>
              <w:rPr>
                <w:rFonts w:cstheme="minorHAnsi"/>
                <w:b/>
                <w:bCs/>
              </w:rPr>
            </w:pPr>
            <w:r w:rsidRPr="009434D0">
              <w:rPr>
                <w:rFonts w:cstheme="minorHAnsi"/>
                <w:b/>
                <w:bCs/>
                <w:sz w:val="24"/>
                <w:szCs w:val="24"/>
              </w:rPr>
              <w:t>Remark</w:t>
            </w:r>
          </w:p>
        </w:tc>
        <w:tc>
          <w:tcPr>
            <w:tcW w:w="7453" w:type="dxa"/>
          </w:tcPr>
          <w:p w14:paraId="70C17A8C" w14:textId="15FD8667" w:rsidR="009C50EA" w:rsidRPr="009434D0" w:rsidRDefault="0093354A" w:rsidP="009C50EA">
            <w:pPr>
              <w:rPr>
                <w:rFonts w:cstheme="minorHAnsi"/>
                <w:b/>
                <w:bCs/>
              </w:rPr>
            </w:pPr>
            <w:r w:rsidRPr="009434D0">
              <w:rPr>
                <w:rStyle w:val="selectable-text"/>
                <w:rFonts w:cstheme="minorHAnsi"/>
              </w:rPr>
              <w:t>This paper presents a new and promising approach for managing heterogeneous and complex IoMT networks, but may require further validation and optimization in terms of complexity and scope for improvement.</w:t>
            </w:r>
          </w:p>
        </w:tc>
      </w:tr>
    </w:tbl>
    <w:p w14:paraId="65036362" w14:textId="77777777" w:rsidR="007F6762" w:rsidRPr="009434D0" w:rsidRDefault="007F6762" w:rsidP="007F6762">
      <w:pPr>
        <w:rPr>
          <w:rFonts w:cstheme="minorHAnsi"/>
          <w:b/>
          <w:bCs/>
        </w:rPr>
      </w:pPr>
      <w:r w:rsidRPr="009434D0">
        <w:rPr>
          <w:rFonts w:cstheme="minorHAnsi"/>
          <w:b/>
          <w:bCs/>
        </w:rPr>
        <w:t xml:space="preserve"> </w:t>
      </w:r>
    </w:p>
    <w:tbl>
      <w:tblPr>
        <w:tblStyle w:val="TableGrid"/>
        <w:tblW w:w="0" w:type="auto"/>
        <w:tblLook w:val="04A0" w:firstRow="1" w:lastRow="0" w:firstColumn="1" w:lastColumn="0" w:noHBand="0" w:noVBand="1"/>
      </w:tblPr>
      <w:tblGrid>
        <w:gridCol w:w="1563"/>
        <w:gridCol w:w="7453"/>
      </w:tblGrid>
      <w:tr w:rsidR="007F6762" w:rsidRPr="009434D0" w14:paraId="074A4CAA" w14:textId="77777777" w:rsidTr="00A305A6">
        <w:tc>
          <w:tcPr>
            <w:tcW w:w="1563" w:type="dxa"/>
          </w:tcPr>
          <w:p w14:paraId="4E08A408" w14:textId="77777777" w:rsidR="007F6762" w:rsidRPr="009434D0" w:rsidRDefault="007F6762" w:rsidP="00A305A6">
            <w:pPr>
              <w:rPr>
                <w:rFonts w:cstheme="minorHAnsi"/>
                <w:b/>
                <w:bCs/>
              </w:rPr>
            </w:pPr>
            <w:r w:rsidRPr="009434D0">
              <w:rPr>
                <w:rFonts w:cstheme="minorHAnsi"/>
                <w:b/>
                <w:bCs/>
                <w:sz w:val="24"/>
                <w:szCs w:val="24"/>
              </w:rPr>
              <w:t>Sr. No.</w:t>
            </w:r>
          </w:p>
        </w:tc>
        <w:tc>
          <w:tcPr>
            <w:tcW w:w="7453" w:type="dxa"/>
          </w:tcPr>
          <w:p w14:paraId="3C89A34B" w14:textId="18FE072E" w:rsidR="007F6762" w:rsidRPr="009434D0" w:rsidRDefault="001529F0" w:rsidP="00A305A6">
            <w:pPr>
              <w:rPr>
                <w:rFonts w:cstheme="minorHAnsi"/>
                <w:b/>
                <w:bCs/>
              </w:rPr>
            </w:pPr>
            <w:r w:rsidRPr="009434D0">
              <w:rPr>
                <w:rFonts w:cstheme="minorHAnsi"/>
                <w:b/>
                <w:bCs/>
              </w:rPr>
              <w:t>10</w:t>
            </w:r>
          </w:p>
        </w:tc>
      </w:tr>
      <w:tr w:rsidR="007F6762" w:rsidRPr="009434D0" w14:paraId="2D19FE2E" w14:textId="77777777" w:rsidTr="00A305A6">
        <w:tc>
          <w:tcPr>
            <w:tcW w:w="1563" w:type="dxa"/>
          </w:tcPr>
          <w:p w14:paraId="486BD61F" w14:textId="77777777" w:rsidR="007F6762" w:rsidRPr="009434D0" w:rsidRDefault="007F6762" w:rsidP="00A305A6">
            <w:pPr>
              <w:rPr>
                <w:rFonts w:cstheme="minorHAnsi"/>
                <w:b/>
                <w:bCs/>
              </w:rPr>
            </w:pPr>
            <w:r w:rsidRPr="009434D0">
              <w:rPr>
                <w:rFonts w:cstheme="minorHAnsi"/>
                <w:b/>
                <w:bCs/>
                <w:sz w:val="24"/>
                <w:szCs w:val="24"/>
              </w:rPr>
              <w:t>Authors / Year</w:t>
            </w:r>
          </w:p>
        </w:tc>
        <w:tc>
          <w:tcPr>
            <w:tcW w:w="7453" w:type="dxa"/>
          </w:tcPr>
          <w:p w14:paraId="02E638FE" w14:textId="77777777" w:rsidR="007F6762" w:rsidRPr="009434D0" w:rsidRDefault="0076611B" w:rsidP="00A305A6">
            <w:pPr>
              <w:rPr>
                <w:rStyle w:val="selectable-text"/>
                <w:rFonts w:cstheme="minorHAnsi"/>
              </w:rPr>
            </w:pPr>
            <w:r w:rsidRPr="009434D0">
              <w:rPr>
                <w:rStyle w:val="selectable-text"/>
                <w:rFonts w:cstheme="minorHAnsi"/>
              </w:rPr>
              <w:t>Margi Engineer, Razma Tusha, Ankit Shah; Dr. Kinjal Adhvaryu</w:t>
            </w:r>
          </w:p>
          <w:p w14:paraId="6C023E39" w14:textId="16ECE99E" w:rsidR="00DC0DF6" w:rsidRPr="009434D0" w:rsidRDefault="00DC0DF6" w:rsidP="00A305A6">
            <w:pPr>
              <w:rPr>
                <w:rFonts w:cstheme="minorHAnsi"/>
              </w:rPr>
            </w:pPr>
            <w:r w:rsidRPr="009434D0">
              <w:rPr>
                <w:rStyle w:val="selectable-text"/>
                <w:rFonts w:cstheme="minorHAnsi"/>
              </w:rPr>
              <w:t>2019</w:t>
            </w:r>
          </w:p>
        </w:tc>
      </w:tr>
      <w:tr w:rsidR="007F6762" w:rsidRPr="009434D0" w14:paraId="26B0AF5A" w14:textId="77777777" w:rsidTr="00A305A6">
        <w:tc>
          <w:tcPr>
            <w:tcW w:w="1563" w:type="dxa"/>
          </w:tcPr>
          <w:p w14:paraId="5938ECB9" w14:textId="77777777" w:rsidR="007F6762" w:rsidRPr="009434D0" w:rsidRDefault="007F6762" w:rsidP="00A305A6">
            <w:pPr>
              <w:rPr>
                <w:rFonts w:cstheme="minorHAnsi"/>
                <w:b/>
                <w:bCs/>
              </w:rPr>
            </w:pPr>
            <w:r w:rsidRPr="009434D0">
              <w:rPr>
                <w:rFonts w:cstheme="minorHAnsi"/>
                <w:b/>
                <w:bCs/>
                <w:sz w:val="24"/>
                <w:szCs w:val="24"/>
              </w:rPr>
              <w:t>Paper Title</w:t>
            </w:r>
          </w:p>
        </w:tc>
        <w:tc>
          <w:tcPr>
            <w:tcW w:w="7453" w:type="dxa"/>
          </w:tcPr>
          <w:p w14:paraId="77DE5004" w14:textId="5680135E" w:rsidR="007F6762" w:rsidRPr="009434D0" w:rsidRDefault="00DF2F9F" w:rsidP="00A305A6">
            <w:pPr>
              <w:rPr>
                <w:rFonts w:cstheme="minorHAnsi"/>
                <w:b/>
                <w:bCs/>
              </w:rPr>
            </w:pPr>
            <w:r w:rsidRPr="009434D0">
              <w:rPr>
                <w:rStyle w:val="selectable-text"/>
                <w:rFonts w:cstheme="minorHAnsi"/>
                <w:b/>
                <w:bCs/>
              </w:rPr>
              <w:t>Insight into the Importance of Fog Computing in Internet of Medical Things (IoMT)</w:t>
            </w:r>
          </w:p>
        </w:tc>
      </w:tr>
      <w:tr w:rsidR="007F6762" w:rsidRPr="009434D0" w14:paraId="3A92052F" w14:textId="77777777" w:rsidTr="00A305A6">
        <w:tc>
          <w:tcPr>
            <w:tcW w:w="1563" w:type="dxa"/>
          </w:tcPr>
          <w:p w14:paraId="6343D9F3" w14:textId="77777777" w:rsidR="007F6762" w:rsidRPr="009434D0" w:rsidRDefault="007F6762" w:rsidP="00A305A6">
            <w:pPr>
              <w:rPr>
                <w:rFonts w:cstheme="minorHAnsi"/>
                <w:b/>
                <w:bCs/>
              </w:rPr>
            </w:pPr>
            <w:r w:rsidRPr="009434D0">
              <w:rPr>
                <w:rFonts w:cstheme="minorHAnsi"/>
                <w:b/>
                <w:bCs/>
                <w:sz w:val="24"/>
                <w:szCs w:val="24"/>
              </w:rPr>
              <w:t>Core Contribution</w:t>
            </w:r>
          </w:p>
        </w:tc>
        <w:tc>
          <w:tcPr>
            <w:tcW w:w="7453" w:type="dxa"/>
          </w:tcPr>
          <w:p w14:paraId="3D0D1957" w14:textId="7070CB46" w:rsidR="007F6762" w:rsidRPr="009434D0" w:rsidRDefault="00673B52" w:rsidP="00A305A6">
            <w:pPr>
              <w:rPr>
                <w:rFonts w:cstheme="minorHAnsi"/>
                <w:b/>
                <w:bCs/>
              </w:rPr>
            </w:pPr>
            <w:r w:rsidRPr="009434D0">
              <w:rPr>
                <w:rStyle w:val="selectable-text"/>
                <w:rFonts w:cstheme="minorHAnsi"/>
              </w:rPr>
              <w:t>In this paper, we propose a new approach to image caption generation that uses machine reinforcement learning to optimize the quality and diversity of captions.</w:t>
            </w:r>
          </w:p>
        </w:tc>
      </w:tr>
      <w:tr w:rsidR="007F6762" w:rsidRPr="009434D0" w14:paraId="53C3684C" w14:textId="77777777" w:rsidTr="00A305A6">
        <w:tc>
          <w:tcPr>
            <w:tcW w:w="1563" w:type="dxa"/>
          </w:tcPr>
          <w:p w14:paraId="0EDDA91B" w14:textId="77777777" w:rsidR="007F6762" w:rsidRPr="009434D0" w:rsidRDefault="007F6762" w:rsidP="00A305A6">
            <w:pPr>
              <w:rPr>
                <w:rFonts w:cstheme="minorHAnsi"/>
                <w:b/>
                <w:bCs/>
              </w:rPr>
            </w:pPr>
            <w:r w:rsidRPr="009434D0">
              <w:rPr>
                <w:rFonts w:cstheme="minorHAnsi"/>
                <w:b/>
                <w:bCs/>
                <w:sz w:val="24"/>
                <w:szCs w:val="24"/>
              </w:rPr>
              <w:t>Algorithm Methodology</w:t>
            </w:r>
          </w:p>
        </w:tc>
        <w:tc>
          <w:tcPr>
            <w:tcW w:w="7453" w:type="dxa"/>
          </w:tcPr>
          <w:p w14:paraId="68AD19CB" w14:textId="74D568BE" w:rsidR="007F6762" w:rsidRPr="009434D0" w:rsidRDefault="005A0E84" w:rsidP="00A305A6">
            <w:pPr>
              <w:rPr>
                <w:rFonts w:cstheme="minorHAnsi"/>
                <w:b/>
                <w:bCs/>
              </w:rPr>
            </w:pPr>
            <w:r w:rsidRPr="009434D0">
              <w:rPr>
                <w:rStyle w:val="selectable-text"/>
                <w:rFonts w:cstheme="minorHAnsi"/>
              </w:rPr>
              <w:t>In this paper, we use a policy network based on CNN-LSTM architecture to generate signatures and use a value network based on CNN-GRU architecture to evaluate the signatures. Additionally, this paper presents a reward function that combines CIDEr-D, SPICE, and diversity metrics.</w:t>
            </w:r>
          </w:p>
        </w:tc>
      </w:tr>
      <w:tr w:rsidR="007F6762" w:rsidRPr="009434D0" w14:paraId="24F285A3" w14:textId="77777777" w:rsidTr="00A305A6">
        <w:tc>
          <w:tcPr>
            <w:tcW w:w="1563" w:type="dxa"/>
          </w:tcPr>
          <w:p w14:paraId="0A850680" w14:textId="64663A7D" w:rsidR="007F6762" w:rsidRPr="009434D0" w:rsidRDefault="007F6762" w:rsidP="00A305A6">
            <w:pPr>
              <w:rPr>
                <w:rFonts w:cstheme="minorHAnsi"/>
                <w:b/>
                <w:bCs/>
              </w:rPr>
            </w:pPr>
            <w:r w:rsidRPr="009434D0">
              <w:rPr>
                <w:rFonts w:cstheme="minorHAnsi"/>
                <w:b/>
                <w:bCs/>
                <w:sz w:val="24"/>
                <w:szCs w:val="24"/>
              </w:rPr>
              <w:t>Parameters</w:t>
            </w:r>
          </w:p>
        </w:tc>
        <w:tc>
          <w:tcPr>
            <w:tcW w:w="7453" w:type="dxa"/>
          </w:tcPr>
          <w:p w14:paraId="2C571CA4" w14:textId="05B01C5A" w:rsidR="007F6762" w:rsidRPr="009434D0" w:rsidRDefault="00216CEF" w:rsidP="00A305A6">
            <w:pPr>
              <w:rPr>
                <w:rFonts w:cstheme="minorHAnsi"/>
                <w:b/>
                <w:bCs/>
              </w:rPr>
            </w:pPr>
            <w:r w:rsidRPr="009434D0">
              <w:rPr>
                <w:rStyle w:val="selectable-text"/>
                <w:rFonts w:cstheme="minorHAnsi"/>
              </w:rPr>
              <w:t>This paper uses the MSCOCO dataset for training and testing and the Flickr30k dataset for validation. In this paper, we use the Adam optimizer with a learning rate of 0.0001, batch size of 64, and beam size of 5.</w:t>
            </w:r>
          </w:p>
        </w:tc>
      </w:tr>
      <w:tr w:rsidR="007F6762" w:rsidRPr="009434D0" w14:paraId="27441D29" w14:textId="77777777" w:rsidTr="00A305A6">
        <w:tc>
          <w:tcPr>
            <w:tcW w:w="1563" w:type="dxa"/>
          </w:tcPr>
          <w:p w14:paraId="06FD91B0" w14:textId="77777777" w:rsidR="007F6762" w:rsidRPr="009434D0" w:rsidRDefault="007F6762" w:rsidP="00A305A6">
            <w:pPr>
              <w:rPr>
                <w:rFonts w:cstheme="minorHAnsi"/>
                <w:b/>
                <w:bCs/>
              </w:rPr>
            </w:pPr>
            <w:r w:rsidRPr="009434D0">
              <w:rPr>
                <w:rFonts w:cstheme="minorHAnsi"/>
                <w:b/>
                <w:bCs/>
                <w:sz w:val="24"/>
                <w:szCs w:val="24"/>
              </w:rPr>
              <w:t>Strength</w:t>
            </w:r>
          </w:p>
        </w:tc>
        <w:tc>
          <w:tcPr>
            <w:tcW w:w="7453" w:type="dxa"/>
          </w:tcPr>
          <w:p w14:paraId="48CACDC0" w14:textId="6FE07E46" w:rsidR="007F6762" w:rsidRPr="009434D0" w:rsidRDefault="00040E7B" w:rsidP="00A305A6">
            <w:pPr>
              <w:rPr>
                <w:rFonts w:cstheme="minorHAnsi"/>
                <w:b/>
                <w:bCs/>
              </w:rPr>
            </w:pPr>
            <w:r w:rsidRPr="009434D0">
              <w:rPr>
                <w:rStyle w:val="selectable-text"/>
                <w:rFonts w:cstheme="minorHAnsi"/>
              </w:rPr>
              <w:t>This paper obtains state-of-the-art results on the MSCOCO dataset and shows that the proposed approach can generate more diverse and informative signatures than existing methods.</w:t>
            </w:r>
          </w:p>
        </w:tc>
      </w:tr>
      <w:tr w:rsidR="007F6762" w:rsidRPr="009434D0" w14:paraId="6F5BCB11" w14:textId="77777777" w:rsidTr="00A305A6">
        <w:tc>
          <w:tcPr>
            <w:tcW w:w="1563" w:type="dxa"/>
          </w:tcPr>
          <w:p w14:paraId="7B1F82A3" w14:textId="77777777" w:rsidR="007F6762" w:rsidRPr="009434D0" w:rsidRDefault="007F6762" w:rsidP="00A305A6">
            <w:pPr>
              <w:rPr>
                <w:rFonts w:cstheme="minorHAnsi"/>
                <w:b/>
                <w:bCs/>
              </w:rPr>
            </w:pPr>
            <w:r w:rsidRPr="009434D0">
              <w:rPr>
                <w:rFonts w:cstheme="minorHAnsi"/>
                <w:b/>
                <w:bCs/>
                <w:sz w:val="24"/>
                <w:szCs w:val="24"/>
              </w:rPr>
              <w:t>Limitations</w:t>
            </w:r>
          </w:p>
        </w:tc>
        <w:tc>
          <w:tcPr>
            <w:tcW w:w="7453" w:type="dxa"/>
          </w:tcPr>
          <w:p w14:paraId="02E391C4" w14:textId="53345C6E" w:rsidR="007F6762" w:rsidRPr="009434D0" w:rsidRDefault="002903A7" w:rsidP="00A305A6">
            <w:pPr>
              <w:rPr>
                <w:rFonts w:cstheme="minorHAnsi"/>
                <w:b/>
                <w:bCs/>
              </w:rPr>
            </w:pPr>
            <w:r w:rsidRPr="009434D0">
              <w:rPr>
                <w:rStyle w:val="selectable-text"/>
                <w:rFonts w:cstheme="minorHAnsi"/>
              </w:rPr>
              <w:t>In this paper, we do not compare the proposed approach with other reinforcement learning methods for image captions or perform qualitative analysis on the generated captions.</w:t>
            </w:r>
          </w:p>
        </w:tc>
      </w:tr>
      <w:tr w:rsidR="007F6762" w:rsidRPr="009434D0" w14:paraId="4DE6E0FC" w14:textId="77777777" w:rsidTr="00A305A6">
        <w:tc>
          <w:tcPr>
            <w:tcW w:w="1563" w:type="dxa"/>
          </w:tcPr>
          <w:p w14:paraId="2F8A343B" w14:textId="77777777" w:rsidR="007F6762" w:rsidRPr="009434D0" w:rsidRDefault="007F6762" w:rsidP="00A305A6">
            <w:pPr>
              <w:rPr>
                <w:rFonts w:cstheme="minorHAnsi"/>
                <w:b/>
                <w:bCs/>
              </w:rPr>
            </w:pPr>
            <w:r w:rsidRPr="009434D0">
              <w:rPr>
                <w:rFonts w:cstheme="minorHAnsi"/>
                <w:b/>
                <w:bCs/>
                <w:sz w:val="24"/>
                <w:szCs w:val="24"/>
              </w:rPr>
              <w:t>Remark</w:t>
            </w:r>
          </w:p>
        </w:tc>
        <w:tc>
          <w:tcPr>
            <w:tcW w:w="7453" w:type="dxa"/>
          </w:tcPr>
          <w:p w14:paraId="640278F3" w14:textId="3469BC6B" w:rsidR="007F6762" w:rsidRPr="009434D0" w:rsidRDefault="00A33950" w:rsidP="00A305A6">
            <w:pPr>
              <w:rPr>
                <w:rFonts w:cstheme="minorHAnsi"/>
                <w:b/>
                <w:bCs/>
              </w:rPr>
            </w:pPr>
            <w:r w:rsidRPr="009434D0">
              <w:rPr>
                <w:rStyle w:val="selectable-text"/>
                <w:rFonts w:cstheme="minorHAnsi"/>
              </w:rPr>
              <w:t>This paper presents a new and efficient approach to image caption generation based on deep reinforcement learning, but it could be improved by conducting more comprehensive experiments and providing more information about the caption generation process.</w:t>
            </w:r>
          </w:p>
        </w:tc>
      </w:tr>
    </w:tbl>
    <w:p w14:paraId="2D52142A" w14:textId="77777777" w:rsidR="007F6762" w:rsidRPr="009434D0" w:rsidRDefault="007F6762" w:rsidP="007F6762">
      <w:pPr>
        <w:rPr>
          <w:rFonts w:cstheme="minorHAnsi"/>
          <w:b/>
          <w:bCs/>
        </w:rPr>
      </w:pPr>
      <w:r w:rsidRPr="009434D0">
        <w:rPr>
          <w:rFonts w:cstheme="minorHAnsi"/>
          <w:b/>
          <w:bCs/>
        </w:rPr>
        <w:t xml:space="preserve"> </w:t>
      </w:r>
    </w:p>
    <w:p w14:paraId="67AFC95E" w14:textId="77777777" w:rsidR="009434D0" w:rsidRDefault="009434D0" w:rsidP="00696207">
      <w:pPr>
        <w:spacing w:before="100" w:beforeAutospacing="1" w:after="100" w:afterAutospacing="1" w:line="240" w:lineRule="auto"/>
        <w:jc w:val="center"/>
        <w:rPr>
          <w:rFonts w:eastAsia="Times New Roman" w:cstheme="minorHAnsi"/>
          <w:b/>
          <w:bCs/>
          <w:i/>
          <w:iCs/>
          <w:sz w:val="28"/>
          <w:szCs w:val="28"/>
          <w:lang w:eastAsia="en-IN"/>
        </w:rPr>
      </w:pPr>
    </w:p>
    <w:p w14:paraId="7768773E" w14:textId="6849863D" w:rsidR="00AB3F5F" w:rsidRPr="00AB3F5F" w:rsidRDefault="00696207" w:rsidP="00696207">
      <w:pPr>
        <w:spacing w:before="100" w:beforeAutospacing="1" w:after="100" w:afterAutospacing="1" w:line="240" w:lineRule="auto"/>
        <w:jc w:val="center"/>
        <w:rPr>
          <w:rFonts w:eastAsia="Times New Roman" w:cstheme="minorHAnsi"/>
          <w:b/>
          <w:bCs/>
          <w:i/>
          <w:iCs/>
          <w:sz w:val="24"/>
          <w:szCs w:val="24"/>
          <w:u w:val="single"/>
          <w:lang w:eastAsia="en-IN"/>
        </w:rPr>
      </w:pPr>
      <w:r w:rsidRPr="009434D0">
        <w:rPr>
          <w:rFonts w:eastAsia="Times New Roman" w:cstheme="minorHAnsi"/>
          <w:b/>
          <w:bCs/>
          <w:i/>
          <w:iCs/>
          <w:sz w:val="28"/>
          <w:szCs w:val="28"/>
          <w:lang w:eastAsia="en-IN"/>
        </w:rPr>
        <w:lastRenderedPageBreak/>
        <w:t>B.</w:t>
      </w:r>
      <w:r w:rsidR="00A8030D" w:rsidRPr="009434D0">
        <w:rPr>
          <w:rFonts w:eastAsia="Times New Roman" w:cstheme="minorHAnsi"/>
          <w:b/>
          <w:bCs/>
          <w:i/>
          <w:iCs/>
          <w:sz w:val="28"/>
          <w:szCs w:val="28"/>
          <w:lang w:eastAsia="en-IN"/>
        </w:rPr>
        <w:t xml:space="preserve"> </w:t>
      </w:r>
      <w:r w:rsidR="00AB3F5F" w:rsidRPr="00AB3F5F">
        <w:rPr>
          <w:rFonts w:eastAsia="Times New Roman" w:cstheme="minorHAnsi"/>
          <w:b/>
          <w:bCs/>
          <w:i/>
          <w:iCs/>
          <w:sz w:val="28"/>
          <w:szCs w:val="28"/>
          <w:u w:val="single"/>
          <w:lang w:eastAsia="en-IN"/>
        </w:rPr>
        <w:t>Research Gap</w:t>
      </w:r>
    </w:p>
    <w:p w14:paraId="7DB37670" w14:textId="77777777"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 xml:space="preserve">Implementation Issues: </w:t>
      </w:r>
      <w:r w:rsidRPr="00AB3F5F">
        <w:rPr>
          <w:rFonts w:eastAsia="Times New Roman" w:cstheme="minorHAnsi"/>
          <w:sz w:val="24"/>
          <w:szCs w:val="24"/>
          <w:lang w:eastAsia="en-IN"/>
        </w:rPr>
        <w:t>Several articles mention potential implementation issues with the proposed framework. Research can focus on solving these problems, finding solutions, and conducting real-world testing of the proposed system.</w:t>
      </w:r>
    </w:p>
    <w:p w14:paraId="6304EED3" w14:textId="77777777" w:rsidR="00AB3F5F" w:rsidRPr="009434D0"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Security and privacy issues</w:t>
      </w:r>
      <w:r w:rsidRPr="009434D0">
        <w:rPr>
          <w:rFonts w:eastAsia="Times New Roman" w:cstheme="minorHAnsi"/>
          <w:b/>
          <w:bCs/>
          <w:sz w:val="24"/>
          <w:szCs w:val="24"/>
          <w:lang w:eastAsia="en-IN"/>
        </w:rPr>
        <w:t>:</w:t>
      </w:r>
      <w:r w:rsidRPr="00AB3F5F">
        <w:rPr>
          <w:rFonts w:eastAsia="Times New Roman" w:cstheme="minorHAnsi"/>
          <w:sz w:val="24"/>
          <w:szCs w:val="24"/>
          <w:lang w:eastAsia="en-IN"/>
        </w:rPr>
        <w:t xml:space="preserve"> Several articles mention concerns about security vulnerabilities and sensitive information being leaked. Future research could focus on improving the security mechanisms of IoMT systems, especially in the context of sensitive health data.</w:t>
      </w:r>
    </w:p>
    <w:p w14:paraId="099F30DD" w14:textId="37327EFD"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Real world application</w:t>
      </w:r>
      <w:r w:rsidRPr="009434D0">
        <w:rPr>
          <w:rFonts w:eastAsia="Times New Roman" w:cstheme="minorHAnsi"/>
          <w:b/>
          <w:bCs/>
          <w:sz w:val="24"/>
          <w:szCs w:val="24"/>
          <w:lang w:eastAsia="en-IN"/>
        </w:rPr>
        <w:t>:</w:t>
      </w:r>
      <w:r w:rsidRPr="00AB3F5F">
        <w:rPr>
          <w:rFonts w:eastAsia="Times New Roman" w:cstheme="minorHAnsi"/>
          <w:sz w:val="24"/>
          <w:szCs w:val="24"/>
          <w:lang w:eastAsia="en-IN"/>
        </w:rPr>
        <w:t xml:space="preserve"> Some articles lack practical implications or recommendations for practical application. Future research could focus on translating the theoretical framework into practical solutions, providing practical insights for application in healthcare settings.</w:t>
      </w:r>
      <w:r w:rsidR="0035551A" w:rsidRPr="009434D0">
        <w:rPr>
          <w:rFonts w:eastAsia="Times New Roman" w:cstheme="minorHAnsi"/>
          <w:sz w:val="24"/>
          <w:szCs w:val="24"/>
          <w:lang w:eastAsia="en-IN"/>
        </w:rPr>
        <w:t xml:space="preserve"> </w:t>
      </w:r>
      <w:r w:rsidRPr="00AB3F5F">
        <w:rPr>
          <w:rFonts w:eastAsia="Times New Roman" w:cstheme="minorHAnsi"/>
          <w:sz w:val="24"/>
          <w:szCs w:val="24"/>
          <w:lang w:eastAsia="en-IN"/>
        </w:rPr>
        <w:t xml:space="preserve">Data requirements for machine learning. </w:t>
      </w:r>
    </w:p>
    <w:p w14:paraId="29EBC26A" w14:textId="75A509DB" w:rsidR="00AB3F5F" w:rsidRPr="00AB3F5F" w:rsidRDefault="00A8030D" w:rsidP="00A8030D">
      <w:pPr>
        <w:spacing w:before="100" w:beforeAutospacing="1" w:after="100" w:afterAutospacing="1" w:line="240" w:lineRule="auto"/>
        <w:jc w:val="center"/>
        <w:rPr>
          <w:rFonts w:eastAsia="Times New Roman" w:cstheme="minorHAnsi"/>
          <w:b/>
          <w:bCs/>
          <w:i/>
          <w:iCs/>
          <w:sz w:val="28"/>
          <w:szCs w:val="28"/>
          <w:u w:val="single"/>
          <w:lang w:eastAsia="en-IN"/>
        </w:rPr>
      </w:pPr>
      <w:r w:rsidRPr="009434D0">
        <w:rPr>
          <w:rFonts w:eastAsia="Times New Roman" w:cstheme="minorHAnsi"/>
          <w:b/>
          <w:bCs/>
          <w:i/>
          <w:iCs/>
          <w:sz w:val="28"/>
          <w:szCs w:val="28"/>
          <w:lang w:eastAsia="en-IN"/>
        </w:rPr>
        <w:t xml:space="preserve">C. </w:t>
      </w:r>
      <w:r w:rsidR="00AB3F5F" w:rsidRPr="00AB3F5F">
        <w:rPr>
          <w:rFonts w:eastAsia="Times New Roman" w:cstheme="minorHAnsi"/>
          <w:b/>
          <w:bCs/>
          <w:i/>
          <w:iCs/>
          <w:sz w:val="28"/>
          <w:szCs w:val="28"/>
          <w:u w:val="single"/>
          <w:lang w:eastAsia="en-IN"/>
        </w:rPr>
        <w:t>Objective</w:t>
      </w:r>
    </w:p>
    <w:p w14:paraId="548E1CB8" w14:textId="3D1BC4DB"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Develop implementation strategy:</w:t>
      </w:r>
      <w:r w:rsidRPr="00AB3F5F">
        <w:rPr>
          <w:rFonts w:eastAsia="Times New Roman" w:cstheme="minorHAnsi"/>
          <w:sz w:val="24"/>
          <w:szCs w:val="24"/>
          <w:lang w:eastAsia="en-IN"/>
        </w:rPr>
        <w:t xml:space="preserve"> Explore and propose strategies to overcome real-world implementation challenges identified in existing literature. This may include developing a framework that is not only theoretically sound but also suitable for implementation in real-world healthcare settings.</w:t>
      </w:r>
    </w:p>
    <w:p w14:paraId="14C47F91" w14:textId="77777777" w:rsidR="00B43009" w:rsidRPr="009434D0"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Enhanced security and privacy measures.</w:t>
      </w:r>
      <w:r w:rsidR="009D7CFA" w:rsidRPr="009434D0">
        <w:rPr>
          <w:rFonts w:eastAsia="Times New Roman" w:cstheme="minorHAnsi"/>
          <w:b/>
          <w:bCs/>
          <w:sz w:val="24"/>
          <w:szCs w:val="24"/>
          <w:lang w:eastAsia="en-IN"/>
        </w:rPr>
        <w:t xml:space="preserve"> : </w:t>
      </w:r>
      <w:r w:rsidRPr="00AB3F5F">
        <w:rPr>
          <w:rFonts w:eastAsia="Times New Roman" w:cstheme="minorHAnsi"/>
          <w:sz w:val="24"/>
          <w:szCs w:val="24"/>
          <w:lang w:eastAsia="en-IN"/>
        </w:rPr>
        <w:t>We explore and implement advanced security mechanisms to address vulnerabilities and privacy issues in IoMT systems. This may include new encryption methods, secure data transmission protocols, and ways to protect sensitive health information.</w:t>
      </w:r>
    </w:p>
    <w:p w14:paraId="26D1AE12" w14:textId="5A80A847"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Perform Benchmarking</w:t>
      </w:r>
      <w:r w:rsidR="009D7CFA" w:rsidRPr="009434D0">
        <w:rPr>
          <w:rFonts w:eastAsia="Times New Roman" w:cstheme="minorHAnsi"/>
          <w:b/>
          <w:bCs/>
          <w:sz w:val="24"/>
          <w:szCs w:val="24"/>
          <w:lang w:eastAsia="en-IN"/>
        </w:rPr>
        <w:t xml:space="preserve"> </w:t>
      </w:r>
      <w:r w:rsidRPr="00AB3F5F">
        <w:rPr>
          <w:rFonts w:eastAsia="Times New Roman" w:cstheme="minorHAnsi"/>
          <w:b/>
          <w:bCs/>
          <w:sz w:val="24"/>
          <w:szCs w:val="24"/>
          <w:lang w:eastAsia="en-IN"/>
        </w:rPr>
        <w:t>:</w:t>
      </w:r>
      <w:r w:rsidRPr="00AB3F5F">
        <w:rPr>
          <w:rFonts w:eastAsia="Times New Roman" w:cstheme="minorHAnsi"/>
          <w:sz w:val="24"/>
          <w:szCs w:val="24"/>
          <w:lang w:eastAsia="en-IN"/>
        </w:rPr>
        <w:t xml:space="preserve"> Conduct a comprehensive benchmarking study to compare the proposed solution with existing state-of-the-art methods. This includes identifying appropriate indicators to measure effectiveness and ensuring fair and equitable comparisons with alternative approaches.</w:t>
      </w:r>
    </w:p>
    <w:p w14:paraId="550FA408" w14:textId="74F41E3B"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Optimize</w:t>
      </w:r>
      <w:r w:rsidR="009D7CFA" w:rsidRPr="009434D0">
        <w:rPr>
          <w:rFonts w:eastAsia="Times New Roman" w:cstheme="minorHAnsi"/>
          <w:b/>
          <w:bCs/>
          <w:sz w:val="24"/>
          <w:szCs w:val="24"/>
          <w:lang w:eastAsia="en-IN"/>
        </w:rPr>
        <w:t xml:space="preserve"> ML</w:t>
      </w:r>
      <w:r w:rsidRPr="00AB3F5F">
        <w:rPr>
          <w:rFonts w:eastAsia="Times New Roman" w:cstheme="minorHAnsi"/>
          <w:b/>
          <w:bCs/>
          <w:sz w:val="24"/>
          <w:szCs w:val="24"/>
          <w:lang w:eastAsia="en-IN"/>
        </w:rPr>
        <w:t xml:space="preserve"> algorithms for small data sets</w:t>
      </w:r>
      <w:r w:rsidR="009D7CFA" w:rsidRPr="009434D0">
        <w:rPr>
          <w:rFonts w:eastAsia="Times New Roman" w:cstheme="minorHAnsi"/>
          <w:b/>
          <w:bCs/>
          <w:sz w:val="24"/>
          <w:szCs w:val="24"/>
          <w:lang w:eastAsia="en-IN"/>
        </w:rPr>
        <w:t xml:space="preserve"> : </w:t>
      </w:r>
      <w:r w:rsidRPr="00AB3F5F">
        <w:rPr>
          <w:rFonts w:eastAsia="Times New Roman" w:cstheme="minorHAnsi"/>
          <w:sz w:val="24"/>
          <w:szCs w:val="24"/>
          <w:lang w:eastAsia="en-IN"/>
        </w:rPr>
        <w:t>We develop methods to optimize machine learning algorithms for scenarios with limited data availability. This may include exploring transfer learning, data augmentation, and other strategies that improve the performance of models trained on small datasets.</w:t>
      </w:r>
    </w:p>
    <w:p w14:paraId="5414A949" w14:textId="6FF0BE93"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Algorithm verification and optimization</w:t>
      </w:r>
      <w:r w:rsidR="009D7CFA" w:rsidRPr="009434D0">
        <w:rPr>
          <w:rFonts w:eastAsia="Times New Roman" w:cstheme="minorHAnsi"/>
          <w:b/>
          <w:bCs/>
          <w:sz w:val="24"/>
          <w:szCs w:val="24"/>
          <w:lang w:eastAsia="en-IN"/>
        </w:rPr>
        <w:t xml:space="preserve">: </w:t>
      </w:r>
      <w:r w:rsidRPr="00AB3F5F">
        <w:rPr>
          <w:rFonts w:eastAsia="Times New Roman" w:cstheme="minorHAnsi"/>
          <w:sz w:val="24"/>
          <w:szCs w:val="24"/>
          <w:lang w:eastAsia="en-IN"/>
        </w:rPr>
        <w:t>Improve existing algorithms, methodologies, and frameworks based on extensive validation studies. This involves iteratively improving the proposed solution to improve reliability, efficiency, and applicability.</w:t>
      </w:r>
    </w:p>
    <w:p w14:paraId="598FED5F" w14:textId="3A2D7F40" w:rsidR="00AB3F5F" w:rsidRPr="00AB3F5F" w:rsidRDefault="00A8030D" w:rsidP="00A8030D">
      <w:pPr>
        <w:spacing w:before="100" w:beforeAutospacing="1" w:after="100" w:afterAutospacing="1" w:line="240" w:lineRule="auto"/>
        <w:jc w:val="center"/>
        <w:rPr>
          <w:rFonts w:eastAsia="Times New Roman" w:cstheme="minorHAnsi"/>
          <w:b/>
          <w:bCs/>
          <w:i/>
          <w:iCs/>
          <w:sz w:val="28"/>
          <w:szCs w:val="28"/>
          <w:u w:val="single"/>
          <w:lang w:eastAsia="en-IN"/>
        </w:rPr>
      </w:pPr>
      <w:r w:rsidRPr="009434D0">
        <w:rPr>
          <w:rFonts w:eastAsia="Times New Roman" w:cstheme="minorHAnsi"/>
          <w:b/>
          <w:bCs/>
          <w:i/>
          <w:iCs/>
          <w:sz w:val="28"/>
          <w:szCs w:val="28"/>
          <w:lang w:eastAsia="en-IN"/>
        </w:rPr>
        <w:t xml:space="preserve">D. </w:t>
      </w:r>
      <w:r w:rsidR="00AB3F5F" w:rsidRPr="00AB3F5F">
        <w:rPr>
          <w:rFonts w:eastAsia="Times New Roman" w:cstheme="minorHAnsi"/>
          <w:b/>
          <w:bCs/>
          <w:i/>
          <w:iCs/>
          <w:sz w:val="28"/>
          <w:szCs w:val="28"/>
          <w:u w:val="single"/>
          <w:lang w:eastAsia="en-IN"/>
        </w:rPr>
        <w:t>Your proposed algorithm/approach</w:t>
      </w:r>
    </w:p>
    <w:p w14:paraId="01924E73" w14:textId="273E80AF" w:rsidR="00AB3F5F" w:rsidRPr="00AB3F5F" w:rsidRDefault="007166A6"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propose</w:t>
      </w:r>
      <w:r w:rsidR="00AB3F5F" w:rsidRPr="00AB3F5F">
        <w:rPr>
          <w:rFonts w:eastAsia="Times New Roman" w:cstheme="minorHAnsi"/>
          <w:sz w:val="24"/>
          <w:szCs w:val="24"/>
          <w:lang w:eastAsia="en-IN"/>
        </w:rPr>
        <w:t xml:space="preserve">: </w:t>
      </w:r>
      <w:r w:rsidR="00AB3F5F" w:rsidRPr="00AB3F5F">
        <w:rPr>
          <w:rFonts w:eastAsia="Times New Roman" w:cstheme="minorHAnsi"/>
          <w:b/>
          <w:bCs/>
          <w:sz w:val="24"/>
          <w:szCs w:val="24"/>
          <w:lang w:eastAsia="en-IN"/>
        </w:rPr>
        <w:t>Practical implementation issues</w:t>
      </w:r>
      <w:r w:rsidR="00AB3F5F" w:rsidRPr="00AB3F5F">
        <w:rPr>
          <w:rFonts w:eastAsia="Times New Roman" w:cstheme="minorHAnsi"/>
          <w:sz w:val="24"/>
          <w:szCs w:val="24"/>
          <w:lang w:eastAsia="en-IN"/>
        </w:rPr>
        <w:t>:</w:t>
      </w:r>
      <w:r w:rsidR="008560E4" w:rsidRPr="009434D0">
        <w:rPr>
          <w:rFonts w:eastAsia="Times New Roman" w:cstheme="minorHAnsi"/>
          <w:sz w:val="24"/>
          <w:szCs w:val="24"/>
          <w:lang w:eastAsia="en-IN"/>
        </w:rPr>
        <w:t xml:space="preserve"> </w:t>
      </w:r>
      <w:r w:rsidR="00AB3F5F" w:rsidRPr="00AB3F5F">
        <w:rPr>
          <w:rFonts w:eastAsia="Times New Roman" w:cstheme="minorHAnsi"/>
          <w:b/>
          <w:bCs/>
          <w:sz w:val="24"/>
          <w:szCs w:val="24"/>
          <w:lang w:eastAsia="en-IN"/>
        </w:rPr>
        <w:t>Approach:</w:t>
      </w:r>
      <w:r w:rsidR="00AB3F5F" w:rsidRPr="00AB3F5F">
        <w:rPr>
          <w:rFonts w:eastAsia="Times New Roman" w:cstheme="minorHAnsi"/>
          <w:sz w:val="24"/>
          <w:szCs w:val="24"/>
          <w:lang w:eastAsia="en-IN"/>
        </w:rPr>
        <w:t xml:space="preserve"> </w:t>
      </w:r>
      <w:r w:rsidR="00AB3F5F" w:rsidRPr="00AB3F5F">
        <w:rPr>
          <w:rFonts w:eastAsia="Times New Roman" w:cstheme="minorHAnsi"/>
          <w:b/>
          <w:bCs/>
          <w:sz w:val="24"/>
          <w:szCs w:val="24"/>
          <w:lang w:eastAsia="en-IN"/>
        </w:rPr>
        <w:t>Developing a practical framework</w:t>
      </w:r>
      <w:r w:rsidR="001265B6" w:rsidRPr="009434D0">
        <w:rPr>
          <w:rFonts w:eastAsia="Times New Roman" w:cstheme="minorHAnsi"/>
          <w:sz w:val="24"/>
          <w:szCs w:val="24"/>
          <w:lang w:eastAsia="en-IN"/>
        </w:rPr>
        <w:t>:</w:t>
      </w:r>
      <w:r w:rsidR="0035551A" w:rsidRPr="009434D0">
        <w:rPr>
          <w:rFonts w:eastAsia="Times New Roman" w:cstheme="minorHAnsi"/>
          <w:sz w:val="24"/>
          <w:szCs w:val="24"/>
          <w:lang w:eastAsia="en-IN"/>
        </w:rPr>
        <w:t xml:space="preserve"> </w:t>
      </w:r>
      <w:r w:rsidR="00AB3F5F" w:rsidRPr="00AB3F5F">
        <w:rPr>
          <w:rFonts w:eastAsia="Times New Roman" w:cstheme="minorHAnsi"/>
          <w:sz w:val="24"/>
          <w:szCs w:val="24"/>
          <w:lang w:eastAsia="en-IN"/>
        </w:rPr>
        <w:t>Identify and analyze specific issues that impede actual implementation. Develop structures to address these issues and meet the needs of the health care system. Test usability by incorporating feedback from stakeholders and potential end users.</w:t>
      </w:r>
    </w:p>
    <w:p w14:paraId="64D84BB2" w14:textId="77777777" w:rsidR="00AB3F5F" w:rsidRPr="00AB3F5F" w:rsidRDefault="00AB3F5F" w:rsidP="00AB3F5F">
      <w:pPr>
        <w:spacing w:before="100" w:beforeAutospacing="1" w:after="100" w:afterAutospacing="1" w:line="240" w:lineRule="auto"/>
        <w:rPr>
          <w:rFonts w:eastAsia="Times New Roman" w:cstheme="minorHAnsi"/>
          <w:sz w:val="24"/>
          <w:szCs w:val="24"/>
          <w:lang w:eastAsia="en-IN"/>
        </w:rPr>
      </w:pPr>
    </w:p>
    <w:p w14:paraId="58DCD52A" w14:textId="4C408BBF" w:rsidR="00AB3F5F" w:rsidRPr="00AB3F5F" w:rsidRDefault="000A10D7"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propose</w:t>
      </w:r>
      <w:r w:rsidRPr="00AB3F5F">
        <w:rPr>
          <w:rFonts w:eastAsia="Times New Roman" w:cstheme="minorHAnsi"/>
          <w:sz w:val="24"/>
          <w:szCs w:val="24"/>
          <w:lang w:eastAsia="en-IN"/>
        </w:rPr>
        <w:t xml:space="preserve">: </w:t>
      </w:r>
      <w:r w:rsidR="00AB3F5F" w:rsidRPr="00AB3F5F">
        <w:rPr>
          <w:rFonts w:eastAsia="Times New Roman" w:cstheme="minorHAnsi"/>
          <w:b/>
          <w:bCs/>
          <w:sz w:val="24"/>
          <w:szCs w:val="24"/>
          <w:lang w:eastAsia="en-IN"/>
        </w:rPr>
        <w:t>Security and Privacy Concerns:</w:t>
      </w:r>
    </w:p>
    <w:p w14:paraId="026F1B86" w14:textId="73A49A19"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Approach: Advanced Security Measures</w:t>
      </w:r>
      <w:r w:rsidR="008560E4" w:rsidRPr="009434D0">
        <w:rPr>
          <w:rFonts w:eastAsia="Times New Roman" w:cstheme="minorHAnsi"/>
          <w:sz w:val="24"/>
          <w:szCs w:val="24"/>
          <w:lang w:eastAsia="en-IN"/>
        </w:rPr>
        <w:t xml:space="preserve"> :</w:t>
      </w:r>
      <w:r w:rsidRPr="00AB3F5F">
        <w:rPr>
          <w:rFonts w:eastAsia="Times New Roman" w:cstheme="minorHAnsi"/>
          <w:sz w:val="24"/>
          <w:szCs w:val="24"/>
          <w:lang w:eastAsia="en-IN"/>
        </w:rPr>
        <w:t>Learn about the latest encryption technologies and secure communication protocols. Implement strong access control mechanisms and data anonymization strategies. We perform thorough security audits and penetration testing to identify and remediate vulnerabilities.</w:t>
      </w:r>
    </w:p>
    <w:p w14:paraId="7B7FA2C4" w14:textId="77777777" w:rsidR="00AB3F5F" w:rsidRPr="00AB3F5F" w:rsidRDefault="00AB3F5F" w:rsidP="00AB3F5F">
      <w:pPr>
        <w:spacing w:before="100" w:beforeAutospacing="1" w:after="100" w:afterAutospacing="1" w:line="240" w:lineRule="auto"/>
        <w:rPr>
          <w:rFonts w:eastAsia="Times New Roman" w:cstheme="minorHAnsi"/>
          <w:sz w:val="24"/>
          <w:szCs w:val="24"/>
          <w:lang w:eastAsia="en-IN"/>
        </w:rPr>
      </w:pPr>
    </w:p>
    <w:p w14:paraId="71D80482" w14:textId="77777777" w:rsidR="008560E4" w:rsidRPr="009434D0" w:rsidRDefault="000A10D7" w:rsidP="00AB3F5F">
      <w:pPr>
        <w:spacing w:before="100" w:beforeAutospacing="1" w:after="100" w:afterAutospacing="1" w:line="240" w:lineRule="auto"/>
        <w:rPr>
          <w:rFonts w:eastAsia="Times New Roman" w:cstheme="minorHAnsi"/>
          <w:b/>
          <w:bCs/>
          <w:sz w:val="24"/>
          <w:szCs w:val="24"/>
          <w:lang w:eastAsia="en-IN"/>
        </w:rPr>
      </w:pPr>
      <w:r w:rsidRPr="00AB3F5F">
        <w:rPr>
          <w:rFonts w:eastAsia="Times New Roman" w:cstheme="minorHAnsi"/>
          <w:b/>
          <w:bCs/>
          <w:sz w:val="24"/>
          <w:szCs w:val="24"/>
          <w:lang w:eastAsia="en-IN"/>
        </w:rPr>
        <w:t>propose</w:t>
      </w:r>
      <w:r w:rsidRPr="00AB3F5F">
        <w:rPr>
          <w:rFonts w:eastAsia="Times New Roman" w:cstheme="minorHAnsi"/>
          <w:sz w:val="24"/>
          <w:szCs w:val="24"/>
          <w:lang w:eastAsia="en-IN"/>
        </w:rPr>
        <w:t xml:space="preserve">: </w:t>
      </w:r>
      <w:r w:rsidR="00AB3F5F" w:rsidRPr="00AB3F5F">
        <w:rPr>
          <w:rFonts w:eastAsia="Times New Roman" w:cstheme="minorHAnsi"/>
          <w:b/>
          <w:bCs/>
          <w:sz w:val="24"/>
          <w:szCs w:val="24"/>
          <w:lang w:eastAsia="en-IN"/>
        </w:rPr>
        <w:t>Curate Comprehensive Datasets:</w:t>
      </w:r>
    </w:p>
    <w:p w14:paraId="0105D24B" w14:textId="3F246233" w:rsidR="008560E4" w:rsidRPr="009434D0" w:rsidRDefault="00AB3F5F" w:rsidP="00AB3F5F">
      <w:pPr>
        <w:spacing w:before="100" w:beforeAutospacing="1" w:after="100" w:afterAutospacing="1" w:line="240" w:lineRule="auto"/>
        <w:rPr>
          <w:rFonts w:eastAsia="Times New Roman" w:cstheme="minorHAnsi"/>
          <w:b/>
          <w:bCs/>
          <w:sz w:val="24"/>
          <w:szCs w:val="24"/>
          <w:lang w:eastAsia="en-IN"/>
        </w:rPr>
      </w:pPr>
      <w:r w:rsidRPr="00AB3F5F">
        <w:rPr>
          <w:rFonts w:eastAsia="Times New Roman" w:cstheme="minorHAnsi"/>
          <w:b/>
          <w:bCs/>
          <w:sz w:val="24"/>
          <w:szCs w:val="24"/>
          <w:lang w:eastAsia="en-IN"/>
        </w:rPr>
        <w:t>Approach: Collaborative Dataset Creation</w:t>
      </w:r>
      <w:r w:rsidR="008560E4" w:rsidRPr="009434D0">
        <w:rPr>
          <w:rFonts w:eastAsia="Times New Roman" w:cstheme="minorHAnsi"/>
          <w:b/>
          <w:bCs/>
          <w:sz w:val="24"/>
          <w:szCs w:val="24"/>
          <w:lang w:eastAsia="en-IN"/>
        </w:rPr>
        <w:t xml:space="preserve"> : </w:t>
      </w:r>
      <w:r w:rsidRPr="00AB3F5F">
        <w:rPr>
          <w:rFonts w:eastAsia="Times New Roman" w:cstheme="minorHAnsi"/>
          <w:sz w:val="24"/>
          <w:szCs w:val="24"/>
          <w:lang w:eastAsia="en-IN"/>
        </w:rPr>
        <w:t>Partner with healthcare organizations to access diverse, representative data sets. Develop data pipelines to ensure quality, diversity, and ethical considerations. Implement a strategy for ongoing maintenance and expansion of data sets.</w:t>
      </w:r>
    </w:p>
    <w:p w14:paraId="38EB0DFC" w14:textId="05AE0BC2" w:rsidR="008560E4" w:rsidRPr="009434D0" w:rsidRDefault="00A10999"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b/>
          <w:bCs/>
          <w:sz w:val="24"/>
          <w:szCs w:val="24"/>
          <w:lang w:eastAsia="en-IN"/>
        </w:rPr>
        <w:t>propose</w:t>
      </w:r>
      <w:r w:rsidRPr="00AB3F5F">
        <w:rPr>
          <w:rFonts w:eastAsia="Times New Roman" w:cstheme="minorHAnsi"/>
          <w:sz w:val="24"/>
          <w:szCs w:val="24"/>
          <w:lang w:eastAsia="en-IN"/>
        </w:rPr>
        <w:t xml:space="preserve">: </w:t>
      </w:r>
      <w:r w:rsidR="00AB3F5F" w:rsidRPr="00AB3F5F">
        <w:rPr>
          <w:rFonts w:eastAsia="Times New Roman" w:cstheme="minorHAnsi"/>
          <w:b/>
          <w:bCs/>
          <w:sz w:val="24"/>
          <w:szCs w:val="24"/>
          <w:lang w:eastAsia="en-IN"/>
        </w:rPr>
        <w:t>Perform Comparative Analyses:</w:t>
      </w:r>
      <w:r w:rsidR="008560E4" w:rsidRPr="009434D0">
        <w:rPr>
          <w:rFonts w:eastAsia="Times New Roman" w:cstheme="minorHAnsi"/>
          <w:b/>
          <w:bCs/>
          <w:sz w:val="24"/>
          <w:szCs w:val="24"/>
          <w:lang w:eastAsia="en-IN"/>
        </w:rPr>
        <w:t xml:space="preserve"> </w:t>
      </w:r>
    </w:p>
    <w:p w14:paraId="6BB1BA20" w14:textId="777E074D" w:rsidR="00AB3F5F" w:rsidRPr="00AB3F5F" w:rsidRDefault="00AB3F5F" w:rsidP="00AB3F5F">
      <w:pPr>
        <w:spacing w:before="100" w:beforeAutospacing="1" w:after="100" w:afterAutospacing="1" w:line="240" w:lineRule="auto"/>
        <w:rPr>
          <w:rFonts w:eastAsia="Times New Roman" w:cstheme="minorHAnsi"/>
          <w:b/>
          <w:bCs/>
          <w:sz w:val="24"/>
          <w:szCs w:val="24"/>
          <w:lang w:eastAsia="en-IN"/>
        </w:rPr>
      </w:pPr>
      <w:r w:rsidRPr="00AB3F5F">
        <w:rPr>
          <w:rFonts w:eastAsia="Times New Roman" w:cstheme="minorHAnsi"/>
          <w:b/>
          <w:bCs/>
          <w:sz w:val="24"/>
          <w:szCs w:val="24"/>
          <w:lang w:eastAsia="en-IN"/>
        </w:rPr>
        <w:t>Approach: Benchmarking and Comparative Studies</w:t>
      </w:r>
      <w:r w:rsidR="008560E4" w:rsidRPr="009434D0">
        <w:rPr>
          <w:rFonts w:eastAsia="Times New Roman" w:cstheme="minorHAnsi"/>
          <w:b/>
          <w:bCs/>
          <w:sz w:val="24"/>
          <w:szCs w:val="24"/>
          <w:lang w:eastAsia="en-IN"/>
        </w:rPr>
        <w:t xml:space="preserve"> : </w:t>
      </w:r>
      <w:r w:rsidRPr="00AB3F5F">
        <w:rPr>
          <w:rFonts w:eastAsia="Times New Roman" w:cstheme="minorHAnsi"/>
          <w:sz w:val="24"/>
          <w:szCs w:val="24"/>
          <w:lang w:eastAsia="en-IN"/>
        </w:rPr>
        <w:t>Determine appropriate performance metrics to compare with existing methods. Conduct benchmarking experiments while ensuring fairness and statistical rigor. Publish your results in peer-reviewed journals and conferences</w:t>
      </w:r>
      <w:r w:rsidR="00A10999" w:rsidRPr="009434D0">
        <w:rPr>
          <w:rFonts w:eastAsia="Times New Roman" w:cstheme="minorHAnsi"/>
          <w:sz w:val="24"/>
          <w:szCs w:val="24"/>
          <w:lang w:eastAsia="en-IN"/>
        </w:rPr>
        <w:t>.</w:t>
      </w:r>
    </w:p>
    <w:p w14:paraId="7BFEE827" w14:textId="77777777" w:rsidR="00821267" w:rsidRPr="009434D0" w:rsidRDefault="00821267" w:rsidP="00DF4DA1">
      <w:pPr>
        <w:spacing w:before="100" w:beforeAutospacing="1" w:after="100" w:afterAutospacing="1" w:line="240" w:lineRule="auto"/>
        <w:jc w:val="center"/>
        <w:rPr>
          <w:rFonts w:eastAsia="Times New Roman" w:cstheme="minorHAnsi"/>
          <w:b/>
          <w:bCs/>
          <w:i/>
          <w:iCs/>
          <w:sz w:val="24"/>
          <w:szCs w:val="24"/>
          <w:lang w:eastAsia="en-IN"/>
        </w:rPr>
      </w:pPr>
    </w:p>
    <w:p w14:paraId="62E83D64" w14:textId="77777777" w:rsidR="00821267" w:rsidRPr="009434D0" w:rsidRDefault="00821267" w:rsidP="00DF4DA1">
      <w:pPr>
        <w:spacing w:before="100" w:beforeAutospacing="1" w:after="100" w:afterAutospacing="1" w:line="240" w:lineRule="auto"/>
        <w:jc w:val="center"/>
        <w:rPr>
          <w:rFonts w:eastAsia="Times New Roman" w:cstheme="minorHAnsi"/>
          <w:b/>
          <w:bCs/>
          <w:i/>
          <w:iCs/>
          <w:sz w:val="24"/>
          <w:szCs w:val="24"/>
          <w:lang w:eastAsia="en-IN"/>
        </w:rPr>
      </w:pPr>
    </w:p>
    <w:p w14:paraId="1C3E5643" w14:textId="7D1D2A2F" w:rsidR="00AB3F5F" w:rsidRPr="00AB3F5F" w:rsidRDefault="00DF4DA1" w:rsidP="00DF4DA1">
      <w:pPr>
        <w:spacing w:before="100" w:beforeAutospacing="1" w:after="100" w:afterAutospacing="1" w:line="240" w:lineRule="auto"/>
        <w:jc w:val="center"/>
        <w:rPr>
          <w:rFonts w:eastAsia="Times New Roman" w:cstheme="minorHAnsi"/>
          <w:b/>
          <w:bCs/>
          <w:i/>
          <w:iCs/>
          <w:sz w:val="28"/>
          <w:szCs w:val="28"/>
          <w:u w:val="single"/>
          <w:lang w:eastAsia="en-IN"/>
        </w:rPr>
      </w:pPr>
      <w:r w:rsidRPr="009434D0">
        <w:rPr>
          <w:rFonts w:eastAsia="Times New Roman" w:cstheme="minorHAnsi"/>
          <w:b/>
          <w:bCs/>
          <w:i/>
          <w:iCs/>
          <w:sz w:val="28"/>
          <w:szCs w:val="28"/>
          <w:lang w:eastAsia="en-IN"/>
        </w:rPr>
        <w:t xml:space="preserve">E. </w:t>
      </w:r>
      <w:r w:rsidR="00AB3F5F" w:rsidRPr="00AB3F5F">
        <w:rPr>
          <w:rFonts w:eastAsia="Times New Roman" w:cstheme="minorHAnsi"/>
          <w:b/>
          <w:bCs/>
          <w:i/>
          <w:iCs/>
          <w:sz w:val="28"/>
          <w:szCs w:val="28"/>
          <w:u w:val="single"/>
          <w:lang w:eastAsia="en-IN"/>
        </w:rPr>
        <w:t>Time Complexity</w:t>
      </w:r>
    </w:p>
    <w:p w14:paraId="7E12A510" w14:textId="77777777" w:rsidR="00DF4DA1" w:rsidRPr="009434D0"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sz w:val="24"/>
          <w:szCs w:val="24"/>
          <w:lang w:eastAsia="en-IN"/>
        </w:rPr>
        <w:t>Implementations of encryption and secure communication protocols can have varying time complexities. Modern encryption algorithms often have polynomial time complexity, but the actual impact depends on the data size and the specific algorithm used.</w:t>
      </w:r>
    </w:p>
    <w:p w14:paraId="3903967F" w14:textId="0F3EFA3D" w:rsidR="00DF4DA1" w:rsidRPr="009434D0"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sz w:val="24"/>
          <w:szCs w:val="24"/>
          <w:lang w:eastAsia="en-IN"/>
        </w:rPr>
        <w:t>The time complexity of dataset curation includes tasks such as data cleaning, preprocessing, and data enrichment. This will depend on the size and complexity of your data set as well as the specific tasks involved.</w:t>
      </w:r>
    </w:p>
    <w:p w14:paraId="6701CB75" w14:textId="6BFBE16A" w:rsidR="00AB3F5F" w:rsidRPr="00AB3F5F" w:rsidRDefault="00AB3F5F" w:rsidP="00AB3F5F">
      <w:pPr>
        <w:spacing w:before="100" w:beforeAutospacing="1" w:after="100" w:afterAutospacing="1" w:line="240" w:lineRule="auto"/>
        <w:rPr>
          <w:rFonts w:eastAsia="Times New Roman" w:cstheme="minorHAnsi"/>
          <w:sz w:val="24"/>
          <w:szCs w:val="24"/>
          <w:lang w:eastAsia="en-IN"/>
        </w:rPr>
      </w:pPr>
      <w:r w:rsidRPr="00AB3F5F">
        <w:rPr>
          <w:rFonts w:eastAsia="Times New Roman" w:cstheme="minorHAnsi"/>
          <w:sz w:val="24"/>
          <w:szCs w:val="24"/>
          <w:lang w:eastAsia="en-IN"/>
        </w:rPr>
        <w:t>Conducting clinical research involves coordinating with health care providers, recruiting patients, and collecting and analyzing data. Here, time complexity is influenced by the trial duration, number of participants, and complexity of data analysis.</w:t>
      </w:r>
    </w:p>
    <w:p w14:paraId="4AE72829" w14:textId="77777777" w:rsidR="00AB3F5F" w:rsidRPr="00AB3F5F" w:rsidRDefault="00AB3F5F" w:rsidP="00AB3F5F">
      <w:pPr>
        <w:spacing w:before="100" w:beforeAutospacing="1" w:after="100" w:afterAutospacing="1" w:line="240" w:lineRule="auto"/>
        <w:rPr>
          <w:rFonts w:eastAsia="Times New Roman" w:cstheme="minorHAnsi"/>
          <w:sz w:val="24"/>
          <w:szCs w:val="24"/>
          <w:lang w:eastAsia="en-IN"/>
        </w:rPr>
      </w:pPr>
    </w:p>
    <w:p w14:paraId="35F573E0" w14:textId="7E6803D8" w:rsidR="00CE6C10" w:rsidRPr="009434D0" w:rsidRDefault="00CE6C10" w:rsidP="00AB3F5F">
      <w:pPr>
        <w:rPr>
          <w:rFonts w:cstheme="minorHAnsi"/>
          <w:b/>
          <w:bCs/>
        </w:rPr>
      </w:pPr>
    </w:p>
    <w:sectPr w:rsidR="00CE6C10" w:rsidRPr="00943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4595"/>
    <w:multiLevelType w:val="multilevel"/>
    <w:tmpl w:val="3B1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481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FF"/>
    <w:rsid w:val="00000A83"/>
    <w:rsid w:val="0003719A"/>
    <w:rsid w:val="00040E7B"/>
    <w:rsid w:val="00065191"/>
    <w:rsid w:val="000705F6"/>
    <w:rsid w:val="00082CD6"/>
    <w:rsid w:val="00087B3C"/>
    <w:rsid w:val="000A10D7"/>
    <w:rsid w:val="000A5548"/>
    <w:rsid w:val="000A5EDD"/>
    <w:rsid w:val="000B61E4"/>
    <w:rsid w:val="000B6F52"/>
    <w:rsid w:val="000C4585"/>
    <w:rsid w:val="000C7EE5"/>
    <w:rsid w:val="000D2B0A"/>
    <w:rsid w:val="000D439A"/>
    <w:rsid w:val="000D4DB3"/>
    <w:rsid w:val="000E33CF"/>
    <w:rsid w:val="000E36BC"/>
    <w:rsid w:val="00120B83"/>
    <w:rsid w:val="00122A90"/>
    <w:rsid w:val="001265B6"/>
    <w:rsid w:val="00137545"/>
    <w:rsid w:val="00146D20"/>
    <w:rsid w:val="001529F0"/>
    <w:rsid w:val="00162B9D"/>
    <w:rsid w:val="001718FE"/>
    <w:rsid w:val="001761EF"/>
    <w:rsid w:val="00180060"/>
    <w:rsid w:val="00184E16"/>
    <w:rsid w:val="001A28BC"/>
    <w:rsid w:val="001A2A53"/>
    <w:rsid w:val="001B0720"/>
    <w:rsid w:val="001B142D"/>
    <w:rsid w:val="001B2D7C"/>
    <w:rsid w:val="001C1413"/>
    <w:rsid w:val="001C7191"/>
    <w:rsid w:val="001D2117"/>
    <w:rsid w:val="001D47CD"/>
    <w:rsid w:val="001E1DCB"/>
    <w:rsid w:val="001F3784"/>
    <w:rsid w:val="00212995"/>
    <w:rsid w:val="00212A84"/>
    <w:rsid w:val="00216CEF"/>
    <w:rsid w:val="00224749"/>
    <w:rsid w:val="00225616"/>
    <w:rsid w:val="00232527"/>
    <w:rsid w:val="00235623"/>
    <w:rsid w:val="00236319"/>
    <w:rsid w:val="0025642E"/>
    <w:rsid w:val="00257A80"/>
    <w:rsid w:val="002870F8"/>
    <w:rsid w:val="002903A7"/>
    <w:rsid w:val="002944FC"/>
    <w:rsid w:val="002B10AB"/>
    <w:rsid w:val="002B2767"/>
    <w:rsid w:val="002C53E2"/>
    <w:rsid w:val="002E3B67"/>
    <w:rsid w:val="002E62BF"/>
    <w:rsid w:val="002F077C"/>
    <w:rsid w:val="00302838"/>
    <w:rsid w:val="00302A4C"/>
    <w:rsid w:val="00306404"/>
    <w:rsid w:val="00315D17"/>
    <w:rsid w:val="00322812"/>
    <w:rsid w:val="00333F5F"/>
    <w:rsid w:val="00341A98"/>
    <w:rsid w:val="00347EAD"/>
    <w:rsid w:val="0035551A"/>
    <w:rsid w:val="003642BF"/>
    <w:rsid w:val="00385BFB"/>
    <w:rsid w:val="003A152B"/>
    <w:rsid w:val="003B27E8"/>
    <w:rsid w:val="003B5EAC"/>
    <w:rsid w:val="003C3230"/>
    <w:rsid w:val="003D6306"/>
    <w:rsid w:val="003F4A43"/>
    <w:rsid w:val="00400A3D"/>
    <w:rsid w:val="00412961"/>
    <w:rsid w:val="004132AD"/>
    <w:rsid w:val="0041769C"/>
    <w:rsid w:val="004846E9"/>
    <w:rsid w:val="004902B2"/>
    <w:rsid w:val="0049617E"/>
    <w:rsid w:val="004B2491"/>
    <w:rsid w:val="004D0ED3"/>
    <w:rsid w:val="004D7696"/>
    <w:rsid w:val="004F1AFB"/>
    <w:rsid w:val="004F5378"/>
    <w:rsid w:val="004F7376"/>
    <w:rsid w:val="00510E7E"/>
    <w:rsid w:val="00512DFC"/>
    <w:rsid w:val="00514414"/>
    <w:rsid w:val="005144E2"/>
    <w:rsid w:val="00536FF5"/>
    <w:rsid w:val="00565ADA"/>
    <w:rsid w:val="005706DC"/>
    <w:rsid w:val="00573882"/>
    <w:rsid w:val="0057584A"/>
    <w:rsid w:val="00582917"/>
    <w:rsid w:val="005A0E84"/>
    <w:rsid w:val="005A45CA"/>
    <w:rsid w:val="005A6268"/>
    <w:rsid w:val="005B5531"/>
    <w:rsid w:val="005D60E9"/>
    <w:rsid w:val="005D7AA1"/>
    <w:rsid w:val="005F25C0"/>
    <w:rsid w:val="005F62E9"/>
    <w:rsid w:val="006137EB"/>
    <w:rsid w:val="0061496C"/>
    <w:rsid w:val="006264CC"/>
    <w:rsid w:val="00651852"/>
    <w:rsid w:val="00661B5D"/>
    <w:rsid w:val="00673B52"/>
    <w:rsid w:val="00676DBF"/>
    <w:rsid w:val="00683ABB"/>
    <w:rsid w:val="00683E82"/>
    <w:rsid w:val="00692C55"/>
    <w:rsid w:val="00696207"/>
    <w:rsid w:val="006C3700"/>
    <w:rsid w:val="006F60AD"/>
    <w:rsid w:val="006F74A0"/>
    <w:rsid w:val="00715D0B"/>
    <w:rsid w:val="007166A6"/>
    <w:rsid w:val="00737E5A"/>
    <w:rsid w:val="0074543B"/>
    <w:rsid w:val="007476FE"/>
    <w:rsid w:val="0076611B"/>
    <w:rsid w:val="00772A0C"/>
    <w:rsid w:val="0078178B"/>
    <w:rsid w:val="007851BB"/>
    <w:rsid w:val="00797442"/>
    <w:rsid w:val="007C103E"/>
    <w:rsid w:val="007C5F3B"/>
    <w:rsid w:val="007C6AA2"/>
    <w:rsid w:val="007D2A89"/>
    <w:rsid w:val="007D45B2"/>
    <w:rsid w:val="007F35D6"/>
    <w:rsid w:val="007F6762"/>
    <w:rsid w:val="008024E5"/>
    <w:rsid w:val="00804E08"/>
    <w:rsid w:val="0081065C"/>
    <w:rsid w:val="00815C23"/>
    <w:rsid w:val="00821267"/>
    <w:rsid w:val="008546E4"/>
    <w:rsid w:val="008560E4"/>
    <w:rsid w:val="0085751A"/>
    <w:rsid w:val="0085767A"/>
    <w:rsid w:val="008760B0"/>
    <w:rsid w:val="008760D8"/>
    <w:rsid w:val="008874C4"/>
    <w:rsid w:val="00893267"/>
    <w:rsid w:val="00894F83"/>
    <w:rsid w:val="00897532"/>
    <w:rsid w:val="008A1E2A"/>
    <w:rsid w:val="008B04E6"/>
    <w:rsid w:val="008E7C32"/>
    <w:rsid w:val="00911B26"/>
    <w:rsid w:val="009201C2"/>
    <w:rsid w:val="00921699"/>
    <w:rsid w:val="0093354A"/>
    <w:rsid w:val="009434D0"/>
    <w:rsid w:val="00943858"/>
    <w:rsid w:val="00966CF8"/>
    <w:rsid w:val="00992E72"/>
    <w:rsid w:val="00994C6F"/>
    <w:rsid w:val="009B5E2D"/>
    <w:rsid w:val="009C41D5"/>
    <w:rsid w:val="009C50EA"/>
    <w:rsid w:val="009C6880"/>
    <w:rsid w:val="009C71B7"/>
    <w:rsid w:val="009D7CFA"/>
    <w:rsid w:val="00A004D0"/>
    <w:rsid w:val="00A07523"/>
    <w:rsid w:val="00A10999"/>
    <w:rsid w:val="00A121E6"/>
    <w:rsid w:val="00A2254C"/>
    <w:rsid w:val="00A25704"/>
    <w:rsid w:val="00A31F40"/>
    <w:rsid w:val="00A332B6"/>
    <w:rsid w:val="00A33950"/>
    <w:rsid w:val="00A4254A"/>
    <w:rsid w:val="00A43372"/>
    <w:rsid w:val="00A51494"/>
    <w:rsid w:val="00A534FF"/>
    <w:rsid w:val="00A8030D"/>
    <w:rsid w:val="00A87997"/>
    <w:rsid w:val="00AA73F3"/>
    <w:rsid w:val="00AA7423"/>
    <w:rsid w:val="00AB3F5F"/>
    <w:rsid w:val="00AC1E02"/>
    <w:rsid w:val="00AC5AAB"/>
    <w:rsid w:val="00AD0B53"/>
    <w:rsid w:val="00AD2A5B"/>
    <w:rsid w:val="00AD2E04"/>
    <w:rsid w:val="00AD5C54"/>
    <w:rsid w:val="00AE3572"/>
    <w:rsid w:val="00AE6253"/>
    <w:rsid w:val="00AE78EA"/>
    <w:rsid w:val="00B01CD2"/>
    <w:rsid w:val="00B020C3"/>
    <w:rsid w:val="00B110A1"/>
    <w:rsid w:val="00B2508F"/>
    <w:rsid w:val="00B35FAA"/>
    <w:rsid w:val="00B402A7"/>
    <w:rsid w:val="00B40E54"/>
    <w:rsid w:val="00B43009"/>
    <w:rsid w:val="00B502A0"/>
    <w:rsid w:val="00B53E41"/>
    <w:rsid w:val="00B61BAE"/>
    <w:rsid w:val="00B754D8"/>
    <w:rsid w:val="00B953AD"/>
    <w:rsid w:val="00BA49CB"/>
    <w:rsid w:val="00BB2B1E"/>
    <w:rsid w:val="00BC0D62"/>
    <w:rsid w:val="00BC0F4D"/>
    <w:rsid w:val="00BD49AE"/>
    <w:rsid w:val="00BD4CA1"/>
    <w:rsid w:val="00BF50D1"/>
    <w:rsid w:val="00C06C53"/>
    <w:rsid w:val="00C1253A"/>
    <w:rsid w:val="00C27D50"/>
    <w:rsid w:val="00C6016C"/>
    <w:rsid w:val="00C63389"/>
    <w:rsid w:val="00C65D21"/>
    <w:rsid w:val="00C77A02"/>
    <w:rsid w:val="00C80853"/>
    <w:rsid w:val="00C90328"/>
    <w:rsid w:val="00CA07FE"/>
    <w:rsid w:val="00CA2717"/>
    <w:rsid w:val="00CA3961"/>
    <w:rsid w:val="00CA7F6E"/>
    <w:rsid w:val="00CC1D92"/>
    <w:rsid w:val="00CD6AC1"/>
    <w:rsid w:val="00CE5AE3"/>
    <w:rsid w:val="00CE6C10"/>
    <w:rsid w:val="00D002A4"/>
    <w:rsid w:val="00D10C0B"/>
    <w:rsid w:val="00D23040"/>
    <w:rsid w:val="00D33354"/>
    <w:rsid w:val="00D559BB"/>
    <w:rsid w:val="00D83984"/>
    <w:rsid w:val="00DA4684"/>
    <w:rsid w:val="00DA7F26"/>
    <w:rsid w:val="00DB2A17"/>
    <w:rsid w:val="00DC041C"/>
    <w:rsid w:val="00DC0DF6"/>
    <w:rsid w:val="00DC51A7"/>
    <w:rsid w:val="00DC7C68"/>
    <w:rsid w:val="00DD0DF9"/>
    <w:rsid w:val="00DF1230"/>
    <w:rsid w:val="00DF2F9F"/>
    <w:rsid w:val="00DF36A3"/>
    <w:rsid w:val="00DF4DA1"/>
    <w:rsid w:val="00E12932"/>
    <w:rsid w:val="00E36391"/>
    <w:rsid w:val="00E409B5"/>
    <w:rsid w:val="00E42673"/>
    <w:rsid w:val="00E44981"/>
    <w:rsid w:val="00E451C9"/>
    <w:rsid w:val="00E50EFC"/>
    <w:rsid w:val="00E706FE"/>
    <w:rsid w:val="00E74E25"/>
    <w:rsid w:val="00EA3A26"/>
    <w:rsid w:val="00EC4679"/>
    <w:rsid w:val="00EC60F2"/>
    <w:rsid w:val="00EC6416"/>
    <w:rsid w:val="00EC6F5B"/>
    <w:rsid w:val="00ED5F8F"/>
    <w:rsid w:val="00EE3755"/>
    <w:rsid w:val="00EF19C6"/>
    <w:rsid w:val="00EF4BE3"/>
    <w:rsid w:val="00EF6B35"/>
    <w:rsid w:val="00F035D7"/>
    <w:rsid w:val="00F161CE"/>
    <w:rsid w:val="00F23FD7"/>
    <w:rsid w:val="00F25F3D"/>
    <w:rsid w:val="00F46F53"/>
    <w:rsid w:val="00F513B1"/>
    <w:rsid w:val="00F62005"/>
    <w:rsid w:val="00F6280A"/>
    <w:rsid w:val="00F62AB1"/>
    <w:rsid w:val="00F63A68"/>
    <w:rsid w:val="00F64B0F"/>
    <w:rsid w:val="00F67A48"/>
    <w:rsid w:val="00F67C9F"/>
    <w:rsid w:val="00F9046B"/>
    <w:rsid w:val="00F96673"/>
    <w:rsid w:val="00F967D7"/>
    <w:rsid w:val="00FA3BD5"/>
    <w:rsid w:val="00FA4E07"/>
    <w:rsid w:val="00FB46B9"/>
    <w:rsid w:val="00FC61E5"/>
    <w:rsid w:val="00FD270C"/>
    <w:rsid w:val="00FE6068"/>
    <w:rsid w:val="00FF4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AA12"/>
  <w15:chartTrackingRefBased/>
  <w15:docId w15:val="{2CFD1797-A3B4-4C98-BCA3-48679689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F5"/>
  </w:style>
  <w:style w:type="paragraph" w:styleId="Heading1">
    <w:name w:val="heading 1"/>
    <w:basedOn w:val="Normal"/>
    <w:next w:val="Normal"/>
    <w:link w:val="Heading1Char"/>
    <w:uiPriority w:val="9"/>
    <w:qFormat/>
    <w:rsid w:val="002F077C"/>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2F077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F077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F077C"/>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2F077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F077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F077C"/>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2F077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F077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5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83ABB"/>
    <w:rPr>
      <w:color w:val="0563C1" w:themeColor="hyperlink"/>
      <w:u w:val="single"/>
    </w:rPr>
  </w:style>
  <w:style w:type="character" w:styleId="UnresolvedMention">
    <w:name w:val="Unresolved Mention"/>
    <w:basedOn w:val="DefaultParagraphFont"/>
    <w:uiPriority w:val="99"/>
    <w:semiHidden/>
    <w:unhideWhenUsed/>
    <w:rsid w:val="00683ABB"/>
    <w:rPr>
      <w:color w:val="605E5C"/>
      <w:shd w:val="clear" w:color="auto" w:fill="E1DFDD"/>
    </w:rPr>
  </w:style>
  <w:style w:type="paragraph" w:styleId="NormalWeb">
    <w:name w:val="Normal (Web)"/>
    <w:basedOn w:val="Normal"/>
    <w:uiPriority w:val="99"/>
    <w:semiHidden/>
    <w:unhideWhenUsed/>
    <w:rsid w:val="00683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077C"/>
    <w:rPr>
      <w:b/>
      <w:bCs/>
    </w:rPr>
  </w:style>
  <w:style w:type="character" w:customStyle="1" w:styleId="selectable-text">
    <w:name w:val="selectable-text"/>
    <w:basedOn w:val="DefaultParagraphFont"/>
    <w:rsid w:val="00B40E54"/>
  </w:style>
  <w:style w:type="character" w:customStyle="1" w:styleId="selectable-text1">
    <w:name w:val="selectable-text1"/>
    <w:basedOn w:val="DefaultParagraphFont"/>
    <w:rsid w:val="00772A0C"/>
  </w:style>
  <w:style w:type="character" w:customStyle="1" w:styleId="Heading1Char">
    <w:name w:val="Heading 1 Char"/>
    <w:basedOn w:val="DefaultParagraphFont"/>
    <w:link w:val="Heading1"/>
    <w:uiPriority w:val="9"/>
    <w:rsid w:val="002F077C"/>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2F077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F077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F077C"/>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2F077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F077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F077C"/>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2F077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F077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F077C"/>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2F077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2F077C"/>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2F077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F077C"/>
    <w:rPr>
      <w:rFonts w:asciiTheme="majorHAnsi" w:eastAsiaTheme="majorEastAsia" w:hAnsiTheme="majorHAnsi" w:cstheme="majorBidi"/>
    </w:rPr>
  </w:style>
  <w:style w:type="character" w:styleId="Emphasis">
    <w:name w:val="Emphasis"/>
    <w:basedOn w:val="DefaultParagraphFont"/>
    <w:uiPriority w:val="20"/>
    <w:qFormat/>
    <w:rsid w:val="002F077C"/>
    <w:rPr>
      <w:i/>
      <w:iCs/>
    </w:rPr>
  </w:style>
  <w:style w:type="paragraph" w:styleId="NoSpacing">
    <w:name w:val="No Spacing"/>
    <w:uiPriority w:val="1"/>
    <w:qFormat/>
    <w:rsid w:val="002F077C"/>
    <w:pPr>
      <w:spacing w:after="0" w:line="240" w:lineRule="auto"/>
    </w:pPr>
  </w:style>
  <w:style w:type="paragraph" w:styleId="Quote">
    <w:name w:val="Quote"/>
    <w:basedOn w:val="Normal"/>
    <w:next w:val="Normal"/>
    <w:link w:val="QuoteChar"/>
    <w:uiPriority w:val="29"/>
    <w:qFormat/>
    <w:rsid w:val="002F077C"/>
    <w:pPr>
      <w:spacing w:before="120"/>
      <w:ind w:left="720" w:right="720"/>
      <w:jc w:val="center"/>
    </w:pPr>
    <w:rPr>
      <w:i/>
      <w:iCs/>
    </w:rPr>
  </w:style>
  <w:style w:type="character" w:customStyle="1" w:styleId="QuoteChar">
    <w:name w:val="Quote Char"/>
    <w:basedOn w:val="DefaultParagraphFont"/>
    <w:link w:val="Quote"/>
    <w:uiPriority w:val="29"/>
    <w:rsid w:val="002F077C"/>
    <w:rPr>
      <w:i/>
      <w:iCs/>
    </w:rPr>
  </w:style>
  <w:style w:type="paragraph" w:styleId="IntenseQuote">
    <w:name w:val="Intense Quote"/>
    <w:basedOn w:val="Normal"/>
    <w:next w:val="Normal"/>
    <w:link w:val="IntenseQuoteChar"/>
    <w:uiPriority w:val="30"/>
    <w:qFormat/>
    <w:rsid w:val="002F077C"/>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2F077C"/>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2F077C"/>
    <w:rPr>
      <w:i/>
      <w:iCs/>
      <w:color w:val="404040" w:themeColor="text1" w:themeTint="BF"/>
    </w:rPr>
  </w:style>
  <w:style w:type="character" w:styleId="IntenseEmphasis">
    <w:name w:val="Intense Emphasis"/>
    <w:basedOn w:val="DefaultParagraphFont"/>
    <w:uiPriority w:val="21"/>
    <w:qFormat/>
    <w:rsid w:val="002F077C"/>
    <w:rPr>
      <w:b w:val="0"/>
      <w:bCs w:val="0"/>
      <w:i/>
      <w:iCs/>
      <w:color w:val="4472C4" w:themeColor="accent1"/>
    </w:rPr>
  </w:style>
  <w:style w:type="character" w:styleId="SubtleReference">
    <w:name w:val="Subtle Reference"/>
    <w:basedOn w:val="DefaultParagraphFont"/>
    <w:uiPriority w:val="31"/>
    <w:qFormat/>
    <w:rsid w:val="002F077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77C"/>
    <w:rPr>
      <w:b/>
      <w:bCs/>
      <w:smallCaps/>
      <w:color w:val="4472C4" w:themeColor="accent1"/>
      <w:spacing w:val="5"/>
      <w:u w:val="single"/>
    </w:rPr>
  </w:style>
  <w:style w:type="character" w:styleId="BookTitle">
    <w:name w:val="Book Title"/>
    <w:basedOn w:val="DefaultParagraphFont"/>
    <w:uiPriority w:val="33"/>
    <w:qFormat/>
    <w:rsid w:val="002F077C"/>
    <w:rPr>
      <w:b/>
      <w:bCs/>
      <w:smallCaps/>
    </w:rPr>
  </w:style>
  <w:style w:type="paragraph" w:styleId="TOCHeading">
    <w:name w:val="TOC Heading"/>
    <w:basedOn w:val="Heading1"/>
    <w:next w:val="Normal"/>
    <w:uiPriority w:val="39"/>
    <w:semiHidden/>
    <w:unhideWhenUsed/>
    <w:qFormat/>
    <w:rsid w:val="002F07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154">
      <w:bodyDiv w:val="1"/>
      <w:marLeft w:val="0"/>
      <w:marRight w:val="0"/>
      <w:marTop w:val="0"/>
      <w:marBottom w:val="0"/>
      <w:divBdr>
        <w:top w:val="none" w:sz="0" w:space="0" w:color="auto"/>
        <w:left w:val="none" w:sz="0" w:space="0" w:color="auto"/>
        <w:bottom w:val="none" w:sz="0" w:space="0" w:color="auto"/>
        <w:right w:val="none" w:sz="0" w:space="0" w:color="auto"/>
      </w:divBdr>
    </w:div>
    <w:div w:id="70323793">
      <w:bodyDiv w:val="1"/>
      <w:marLeft w:val="0"/>
      <w:marRight w:val="0"/>
      <w:marTop w:val="0"/>
      <w:marBottom w:val="0"/>
      <w:divBdr>
        <w:top w:val="none" w:sz="0" w:space="0" w:color="auto"/>
        <w:left w:val="none" w:sz="0" w:space="0" w:color="auto"/>
        <w:bottom w:val="none" w:sz="0" w:space="0" w:color="auto"/>
        <w:right w:val="none" w:sz="0" w:space="0" w:color="auto"/>
      </w:divBdr>
    </w:div>
    <w:div w:id="139419431">
      <w:bodyDiv w:val="1"/>
      <w:marLeft w:val="0"/>
      <w:marRight w:val="0"/>
      <w:marTop w:val="0"/>
      <w:marBottom w:val="0"/>
      <w:divBdr>
        <w:top w:val="none" w:sz="0" w:space="0" w:color="auto"/>
        <w:left w:val="none" w:sz="0" w:space="0" w:color="auto"/>
        <w:bottom w:val="none" w:sz="0" w:space="0" w:color="auto"/>
        <w:right w:val="none" w:sz="0" w:space="0" w:color="auto"/>
      </w:divBdr>
    </w:div>
    <w:div w:id="145126042">
      <w:bodyDiv w:val="1"/>
      <w:marLeft w:val="0"/>
      <w:marRight w:val="0"/>
      <w:marTop w:val="0"/>
      <w:marBottom w:val="0"/>
      <w:divBdr>
        <w:top w:val="none" w:sz="0" w:space="0" w:color="auto"/>
        <w:left w:val="none" w:sz="0" w:space="0" w:color="auto"/>
        <w:bottom w:val="none" w:sz="0" w:space="0" w:color="auto"/>
        <w:right w:val="none" w:sz="0" w:space="0" w:color="auto"/>
      </w:divBdr>
    </w:div>
    <w:div w:id="187959978">
      <w:bodyDiv w:val="1"/>
      <w:marLeft w:val="0"/>
      <w:marRight w:val="0"/>
      <w:marTop w:val="0"/>
      <w:marBottom w:val="0"/>
      <w:divBdr>
        <w:top w:val="none" w:sz="0" w:space="0" w:color="auto"/>
        <w:left w:val="none" w:sz="0" w:space="0" w:color="auto"/>
        <w:bottom w:val="none" w:sz="0" w:space="0" w:color="auto"/>
        <w:right w:val="none" w:sz="0" w:space="0" w:color="auto"/>
      </w:divBdr>
    </w:div>
    <w:div w:id="248736521">
      <w:bodyDiv w:val="1"/>
      <w:marLeft w:val="0"/>
      <w:marRight w:val="0"/>
      <w:marTop w:val="0"/>
      <w:marBottom w:val="0"/>
      <w:divBdr>
        <w:top w:val="none" w:sz="0" w:space="0" w:color="auto"/>
        <w:left w:val="none" w:sz="0" w:space="0" w:color="auto"/>
        <w:bottom w:val="none" w:sz="0" w:space="0" w:color="auto"/>
        <w:right w:val="none" w:sz="0" w:space="0" w:color="auto"/>
      </w:divBdr>
    </w:div>
    <w:div w:id="375394815">
      <w:bodyDiv w:val="1"/>
      <w:marLeft w:val="0"/>
      <w:marRight w:val="0"/>
      <w:marTop w:val="0"/>
      <w:marBottom w:val="0"/>
      <w:divBdr>
        <w:top w:val="none" w:sz="0" w:space="0" w:color="auto"/>
        <w:left w:val="none" w:sz="0" w:space="0" w:color="auto"/>
        <w:bottom w:val="none" w:sz="0" w:space="0" w:color="auto"/>
        <w:right w:val="none" w:sz="0" w:space="0" w:color="auto"/>
      </w:divBdr>
    </w:div>
    <w:div w:id="454642499">
      <w:bodyDiv w:val="1"/>
      <w:marLeft w:val="0"/>
      <w:marRight w:val="0"/>
      <w:marTop w:val="0"/>
      <w:marBottom w:val="0"/>
      <w:divBdr>
        <w:top w:val="none" w:sz="0" w:space="0" w:color="auto"/>
        <w:left w:val="none" w:sz="0" w:space="0" w:color="auto"/>
        <w:bottom w:val="none" w:sz="0" w:space="0" w:color="auto"/>
        <w:right w:val="none" w:sz="0" w:space="0" w:color="auto"/>
      </w:divBdr>
    </w:div>
    <w:div w:id="496963506">
      <w:bodyDiv w:val="1"/>
      <w:marLeft w:val="0"/>
      <w:marRight w:val="0"/>
      <w:marTop w:val="0"/>
      <w:marBottom w:val="0"/>
      <w:divBdr>
        <w:top w:val="none" w:sz="0" w:space="0" w:color="auto"/>
        <w:left w:val="none" w:sz="0" w:space="0" w:color="auto"/>
        <w:bottom w:val="none" w:sz="0" w:space="0" w:color="auto"/>
        <w:right w:val="none" w:sz="0" w:space="0" w:color="auto"/>
      </w:divBdr>
    </w:div>
    <w:div w:id="769085858">
      <w:bodyDiv w:val="1"/>
      <w:marLeft w:val="0"/>
      <w:marRight w:val="0"/>
      <w:marTop w:val="0"/>
      <w:marBottom w:val="0"/>
      <w:divBdr>
        <w:top w:val="none" w:sz="0" w:space="0" w:color="auto"/>
        <w:left w:val="none" w:sz="0" w:space="0" w:color="auto"/>
        <w:bottom w:val="none" w:sz="0" w:space="0" w:color="auto"/>
        <w:right w:val="none" w:sz="0" w:space="0" w:color="auto"/>
      </w:divBdr>
      <w:divsChild>
        <w:div w:id="1004817978">
          <w:marLeft w:val="0"/>
          <w:marRight w:val="0"/>
          <w:marTop w:val="0"/>
          <w:marBottom w:val="0"/>
          <w:divBdr>
            <w:top w:val="none" w:sz="0" w:space="0" w:color="auto"/>
            <w:left w:val="none" w:sz="0" w:space="0" w:color="auto"/>
            <w:bottom w:val="none" w:sz="0" w:space="0" w:color="auto"/>
            <w:right w:val="none" w:sz="0" w:space="0" w:color="auto"/>
          </w:divBdr>
          <w:divsChild>
            <w:div w:id="2140804716">
              <w:marLeft w:val="0"/>
              <w:marRight w:val="0"/>
              <w:marTop w:val="0"/>
              <w:marBottom w:val="0"/>
              <w:divBdr>
                <w:top w:val="none" w:sz="0" w:space="0" w:color="auto"/>
                <w:left w:val="none" w:sz="0" w:space="0" w:color="auto"/>
                <w:bottom w:val="none" w:sz="0" w:space="0" w:color="auto"/>
                <w:right w:val="none" w:sz="0" w:space="0" w:color="auto"/>
              </w:divBdr>
              <w:divsChild>
                <w:div w:id="10653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69234">
      <w:bodyDiv w:val="1"/>
      <w:marLeft w:val="0"/>
      <w:marRight w:val="0"/>
      <w:marTop w:val="0"/>
      <w:marBottom w:val="0"/>
      <w:divBdr>
        <w:top w:val="none" w:sz="0" w:space="0" w:color="auto"/>
        <w:left w:val="none" w:sz="0" w:space="0" w:color="auto"/>
        <w:bottom w:val="none" w:sz="0" w:space="0" w:color="auto"/>
        <w:right w:val="none" w:sz="0" w:space="0" w:color="auto"/>
      </w:divBdr>
    </w:div>
    <w:div w:id="1104107161">
      <w:bodyDiv w:val="1"/>
      <w:marLeft w:val="0"/>
      <w:marRight w:val="0"/>
      <w:marTop w:val="0"/>
      <w:marBottom w:val="0"/>
      <w:divBdr>
        <w:top w:val="none" w:sz="0" w:space="0" w:color="auto"/>
        <w:left w:val="none" w:sz="0" w:space="0" w:color="auto"/>
        <w:bottom w:val="none" w:sz="0" w:space="0" w:color="auto"/>
        <w:right w:val="none" w:sz="0" w:space="0" w:color="auto"/>
      </w:divBdr>
    </w:div>
    <w:div w:id="1245719584">
      <w:bodyDiv w:val="1"/>
      <w:marLeft w:val="0"/>
      <w:marRight w:val="0"/>
      <w:marTop w:val="0"/>
      <w:marBottom w:val="0"/>
      <w:divBdr>
        <w:top w:val="none" w:sz="0" w:space="0" w:color="auto"/>
        <w:left w:val="none" w:sz="0" w:space="0" w:color="auto"/>
        <w:bottom w:val="none" w:sz="0" w:space="0" w:color="auto"/>
        <w:right w:val="none" w:sz="0" w:space="0" w:color="auto"/>
      </w:divBdr>
    </w:div>
    <w:div w:id="1389257423">
      <w:bodyDiv w:val="1"/>
      <w:marLeft w:val="0"/>
      <w:marRight w:val="0"/>
      <w:marTop w:val="0"/>
      <w:marBottom w:val="0"/>
      <w:divBdr>
        <w:top w:val="none" w:sz="0" w:space="0" w:color="auto"/>
        <w:left w:val="none" w:sz="0" w:space="0" w:color="auto"/>
        <w:bottom w:val="none" w:sz="0" w:space="0" w:color="auto"/>
        <w:right w:val="none" w:sz="0" w:space="0" w:color="auto"/>
      </w:divBdr>
    </w:div>
    <w:div w:id="1410007257">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65544635">
      <w:bodyDiv w:val="1"/>
      <w:marLeft w:val="0"/>
      <w:marRight w:val="0"/>
      <w:marTop w:val="0"/>
      <w:marBottom w:val="0"/>
      <w:divBdr>
        <w:top w:val="none" w:sz="0" w:space="0" w:color="auto"/>
        <w:left w:val="none" w:sz="0" w:space="0" w:color="auto"/>
        <w:bottom w:val="none" w:sz="0" w:space="0" w:color="auto"/>
        <w:right w:val="none" w:sz="0" w:space="0" w:color="auto"/>
      </w:divBdr>
    </w:div>
    <w:div w:id="1504276588">
      <w:bodyDiv w:val="1"/>
      <w:marLeft w:val="0"/>
      <w:marRight w:val="0"/>
      <w:marTop w:val="0"/>
      <w:marBottom w:val="0"/>
      <w:divBdr>
        <w:top w:val="none" w:sz="0" w:space="0" w:color="auto"/>
        <w:left w:val="none" w:sz="0" w:space="0" w:color="auto"/>
        <w:bottom w:val="none" w:sz="0" w:space="0" w:color="auto"/>
        <w:right w:val="none" w:sz="0" w:space="0" w:color="auto"/>
      </w:divBdr>
    </w:div>
    <w:div w:id="1638755294">
      <w:bodyDiv w:val="1"/>
      <w:marLeft w:val="0"/>
      <w:marRight w:val="0"/>
      <w:marTop w:val="0"/>
      <w:marBottom w:val="0"/>
      <w:divBdr>
        <w:top w:val="none" w:sz="0" w:space="0" w:color="auto"/>
        <w:left w:val="none" w:sz="0" w:space="0" w:color="auto"/>
        <w:bottom w:val="none" w:sz="0" w:space="0" w:color="auto"/>
        <w:right w:val="none" w:sz="0" w:space="0" w:color="auto"/>
      </w:divBdr>
    </w:div>
    <w:div w:id="1909267679">
      <w:bodyDiv w:val="1"/>
      <w:marLeft w:val="0"/>
      <w:marRight w:val="0"/>
      <w:marTop w:val="0"/>
      <w:marBottom w:val="0"/>
      <w:divBdr>
        <w:top w:val="none" w:sz="0" w:space="0" w:color="auto"/>
        <w:left w:val="none" w:sz="0" w:space="0" w:color="auto"/>
        <w:bottom w:val="none" w:sz="0" w:space="0" w:color="auto"/>
        <w:right w:val="none" w:sz="0" w:space="0" w:color="auto"/>
      </w:divBdr>
    </w:div>
    <w:div w:id="200654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3498</TotalTime>
  <Pages>7</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SATASIYA</dc:creator>
  <cp:keywords/>
  <dc:description/>
  <cp:lastModifiedBy>MEHUL SATASIYA</cp:lastModifiedBy>
  <cp:revision>314</cp:revision>
  <dcterms:created xsi:type="dcterms:W3CDTF">2023-11-20T12:49:00Z</dcterms:created>
  <dcterms:modified xsi:type="dcterms:W3CDTF">2023-11-25T05:58:00Z</dcterms:modified>
</cp:coreProperties>
</file>