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789F" w14:textId="2329549E" w:rsidR="00BD3D82" w:rsidRDefault="003361C7">
      <w:pPr>
        <w:pStyle w:val="BodyText"/>
        <w:spacing w:before="51"/>
        <w:ind w:left="3" w:right="1"/>
        <w:jc w:val="center"/>
        <w:rPr>
          <w:b/>
          <w:bCs/>
          <w:sz w:val="36"/>
          <w:szCs w:val="36"/>
        </w:rPr>
      </w:pPr>
      <w:r w:rsidRPr="0098777A">
        <w:rPr>
          <w:b/>
          <w:bCs/>
          <w:sz w:val="36"/>
          <w:szCs w:val="36"/>
        </w:rPr>
        <w:t>Manish Sudabattula</w:t>
      </w:r>
    </w:p>
    <w:p w14:paraId="587787D7" w14:textId="54EB12F1" w:rsidR="00EA2127" w:rsidRPr="00EA2127" w:rsidRDefault="00EA2127">
      <w:pPr>
        <w:pStyle w:val="BodyText"/>
        <w:spacing w:before="51"/>
        <w:ind w:left="3" w:right="1"/>
        <w:jc w:val="center"/>
        <w:rPr>
          <w:b/>
          <w:bCs/>
          <w:sz w:val="28"/>
          <w:szCs w:val="28"/>
        </w:rPr>
      </w:pPr>
      <w:r w:rsidRPr="00EA2127">
        <w:rPr>
          <w:b/>
          <w:bCs/>
          <w:sz w:val="28"/>
          <w:szCs w:val="28"/>
        </w:rPr>
        <w:t xml:space="preserve">Supply Chain Analyst </w:t>
      </w:r>
    </w:p>
    <w:p w14:paraId="1DF42C14" w14:textId="23AEBFB2" w:rsidR="00BD3D82" w:rsidRPr="00BD3D82" w:rsidRDefault="00BD3D82" w:rsidP="00BD3D82">
      <w:pPr>
        <w:pStyle w:val="BodyText"/>
        <w:spacing w:before="18"/>
        <w:ind w:left="4" w:right="4"/>
        <w:jc w:val="center"/>
      </w:pPr>
      <w:r>
        <w:t>(813)</w:t>
      </w:r>
      <w:r>
        <w:rPr>
          <w:spacing w:val="-9"/>
        </w:rPr>
        <w:t xml:space="preserve"> </w:t>
      </w:r>
      <w:r>
        <w:t>809-3623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5" w:history="1">
        <w:r w:rsidR="0058244F" w:rsidRPr="0058244F">
          <w:rPr>
            <w:rStyle w:val="Hyperlink"/>
            <w:spacing w:val="-7"/>
          </w:rPr>
          <w:t>sudabattulam26@gmail.com</w:t>
        </w:r>
      </w:hyperlink>
      <w:r w:rsidR="0058244F"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 w:tgtFrame="_blank" w:history="1">
        <w:r w:rsidR="001C74EC" w:rsidRPr="001C74EC">
          <w:rPr>
            <w:rStyle w:val="Hyperlink"/>
            <w:spacing w:val="-8"/>
          </w:rPr>
          <w:t>linkedin.com/in/manishsudabattula02</w:t>
        </w:r>
      </w:hyperlink>
      <w:r w:rsidR="001C74EC"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Tampa,</w:t>
      </w:r>
      <w:r>
        <w:rPr>
          <w:spacing w:val="-6"/>
        </w:rPr>
        <w:t xml:space="preserve"> </w:t>
      </w:r>
      <w:r>
        <w:rPr>
          <w:spacing w:val="-5"/>
        </w:rPr>
        <w:t>FL</w:t>
      </w:r>
    </w:p>
    <w:p w14:paraId="3AA4D31B" w14:textId="77777777" w:rsidR="009F3603" w:rsidRDefault="009F3603">
      <w:pPr>
        <w:pStyle w:val="BodyText"/>
        <w:spacing w:before="3"/>
        <w:ind w:left="0"/>
        <w:rPr>
          <w:sz w:val="22"/>
        </w:rPr>
      </w:pPr>
    </w:p>
    <w:p w14:paraId="604396C3" w14:textId="77777777" w:rsidR="009F3603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1054AB" wp14:editId="368CF857">
                <wp:simplePos x="0" y="0"/>
                <wp:positionH relativeFrom="page">
                  <wp:posOffset>438912</wp:posOffset>
                </wp:positionH>
                <wp:positionV relativeFrom="paragraph">
                  <wp:posOffset>186797</wp:posOffset>
                </wp:positionV>
                <wp:extent cx="689610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889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895846" y="877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C466D" id="Graphic 1" o:spid="_x0000_s1026" style="position:absolute;margin-left:34.55pt;margin-top:14.7pt;width:543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" path="m6895846,l,,,8778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6E7B90D" w14:textId="1F41F9F6" w:rsidR="009F3603" w:rsidRDefault="00F20BD4" w:rsidP="002A418C">
      <w:pPr>
        <w:pStyle w:val="BodyText"/>
        <w:ind w:left="360" w:right="352"/>
        <w:jc w:val="both"/>
      </w:pPr>
      <w:r w:rsidRPr="00F20BD4">
        <w:t xml:space="preserve">An experienced Supply Chain Analyst with </w:t>
      </w:r>
      <w:r w:rsidR="003C1C5A">
        <w:t>4</w:t>
      </w:r>
      <w:r w:rsidR="00930E4A">
        <w:t xml:space="preserve">+ </w:t>
      </w:r>
      <w:r w:rsidRPr="00F20BD4">
        <w:t>years of expertise in optimizing logistics, inventory, and procurement functions within retail and e-commerce environments. Proficient in technical and analytical tools including SQL, Python, R, Power BI, Tableau, Advanced Excel, SAP S/4HANA, and Oracle ERP to drive data analytics, process automation, and enterprise-wide operations. A Certified Six Sigma Green Belt skilled in demand forecasting, S&amp;OP, and Lean methodologies, with a proven track record of reducing waste, tracking KPIs, and translating complex business needs into strategic, data-driven decisions.</w:t>
      </w:r>
    </w:p>
    <w:p w14:paraId="5F23D60A" w14:textId="77777777" w:rsidR="002A418C" w:rsidRDefault="002A418C" w:rsidP="002A418C">
      <w:pPr>
        <w:pStyle w:val="BodyText"/>
        <w:ind w:left="0" w:right="352"/>
        <w:jc w:val="both"/>
      </w:pPr>
    </w:p>
    <w:p w14:paraId="72B2F56C" w14:textId="77777777" w:rsidR="009F3603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BCE232" wp14:editId="3C3E85DC">
                <wp:simplePos x="0" y="0"/>
                <wp:positionH relativeFrom="page">
                  <wp:posOffset>438912</wp:posOffset>
                </wp:positionH>
                <wp:positionV relativeFrom="paragraph">
                  <wp:posOffset>188363</wp:posOffset>
                </wp:positionV>
                <wp:extent cx="689610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889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895846" y="877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A2C1D" id="Graphic 3" o:spid="_x0000_s1026" style="position:absolute;margin-left:34.55pt;margin-top:14.85pt;width:543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" path="m6895846,l,,,8778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567E17EF" w14:textId="2EEDE8B6" w:rsidR="009F3603" w:rsidRDefault="0081288C" w:rsidP="00BF6FF9">
      <w:pPr>
        <w:spacing w:before="32" w:line="229" w:lineRule="exact"/>
        <w:ind w:left="360"/>
        <w:rPr>
          <w:b/>
          <w:sz w:val="20"/>
        </w:rPr>
      </w:pPr>
      <w:r w:rsidRPr="00187017">
        <w:rPr>
          <w:b/>
          <w:sz w:val="20"/>
        </w:rPr>
        <w:t xml:space="preserve">Supply Chain Analyst </w:t>
      </w:r>
      <w:r>
        <w:rPr>
          <w:b/>
          <w:sz w:val="20"/>
        </w:rPr>
        <w:t>|</w:t>
      </w:r>
      <w:r w:rsidR="00001761">
        <w:rPr>
          <w:b/>
          <w:sz w:val="20"/>
        </w:rPr>
        <w:t xml:space="preserve"> FedEx</w:t>
      </w:r>
      <w:r>
        <w:rPr>
          <w:b/>
          <w:sz w:val="20"/>
        </w:rPr>
        <w:t>,</w:t>
      </w:r>
      <w:r>
        <w:rPr>
          <w:b/>
          <w:spacing w:val="-8"/>
          <w:sz w:val="20"/>
        </w:rPr>
        <w:t xml:space="preserve"> </w:t>
      </w:r>
      <w:r w:rsidR="007B624D" w:rsidRPr="007B624D">
        <w:rPr>
          <w:b/>
          <w:sz w:val="20"/>
        </w:rPr>
        <w:t>Miami, FL</w:t>
      </w:r>
      <w:r w:rsidR="007B624D">
        <w:rPr>
          <w:b/>
          <w:sz w:val="20"/>
        </w:rPr>
        <w:t xml:space="preserve">, USA </w:t>
      </w:r>
      <w:r>
        <w:rPr>
          <w:b/>
          <w:sz w:val="20"/>
        </w:rPr>
        <w:tab/>
      </w:r>
      <w:r w:rsidR="00BF6FF9">
        <w:rPr>
          <w:b/>
          <w:sz w:val="20"/>
        </w:rPr>
        <w:tab/>
      </w:r>
      <w:r w:rsidR="00BF6FF9">
        <w:rPr>
          <w:b/>
          <w:sz w:val="20"/>
        </w:rPr>
        <w:tab/>
      </w:r>
      <w:r w:rsidR="00BF6FF9">
        <w:rPr>
          <w:b/>
          <w:sz w:val="20"/>
        </w:rPr>
        <w:tab/>
      </w:r>
      <w:r w:rsidR="00BF6FF9">
        <w:rPr>
          <w:b/>
          <w:sz w:val="20"/>
        </w:rPr>
        <w:tab/>
      </w:r>
      <w:r w:rsidR="00BF6FF9">
        <w:rPr>
          <w:b/>
          <w:sz w:val="20"/>
        </w:rPr>
        <w:tab/>
      </w:r>
      <w:proofErr w:type="gramStart"/>
      <w:r w:rsidR="00BF6FF9">
        <w:rPr>
          <w:b/>
          <w:sz w:val="20"/>
        </w:rPr>
        <w:tab/>
        <w:t xml:space="preserve"> </w:t>
      </w:r>
      <w:r w:rsidR="00646874">
        <w:rPr>
          <w:b/>
          <w:sz w:val="20"/>
        </w:rPr>
        <w:t xml:space="preserve"> </w:t>
      </w:r>
      <w:r w:rsidR="00C370CC" w:rsidRPr="00C370CC">
        <w:rPr>
          <w:b/>
          <w:sz w:val="20"/>
        </w:rPr>
        <w:t>Jan</w:t>
      </w:r>
      <w:proofErr w:type="gramEnd"/>
      <w:r w:rsidR="00C370CC" w:rsidRPr="00C370CC">
        <w:rPr>
          <w:b/>
          <w:sz w:val="20"/>
        </w:rPr>
        <w:t xml:space="preserve"> 2025 - Present</w:t>
      </w:r>
    </w:p>
    <w:p w14:paraId="67A94D67" w14:textId="77777777" w:rsidR="00600072" w:rsidRDefault="00600072" w:rsidP="00600072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88" w:hanging="159"/>
        <w:jc w:val="both"/>
        <w:rPr>
          <w:sz w:val="20"/>
        </w:rPr>
      </w:pPr>
      <w:r w:rsidRPr="00600072">
        <w:rPr>
          <w:sz w:val="20"/>
        </w:rPr>
        <w:t xml:space="preserve">Led cross-functional planning and analysis efforts across Walmart’s nationwide fulfillment centers using SAP S/4 HANA, SAP EWM, and Oracle ERP, enhancing inbound logistics and inventory turnover by 18%. </w:t>
      </w:r>
    </w:p>
    <w:p w14:paraId="7D751E93" w14:textId="167C3FC1" w:rsidR="00600072" w:rsidRDefault="00600072" w:rsidP="00600072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88" w:hanging="159"/>
        <w:jc w:val="both"/>
        <w:rPr>
          <w:sz w:val="20"/>
        </w:rPr>
      </w:pPr>
      <w:r w:rsidRPr="00600072">
        <w:rPr>
          <w:sz w:val="20"/>
        </w:rPr>
        <w:t>Developed advanced Power BI and Tableau dashboards for C-level stakeholders to visualize procurement performance, demand fluctuations, and logistics KPIs</w:t>
      </w:r>
      <w:r w:rsidR="00001761">
        <w:rPr>
          <w:sz w:val="20"/>
        </w:rPr>
        <w:t xml:space="preserve"> </w:t>
      </w:r>
      <w:r w:rsidRPr="00600072">
        <w:rPr>
          <w:sz w:val="20"/>
        </w:rPr>
        <w:t xml:space="preserve">improving forecasting accuracy by 22%. </w:t>
      </w:r>
    </w:p>
    <w:p w14:paraId="02E871BC" w14:textId="67043CD8" w:rsidR="00600072" w:rsidRDefault="00600072" w:rsidP="00600072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88" w:hanging="159"/>
        <w:jc w:val="both"/>
        <w:rPr>
          <w:sz w:val="20"/>
        </w:rPr>
      </w:pPr>
      <w:r w:rsidRPr="00600072">
        <w:rPr>
          <w:sz w:val="20"/>
        </w:rPr>
        <w:t>Automated replenishment triggers using SQL and PL/SQL, optimizing stock levels across 30+ warehouses, minimizing overstocking and reducing stockouts by 25%.</w:t>
      </w:r>
    </w:p>
    <w:p w14:paraId="3B4DADA6" w14:textId="505BC19A" w:rsidR="00600072" w:rsidRDefault="00600072" w:rsidP="00600072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88" w:hanging="159"/>
        <w:jc w:val="both"/>
        <w:rPr>
          <w:sz w:val="20"/>
        </w:rPr>
      </w:pPr>
      <w:r w:rsidRPr="00600072">
        <w:rPr>
          <w:sz w:val="20"/>
        </w:rPr>
        <w:t xml:space="preserve">Integrated into Manhattan WMS with SAP systems to streamline warehouse operations, boosting pick-and-pack efficiency and reducing shipment errors by 15%. Conducted root cause analysis using Lean Six Sigma (DMAIC) methodology, identifying bottlenecks and reducing late deliveries by 12%. </w:t>
      </w:r>
    </w:p>
    <w:p w14:paraId="0E777457" w14:textId="3B820EA2" w:rsidR="00600072" w:rsidRDefault="00600072" w:rsidP="00600072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88" w:hanging="159"/>
        <w:jc w:val="both"/>
        <w:rPr>
          <w:sz w:val="20"/>
        </w:rPr>
      </w:pPr>
      <w:r w:rsidRPr="00600072">
        <w:rPr>
          <w:sz w:val="20"/>
        </w:rPr>
        <w:t>Collaborated with procurement and demand planning teams to implement S&amp;OP cycles, improving cross-departmental planning alignment and achieving a 98% OTIF delivery rate.</w:t>
      </w:r>
    </w:p>
    <w:p w14:paraId="671D7FCE" w14:textId="32D962B8" w:rsidR="00600072" w:rsidRDefault="00600072" w:rsidP="00600072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88" w:hanging="159"/>
        <w:jc w:val="both"/>
        <w:rPr>
          <w:sz w:val="20"/>
        </w:rPr>
      </w:pPr>
      <w:r w:rsidRPr="00600072">
        <w:rPr>
          <w:sz w:val="20"/>
        </w:rPr>
        <w:t>Executed ETL processes and built real-time inventory reports using VBA, Excel, and SQL Server, reducing manual effort by 40%. Created and maintained BRDs, FRDs, and UML diagrams to translate business needs into technical specifications for ERP enhancements and process automation projects.</w:t>
      </w:r>
    </w:p>
    <w:p w14:paraId="7D419648" w14:textId="77777777" w:rsidR="009F3603" w:rsidRDefault="009F3603">
      <w:pPr>
        <w:pStyle w:val="BodyText"/>
        <w:spacing w:before="81"/>
        <w:ind w:left="0"/>
      </w:pPr>
    </w:p>
    <w:p w14:paraId="582F50AD" w14:textId="3D558BB5" w:rsidR="009F3603" w:rsidRDefault="00187017">
      <w:pPr>
        <w:tabs>
          <w:tab w:val="left" w:pos="9325"/>
        </w:tabs>
        <w:spacing w:line="229" w:lineRule="exact"/>
        <w:ind w:left="360"/>
        <w:rPr>
          <w:b/>
          <w:sz w:val="20"/>
        </w:rPr>
      </w:pPr>
      <w:r w:rsidRPr="00187017">
        <w:rPr>
          <w:b/>
          <w:sz w:val="20"/>
        </w:rPr>
        <w:t xml:space="preserve">Supply Chain </w:t>
      </w:r>
      <w:r w:rsidR="0081288C" w:rsidRPr="00187017">
        <w:rPr>
          <w:b/>
          <w:sz w:val="20"/>
        </w:rPr>
        <w:t xml:space="preserve">Analyst </w:t>
      </w:r>
      <w:r w:rsidR="0081288C">
        <w:rPr>
          <w:b/>
          <w:spacing w:val="-9"/>
          <w:sz w:val="20"/>
        </w:rPr>
        <w:t>|</w:t>
      </w:r>
      <w:r w:rsidR="00AB1B93" w:rsidRPr="00AB1B93">
        <w:t xml:space="preserve"> </w:t>
      </w:r>
      <w:r w:rsidR="00AB1B93">
        <w:rPr>
          <w:b/>
          <w:spacing w:val="-9"/>
          <w:sz w:val="20"/>
        </w:rPr>
        <w:t>N</w:t>
      </w:r>
      <w:r w:rsidR="00AB1B93" w:rsidRPr="00AB1B93">
        <w:rPr>
          <w:b/>
          <w:spacing w:val="-9"/>
          <w:sz w:val="20"/>
        </w:rPr>
        <w:t>ext</w:t>
      </w:r>
      <w:r w:rsidR="00AB1B93">
        <w:rPr>
          <w:b/>
          <w:spacing w:val="-9"/>
          <w:sz w:val="20"/>
        </w:rPr>
        <w:t xml:space="preserve"> S</w:t>
      </w:r>
      <w:r w:rsidR="00AB1B93" w:rsidRPr="00AB1B93">
        <w:rPr>
          <w:b/>
          <w:spacing w:val="-9"/>
          <w:sz w:val="20"/>
        </w:rPr>
        <w:t>hippment</w:t>
      </w:r>
      <w:r w:rsidR="00AB1B93">
        <w:rPr>
          <w:b/>
          <w:spacing w:val="-9"/>
          <w:sz w:val="20"/>
        </w:rPr>
        <w:t xml:space="preserve"> LLP</w:t>
      </w:r>
      <w:r>
        <w:rPr>
          <w:b/>
          <w:sz w:val="20"/>
        </w:rPr>
        <w:t>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Mumbai,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Maharashtra,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</w:r>
      <w:r w:rsidR="00454EB5">
        <w:rPr>
          <w:b/>
          <w:sz w:val="20"/>
        </w:rPr>
        <w:t xml:space="preserve">   </w:t>
      </w:r>
      <w:r w:rsidR="00970B4B" w:rsidRPr="00970B4B">
        <w:rPr>
          <w:b/>
          <w:sz w:val="20"/>
        </w:rPr>
        <w:t>Jan 2021 - Jul 2023</w:t>
      </w:r>
    </w:p>
    <w:p w14:paraId="72106C03" w14:textId="77777777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Managed end-to-end supply chain operations across regional hubs using SAP ERP, SD, and MM modules, including demand forecasting, inventory planning, procurement, and logistics management. </w:t>
      </w:r>
    </w:p>
    <w:p w14:paraId="2F12946A" w14:textId="0DC0A960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Spearheaded the creation of forecasting models in R and Excel, improving forecast accuracy by 20% and enhancing demand-supply balancing across 5 distribution centers. </w:t>
      </w:r>
    </w:p>
    <w:p w14:paraId="4D9252F1" w14:textId="17B80EF5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Built and maintained Power BI dashboards to track key supply chain KPIs including inventory turns, lead times, OTIF, and supplier performance, improving visibility and driving cost-saving initiatives. </w:t>
      </w:r>
    </w:p>
    <w:p w14:paraId="5B0201C3" w14:textId="491758C8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Led the implementation of replenishment planning strategies, achieving a 15% reduction in stockouts and optimizing warehouse inventory layouts using SAP EWM and Manhattan WMS. </w:t>
      </w:r>
    </w:p>
    <w:p w14:paraId="65D00A54" w14:textId="5D028A76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Streamlined the Order-to-Cash (O2C) process and last-mile logistics via automated route planning integrated into SAP TM, reducing delivery costs and lead time variance by 12%. </w:t>
      </w:r>
    </w:p>
    <w:p w14:paraId="3B0A9831" w14:textId="5BB14384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Conducted detailed gap analysis, change impact assessments, and project planning for SAP upgrades, ensuring seamless transition with minimal operational disruption. </w:t>
      </w:r>
    </w:p>
    <w:p w14:paraId="06280BCE" w14:textId="2C058214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 xml:space="preserve">Translated business requirements into technical specifications and user stories using Jira, enhancing collaboration between operations and development teams under Agile methodologies. </w:t>
      </w:r>
    </w:p>
    <w:p w14:paraId="0F783DC8" w14:textId="658D1010" w:rsidR="00A039E8" w:rsidRDefault="00A039E8" w:rsidP="00A039E8">
      <w:pPr>
        <w:pStyle w:val="ListParagraph"/>
        <w:numPr>
          <w:ilvl w:val="0"/>
          <w:numId w:val="1"/>
        </w:numPr>
        <w:tabs>
          <w:tab w:val="left" w:pos="615"/>
          <w:tab w:val="left" w:pos="619"/>
        </w:tabs>
        <w:ind w:right="410" w:hanging="159"/>
        <w:jc w:val="both"/>
        <w:rPr>
          <w:sz w:val="20"/>
        </w:rPr>
      </w:pPr>
      <w:r w:rsidRPr="00A039E8">
        <w:rPr>
          <w:sz w:val="20"/>
        </w:rPr>
        <w:t>Optimized procurement workflows by integrating vendor data and shipment statuses using PostgreSQL, ensuring real-time updates and reducing delayed purchase order fulfillment by 17%.</w:t>
      </w:r>
    </w:p>
    <w:p w14:paraId="0C686AED" w14:textId="77777777" w:rsidR="00A039E8" w:rsidRDefault="00A039E8">
      <w:pPr>
        <w:pStyle w:val="Heading3"/>
        <w:rPr>
          <w:spacing w:val="-2"/>
        </w:rPr>
      </w:pPr>
    </w:p>
    <w:p w14:paraId="2B376B1D" w14:textId="7FAC3489" w:rsidR="009F3603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48435A" wp14:editId="244CB960">
                <wp:simplePos x="0" y="0"/>
                <wp:positionH relativeFrom="page">
                  <wp:posOffset>438912</wp:posOffset>
                </wp:positionH>
                <wp:positionV relativeFrom="paragraph">
                  <wp:posOffset>185719</wp:posOffset>
                </wp:positionV>
                <wp:extent cx="689610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889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895846" y="877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E59BA" id="Graphic 5" o:spid="_x0000_s1026" style="position:absolute;margin-left:34.55pt;margin-top:14.6pt;width:543pt;height: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" path="m6895846,l,,,8778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D8C7DA6" w14:textId="77777777" w:rsidR="00F31F04" w:rsidRDefault="005B5E5B" w:rsidP="005B5E5B">
      <w:pPr>
        <w:ind w:left="360" w:right="360"/>
        <w:jc w:val="both"/>
        <w:rPr>
          <w:bCs/>
          <w:sz w:val="20"/>
        </w:rPr>
      </w:pPr>
      <w:r w:rsidRPr="005B5E5B">
        <w:rPr>
          <w:b/>
          <w:bCs/>
          <w:sz w:val="20"/>
        </w:rPr>
        <w:t>Strategic Planning &amp; Analytics:</w:t>
      </w:r>
      <w:r w:rsidRPr="005B5E5B">
        <w:rPr>
          <w:bCs/>
          <w:sz w:val="20"/>
        </w:rPr>
        <w:t xml:space="preserve"> Forecasting, Demand Planning, Sales &amp; Operations Planning (S&amp;OP), Replenishment Planning, </w:t>
      </w:r>
    </w:p>
    <w:p w14:paraId="0E7475B4" w14:textId="00D52F84" w:rsidR="005B5E5B" w:rsidRPr="005B5E5B" w:rsidRDefault="005B5E5B" w:rsidP="005B5E5B">
      <w:pPr>
        <w:ind w:left="360" w:right="360"/>
        <w:jc w:val="both"/>
        <w:rPr>
          <w:bCs/>
          <w:sz w:val="20"/>
        </w:rPr>
      </w:pPr>
      <w:r w:rsidRPr="005B5E5B">
        <w:rPr>
          <w:bCs/>
          <w:sz w:val="20"/>
        </w:rPr>
        <w:t>Gap Analysis, Impact Analysis, Strategic Sourcing</w:t>
      </w:r>
    </w:p>
    <w:p w14:paraId="2F7AB967" w14:textId="77777777" w:rsidR="002863A1" w:rsidRDefault="005B5E5B" w:rsidP="005B5E5B">
      <w:pPr>
        <w:ind w:left="360" w:right="360"/>
        <w:jc w:val="both"/>
        <w:rPr>
          <w:bCs/>
          <w:sz w:val="20"/>
        </w:rPr>
      </w:pPr>
      <w:r w:rsidRPr="005B5E5B">
        <w:rPr>
          <w:b/>
          <w:bCs/>
          <w:sz w:val="20"/>
        </w:rPr>
        <w:t>Procurement &amp; Operations:</w:t>
      </w:r>
      <w:r w:rsidRPr="005B5E5B">
        <w:rPr>
          <w:bCs/>
          <w:sz w:val="20"/>
        </w:rPr>
        <w:t xml:space="preserve"> Procurement, Outsourcing, Inventory Management, Budgeting and Scheduling, Project Planning, </w:t>
      </w:r>
    </w:p>
    <w:p w14:paraId="24D43091" w14:textId="6BDA444A" w:rsidR="005B5E5B" w:rsidRPr="005B5E5B" w:rsidRDefault="005B5E5B" w:rsidP="005B5E5B">
      <w:pPr>
        <w:ind w:left="360" w:right="360"/>
        <w:jc w:val="both"/>
        <w:rPr>
          <w:bCs/>
          <w:sz w:val="20"/>
        </w:rPr>
      </w:pPr>
      <w:r w:rsidRPr="005B5E5B">
        <w:rPr>
          <w:bCs/>
          <w:sz w:val="20"/>
        </w:rPr>
        <w:t>Project Management</w:t>
      </w:r>
    </w:p>
    <w:p w14:paraId="7BDD6E5A" w14:textId="034717DC" w:rsidR="005B5E5B" w:rsidRPr="005B5E5B" w:rsidRDefault="005B5E5B" w:rsidP="005B5E5B">
      <w:pPr>
        <w:ind w:left="360" w:right="360"/>
        <w:jc w:val="both"/>
        <w:rPr>
          <w:bCs/>
          <w:sz w:val="20"/>
        </w:rPr>
      </w:pPr>
      <w:r w:rsidRPr="005B5E5B">
        <w:rPr>
          <w:b/>
          <w:bCs/>
          <w:sz w:val="20"/>
        </w:rPr>
        <w:t>Logistics &amp; Execution:</w:t>
      </w:r>
      <w:r w:rsidRPr="005B5E5B">
        <w:rPr>
          <w:b/>
          <w:sz w:val="20"/>
        </w:rPr>
        <w:t xml:space="preserve"> </w:t>
      </w:r>
      <w:r w:rsidRPr="005B5E5B">
        <w:rPr>
          <w:bCs/>
          <w:sz w:val="20"/>
        </w:rPr>
        <w:t>Logistics, Change Management, Root Cause Analysis, Lean Six Sigma</w:t>
      </w:r>
    </w:p>
    <w:p w14:paraId="0815029F" w14:textId="76DF9ED6" w:rsidR="009F3603" w:rsidRDefault="00000000" w:rsidP="00BF6FF9">
      <w:pPr>
        <w:ind w:left="360" w:right="360"/>
        <w:jc w:val="both"/>
        <w:rPr>
          <w:spacing w:val="-2"/>
          <w:sz w:val="20"/>
        </w:rPr>
      </w:pPr>
      <w:r>
        <w:rPr>
          <w:b/>
          <w:sz w:val="20"/>
        </w:rPr>
        <w:t>Programming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Python,</w:t>
      </w:r>
      <w:r>
        <w:rPr>
          <w:spacing w:val="-13"/>
          <w:sz w:val="20"/>
        </w:rPr>
        <w:t xml:space="preserve"> </w:t>
      </w:r>
      <w:r>
        <w:rPr>
          <w:sz w:val="20"/>
        </w:rPr>
        <w:t>R,</w:t>
      </w:r>
      <w:r>
        <w:rPr>
          <w:spacing w:val="-12"/>
          <w:sz w:val="20"/>
        </w:rPr>
        <w:t xml:space="preserve"> </w:t>
      </w:r>
      <w:r>
        <w:rPr>
          <w:sz w:val="20"/>
        </w:rPr>
        <w:t>PySpark,</w:t>
      </w:r>
      <w:r>
        <w:rPr>
          <w:spacing w:val="-13"/>
          <w:sz w:val="20"/>
        </w:rPr>
        <w:t xml:space="preserve"> </w:t>
      </w:r>
      <w:r>
        <w:rPr>
          <w:sz w:val="20"/>
        </w:rPr>
        <w:t>SQL,</w:t>
      </w:r>
      <w:r>
        <w:rPr>
          <w:spacing w:val="-12"/>
          <w:sz w:val="20"/>
        </w:rPr>
        <w:t xml:space="preserve"> </w:t>
      </w:r>
      <w:r>
        <w:rPr>
          <w:sz w:val="20"/>
        </w:rPr>
        <w:t>NoSQL,</w:t>
      </w:r>
      <w:r>
        <w:rPr>
          <w:spacing w:val="-13"/>
          <w:sz w:val="20"/>
        </w:rPr>
        <w:t xml:space="preserve"> </w:t>
      </w:r>
      <w:r>
        <w:rPr>
          <w:sz w:val="20"/>
        </w:rPr>
        <w:t>MongoDB,</w:t>
      </w:r>
      <w:r>
        <w:rPr>
          <w:spacing w:val="-12"/>
          <w:sz w:val="20"/>
        </w:rPr>
        <w:t xml:space="preserve"> </w:t>
      </w:r>
      <w:r>
        <w:rPr>
          <w:sz w:val="20"/>
        </w:rPr>
        <w:t>Chroma</w:t>
      </w:r>
      <w:r>
        <w:rPr>
          <w:spacing w:val="-12"/>
          <w:sz w:val="20"/>
        </w:rPr>
        <w:t xml:space="preserve"> </w:t>
      </w:r>
      <w:r>
        <w:rPr>
          <w:sz w:val="20"/>
        </w:rPr>
        <w:t>DB,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BigQuery</w:t>
      </w:r>
    </w:p>
    <w:p w14:paraId="065ED9A4" w14:textId="77777777" w:rsidR="00844D61" w:rsidRDefault="00844D61" w:rsidP="00BF6FF9">
      <w:pPr>
        <w:pStyle w:val="BodyTextIndent"/>
        <w:ind w:right="360"/>
      </w:pPr>
      <w:r w:rsidRPr="00844D61">
        <w:rPr>
          <w:b/>
          <w:bCs/>
        </w:rPr>
        <w:t>Tools &amp; Technologies:</w:t>
      </w:r>
      <w:r w:rsidRPr="00844D61">
        <w:t xml:space="preserve"> Power BI, Tableau, Jira, Git, Excel, Azure DevOps, Visual Studio, VBA, Manhattan WMS, Oracle ERP </w:t>
      </w:r>
    </w:p>
    <w:p w14:paraId="61E85B6D" w14:textId="77777777" w:rsidR="00844D61" w:rsidRDefault="00844D61" w:rsidP="00BF6FF9">
      <w:pPr>
        <w:pStyle w:val="BodyTextIndent"/>
        <w:ind w:right="360"/>
      </w:pPr>
      <w:r w:rsidRPr="00844D61">
        <w:rPr>
          <w:b/>
          <w:bCs/>
        </w:rPr>
        <w:t>Database:</w:t>
      </w:r>
      <w:r w:rsidRPr="00844D61">
        <w:t xml:space="preserve"> Oracle, SQL Server, PostgreSQL </w:t>
      </w:r>
    </w:p>
    <w:p w14:paraId="7747993B" w14:textId="77777777" w:rsidR="00844D61" w:rsidRDefault="00844D61" w:rsidP="00BF6FF9">
      <w:pPr>
        <w:pStyle w:val="BodyTextIndent"/>
        <w:ind w:right="360"/>
      </w:pPr>
      <w:r w:rsidRPr="00844D61">
        <w:rPr>
          <w:b/>
          <w:bCs/>
        </w:rPr>
        <w:t>Business Analysis:</w:t>
      </w:r>
      <w:r w:rsidRPr="00844D61">
        <w:t xml:space="preserve"> Use Case Modeling &amp; Analysis, Business Environment and Market Research Analysis, UML </w:t>
      </w:r>
    </w:p>
    <w:p w14:paraId="5FAAFE84" w14:textId="5B5E0D33" w:rsidR="00844D61" w:rsidRDefault="00844D61" w:rsidP="00BF6FF9">
      <w:pPr>
        <w:pStyle w:val="BodyTextIndent"/>
        <w:ind w:right="360"/>
      </w:pPr>
      <w:r w:rsidRPr="00844D61">
        <w:rPr>
          <w:b/>
          <w:bCs/>
        </w:rPr>
        <w:t>SAP Modules:</w:t>
      </w:r>
      <w:r w:rsidRPr="00844D61">
        <w:t xml:space="preserve"> SAP IBP, SD, MM, EWM, TM, LE, SAP ERP &amp; SAP S/4 HANA</w:t>
      </w:r>
    </w:p>
    <w:p w14:paraId="67D0D365" w14:textId="77777777" w:rsidR="002A418C" w:rsidRDefault="002A418C" w:rsidP="00BF6FF9">
      <w:pPr>
        <w:pStyle w:val="BodyTextIndent"/>
        <w:ind w:right="360"/>
      </w:pPr>
    </w:p>
    <w:p w14:paraId="75C1767B" w14:textId="77777777" w:rsidR="002A418C" w:rsidRDefault="002A418C" w:rsidP="002A418C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F5ED01D" wp14:editId="5362BF14">
                <wp:simplePos x="0" y="0"/>
                <wp:positionH relativeFrom="page">
                  <wp:posOffset>438912</wp:posOffset>
                </wp:positionH>
                <wp:positionV relativeFrom="paragraph">
                  <wp:posOffset>187105</wp:posOffset>
                </wp:positionV>
                <wp:extent cx="6896100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889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895846" y="877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8507E" id="Graphic 2" o:spid="_x0000_s1026" style="position:absolute;margin-left:34.55pt;margin-top:14.75pt;width:543pt;height: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" path="m6895846,l,,,8778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520341C" w14:textId="3BB813EE" w:rsidR="003777BE" w:rsidRDefault="003777BE" w:rsidP="003777BE">
      <w:pPr>
        <w:spacing w:before="46"/>
        <w:ind w:left="360"/>
        <w:rPr>
          <w:b/>
          <w:sz w:val="20"/>
        </w:rPr>
      </w:pPr>
      <w:r>
        <w:rPr>
          <w:b/>
          <w:sz w:val="20"/>
        </w:rPr>
        <w:t>Master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South</w:t>
      </w:r>
      <w:r>
        <w:rPr>
          <w:spacing w:val="-7"/>
          <w:sz w:val="20"/>
        </w:rPr>
        <w:t xml:space="preserve"> </w:t>
      </w:r>
      <w:r>
        <w:rPr>
          <w:sz w:val="20"/>
        </w:rPr>
        <w:t>Florida,</w:t>
      </w:r>
      <w:r>
        <w:rPr>
          <w:spacing w:val="-6"/>
          <w:sz w:val="20"/>
        </w:rPr>
        <w:t xml:space="preserve"> </w:t>
      </w:r>
      <w:r>
        <w:rPr>
          <w:sz w:val="20"/>
        </w:rPr>
        <w:t>Tampa,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FL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6A4390A1" w14:textId="1C9CFF9D" w:rsidR="009F3603" w:rsidRPr="00E65CA5" w:rsidRDefault="000F2625" w:rsidP="00E65CA5">
      <w:pPr>
        <w:tabs>
          <w:tab w:val="left" w:pos="9825"/>
        </w:tabs>
        <w:spacing w:before="22"/>
        <w:ind w:left="360"/>
        <w:rPr>
          <w:b/>
          <w:sz w:val="20"/>
        </w:rPr>
      </w:pPr>
      <w:r>
        <w:rPr>
          <w:b/>
          <w:sz w:val="20"/>
        </w:rPr>
        <w:t>B. Tech</w:t>
      </w:r>
      <w:r w:rsidR="001665BA">
        <w:rPr>
          <w:b/>
          <w:sz w:val="20"/>
        </w:rPr>
        <w:t xml:space="preserve"> in </w:t>
      </w:r>
      <w:r w:rsidR="003777BE">
        <w:rPr>
          <w:b/>
          <w:sz w:val="20"/>
        </w:rPr>
        <w:t>Computer</w:t>
      </w:r>
      <w:r w:rsidR="003777BE">
        <w:rPr>
          <w:b/>
          <w:spacing w:val="-8"/>
          <w:sz w:val="20"/>
        </w:rPr>
        <w:t xml:space="preserve"> </w:t>
      </w:r>
      <w:r w:rsidR="003777BE">
        <w:rPr>
          <w:b/>
          <w:sz w:val="20"/>
        </w:rPr>
        <w:t>Science</w:t>
      </w:r>
      <w:r w:rsidR="003777BE">
        <w:rPr>
          <w:b/>
          <w:spacing w:val="-5"/>
          <w:sz w:val="20"/>
        </w:rPr>
        <w:t xml:space="preserve"> </w:t>
      </w:r>
      <w:r w:rsidR="003777BE">
        <w:rPr>
          <w:sz w:val="20"/>
        </w:rPr>
        <w:t>-</w:t>
      </w:r>
      <w:r w:rsidR="003777BE">
        <w:rPr>
          <w:spacing w:val="-9"/>
          <w:sz w:val="20"/>
        </w:rPr>
        <w:t xml:space="preserve"> </w:t>
      </w:r>
      <w:r w:rsidR="003777BE">
        <w:rPr>
          <w:sz w:val="20"/>
        </w:rPr>
        <w:t>GITAM</w:t>
      </w:r>
      <w:r w:rsidR="003777BE">
        <w:rPr>
          <w:spacing w:val="-8"/>
          <w:sz w:val="20"/>
        </w:rPr>
        <w:t xml:space="preserve"> </w:t>
      </w:r>
      <w:r w:rsidR="003777BE">
        <w:rPr>
          <w:sz w:val="20"/>
        </w:rPr>
        <w:t>University,</w:t>
      </w:r>
      <w:r w:rsidR="003777BE">
        <w:rPr>
          <w:spacing w:val="-8"/>
          <w:sz w:val="20"/>
        </w:rPr>
        <w:t xml:space="preserve"> </w:t>
      </w:r>
      <w:r w:rsidR="003777BE">
        <w:rPr>
          <w:sz w:val="20"/>
        </w:rPr>
        <w:t>Hyderabad,</w:t>
      </w:r>
      <w:r w:rsidR="003777BE">
        <w:rPr>
          <w:spacing w:val="-8"/>
          <w:sz w:val="20"/>
        </w:rPr>
        <w:t xml:space="preserve"> </w:t>
      </w:r>
      <w:r w:rsidR="003777BE">
        <w:rPr>
          <w:spacing w:val="-2"/>
          <w:sz w:val="20"/>
        </w:rPr>
        <w:t>India</w:t>
      </w:r>
      <w:r w:rsidR="003777BE">
        <w:rPr>
          <w:sz w:val="20"/>
        </w:rPr>
        <w:tab/>
        <w:t xml:space="preserve">   </w:t>
      </w:r>
    </w:p>
    <w:sectPr w:rsidR="009F3603" w:rsidRPr="00E65CA5">
      <w:type w:val="continuous"/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431B"/>
    <w:multiLevelType w:val="hybridMultilevel"/>
    <w:tmpl w:val="99EED24C"/>
    <w:lvl w:ilvl="0" w:tplc="67EC347A">
      <w:numFmt w:val="bullet"/>
      <w:lvlText w:val="•"/>
      <w:lvlJc w:val="left"/>
      <w:pPr>
        <w:ind w:left="619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9AC987A">
      <w:numFmt w:val="bullet"/>
      <w:lvlText w:val="•"/>
      <w:lvlJc w:val="left"/>
      <w:pPr>
        <w:ind w:left="1710" w:hanging="156"/>
      </w:pPr>
      <w:rPr>
        <w:rFonts w:hint="default"/>
        <w:lang w:val="en-US" w:eastAsia="en-US" w:bidi="ar-SA"/>
      </w:rPr>
    </w:lvl>
    <w:lvl w:ilvl="2" w:tplc="FA1E156E">
      <w:numFmt w:val="bullet"/>
      <w:lvlText w:val="•"/>
      <w:lvlJc w:val="left"/>
      <w:pPr>
        <w:ind w:left="2800" w:hanging="156"/>
      </w:pPr>
      <w:rPr>
        <w:rFonts w:hint="default"/>
        <w:lang w:val="en-US" w:eastAsia="en-US" w:bidi="ar-SA"/>
      </w:rPr>
    </w:lvl>
    <w:lvl w:ilvl="3" w:tplc="98D249F6">
      <w:numFmt w:val="bullet"/>
      <w:lvlText w:val="•"/>
      <w:lvlJc w:val="left"/>
      <w:pPr>
        <w:ind w:left="3890" w:hanging="156"/>
      </w:pPr>
      <w:rPr>
        <w:rFonts w:hint="default"/>
        <w:lang w:val="en-US" w:eastAsia="en-US" w:bidi="ar-SA"/>
      </w:rPr>
    </w:lvl>
    <w:lvl w:ilvl="4" w:tplc="E22A231E">
      <w:numFmt w:val="bullet"/>
      <w:lvlText w:val="•"/>
      <w:lvlJc w:val="left"/>
      <w:pPr>
        <w:ind w:left="4980" w:hanging="156"/>
      </w:pPr>
      <w:rPr>
        <w:rFonts w:hint="default"/>
        <w:lang w:val="en-US" w:eastAsia="en-US" w:bidi="ar-SA"/>
      </w:rPr>
    </w:lvl>
    <w:lvl w:ilvl="5" w:tplc="B8542336">
      <w:numFmt w:val="bullet"/>
      <w:lvlText w:val="•"/>
      <w:lvlJc w:val="left"/>
      <w:pPr>
        <w:ind w:left="6070" w:hanging="156"/>
      </w:pPr>
      <w:rPr>
        <w:rFonts w:hint="default"/>
        <w:lang w:val="en-US" w:eastAsia="en-US" w:bidi="ar-SA"/>
      </w:rPr>
    </w:lvl>
    <w:lvl w:ilvl="6" w:tplc="1B0847F2">
      <w:numFmt w:val="bullet"/>
      <w:lvlText w:val="•"/>
      <w:lvlJc w:val="left"/>
      <w:pPr>
        <w:ind w:left="7160" w:hanging="156"/>
      </w:pPr>
      <w:rPr>
        <w:rFonts w:hint="default"/>
        <w:lang w:val="en-US" w:eastAsia="en-US" w:bidi="ar-SA"/>
      </w:rPr>
    </w:lvl>
    <w:lvl w:ilvl="7" w:tplc="967692EE">
      <w:numFmt w:val="bullet"/>
      <w:lvlText w:val="•"/>
      <w:lvlJc w:val="left"/>
      <w:pPr>
        <w:ind w:left="8250" w:hanging="156"/>
      </w:pPr>
      <w:rPr>
        <w:rFonts w:hint="default"/>
        <w:lang w:val="en-US" w:eastAsia="en-US" w:bidi="ar-SA"/>
      </w:rPr>
    </w:lvl>
    <w:lvl w:ilvl="8" w:tplc="39CA5C3C">
      <w:numFmt w:val="bullet"/>
      <w:lvlText w:val="•"/>
      <w:lvlJc w:val="left"/>
      <w:pPr>
        <w:ind w:left="9340" w:hanging="156"/>
      </w:pPr>
      <w:rPr>
        <w:rFonts w:hint="default"/>
        <w:lang w:val="en-US" w:eastAsia="en-US" w:bidi="ar-SA"/>
      </w:rPr>
    </w:lvl>
  </w:abstractNum>
  <w:num w:numId="1" w16cid:durableId="95933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03"/>
    <w:rsid w:val="00001761"/>
    <w:rsid w:val="00084199"/>
    <w:rsid w:val="000F2625"/>
    <w:rsid w:val="001278F9"/>
    <w:rsid w:val="001665BA"/>
    <w:rsid w:val="00187017"/>
    <w:rsid w:val="001C74EC"/>
    <w:rsid w:val="001F49C9"/>
    <w:rsid w:val="002734C7"/>
    <w:rsid w:val="002863A1"/>
    <w:rsid w:val="002A320E"/>
    <w:rsid w:val="002A418C"/>
    <w:rsid w:val="003361C7"/>
    <w:rsid w:val="003777BE"/>
    <w:rsid w:val="003A3715"/>
    <w:rsid w:val="003C1C5A"/>
    <w:rsid w:val="003F2306"/>
    <w:rsid w:val="00446A15"/>
    <w:rsid w:val="00454EB5"/>
    <w:rsid w:val="004B6E28"/>
    <w:rsid w:val="0051659F"/>
    <w:rsid w:val="0058244F"/>
    <w:rsid w:val="005B5E5B"/>
    <w:rsid w:val="005B718C"/>
    <w:rsid w:val="00600072"/>
    <w:rsid w:val="00646874"/>
    <w:rsid w:val="00681FB2"/>
    <w:rsid w:val="00690C86"/>
    <w:rsid w:val="006E0FF4"/>
    <w:rsid w:val="00714429"/>
    <w:rsid w:val="00792E7C"/>
    <w:rsid w:val="00794AC5"/>
    <w:rsid w:val="007B624D"/>
    <w:rsid w:val="0081288C"/>
    <w:rsid w:val="00844D61"/>
    <w:rsid w:val="00930E4A"/>
    <w:rsid w:val="00970B4B"/>
    <w:rsid w:val="0098777A"/>
    <w:rsid w:val="009B1A4C"/>
    <w:rsid w:val="009B3B1D"/>
    <w:rsid w:val="009F3603"/>
    <w:rsid w:val="00A039E8"/>
    <w:rsid w:val="00A57243"/>
    <w:rsid w:val="00A833E8"/>
    <w:rsid w:val="00AB1B93"/>
    <w:rsid w:val="00BD3D82"/>
    <w:rsid w:val="00BF3B77"/>
    <w:rsid w:val="00BF6FF9"/>
    <w:rsid w:val="00C370CC"/>
    <w:rsid w:val="00C53046"/>
    <w:rsid w:val="00CF4379"/>
    <w:rsid w:val="00D35C3A"/>
    <w:rsid w:val="00D47AEE"/>
    <w:rsid w:val="00DF3D8B"/>
    <w:rsid w:val="00E53A5B"/>
    <w:rsid w:val="00E65CA5"/>
    <w:rsid w:val="00EA2127"/>
    <w:rsid w:val="00EC7EC9"/>
    <w:rsid w:val="00F20BD4"/>
    <w:rsid w:val="00F31F04"/>
    <w:rsid w:val="00FF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C2E6"/>
  <w15:docId w15:val="{11749B3B-0C6D-4F01-8464-21C72E63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2" w:right="3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3" w:right="1"/>
      <w:jc w:val="center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line="229" w:lineRule="exact"/>
      <w:ind w:left="36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19" w:hanging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">
    <w:name w:val="Body Text Indent"/>
    <w:basedOn w:val="Normal"/>
    <w:link w:val="BodyTextIndentChar"/>
    <w:uiPriority w:val="99"/>
    <w:unhideWhenUsed/>
    <w:rsid w:val="00844D61"/>
    <w:pPr>
      <w:ind w:left="360"/>
      <w:jc w:val="both"/>
    </w:pPr>
    <w:rPr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44D61"/>
    <w:rPr>
      <w:rFonts w:ascii="Times New Roman" w:eastAsia="Times New Roman" w:hAnsi="Times New Roman" w:cs="Times New Roman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418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CF4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79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manishsudabattula02" TargetMode="External"/><Relationship Id="rId5" Type="http://schemas.openxmlformats.org/officeDocument/2006/relationships/hyperlink" Target="mailto:sudabattulam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Soni</cp:lastModifiedBy>
  <cp:revision>2</cp:revision>
  <cp:lastPrinted>2026-10-12T14:52:00Z</cp:lastPrinted>
  <dcterms:created xsi:type="dcterms:W3CDTF">2026-10-12T18:22:00Z</dcterms:created>
  <dcterms:modified xsi:type="dcterms:W3CDTF">2026-10-12T18:22:00Z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</Properties>
</file>