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PROJECT DESIGN PHASE — 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Data Flow Diagrams &amp; User Stories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WhatNext Vision Motors: Shaping the Future of Mobility with Innovation and Excellence</w:t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 April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Team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WNV-2025-02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MANISHA 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MANISHA R (TL)  |  RAJKUMAR L  |  TAMIZHKUMARAN M  |  VINITH S  |  PORSELVAN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TEMPLATE REFERENCE — Problem-Solution Fit Canvas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is produced under the Project Design Phase framework. The Problem-Solution Fit Canvas below (from the uploaded template) illustrates how each DFD subsystem is rooted in a validated customer problem and maps directly to an actionable solution owned by a team member.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References: https://www.ideahackers.network/problem-solution-fit-canvas/  |  https://medium.com/@epicantus/problem-solution-fit-canvas-aa3dd59cb4fe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DATA FLOW DIAGRAMS —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Data Flow Diagram (DFD) is a traditional visual representation of the information flows within a system. It shows how data enters and leaves the system, what processes transform the information, and where data is stored. WhatNext Vision Motors uses a two-level DFD hierarchy:</w:t>
      </w:r>
    </w:p>
    <w:p>
      <w:pPr>
        <w:spacing w:after="2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Level-0 Context DFD — represents the entire platform as a single process with all six external entities and primary data flows identified.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Level-1 DFDs — one per team member, each decomposing their assigned subsystem into five processes, three data stores, and all associated data flows.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DFD NOTATION LEGEND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symbols are used consistently across all WhatNext Vision Motors DFDs in this document:</w:t>
      </w:r>
    </w:p>
    <w:p>
      <w:p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External 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source or destination outside the system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Rectangle with double inner 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Driver, Fleet Manager, Charging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Transforms input data to produce output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Circle with numbered badge (e.g. 1.1)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Range Optimizer, Fatigue Detection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Data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Persistent repository where data is stored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Open-ended rectangle (two parallel lines)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D1: Driver Biometrics DB, D7: Fleet Registry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Data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Movement of data between nodes, labelled with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Directed arrow with descriptive 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Sensor Stream, Fleet Config, OTA Package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TEAM OWNERSHIP — DFD SUBSYSTEM ASSIGNMENTS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of the five team members owns one complete Level-1 DFD subsystem. Every subsystem is traceable to one or more customer problem statements identified in the Define phase.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Subsystem Owned</w:t>
            </w:r>
          </w:p>
        </w:tc>
        <w:tc>
          <w:tcPr>
            <w:tcW w:type="dxa" w:w="4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DFD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MANISHA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Team Leader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Safety &amp; ADAS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Fatigue Detection AI, Collision Prediction, Sensor Processing, Incident Response, Safety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RAJKUMAR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Innovation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Range &amp; EV Mgmt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Driver Profile Manager, AI Range Optimizer, Charging Slot Scheduler, Route &amp; Alert Engine, Battery Health Monitor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TAMIZHKUMARAN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Strategist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Fleet Intelligence &amp; Sustainability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Fleet Onboarding, Real-Time Monitor, Predictive Maintenance AI, Report Generator, Carbon Footprint Tracker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VINITH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UX &amp; Design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Co-Pilot &amp; Connected UX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Profile Engine, AI Personaliser, IoT Integration Hub, Contextual UX Renderer, OTA Feature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PORSELVAN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Portal &amp; After-Sales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Account Manager, Service Booking Engine, Ticket &amp; CRM Processor, Warranty &amp; Claims Handler, Feedback Collector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LEVEL-0 CONTEXT DFD — WhatNext Vision Motors Platform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Level-0 Context DFD models the entire WhatNext Vision Motors platform as a single process (Process 0). It identifies all six external entities that exchange data with the platform and labels every primary data flow direction.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External Entity</w:t>
            </w:r>
          </w:p>
        </w:tc>
        <w:tc>
          <w:tcPr>
            <w:tcW w:type="dxa" w:w="62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Vehicle Owner / 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Sends driver profile, voice commands and trip requests; receives AI range estimates, fatigue alerts and personalised co-pilot responses.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Fleet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Provides fleet configuration and management commands; receives live telemetry dashboards, predictive maintenance alerts and ESG compliance reports.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EV Charging 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Provides real-time station availability and slot booking confirmations; receives advance reservation requests from the platform.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Smart City 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Supplies V2X data, traffic signals and road condition feeds; receives vehicle telemetry for smart city optimisation.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Regulatory &amp; Govt Systems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Receives automated carbon emission reports and compliance data; provides updated policy thresholds and regulatory mandates.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Service &amp; Maintenance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Receives predictive maintenance alerts and service tickets; sends repair completions and parts procurement confirmations back to the platform.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LEVEL-1 DFD — Safety &amp; ADAS System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Owner: MANISHA R (Team Leader)  |  Processes 1.1 – 1.5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subsystem decomposes into five processes: Fatigue Detection AI (1.1) analyses driver biometrics and eye-tracking data in real time; Collision Prediction Engine (1.2) fuses radar, LiDAR and camera data to compute collision probability; Sensor Data Processor (1.3) normalises the high-frequency sensor stream; Incident Response Manager (1.4) orchestrates emergency alerts to the driver, fleet manager and emergency services; Safety Log Recorder (1.5) maintains an auditable incident history for insurance and compliance. Data stores: D1 Driver Biometrics DB, D2 Sensor Events DB, D3 Incident Logs DB.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LEVEL-1 DFD — AI Range &amp; EV Management System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4A"/>
          <w:sz w:val="21"/>
          <w:szCs w:val="21"/>
        </w:rPr>
        <w:t xml:space="preserve">Owner: RAJKUMAR L  |  Processes 2.1 – 2.5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subsystem decomposes into five processes: Driver Profile Manager (2.1) captures driving patterns and vehicle preferences; AI Range Optimizer (2.2) uses machine learning on weather, route and battery telemetry to produce dynamic range estimates; Charging Slot Scheduler (2.3) integrates with the EV Charging Network API for real-time slot reservations; Route &amp; Alert Engine (2.4) pushes personalised navigation and low-battery alerts to the driver app; Battery Health Monitor (2.5) logs telemetry for predictive degradation analysis. Data stores: D4 Driver Profiles DB, D5 Charging Slots DB, D6 Battery Telemetry DB.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LEVEL-1 DFD — Fleet Intelligence &amp; Sustainability System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Owner: TAMIZHKUMARAN M  |  Processes 3.1 – 3.5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subsystem decomposes into five processes: Fleet Onboarding Manager (3.1) registers vehicles and configures fleet policies; Real-Time Fleet Monitor (3.2) aggregates live telemetry from all vehicles onto a unified map dashboard; Predictive Maintenance AI (3.3) analyses historical fault patterns to predict failures 48 hours ahead; Report &amp; Alert Generator (3.4) produces on-demand and scheduled reports for managers and regulators; Carbon Footprint Tracker (3.5) calculates per-vehicle and fleet-level CO2 savings for ESG reporting. Data stores: D7 Fleet Registry DB, D8 Maintenance Logs DB, D9 Emissions Data DB.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6A1A8B"/>
          <w:sz w:val="26"/>
          <w:szCs w:val="26"/>
        </w:rPr>
        <w:t xml:space="preserve">LEVEL-1 DFD — AI Co-Pilot &amp; Connected UX System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A1A8B"/>
          <w:sz w:val="21"/>
          <w:szCs w:val="21"/>
        </w:rPr>
        <w:t xml:space="preserve">Owner: VINITH S  |  Processes 4.1 – 4.5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subsystem decomposes into five processes: User Profile &amp; Prefs Engine (4.1) stores driver preferences and AI interaction history; AI Co-Pilot Personaliser (4.2) uses reinforcement learning to adapt responses over time; IoT Integration Hub (4.3) synchronises vehicle state with smart home devices; Contextual UX Renderer (4.4) adapts the HMI layout based on driving context; OTA Feature Manager (4.5) handles secure download, verification, installation and rollback of feature packages. Data stores: D10 User Preference DB, D11 IoT Device DB, D12 Feature Packages DB.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06000"/>
          <w:sz w:val="26"/>
          <w:szCs w:val="26"/>
        </w:rPr>
        <w:t xml:space="preserve">LEVEL-1 DFD — Customer Portal &amp; After-Sales Service System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06000"/>
          <w:sz w:val="21"/>
          <w:szCs w:val="21"/>
        </w:rPr>
        <w:t xml:space="preserve">Owner: PORSELVAN A  |  Processes 5.1 – 5.5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subsystem decomposes into five processes: Customer Account Manager (5.1) handles registration, profile management and vehicle association; Service Booking Engine (5.2) allows customers to schedule service appointments at preferred centres; Ticket &amp; CRM Processor (5.3) creates and tracks support tickets through to resolution; Warranty &amp; Claims Handler (5.4) processes warranty claims digitally with real-time status tracking; Feedback &amp; NPS Collector (5.5) gathers post-service ratings to drive continuous quality improvement. Data stores: D13 Customer Profiles DB, D14 Service Tickets DB, D15 Warranty Records DB.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USER STORIES — WhatNext Vision Motors Platform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33 user stories define the functional requirements of the platform across seven user types. Each story follows the standard format: As a [user type], I can [action] so that [benefit]. Acceptance criteria define measurable, testable conditions for each story. Stories are prioritised High, Medium, or Low and assigned to a sprint release.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40"/>
        <w:gridCol w:w="620"/>
        <w:gridCol w:w="2920"/>
        <w:gridCol w:w="1600"/>
        <w:gridCol w:w="740"/>
        <w:gridCol w:w="740"/>
      </w:tblGrid>
      <w:tr>
        <w:trPr>
          <w:tblHeader/>
        </w:trPr>
        <w:tc>
          <w:tcPr>
            <w:tcW w:type="dxa" w:w="13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14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(Functional Req.)</w:t>
            </w:r>
          </w:p>
        </w:tc>
        <w:tc>
          <w:tcPr>
            <w:tcW w:type="dxa" w:w="6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USN</w:t>
            </w:r>
          </w:p>
        </w:tc>
        <w:tc>
          <w:tcPr>
            <w:tcW w:type="dxa" w:w="29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1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EV Driver (Mobile App)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Registration &amp; Onboarding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register on the WhatNext app by entering my name, email, vehicle VIN, and password so I can access my personalised dashboard.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 created; OTP email received; dashboard loads on first login within 3 seconds.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log in with email/password or Google SSO so I can securely access my vehicle data.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completes in under 2 seconds; session token issued; invalid credentials display a clear error.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Range &amp; Charging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view my real-time battery percentage and AI-estimated range on the home screen so I can confidently plan every trip.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Range updates every 30 seconds; AI accuracy within 5% of actual; low-battery warning fires below 20%.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search for nearby charging stations on a map and reserve a slot in advance so I avoid charging queues.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loads under 3 seconds; slot reservation returns a booking ID and estimated queue time.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receive a push notification when battery drops below my configured threshold so I am never caught off-guard mid-journey.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Notification fires at exact threshold; configurable from 10%–40%; works reliably in background.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Co-Pilot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interact with the in-car AI co-pilot by voice to adjust climate, navigation, and media so my hands stay on the wheel.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Commands processed under 1 second; intent recognition accuracy above 95%.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USN-07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download new AI co-pilot feature packs from the OTA marketplace so I can enhance my vehicle after purchase.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OTA pack installs without a vehicle restart; rollback to previous version available within 24 hours.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Safety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USN-08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receive an in-dash fatigue alert with a rest-stop recommendation when AI detects drowsiness so I drive safely.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fires within 5 seconds of detection; nearest rest stop within 10 km suggested automatically.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Carbon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USN-09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EV driver, I can view my monthly carbon savings versus an equivalent petrol vehicle so I remain motivated to drive sustainably.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shows CO2 saved in kg, INR savings, and tree-equivalent metric; updated monthly.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Safety-Conscious 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ADAS &amp; Safety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parent, I can view the live status of all active ADAS safety features so I know my family is protected at all times.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Safety page loads under 2 seconds; all ADAS features listed with live on/off indicators.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parent, I can create a teen driver profile that caps maximum speed and restricts non-essential in-car features so my teenager drives safely.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Speed cap enforced immediately on activation; parent receives a real-time override notification.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Collision Alerts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parent, I receive an automatic emergency alert on my phone if the vehicle detects a collision so I am immediately informed.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sent within 10 seconds; includes GPS coordinates, severity level, and emergency contact option.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parent, I can view monthly safety scores for every driver in my family account so I can discuss and improve driving habits.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Score calculated weekly; broken down by speed, harsh braking, and fatigue sub-scores.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Fleet Manager (Web Portal)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Fleet Onboarding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fleet manager, I can register and manage all fleet vehicles from a single dashboard so I have complete operational visibility.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 to 200 vehicles per account; bulk CSV import available; dashboard loads within 3 seconds.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fleet manager, I can view real-time GPS location and battery status of every vehicle on a live map so I can optimise dispatch.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refreshes every 15 seconds; vehicles colour-coded by battery level and operational status.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Predictive Maintenance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fleet manager, I receive AI maintenance alerts 48 hours before a predicted component fault so I can schedule repairs proactively.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includes fault type, confidence score above 80%, and recommended service action.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USN-17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fleet manager, I can generate monthly fleet health and cost-per-km reports in PDF so I can present performance to senior management.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 generated in under 30 seconds; includes all vehicles; exportable as PDF and CSV.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ESG &amp; Sustainability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USN-18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fleet manager, I can view aggregated carbon emission savings across the entire fleet so I can report against ESG targets accurately.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CO2 data accurate within 2%; comparison against fossil-fuel baseline included; exportable for ESG.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Tech-Savvy Professional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Personalisation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USN-19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tech user, I can configure my AI co-pilot personality and communication style so the driving experience feels uniquely mine.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 least 5 personality modes; voice style customisable; preferences persist across sessions.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Home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tech user, I can connect my smart home devices to my vehicle so my home environment is ready when I arrive.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 least 3 smart home platforms supported; device sync completes in under 5 seconds.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OTA Updates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tech user, I receive OTA update notifications and can schedule installs at my preferred time so updates never interrupt my 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Scheduling available in 30-minute slots; install completes silently; automatic rollback on error.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tech user, I can browse and purchase feature add-ons from the OTA marketplace so I continuously expand my vehicle capabilities.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Marketplace loads under 2 seconds; payment integrated; purchased features activate within 60 seconds.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admin, I can create, suspend, and delete user accounts and assign platform roles so I maintain security governance.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 changes take effect immediately; full audit log records every admin action with timestamp.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admin, I can view system-wide usage analytics and real-time error logs so I can proactively monitor platform health.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shows active users, API error rates, uptime and latency — updated every 60 seconds.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admin, I can configure data retention policies and process GDPR data deletion requests so the platform meets regulatory requirements.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deletion confirmed within 24 hours; audit log records scope, admin ID and timestamp.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admin, I can schedule OTA deployment windows and configure automatic rollback policies so firmware updates are safe and controlled.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 schedule enforced accurately; rollback triggers automatically if error rate exceeds 5%.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Vehicle Owner (Service Portal)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Booking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USN-27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vehicle owner, I can book a service appointment online and choose a preferred service centre so I receive convenient, timely maintenance.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Booking confirmed within 30 seconds; confirmation SMS and email sent; calendar invite generated.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USN-28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vehicle owner, I can track the real-time status of my vehicle during a service visit so I know exactly when it will be ready.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updates every 30 minutes during service; technician notes visible; completion alert sent.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Warranty &amp; Claims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USN-29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vehicle owner, I can submit a warranty claim online with photos and a description so I do not need to visit a service centre just to file.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Claim submitted in under 5 minutes; acknowledgement email sent; reference number issued within 1 minute.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USN-30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vehicle owner, I can view my complete vehicle service history and warranty status in one place so I have full transparency of ownership costs.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History loads in under 2 seconds; shows all visits, parts replaced, costs, and remaining warranty period.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Feedback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USN-31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vehicle owner, I can rate and review my service experience after each visit so WhatNext can continuously improve service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Rating prompt sent within 1 hour of service completion; feedback stored and visible to service team.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Customer Care Executive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 &amp; Tickets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USN-32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customer care executive, I can view a customer complete vehicle, profile, and ticket history so I resolve issues without asking them to repeat information.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history loads under 2 seconds; shows last 12 months with full conversation threads.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USN-33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customer care executive, I can raise and assign service tickets to the nearest service centre so the customer receives timely and location-appropriate support.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Ticket created within 30 seconds; auto-notification to customer and service centre; SLA timer starts.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Sprint-2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USER STORY SUMMARY — BY USER TYPE &amp; PRIORITY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15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EV Driver (Mobile App)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Safety-Conscious Parent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A8B"/>
                <w:sz w:val="19"/>
                <w:szCs w:val="19"/>
              </w:rPr>
              <w:t xml:space="preserve">Fleet Manager (Web Portal)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Tech-Savvy Professional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4F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555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6000"/>
                <w:sz w:val="19"/>
                <w:szCs w:val="19"/>
              </w:rPr>
              <w:t xml:space="preserve">Vehicle Owner (Service Portal)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Customer Care Executive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SPRINT RELEASE PLAN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33 user stories are distributed across three sprints. Sprint-1 delivers the core platform foundation. Sprint-2 delivers all safety, AI intelligence, fleet management, and after-sales capabilities. Sprint-3 completes the OTA ecosystem, sustainability dashboard, service history, and feedback features.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36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7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3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Owners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Sprint-1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Core platform — registration, login, real-time range, charging map, fleet onboarding, admin setup, collision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USN-01, USN-02, USN-03, USN-04, USN-12, USN-14, USN-15, USN-23, USN-24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19"/>
                <w:szCs w:val="19"/>
              </w:rPr>
              <w:t xml:space="preserve">ALL MEMBERS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Sprint-2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Safety, ADAS, AI fatigue, fleet maintenance AI, OTA core, service booking, warranty claims, CRM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USN-05, USN-06, USN-08, USN-10, USN-11, USN-13, USN-16, USN-17, USN-19, USN-21, USN-25, USN-26, USN-27, USN-28, USN-29, USN-32, USN-33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19"/>
                <w:szCs w:val="19"/>
              </w:rPr>
              <w:t xml:space="preserve">MANISHA R, RAJKUMAR L, TAMIZHKUMARAN M, PORSELVAN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OTA marketplace, smart home integration, ESG carbon reporting, service history, teen safety, feedback &amp; NPS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USN-07, USN-09, USN-13, USN-18, USN-20, USN-22, USN-30, USN-31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VINITH S, TAMIZHKUMARAN M, PORSELVAN A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3C6E" w:sz="8" w:space="1"/>
        </w:pBd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WhatNext Vision Motors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Shaping the Future of Mobility with Innovation and Excellence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f40c73c6a9207d1aed92a7603c8c6734fd1dc1.png"/><Relationship Id="rId8" Type="http://schemas.openxmlformats.org/officeDocument/2006/relationships/image" Target="media/f501e04d58ce6e1d35ae9d1b00aef5f7dd0ce176.png"/><Relationship Id="rId9" Type="http://schemas.openxmlformats.org/officeDocument/2006/relationships/image" Target="media/22bce5d6f4d4773f1bdd624ade1166519cc35a07.png"/><Relationship Id="rId10" Type="http://schemas.openxmlformats.org/officeDocument/2006/relationships/image" Target="media/893799d6d9517a91de5d0f6675e697be4e50accd.png"/><Relationship Id="rId11" Type="http://schemas.openxmlformats.org/officeDocument/2006/relationships/image" Target="media/822cd168665548231d01f055855a381ca715efac.png"/><Relationship Id="rId12" Type="http://schemas.openxmlformats.org/officeDocument/2006/relationships/image" Target="media/3cb16858eeb8c1f5cbf0f6906660c90f3b517d37.png"/><Relationship Id="rId13" Type="http://schemas.openxmlformats.org/officeDocument/2006/relationships/image" Target="media/4f116f9fa541a0ce11d87dfca818b5c0cc5a756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2026-04-06T18:10:33.399Z</dcterms:created>
  <dcterms:modified xsi:type="dcterms:W3CDTF">2026-04-06T18:10:33.401Z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