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CAA" w:rsidRPr="00ED5CAA" w:rsidRDefault="00ED5CAA" w:rsidP="00ED5CAA">
      <w:pPr>
        <w:shd w:val="clear" w:color="auto" w:fill="FFFFFF"/>
        <w:spacing w:before="100" w:beforeAutospacing="1" w:after="100" w:afterAutospacing="1" w:line="240" w:lineRule="auto"/>
        <w:outlineLvl w:val="0"/>
        <w:rPr>
          <w:rFonts w:ascii="Arial" w:eastAsia="Times New Roman" w:hAnsi="Arial" w:cs="Arial"/>
          <w:b/>
          <w:bCs/>
          <w:color w:val="330099"/>
          <w:kern w:val="36"/>
          <w:sz w:val="48"/>
          <w:szCs w:val="48"/>
          <w:lang/>
        </w:rPr>
      </w:pPr>
      <w:bookmarkStart w:id="0" w:name="BEGIN"/>
      <w:bookmarkStart w:id="1" w:name="CHDFGBJI"/>
      <w:bookmarkStart w:id="2" w:name="i7014"/>
      <w:bookmarkEnd w:id="0"/>
      <w:bookmarkEnd w:id="1"/>
      <w:bookmarkEnd w:id="2"/>
      <w:r w:rsidRPr="00ED5CAA">
        <w:rPr>
          <w:rFonts w:ascii="Arial" w:eastAsia="Times New Roman" w:hAnsi="Arial" w:cs="Arial"/>
          <w:b/>
          <w:bCs/>
          <w:color w:val="330099"/>
          <w:kern w:val="36"/>
          <w:sz w:val="48"/>
          <w:szCs w:val="48"/>
          <w:lang/>
        </w:rPr>
        <w:t xml:space="preserve">10 </w:t>
      </w:r>
      <w:bookmarkStart w:id="3" w:name="LNPLS007"/>
      <w:bookmarkEnd w:id="3"/>
      <w:r w:rsidRPr="00ED5CAA">
        <w:rPr>
          <w:rFonts w:ascii="Arial" w:eastAsia="Times New Roman" w:hAnsi="Arial" w:cs="Arial"/>
          <w:b/>
          <w:bCs/>
          <w:color w:val="330099"/>
          <w:kern w:val="36"/>
          <w:sz w:val="48"/>
          <w:szCs w:val="48"/>
          <w:lang/>
        </w:rPr>
        <w:t>Handling PL/SQL Errors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i/>
          <w:iCs/>
          <w:sz w:val="24"/>
          <w:szCs w:val="24"/>
          <w:lang/>
        </w:rPr>
        <w:t>There is nothing more exhilarating than to be shot at without result. —</w:t>
      </w:r>
      <w:r w:rsidRPr="00ED5CAA">
        <w:rPr>
          <w:rFonts w:ascii="Times New Roman" w:eastAsia="Times New Roman" w:hAnsi="Times New Roman" w:cs="Times New Roman"/>
          <w:sz w:val="24"/>
          <w:szCs w:val="24"/>
          <w:lang/>
        </w:rPr>
        <w:t>Winston Churchill</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4" w:name="sthref1172"/>
      <w:bookmarkStart w:id="5" w:name="sthref1173"/>
      <w:bookmarkEnd w:id="4"/>
      <w:bookmarkEnd w:id="5"/>
      <w:r w:rsidRPr="00ED5CAA">
        <w:rPr>
          <w:rFonts w:ascii="Times New Roman" w:eastAsia="Times New Roman" w:hAnsi="Times New Roman" w:cs="Times New Roman"/>
          <w:sz w:val="24"/>
          <w:szCs w:val="24"/>
          <w:lang/>
        </w:rPr>
        <w:t>Run-time errors arise from design faults, coding mistakes, hardware failures, and many other sources. Although you cannot anticipate all possible errors, you can plan to handle certain kinds of errors meaningful to your PL/SQL program.</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With many programming languages, unless you disable error checking, a run-time error such as stack overflow or division by zero stops normal processing and returns control to the operating system. With PL/SQL, a mechanism called </w:t>
      </w:r>
      <w:r w:rsidRPr="00ED5CAA">
        <w:rPr>
          <w:rFonts w:ascii="Times New Roman" w:eastAsia="Times New Roman" w:hAnsi="Times New Roman" w:cs="Times New Roman"/>
          <w:i/>
          <w:iCs/>
          <w:sz w:val="24"/>
          <w:szCs w:val="24"/>
          <w:lang/>
        </w:rPr>
        <w:t>exception handling</w:t>
      </w:r>
      <w:r w:rsidRPr="00ED5CAA">
        <w:rPr>
          <w:rFonts w:ascii="Times New Roman" w:eastAsia="Times New Roman" w:hAnsi="Times New Roman" w:cs="Times New Roman"/>
          <w:sz w:val="24"/>
          <w:szCs w:val="24"/>
          <w:lang/>
        </w:rPr>
        <w:t xml:space="preserve"> lets you "bulletproof" your program so that it can continue operating in the presence of errors.</w:t>
      </w:r>
    </w:p>
    <w:p w:rsidR="00ED5CAA" w:rsidRPr="00ED5CAA" w:rsidRDefault="00ED5CAA" w:rsidP="00ED5CAA">
      <w:pPr>
        <w:shd w:val="clear" w:color="auto" w:fill="FFFFFF"/>
        <w:spacing w:before="100" w:beforeAutospacing="1" w:after="100" w:afterAutospacing="1" w:line="240" w:lineRule="auto"/>
        <w:outlineLvl w:val="1"/>
        <w:rPr>
          <w:rFonts w:ascii="Arial" w:eastAsia="Times New Roman" w:hAnsi="Arial" w:cs="Arial"/>
          <w:b/>
          <w:bCs/>
          <w:color w:val="330099"/>
          <w:sz w:val="36"/>
          <w:szCs w:val="36"/>
          <w:lang/>
        </w:rPr>
      </w:pPr>
      <w:bookmarkStart w:id="6" w:name="i3336"/>
      <w:bookmarkStart w:id="7" w:name="sthref1174"/>
      <w:bookmarkEnd w:id="6"/>
      <w:bookmarkEnd w:id="7"/>
      <w:r w:rsidRPr="00ED5CAA">
        <w:rPr>
          <w:rFonts w:ascii="Arial" w:eastAsia="Times New Roman" w:hAnsi="Arial" w:cs="Arial"/>
          <w:b/>
          <w:bCs/>
          <w:color w:val="330099"/>
          <w:sz w:val="36"/>
          <w:szCs w:val="36"/>
          <w:lang/>
        </w:rPr>
        <w:t>Overview of PL/SQL Runtime Error Handling</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In PL/SQL, an error condition is called an </w:t>
      </w:r>
      <w:bookmarkStart w:id="8" w:name="sthref1175"/>
      <w:bookmarkEnd w:id="8"/>
      <w:r w:rsidRPr="00ED5CAA">
        <w:rPr>
          <w:rFonts w:ascii="Times New Roman" w:eastAsia="Times New Roman" w:hAnsi="Times New Roman" w:cs="Times New Roman"/>
          <w:i/>
          <w:iCs/>
          <w:sz w:val="24"/>
          <w:szCs w:val="24"/>
          <w:lang/>
        </w:rPr>
        <w:t>exception</w:t>
      </w:r>
      <w:r w:rsidRPr="00ED5CAA">
        <w:rPr>
          <w:rFonts w:ascii="Times New Roman" w:eastAsia="Times New Roman" w:hAnsi="Times New Roman" w:cs="Times New Roman"/>
          <w:sz w:val="24"/>
          <w:szCs w:val="24"/>
          <w:lang/>
        </w:rPr>
        <w:t xml:space="preserve">. Exceptions can be internally defined (by the runtime system) or user defined. Examples of internally defined exceptions include </w:t>
      </w:r>
      <w:r w:rsidRPr="00ED5CAA">
        <w:rPr>
          <w:rFonts w:ascii="Times New Roman" w:eastAsia="Times New Roman" w:hAnsi="Times New Roman" w:cs="Times New Roman"/>
          <w:i/>
          <w:iCs/>
          <w:sz w:val="24"/>
          <w:szCs w:val="24"/>
          <w:lang/>
        </w:rPr>
        <w:t>division by zero</w:t>
      </w:r>
      <w:r w:rsidRPr="00ED5CAA">
        <w:rPr>
          <w:rFonts w:ascii="Times New Roman" w:eastAsia="Times New Roman" w:hAnsi="Times New Roman" w:cs="Times New Roman"/>
          <w:sz w:val="24"/>
          <w:szCs w:val="24"/>
          <w:lang/>
        </w:rPr>
        <w:t xml:space="preserve"> and </w:t>
      </w:r>
      <w:r w:rsidRPr="00ED5CAA">
        <w:rPr>
          <w:rFonts w:ascii="Times New Roman" w:eastAsia="Times New Roman" w:hAnsi="Times New Roman" w:cs="Times New Roman"/>
          <w:i/>
          <w:iCs/>
          <w:sz w:val="24"/>
          <w:szCs w:val="24"/>
          <w:lang/>
        </w:rPr>
        <w:t>out of memory</w:t>
      </w:r>
      <w:r w:rsidRPr="00ED5CAA">
        <w:rPr>
          <w:rFonts w:ascii="Times New Roman" w:eastAsia="Times New Roman" w:hAnsi="Times New Roman" w:cs="Times New Roman"/>
          <w:sz w:val="24"/>
          <w:szCs w:val="24"/>
          <w:lang/>
        </w:rPr>
        <w:t xml:space="preserve">. Some common internal exceptions have predefined names, such as </w:t>
      </w:r>
      <w:r w:rsidRPr="00ED5CAA">
        <w:rPr>
          <w:rFonts w:ascii="Courier New" w:eastAsia="Times New Roman" w:hAnsi="Courier New" w:cs="Courier New"/>
          <w:sz w:val="20"/>
          <w:lang/>
        </w:rPr>
        <w:t>ZERO_DIVIDE</w:t>
      </w:r>
      <w:r w:rsidRPr="00ED5CAA">
        <w:rPr>
          <w:rFonts w:ascii="Times New Roman" w:eastAsia="Times New Roman" w:hAnsi="Times New Roman" w:cs="Times New Roman"/>
          <w:sz w:val="24"/>
          <w:szCs w:val="24"/>
          <w:lang/>
        </w:rPr>
        <w:t xml:space="preserve"> and </w:t>
      </w:r>
      <w:r w:rsidRPr="00ED5CAA">
        <w:rPr>
          <w:rFonts w:ascii="Courier New" w:eastAsia="Times New Roman" w:hAnsi="Courier New" w:cs="Courier New"/>
          <w:sz w:val="20"/>
          <w:lang/>
        </w:rPr>
        <w:t>STORAGE_ERROR</w:t>
      </w:r>
      <w:r w:rsidRPr="00ED5CAA">
        <w:rPr>
          <w:rFonts w:ascii="Times New Roman" w:eastAsia="Times New Roman" w:hAnsi="Times New Roman" w:cs="Times New Roman"/>
          <w:sz w:val="24"/>
          <w:szCs w:val="24"/>
          <w:lang/>
        </w:rPr>
        <w:t>. The other internal exceptions can be given names.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You can define exceptions of your own in the declarative part of any PL/SQL block, subprogram, or package. For example, you might define an exception named </w:t>
      </w:r>
      <w:proofErr w:type="spellStart"/>
      <w:r w:rsidRPr="00ED5CAA">
        <w:rPr>
          <w:rFonts w:ascii="Courier New" w:eastAsia="Times New Roman" w:hAnsi="Courier New" w:cs="Courier New"/>
          <w:sz w:val="20"/>
          <w:lang/>
        </w:rPr>
        <w:t>insufficient_funds</w:t>
      </w:r>
      <w:proofErr w:type="spellEnd"/>
      <w:r w:rsidRPr="00ED5CAA">
        <w:rPr>
          <w:rFonts w:ascii="Times New Roman" w:eastAsia="Times New Roman" w:hAnsi="Times New Roman" w:cs="Times New Roman"/>
          <w:sz w:val="24"/>
          <w:szCs w:val="24"/>
          <w:lang/>
        </w:rPr>
        <w:t xml:space="preserve"> to flag overdrawn bank accounts. Unlike internal exceptions, user-defined exceptions </w:t>
      </w:r>
      <w:r w:rsidRPr="00ED5CAA">
        <w:rPr>
          <w:rFonts w:ascii="Times New Roman" w:eastAsia="Times New Roman" w:hAnsi="Times New Roman" w:cs="Times New Roman"/>
          <w:i/>
          <w:iCs/>
          <w:sz w:val="24"/>
          <w:szCs w:val="24"/>
          <w:lang/>
        </w:rPr>
        <w:t>must</w:t>
      </w:r>
      <w:r w:rsidRPr="00ED5CAA">
        <w:rPr>
          <w:rFonts w:ascii="Times New Roman" w:eastAsia="Times New Roman" w:hAnsi="Times New Roman" w:cs="Times New Roman"/>
          <w:sz w:val="24"/>
          <w:szCs w:val="24"/>
          <w:lang/>
        </w:rPr>
        <w:t xml:space="preserve"> be given names.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When an error occurs, an exception is </w:t>
      </w:r>
      <w:r w:rsidRPr="00ED5CAA">
        <w:rPr>
          <w:rFonts w:ascii="Times New Roman" w:eastAsia="Times New Roman" w:hAnsi="Times New Roman" w:cs="Times New Roman"/>
          <w:i/>
          <w:iCs/>
          <w:sz w:val="24"/>
          <w:szCs w:val="24"/>
          <w:lang/>
        </w:rPr>
        <w:t>raised</w:t>
      </w:r>
      <w:r w:rsidRPr="00ED5CAA">
        <w:rPr>
          <w:rFonts w:ascii="Times New Roman" w:eastAsia="Times New Roman" w:hAnsi="Times New Roman" w:cs="Times New Roman"/>
          <w:sz w:val="24"/>
          <w:szCs w:val="24"/>
          <w:lang/>
        </w:rPr>
        <w:t xml:space="preserve">. That is, normal execution stops and control transfers to the exception-handling part of your PL/SQL block or subprogram. Internal exceptions are raised implicitly (automatically) by the run-time system. User-defined exceptions must be raised explicitly by </w:t>
      </w:r>
      <w:r w:rsidRPr="00ED5CAA">
        <w:rPr>
          <w:rFonts w:ascii="Courier New" w:eastAsia="Times New Roman" w:hAnsi="Courier New" w:cs="Courier New"/>
          <w:sz w:val="20"/>
          <w:lang/>
        </w:rPr>
        <w:t>RAISE</w:t>
      </w:r>
      <w:r w:rsidRPr="00ED5CAA">
        <w:rPr>
          <w:rFonts w:ascii="Times New Roman" w:eastAsia="Times New Roman" w:hAnsi="Times New Roman" w:cs="Times New Roman"/>
          <w:sz w:val="24"/>
          <w:szCs w:val="24"/>
          <w:lang/>
        </w:rPr>
        <w:t xml:space="preserve"> statements, which can also raise predefined exceptions.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To handle raised exceptions, you write separate routines called </w:t>
      </w:r>
      <w:bookmarkStart w:id="9" w:name="sthref1176"/>
      <w:bookmarkEnd w:id="9"/>
      <w:r w:rsidRPr="00ED5CAA">
        <w:rPr>
          <w:rFonts w:ascii="Times New Roman" w:eastAsia="Times New Roman" w:hAnsi="Times New Roman" w:cs="Times New Roman"/>
          <w:i/>
          <w:iCs/>
          <w:sz w:val="24"/>
          <w:szCs w:val="24"/>
          <w:lang/>
        </w:rPr>
        <w:t>exception handlers</w:t>
      </w:r>
      <w:r w:rsidRPr="00ED5CAA">
        <w:rPr>
          <w:rFonts w:ascii="Times New Roman" w:eastAsia="Times New Roman" w:hAnsi="Times New Roman" w:cs="Times New Roman"/>
          <w:sz w:val="24"/>
          <w:szCs w:val="24"/>
          <w:lang/>
        </w:rPr>
        <w:t>. After an exception handler runs, the current block stops executing and the enclosing block resumes with the next statement. If there is no enclosing block, control returns to the host environment.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The following example calculates a price-to-earnings ratio for a company. If the company has zero earnings, the division operation raises the predefined exception </w:t>
      </w:r>
      <w:r w:rsidRPr="00ED5CAA">
        <w:rPr>
          <w:rFonts w:ascii="Courier New" w:eastAsia="Times New Roman" w:hAnsi="Courier New" w:cs="Courier New"/>
          <w:sz w:val="20"/>
          <w:lang/>
        </w:rPr>
        <w:t>ZERO_DIVIDE</w:t>
      </w:r>
      <w:r w:rsidRPr="00ED5CAA">
        <w:rPr>
          <w:rFonts w:ascii="Times New Roman" w:eastAsia="Times New Roman" w:hAnsi="Times New Roman" w:cs="Times New Roman"/>
          <w:sz w:val="24"/>
          <w:szCs w:val="24"/>
          <w:lang/>
        </w:rPr>
        <w:t xml:space="preserve">, the execution of the block is interrupted, and control is transferred to the exception handlers. The optional </w:t>
      </w:r>
      <w:bookmarkStart w:id="10" w:name="sthref1177"/>
      <w:bookmarkStart w:id="11" w:name="sthref1178"/>
      <w:bookmarkEnd w:id="10"/>
      <w:bookmarkEnd w:id="11"/>
      <w:r w:rsidRPr="00ED5CAA">
        <w:rPr>
          <w:rFonts w:ascii="Courier New" w:eastAsia="Times New Roman" w:hAnsi="Courier New" w:cs="Courier New"/>
          <w:sz w:val="20"/>
          <w:lang/>
        </w:rPr>
        <w:t>OTHERS</w:t>
      </w:r>
      <w:r w:rsidRPr="00ED5CAA">
        <w:rPr>
          <w:rFonts w:ascii="Times New Roman" w:eastAsia="Times New Roman" w:hAnsi="Times New Roman" w:cs="Times New Roman"/>
          <w:sz w:val="24"/>
          <w:szCs w:val="24"/>
          <w:lang/>
        </w:rPr>
        <w:t xml:space="preserve"> handler catches all exceptions that the block does not name specifically.</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SET SERVEROUTPUT 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DECLARE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stock_price</w:t>
      </w:r>
      <w:proofErr w:type="spellEnd"/>
      <w:proofErr w:type="gramEnd"/>
      <w:r w:rsidRPr="00ED5CAA">
        <w:rPr>
          <w:rFonts w:ascii="Courier New" w:eastAsia="Times New Roman" w:hAnsi="Courier New" w:cs="Courier New"/>
          <w:sz w:val="20"/>
          <w:szCs w:val="20"/>
          <w:lang/>
        </w:rPr>
        <w:t xml:space="preserve"> NUMBER := 9.73;</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net_earnings</w:t>
      </w:r>
      <w:proofErr w:type="spellEnd"/>
      <w:proofErr w:type="gramEnd"/>
      <w:r w:rsidRPr="00ED5CAA">
        <w:rPr>
          <w:rFonts w:ascii="Courier New" w:eastAsia="Times New Roman" w:hAnsi="Courier New" w:cs="Courier New"/>
          <w:sz w:val="20"/>
          <w:szCs w:val="20"/>
          <w:lang/>
        </w:rPr>
        <w:t xml:space="preserve"> NUMBER := 0;</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pe_ratio</w:t>
      </w:r>
      <w:proofErr w:type="spellEnd"/>
      <w:proofErr w:type="gramEnd"/>
      <w:r w:rsidRPr="00ED5CAA">
        <w:rPr>
          <w:rFonts w:ascii="Courier New" w:eastAsia="Times New Roman" w:hAnsi="Courier New" w:cs="Courier New"/>
          <w:sz w:val="20"/>
          <w:szCs w:val="20"/>
          <w:lang/>
        </w:rPr>
        <w:t xml:space="preserve"> NUMBER;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lastRenderedPageBreak/>
        <w:t>-- Calculation might cause division-by-zero error.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pe_</w:t>
      </w:r>
      <w:proofErr w:type="gramStart"/>
      <w:r w:rsidRPr="00ED5CAA">
        <w:rPr>
          <w:rFonts w:ascii="Courier New" w:eastAsia="Times New Roman" w:hAnsi="Courier New" w:cs="Courier New"/>
          <w:sz w:val="20"/>
          <w:szCs w:val="20"/>
          <w:lang/>
        </w:rPr>
        <w:t>ratio</w:t>
      </w:r>
      <w:proofErr w:type="spellEnd"/>
      <w:r w:rsidRPr="00ED5CAA">
        <w:rPr>
          <w:rFonts w:ascii="Courier New" w:eastAsia="Times New Roman" w:hAnsi="Courier New" w:cs="Courier New"/>
          <w:sz w:val="20"/>
          <w:szCs w:val="20"/>
          <w:lang/>
        </w:rPr>
        <w:t xml:space="preserve"> :</w:t>
      </w:r>
      <w:proofErr w:type="gramEnd"/>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stock_price</w:t>
      </w:r>
      <w:proofErr w:type="spellEnd"/>
      <w:r w:rsidRPr="00ED5CAA">
        <w:rPr>
          <w:rFonts w:ascii="Courier New" w:eastAsia="Times New Roman" w:hAnsi="Courier New" w:cs="Courier New"/>
          <w:sz w:val="20"/>
          <w:szCs w:val="20"/>
          <w:lang/>
        </w:rPr>
        <w:t xml:space="preserve"> / </w:t>
      </w:r>
      <w:proofErr w:type="spellStart"/>
      <w:r w:rsidRPr="00ED5CAA">
        <w:rPr>
          <w:rFonts w:ascii="Courier New" w:eastAsia="Times New Roman" w:hAnsi="Courier New" w:cs="Courier New"/>
          <w:sz w:val="20"/>
          <w:szCs w:val="20"/>
          <w:lang/>
        </w:rPr>
        <w:t>net_earnings</w:t>
      </w:r>
      <w:proofErr w:type="spellEnd"/>
      <w:r w:rsidRPr="00ED5CAA">
        <w:rPr>
          <w:rFonts w:ascii="Courier New" w:eastAsia="Times New Roman" w:hAnsi="Courier New" w:cs="Courier New"/>
          <w:sz w:val="20"/>
          <w:szCs w:val="20"/>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dbms_output.put_</w:t>
      </w:r>
      <w:proofErr w:type="gramStart"/>
      <w:r w:rsidRPr="00ED5CAA">
        <w:rPr>
          <w:rFonts w:ascii="Courier New" w:eastAsia="Times New Roman" w:hAnsi="Courier New" w:cs="Courier New"/>
          <w:sz w:val="20"/>
          <w:szCs w:val="20"/>
          <w:lang/>
        </w:rPr>
        <w:t>line</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 xml:space="preserve">'Price/earnings ratio = ' || </w:t>
      </w:r>
      <w:proofErr w:type="spellStart"/>
      <w:r w:rsidRPr="00ED5CAA">
        <w:rPr>
          <w:rFonts w:ascii="Courier New" w:eastAsia="Times New Roman" w:hAnsi="Courier New" w:cs="Courier New"/>
          <w:sz w:val="20"/>
          <w:szCs w:val="20"/>
          <w:lang/>
        </w:rPr>
        <w:t>pe_ratio</w:t>
      </w:r>
      <w:proofErr w:type="spellEnd"/>
      <w:r w:rsidRPr="00ED5CAA">
        <w:rPr>
          <w:rFonts w:ascii="Courier New" w:eastAsia="Times New Roman" w:hAnsi="Courier New" w:cs="Courier New"/>
          <w:sz w:val="20"/>
          <w:szCs w:val="20"/>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ED5CAA">
        <w:rPr>
          <w:rFonts w:ascii="Courier New" w:eastAsia="Times New Roman" w:hAnsi="Courier New" w:cs="Courier New"/>
          <w:sz w:val="20"/>
          <w:szCs w:val="20"/>
          <w:lang/>
        </w:rPr>
        <w:t>EXCEPTION  --</w:t>
      </w:r>
      <w:proofErr w:type="gramEnd"/>
      <w:r w:rsidRPr="00ED5CAA">
        <w:rPr>
          <w:rFonts w:ascii="Courier New" w:eastAsia="Times New Roman" w:hAnsi="Courier New" w:cs="Courier New"/>
          <w:sz w:val="20"/>
          <w:szCs w:val="20"/>
          <w:lang/>
        </w:rPr>
        <w:t xml:space="preserve"> exception handlers 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Only one of the WHEN blocks is executed.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ZERO_DIVIDE </w:t>
      </w:r>
      <w:proofErr w:type="gramStart"/>
      <w:r w:rsidRPr="00ED5CAA">
        <w:rPr>
          <w:rFonts w:ascii="Courier New" w:eastAsia="Times New Roman" w:hAnsi="Courier New" w:cs="Courier New"/>
          <w:sz w:val="20"/>
          <w:szCs w:val="20"/>
          <w:lang/>
        </w:rPr>
        <w:t>THEN  --</w:t>
      </w:r>
      <w:proofErr w:type="gramEnd"/>
      <w:r w:rsidRPr="00ED5CAA">
        <w:rPr>
          <w:rFonts w:ascii="Courier New" w:eastAsia="Times New Roman" w:hAnsi="Courier New" w:cs="Courier New"/>
          <w:sz w:val="20"/>
          <w:szCs w:val="20"/>
          <w:lang/>
        </w:rPr>
        <w:t xml:space="preserve"> handles 'division by zero' error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dbms_output.put_</w:t>
      </w:r>
      <w:proofErr w:type="gramStart"/>
      <w:r w:rsidRPr="00ED5CAA">
        <w:rPr>
          <w:rFonts w:ascii="Courier New" w:eastAsia="Times New Roman" w:hAnsi="Courier New" w:cs="Courier New"/>
          <w:sz w:val="20"/>
          <w:szCs w:val="20"/>
          <w:lang/>
        </w:rPr>
        <w:t>line</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'Company must have had zero earnings.');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pe_</w:t>
      </w:r>
      <w:proofErr w:type="gramStart"/>
      <w:r w:rsidRPr="00ED5CAA">
        <w:rPr>
          <w:rFonts w:ascii="Courier New" w:eastAsia="Times New Roman" w:hAnsi="Courier New" w:cs="Courier New"/>
          <w:sz w:val="20"/>
          <w:szCs w:val="20"/>
          <w:lang/>
        </w:rPr>
        <w:t>ratio</w:t>
      </w:r>
      <w:proofErr w:type="spellEnd"/>
      <w:r w:rsidRPr="00ED5CAA">
        <w:rPr>
          <w:rFonts w:ascii="Courier New" w:eastAsia="Times New Roman" w:hAnsi="Courier New" w:cs="Courier New"/>
          <w:sz w:val="20"/>
          <w:szCs w:val="20"/>
          <w:lang/>
        </w:rPr>
        <w:t xml:space="preserve"> :</w:t>
      </w:r>
      <w:proofErr w:type="gramEnd"/>
      <w:r w:rsidRPr="00ED5CAA">
        <w:rPr>
          <w:rFonts w:ascii="Courier New" w:eastAsia="Times New Roman" w:hAnsi="Courier New" w:cs="Courier New"/>
          <w:sz w:val="20"/>
          <w:szCs w:val="20"/>
          <w:lang/>
        </w:rPr>
        <w:t>= null;</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OTHERS </w:t>
      </w:r>
      <w:proofErr w:type="gramStart"/>
      <w:r w:rsidRPr="00ED5CAA">
        <w:rPr>
          <w:rFonts w:ascii="Courier New" w:eastAsia="Times New Roman" w:hAnsi="Courier New" w:cs="Courier New"/>
          <w:sz w:val="20"/>
          <w:szCs w:val="20"/>
          <w:lang/>
        </w:rPr>
        <w:t>THEN  --</w:t>
      </w:r>
      <w:proofErr w:type="gramEnd"/>
      <w:r w:rsidRPr="00ED5CAA">
        <w:rPr>
          <w:rFonts w:ascii="Courier New" w:eastAsia="Times New Roman" w:hAnsi="Courier New" w:cs="Courier New"/>
          <w:sz w:val="20"/>
          <w:szCs w:val="20"/>
          <w:lang/>
        </w:rPr>
        <w:t xml:space="preserve"> handles all other errors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dbms_output.put_</w:t>
      </w:r>
      <w:proofErr w:type="gramStart"/>
      <w:r w:rsidRPr="00ED5CAA">
        <w:rPr>
          <w:rFonts w:ascii="Courier New" w:eastAsia="Times New Roman" w:hAnsi="Courier New" w:cs="Courier New"/>
          <w:sz w:val="20"/>
          <w:szCs w:val="20"/>
          <w:lang/>
        </w:rPr>
        <w:t>line</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'Some other kind of error occurred.');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pe_</w:t>
      </w:r>
      <w:proofErr w:type="gramStart"/>
      <w:r w:rsidRPr="00ED5CAA">
        <w:rPr>
          <w:rFonts w:ascii="Courier New" w:eastAsia="Times New Roman" w:hAnsi="Courier New" w:cs="Courier New"/>
          <w:sz w:val="20"/>
          <w:szCs w:val="20"/>
          <w:lang/>
        </w:rPr>
        <w:t>ratio</w:t>
      </w:r>
      <w:proofErr w:type="spellEnd"/>
      <w:r w:rsidRPr="00ED5CAA">
        <w:rPr>
          <w:rFonts w:ascii="Courier New" w:eastAsia="Times New Roman" w:hAnsi="Courier New" w:cs="Courier New"/>
          <w:sz w:val="20"/>
          <w:szCs w:val="20"/>
          <w:lang/>
        </w:rPr>
        <w:t xml:space="preserve"> :</w:t>
      </w:r>
      <w:proofErr w:type="gramEnd"/>
      <w:r w:rsidRPr="00ED5CAA">
        <w:rPr>
          <w:rFonts w:ascii="Courier New" w:eastAsia="Times New Roman" w:hAnsi="Courier New" w:cs="Courier New"/>
          <w:sz w:val="20"/>
          <w:szCs w:val="20"/>
          <w:lang/>
        </w:rPr>
        <w:t>= null;</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roofErr w:type="gramStart"/>
      <w:r w:rsidRPr="00ED5CAA">
        <w:rPr>
          <w:rFonts w:ascii="Courier New" w:eastAsia="Times New Roman" w:hAnsi="Courier New" w:cs="Courier New"/>
          <w:sz w:val="20"/>
          <w:szCs w:val="20"/>
          <w:lang/>
        </w:rPr>
        <w:t>;  --</w:t>
      </w:r>
      <w:proofErr w:type="gramEnd"/>
      <w:r w:rsidRPr="00ED5CAA">
        <w:rPr>
          <w:rFonts w:ascii="Courier New" w:eastAsia="Times New Roman" w:hAnsi="Courier New" w:cs="Courier New"/>
          <w:sz w:val="20"/>
          <w:szCs w:val="20"/>
          <w:lang/>
        </w:rPr>
        <w:t xml:space="preserve"> exception handlers and block end here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The last example illustrates exception handling. With some better error checking, we could have avoided the exception entirely, by substituting a null for the answer if the denominator was zero:</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DECLARE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stock_price</w:t>
      </w:r>
      <w:proofErr w:type="spellEnd"/>
      <w:proofErr w:type="gramEnd"/>
      <w:r w:rsidRPr="00ED5CAA">
        <w:rPr>
          <w:rFonts w:ascii="Courier New" w:eastAsia="Times New Roman" w:hAnsi="Courier New" w:cs="Courier New"/>
          <w:sz w:val="20"/>
          <w:szCs w:val="20"/>
          <w:lang/>
        </w:rPr>
        <w:t xml:space="preserve"> NUMBER := 9.73;</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net_earnings</w:t>
      </w:r>
      <w:proofErr w:type="spellEnd"/>
      <w:proofErr w:type="gramEnd"/>
      <w:r w:rsidRPr="00ED5CAA">
        <w:rPr>
          <w:rFonts w:ascii="Courier New" w:eastAsia="Times New Roman" w:hAnsi="Courier New" w:cs="Courier New"/>
          <w:sz w:val="20"/>
          <w:szCs w:val="20"/>
          <w:lang/>
        </w:rPr>
        <w:t xml:space="preserve"> NUMBER := 0;</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pe_ratio</w:t>
      </w:r>
      <w:proofErr w:type="spellEnd"/>
      <w:proofErr w:type="gramEnd"/>
      <w:r w:rsidRPr="00ED5CAA">
        <w:rPr>
          <w:rFonts w:ascii="Courier New" w:eastAsia="Times New Roman" w:hAnsi="Courier New" w:cs="Courier New"/>
          <w:sz w:val="20"/>
          <w:szCs w:val="20"/>
          <w:lang/>
        </w:rPr>
        <w:t xml:space="preserve"> NUMBER;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pe_</w:t>
      </w:r>
      <w:proofErr w:type="gramStart"/>
      <w:r w:rsidRPr="00ED5CAA">
        <w:rPr>
          <w:rFonts w:ascii="Courier New" w:eastAsia="Times New Roman" w:hAnsi="Courier New" w:cs="Courier New"/>
          <w:sz w:val="20"/>
          <w:szCs w:val="20"/>
          <w:lang/>
        </w:rPr>
        <w:t>ratio</w:t>
      </w:r>
      <w:proofErr w:type="spellEnd"/>
      <w:r w:rsidRPr="00ED5CAA">
        <w:rPr>
          <w:rFonts w:ascii="Courier New" w:eastAsia="Times New Roman" w:hAnsi="Courier New" w:cs="Courier New"/>
          <w:sz w:val="20"/>
          <w:szCs w:val="20"/>
          <w:lang/>
        </w:rPr>
        <w:t xml:space="preserve"> :</w:t>
      </w:r>
      <w:proofErr w:type="gramEnd"/>
      <w:r w:rsidRPr="00ED5CAA">
        <w:rPr>
          <w:rFonts w:ascii="Courier New" w:eastAsia="Times New Roman" w:hAnsi="Courier New" w:cs="Courier New"/>
          <w:sz w:val="20"/>
          <w:szCs w:val="20"/>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case</w:t>
      </w:r>
      <w:proofErr w:type="gramEnd"/>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net_earnings</w:t>
      </w:r>
      <w:proofErr w:type="spellEnd"/>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when</w:t>
      </w:r>
      <w:proofErr w:type="gramEnd"/>
      <w:r w:rsidRPr="00ED5CAA">
        <w:rPr>
          <w:rFonts w:ascii="Courier New" w:eastAsia="Times New Roman" w:hAnsi="Courier New" w:cs="Courier New"/>
          <w:sz w:val="20"/>
          <w:szCs w:val="20"/>
          <w:lang/>
        </w:rPr>
        <w:t xml:space="preserve"> 0 then null</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else</w:t>
      </w:r>
      <w:proofErr w:type="gramEnd"/>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stock_price</w:t>
      </w:r>
      <w:proofErr w:type="spellEnd"/>
      <w:r w:rsidRPr="00ED5CAA">
        <w:rPr>
          <w:rFonts w:ascii="Courier New" w:eastAsia="Times New Roman" w:hAnsi="Courier New" w:cs="Courier New"/>
          <w:sz w:val="20"/>
          <w:szCs w:val="20"/>
          <w:lang/>
        </w:rPr>
        <w:t xml:space="preserve"> / </w:t>
      </w:r>
      <w:proofErr w:type="spellStart"/>
      <w:r w:rsidRPr="00ED5CAA">
        <w:rPr>
          <w:rFonts w:ascii="Courier New" w:eastAsia="Times New Roman" w:hAnsi="Courier New" w:cs="Courier New"/>
          <w:sz w:val="20"/>
          <w:szCs w:val="20"/>
          <w:lang/>
        </w:rPr>
        <w:t>net_earnings</w:t>
      </w:r>
      <w:proofErr w:type="spellEnd"/>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end</w:t>
      </w:r>
      <w:proofErr w:type="gramEnd"/>
      <w:r w:rsidRPr="00ED5CAA">
        <w:rPr>
          <w:rFonts w:ascii="Courier New" w:eastAsia="Times New Roman" w:hAnsi="Courier New" w:cs="Courier New"/>
          <w:sz w:val="20"/>
          <w:szCs w:val="20"/>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12" w:name="sthref1179"/>
      <w:bookmarkEnd w:id="12"/>
      <w:r w:rsidRPr="00ED5CAA">
        <w:rPr>
          <w:rFonts w:ascii="Arial" w:eastAsia="Times New Roman" w:hAnsi="Arial" w:cs="Arial"/>
          <w:b/>
          <w:bCs/>
          <w:color w:val="330099"/>
          <w:sz w:val="27"/>
          <w:szCs w:val="27"/>
          <w:lang/>
        </w:rPr>
        <w:t>Guidelines for Avoiding and Handling PL/SQL Errors and Exceptions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Because reliability is crucial for database programs, use both error checking and exception handling to ensure your program can handle all possibilities:</w:t>
      </w:r>
    </w:p>
    <w:p w:rsidR="00ED5CAA" w:rsidRPr="00ED5CAA" w:rsidRDefault="00ED5CAA" w:rsidP="00ED5CAA">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Add exception handlers whenever there is any possibility of an error occurring. Errors are especially likely during arithmetic calculations, string manipulation, and database operations. Errors could also occur at other times, for example if a hardware failure with disk storage or memory causes a problem that has nothing to do with your code; but your code still needs to take corrective action.</w:t>
      </w:r>
    </w:p>
    <w:p w:rsidR="00ED5CAA" w:rsidRPr="00ED5CAA" w:rsidRDefault="00ED5CAA" w:rsidP="00ED5CAA">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Add error-checking code whenever you can predict that an error might occur if your code gets bad input data. Expect that at some time, your code will be passed incorrect or null parameters, that your queries will return no rows or more rows than you expect.</w:t>
      </w:r>
    </w:p>
    <w:p w:rsidR="00ED5CAA" w:rsidRPr="00ED5CAA" w:rsidRDefault="00ED5CAA" w:rsidP="00ED5CAA">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Make your programs robust enough to work even if the database is not in the state you expect. For example, perhaps a table you query will have columns added or deleted, or their types changed. You can avoid such problems by declaring individual variables with </w:t>
      </w:r>
      <w:r w:rsidRPr="00ED5CAA">
        <w:rPr>
          <w:rFonts w:ascii="Courier New" w:eastAsia="Times New Roman" w:hAnsi="Courier New" w:cs="Courier New"/>
          <w:sz w:val="20"/>
          <w:lang/>
        </w:rPr>
        <w:t>%TYPE</w:t>
      </w:r>
      <w:r w:rsidRPr="00ED5CAA">
        <w:rPr>
          <w:rFonts w:ascii="Times New Roman" w:eastAsia="Times New Roman" w:hAnsi="Times New Roman" w:cs="Times New Roman"/>
          <w:sz w:val="24"/>
          <w:szCs w:val="24"/>
          <w:lang/>
        </w:rPr>
        <w:t xml:space="preserve"> qualifiers, and declaring records to hold query results with </w:t>
      </w:r>
      <w:r w:rsidRPr="00ED5CAA">
        <w:rPr>
          <w:rFonts w:ascii="Courier New" w:eastAsia="Times New Roman" w:hAnsi="Courier New" w:cs="Courier New"/>
          <w:sz w:val="20"/>
          <w:lang/>
        </w:rPr>
        <w:t>%ROWTYPE</w:t>
      </w:r>
      <w:r w:rsidRPr="00ED5CAA">
        <w:rPr>
          <w:rFonts w:ascii="Times New Roman" w:eastAsia="Times New Roman" w:hAnsi="Times New Roman" w:cs="Times New Roman"/>
          <w:sz w:val="24"/>
          <w:szCs w:val="24"/>
          <w:lang/>
        </w:rPr>
        <w:t xml:space="preserve"> qualifiers.</w:t>
      </w:r>
    </w:p>
    <w:p w:rsidR="00ED5CAA" w:rsidRPr="00ED5CAA" w:rsidRDefault="00ED5CAA" w:rsidP="00ED5CAA">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lastRenderedPageBreak/>
        <w:t>Handle named exceptions whenever possible, instead of using WHEN OTHERS in exception handlers. Learn the names and causes of the predefined exceptions. If your database operations might cause particular ORA- errors, associate names with these errors so you can write handlers for them. (You will learn how to do that later in this chapter.)</w:t>
      </w:r>
    </w:p>
    <w:p w:rsidR="00ED5CAA" w:rsidRPr="00ED5CAA" w:rsidRDefault="00ED5CAA" w:rsidP="00ED5CAA">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Test your code with different combinations of bad data to see what potential errors arise.</w:t>
      </w:r>
    </w:p>
    <w:p w:rsidR="00ED5CAA" w:rsidRPr="00ED5CAA" w:rsidRDefault="00ED5CAA" w:rsidP="00ED5CAA">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Write out debugging information in your exception handlers. You might store such information in a separate table. If so, do it by making a call to a procedure declared with the </w:t>
      </w:r>
      <w:r w:rsidRPr="00ED5CAA">
        <w:rPr>
          <w:rFonts w:ascii="Courier New" w:eastAsia="Times New Roman" w:hAnsi="Courier New" w:cs="Courier New"/>
          <w:sz w:val="20"/>
          <w:lang/>
        </w:rPr>
        <w:t>PRAGMA AUTONOMOUS_TRANSACTION</w:t>
      </w:r>
      <w:r w:rsidRPr="00ED5CAA">
        <w:rPr>
          <w:rFonts w:ascii="Times New Roman" w:eastAsia="Times New Roman" w:hAnsi="Times New Roman" w:cs="Times New Roman"/>
          <w:sz w:val="24"/>
          <w:szCs w:val="24"/>
          <w:lang/>
        </w:rPr>
        <w:t>, so that you can commit your debugging information, even if you roll back the work that the main procedure was doing.</w:t>
      </w:r>
    </w:p>
    <w:p w:rsidR="00ED5CAA" w:rsidRPr="00ED5CAA" w:rsidRDefault="00ED5CAA" w:rsidP="00ED5CAA">
      <w:pPr>
        <w:numPr>
          <w:ilvl w:val="0"/>
          <w:numId w:val="2"/>
        </w:num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Carefully consider whether each exception handler should commit the transaction, roll it back, or let it continue. Remember, no matter how severe the error is</w:t>
      </w:r>
      <w:proofErr w:type="gramStart"/>
      <w:r w:rsidRPr="00ED5CAA">
        <w:rPr>
          <w:rFonts w:ascii="Times New Roman" w:eastAsia="Times New Roman" w:hAnsi="Times New Roman" w:cs="Times New Roman"/>
          <w:sz w:val="24"/>
          <w:szCs w:val="24"/>
          <w:lang/>
        </w:rPr>
        <w:t>,</w:t>
      </w:r>
      <w:proofErr w:type="gramEnd"/>
      <w:r w:rsidRPr="00ED5CAA">
        <w:rPr>
          <w:rFonts w:ascii="Times New Roman" w:eastAsia="Times New Roman" w:hAnsi="Times New Roman" w:cs="Times New Roman"/>
          <w:sz w:val="24"/>
          <w:szCs w:val="24"/>
          <w:lang/>
        </w:rPr>
        <w:t xml:space="preserve"> you want to leave the database in a consistent state and avoid storing any bad data.</w:t>
      </w:r>
    </w:p>
    <w:p w:rsidR="00ED5CAA" w:rsidRPr="00ED5CAA" w:rsidRDefault="00ED5CAA" w:rsidP="00ED5CAA">
      <w:pPr>
        <w:shd w:val="clear" w:color="auto" w:fill="FFFFFF"/>
        <w:spacing w:before="100" w:beforeAutospacing="1" w:after="100" w:afterAutospacing="1" w:line="240" w:lineRule="auto"/>
        <w:outlineLvl w:val="1"/>
        <w:rPr>
          <w:rFonts w:ascii="Arial" w:eastAsia="Times New Roman" w:hAnsi="Arial" w:cs="Arial"/>
          <w:b/>
          <w:bCs/>
          <w:color w:val="330099"/>
          <w:sz w:val="36"/>
          <w:szCs w:val="36"/>
          <w:lang/>
        </w:rPr>
      </w:pPr>
      <w:bookmarkStart w:id="13" w:name="i3880"/>
      <w:bookmarkStart w:id="14" w:name="sthref1180"/>
      <w:bookmarkEnd w:id="13"/>
      <w:bookmarkEnd w:id="14"/>
      <w:r w:rsidRPr="00ED5CAA">
        <w:rPr>
          <w:rFonts w:ascii="Arial" w:eastAsia="Times New Roman" w:hAnsi="Arial" w:cs="Arial"/>
          <w:b/>
          <w:bCs/>
          <w:color w:val="330099"/>
          <w:sz w:val="36"/>
          <w:szCs w:val="36"/>
          <w:lang/>
        </w:rPr>
        <w:t>Advantages of PL/SQL Exceptions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Using exceptions for error handling has several advantages.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With exceptions, you can reliably handle potential errors from many statements with a single exception handler: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SELECT ...</w:t>
      </w:r>
      <w:proofErr w:type="gramEnd"/>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SELECT ...</w:t>
      </w:r>
      <w:proofErr w:type="gramEnd"/>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procedure_that_performs_</w:t>
      </w:r>
      <w:proofErr w:type="gramStart"/>
      <w:r w:rsidRPr="00ED5CAA">
        <w:rPr>
          <w:rFonts w:ascii="Courier New" w:eastAsia="Times New Roman" w:hAnsi="Courier New" w:cs="Courier New"/>
          <w:sz w:val="20"/>
          <w:szCs w:val="20"/>
          <w:lang/>
        </w:rPr>
        <w:t>select</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NO_DATA_FOUND </w:t>
      </w:r>
      <w:proofErr w:type="gramStart"/>
      <w:r w:rsidRPr="00ED5CAA">
        <w:rPr>
          <w:rFonts w:ascii="Courier New" w:eastAsia="Times New Roman" w:hAnsi="Courier New" w:cs="Courier New"/>
          <w:sz w:val="20"/>
          <w:szCs w:val="20"/>
          <w:lang/>
        </w:rPr>
        <w:t>THEN  --</w:t>
      </w:r>
      <w:proofErr w:type="gramEnd"/>
      <w:r w:rsidRPr="00ED5CAA">
        <w:rPr>
          <w:rFonts w:ascii="Courier New" w:eastAsia="Times New Roman" w:hAnsi="Courier New" w:cs="Courier New"/>
          <w:sz w:val="20"/>
          <w:szCs w:val="20"/>
          <w:lang/>
        </w:rPr>
        <w:t xml:space="preserve"> catches all 'no data found' errors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Instead of checking for an error at every point it might occur, just add an exception handler to your PL/SQL block. If the exception is ever raised in that block (or any sub-block), you can be sure it will be handled.</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Sometimes the error is not immediately obvious, and could not be detected until later when you perform calculations using bad data. Again, a single exception handler can trap all division-by-zero errors, bad array subscripts, and so on.</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If you need to check for errors at a specific spot, you can enclose a single statement or a group of statements inside its own BEGIN-END block with its own exception handler. You can make the checking as general or as precise as you like.</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Isolating error-handling routines makes the rest of the program easier to read and understand.</w:t>
      </w:r>
    </w:p>
    <w:p w:rsidR="00ED5CAA" w:rsidRPr="00ED5CAA" w:rsidRDefault="00ED5CAA" w:rsidP="00ED5CAA">
      <w:pPr>
        <w:shd w:val="clear" w:color="auto" w:fill="FFFFFF"/>
        <w:spacing w:before="100" w:beforeAutospacing="1" w:after="100" w:afterAutospacing="1" w:line="240" w:lineRule="auto"/>
        <w:outlineLvl w:val="1"/>
        <w:rPr>
          <w:rFonts w:ascii="Arial" w:eastAsia="Times New Roman" w:hAnsi="Arial" w:cs="Arial"/>
          <w:b/>
          <w:bCs/>
          <w:color w:val="330099"/>
          <w:sz w:val="36"/>
          <w:szCs w:val="36"/>
          <w:lang/>
        </w:rPr>
      </w:pPr>
      <w:bookmarkStart w:id="15" w:name="i9355"/>
      <w:bookmarkStart w:id="16" w:name="sthref1181"/>
      <w:bookmarkEnd w:id="15"/>
      <w:bookmarkEnd w:id="16"/>
      <w:r w:rsidRPr="00ED5CAA">
        <w:rPr>
          <w:rFonts w:ascii="Arial" w:eastAsia="Times New Roman" w:hAnsi="Arial" w:cs="Arial"/>
          <w:b/>
          <w:bCs/>
          <w:color w:val="330099"/>
          <w:sz w:val="36"/>
          <w:szCs w:val="36"/>
          <w:lang/>
        </w:rPr>
        <w:t>Summary of Predefined PL/SQL Exceptions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17" w:name="sthref1182"/>
      <w:bookmarkEnd w:id="17"/>
      <w:r w:rsidRPr="00ED5CAA">
        <w:rPr>
          <w:rFonts w:ascii="Times New Roman" w:eastAsia="Times New Roman" w:hAnsi="Times New Roman" w:cs="Times New Roman"/>
          <w:sz w:val="24"/>
          <w:szCs w:val="24"/>
          <w:lang/>
        </w:rPr>
        <w:lastRenderedPageBreak/>
        <w:t xml:space="preserve">An internal exception is raised automatically if your PL/SQL program violates an Oracle rule or exceeds a system-dependent limit. PL/SQL predefines some common Oracle errors as exceptions. For example, PL/SQL raises the predefined exception </w:t>
      </w:r>
      <w:r w:rsidRPr="00ED5CAA">
        <w:rPr>
          <w:rFonts w:ascii="Courier New" w:eastAsia="Times New Roman" w:hAnsi="Courier New" w:cs="Courier New"/>
          <w:sz w:val="20"/>
          <w:lang/>
        </w:rPr>
        <w:t>NO_DATA_FOUND</w:t>
      </w:r>
      <w:r w:rsidRPr="00ED5CAA">
        <w:rPr>
          <w:rFonts w:ascii="Times New Roman" w:eastAsia="Times New Roman" w:hAnsi="Times New Roman" w:cs="Times New Roman"/>
          <w:sz w:val="24"/>
          <w:szCs w:val="24"/>
          <w:lang/>
        </w:rPr>
        <w:t xml:space="preserve"> if a </w:t>
      </w:r>
      <w:r w:rsidRPr="00ED5CAA">
        <w:rPr>
          <w:rFonts w:ascii="Courier New" w:eastAsia="Times New Roman" w:hAnsi="Courier New" w:cs="Courier New"/>
          <w:sz w:val="20"/>
          <w:lang/>
        </w:rPr>
        <w:t>SELECT</w:t>
      </w:r>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INTO</w:t>
      </w:r>
      <w:r w:rsidRPr="00ED5CAA">
        <w:rPr>
          <w:rFonts w:ascii="Times New Roman" w:eastAsia="Times New Roman" w:hAnsi="Times New Roman" w:cs="Times New Roman"/>
          <w:sz w:val="24"/>
          <w:szCs w:val="24"/>
          <w:lang/>
        </w:rPr>
        <w:t xml:space="preserve"> statement returns no rows.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You can use the </w:t>
      </w:r>
      <w:proofErr w:type="spellStart"/>
      <w:r w:rsidRPr="00ED5CAA">
        <w:rPr>
          <w:rFonts w:ascii="Times New Roman" w:eastAsia="Times New Roman" w:hAnsi="Times New Roman" w:cs="Times New Roman"/>
          <w:sz w:val="24"/>
          <w:szCs w:val="24"/>
          <w:lang/>
        </w:rPr>
        <w:t>pragma</w:t>
      </w:r>
      <w:proofErr w:type="spellEnd"/>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EXCEPTION_INIT</w:t>
      </w:r>
      <w:r w:rsidRPr="00ED5CAA">
        <w:rPr>
          <w:rFonts w:ascii="Times New Roman" w:eastAsia="Times New Roman" w:hAnsi="Times New Roman" w:cs="Times New Roman"/>
          <w:sz w:val="24"/>
          <w:szCs w:val="24"/>
          <w:lang/>
        </w:rPr>
        <w:t xml:space="preserve"> to associate exception names with other Oracle error codes that you can anticipate. To handle unexpected Oracle errors, you can use the </w:t>
      </w:r>
      <w:r w:rsidRPr="00ED5CAA">
        <w:rPr>
          <w:rFonts w:ascii="Courier New" w:eastAsia="Times New Roman" w:hAnsi="Courier New" w:cs="Courier New"/>
          <w:sz w:val="20"/>
          <w:lang/>
        </w:rPr>
        <w:t>OTHERS</w:t>
      </w:r>
      <w:r w:rsidRPr="00ED5CAA">
        <w:rPr>
          <w:rFonts w:ascii="Times New Roman" w:eastAsia="Times New Roman" w:hAnsi="Times New Roman" w:cs="Times New Roman"/>
          <w:sz w:val="24"/>
          <w:szCs w:val="24"/>
          <w:lang/>
        </w:rPr>
        <w:t xml:space="preserve"> handler. Within this handler, you can call the functions </w:t>
      </w:r>
      <w:r w:rsidRPr="00ED5CAA">
        <w:rPr>
          <w:rFonts w:ascii="Courier New" w:eastAsia="Times New Roman" w:hAnsi="Courier New" w:cs="Courier New"/>
          <w:sz w:val="20"/>
          <w:lang/>
        </w:rPr>
        <w:t>SQLCODE</w:t>
      </w:r>
      <w:r w:rsidRPr="00ED5CAA">
        <w:rPr>
          <w:rFonts w:ascii="Times New Roman" w:eastAsia="Times New Roman" w:hAnsi="Times New Roman" w:cs="Times New Roman"/>
          <w:sz w:val="24"/>
          <w:szCs w:val="24"/>
          <w:lang/>
        </w:rPr>
        <w:t xml:space="preserve"> and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 xml:space="preserve"> to return the Oracle error code and message text. Once you know the error code, you can use it with </w:t>
      </w:r>
      <w:proofErr w:type="spellStart"/>
      <w:r w:rsidRPr="00ED5CAA">
        <w:rPr>
          <w:rFonts w:ascii="Times New Roman" w:eastAsia="Times New Roman" w:hAnsi="Times New Roman" w:cs="Times New Roman"/>
          <w:sz w:val="24"/>
          <w:szCs w:val="24"/>
          <w:lang/>
        </w:rPr>
        <w:t>pragma</w:t>
      </w:r>
      <w:proofErr w:type="spellEnd"/>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EXCEPTION_INIT</w:t>
      </w:r>
      <w:r w:rsidRPr="00ED5CAA">
        <w:rPr>
          <w:rFonts w:ascii="Times New Roman" w:eastAsia="Times New Roman" w:hAnsi="Times New Roman" w:cs="Times New Roman"/>
          <w:sz w:val="24"/>
          <w:szCs w:val="24"/>
          <w:lang/>
        </w:rPr>
        <w:t xml:space="preserve"> and write a handler specifically for that error.</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18" w:name="sthref1183"/>
      <w:bookmarkEnd w:id="18"/>
      <w:r w:rsidRPr="00ED5CAA">
        <w:rPr>
          <w:rFonts w:ascii="Times New Roman" w:eastAsia="Times New Roman" w:hAnsi="Times New Roman" w:cs="Times New Roman"/>
          <w:sz w:val="24"/>
          <w:szCs w:val="24"/>
          <w:lang/>
        </w:rPr>
        <w:t xml:space="preserve">PL/SQL declares predefined exceptions globally in package </w:t>
      </w:r>
      <w:r w:rsidRPr="00ED5CAA">
        <w:rPr>
          <w:rFonts w:ascii="Courier New" w:eastAsia="Times New Roman" w:hAnsi="Courier New" w:cs="Courier New"/>
          <w:sz w:val="20"/>
          <w:lang/>
        </w:rPr>
        <w:t>STANDARD</w:t>
      </w:r>
      <w:r w:rsidRPr="00ED5CAA">
        <w:rPr>
          <w:rFonts w:ascii="Times New Roman" w:eastAsia="Times New Roman" w:hAnsi="Times New Roman" w:cs="Times New Roman"/>
          <w:sz w:val="24"/>
          <w:szCs w:val="24"/>
          <w:lang/>
        </w:rPr>
        <w:t>. You need not declare them yourself. You can write handlers for predefined exceptions using the names in the following list:</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4257"/>
        <w:gridCol w:w="2247"/>
        <w:gridCol w:w="2976"/>
      </w:tblGrid>
      <w:tr w:rsidR="00ED5CAA" w:rsidRPr="00ED5CAA" w:rsidTr="00ED5CA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ED5CAA" w:rsidRPr="00ED5CAA" w:rsidRDefault="00ED5CAA" w:rsidP="00ED5CAA">
            <w:pPr>
              <w:spacing w:after="0" w:line="240" w:lineRule="auto"/>
              <w:rPr>
                <w:rFonts w:ascii="Arial" w:eastAsia="Times New Roman" w:hAnsi="Arial" w:cs="Arial"/>
                <w:b/>
                <w:bCs/>
                <w:sz w:val="24"/>
                <w:szCs w:val="24"/>
              </w:rPr>
            </w:pPr>
            <w:r w:rsidRPr="00ED5CAA">
              <w:rPr>
                <w:rFonts w:ascii="Arial" w:eastAsia="Times New Roman" w:hAnsi="Arial" w:cs="Arial"/>
                <w:b/>
                <w:bCs/>
                <w:sz w:val="24"/>
                <w:szCs w:val="24"/>
              </w:rPr>
              <w:t>Exception</w:t>
            </w:r>
          </w:p>
        </w:tc>
        <w:tc>
          <w:tcPr>
            <w:tcW w:w="0" w:type="auto"/>
            <w:tcBorders>
              <w:top w:val="outset" w:sz="6" w:space="0" w:color="auto"/>
              <w:left w:val="outset" w:sz="6" w:space="0" w:color="auto"/>
              <w:bottom w:val="outset" w:sz="6" w:space="0" w:color="auto"/>
              <w:right w:val="outset" w:sz="6" w:space="0" w:color="auto"/>
            </w:tcBorders>
            <w:vAlign w:val="bottom"/>
            <w:hideMark/>
          </w:tcPr>
          <w:p w:rsidR="00ED5CAA" w:rsidRPr="00ED5CAA" w:rsidRDefault="00ED5CAA" w:rsidP="00ED5CAA">
            <w:pPr>
              <w:spacing w:after="0" w:line="240" w:lineRule="auto"/>
              <w:rPr>
                <w:rFonts w:ascii="Arial" w:eastAsia="Times New Roman" w:hAnsi="Arial" w:cs="Arial"/>
                <w:b/>
                <w:bCs/>
                <w:sz w:val="24"/>
                <w:szCs w:val="24"/>
              </w:rPr>
            </w:pPr>
            <w:r w:rsidRPr="00ED5CAA">
              <w:rPr>
                <w:rFonts w:ascii="Arial" w:eastAsia="Times New Roman" w:hAnsi="Arial" w:cs="Arial"/>
                <w:b/>
                <w:bCs/>
                <w:sz w:val="24"/>
                <w:szCs w:val="24"/>
              </w:rPr>
              <w:t>Oracle Error</w:t>
            </w:r>
          </w:p>
        </w:tc>
        <w:tc>
          <w:tcPr>
            <w:tcW w:w="0" w:type="auto"/>
            <w:tcBorders>
              <w:top w:val="outset" w:sz="6" w:space="0" w:color="auto"/>
              <w:left w:val="outset" w:sz="6" w:space="0" w:color="auto"/>
              <w:bottom w:val="outset" w:sz="6" w:space="0" w:color="auto"/>
              <w:right w:val="outset" w:sz="6" w:space="0" w:color="auto"/>
            </w:tcBorders>
            <w:vAlign w:val="bottom"/>
            <w:hideMark/>
          </w:tcPr>
          <w:p w:rsidR="00ED5CAA" w:rsidRPr="00ED5CAA" w:rsidRDefault="00ED5CAA" w:rsidP="00ED5CAA">
            <w:pPr>
              <w:spacing w:after="0" w:line="240" w:lineRule="auto"/>
              <w:rPr>
                <w:rFonts w:ascii="Arial" w:eastAsia="Times New Roman" w:hAnsi="Arial" w:cs="Arial"/>
                <w:b/>
                <w:bCs/>
                <w:sz w:val="24"/>
                <w:szCs w:val="24"/>
              </w:rPr>
            </w:pPr>
            <w:r w:rsidRPr="00ED5CAA">
              <w:rPr>
                <w:rFonts w:ascii="Arial" w:eastAsia="Times New Roman" w:hAnsi="Arial" w:cs="Arial"/>
                <w:b/>
                <w:bCs/>
                <w:sz w:val="24"/>
                <w:szCs w:val="24"/>
              </w:rPr>
              <w:t>SQLCODE Value</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ACCESS_INTO_NULL</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ORA-06530</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-6530</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CASE_NOT_FOUND</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ORA-06592</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-6592</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COLLECTION_IS_NULL</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ORA-06531</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-6531</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CURSOR_ALREADY_OPEN</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ORA-06511</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-6511</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DUP_VAL_ON_INDEX</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ORA-00001</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-1</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INVALID_CURSOR</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ORA-01001</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-1001</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INVALID_NUMBER</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ORA-01722</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-1722</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LOGIN_DENIED</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ORA-01017</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-1017</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NO_DATA_FOUND</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ORA-01403</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+100</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NOT_LOGGED_ON</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ORA-01012</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-1012</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PROGRAM_ERROR</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ORA-06501</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-6501</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ROWTYPE_MISMATCH</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ORA-06504</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-6504</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SELF_IS_NULL</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ORA-30625</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-30625</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STORAGE_ERROR</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ORA-06500</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-6500</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SUBSCRIPT_BEYOND_COUNT</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ORA-06533</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-6533</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SUBSCRIPT_OUTSIDE_LIMIT</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ORA-06532</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-6532</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SYS_INVALID_ROWID</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ORA-01410</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-1410</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TIMEOUT_ON_RESOURCE</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ORA-00051</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-51</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TOO_MANY_ROWS</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ORA-01422</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-1422</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VALUE_ERROR</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ORA-06502</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-6502</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ZERO_DIVIDE</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ORA-01476</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-1476</w:t>
            </w:r>
          </w:p>
        </w:tc>
      </w:tr>
    </w:tbl>
    <w:p w:rsidR="00ED5CAA" w:rsidRPr="00ED5CAA" w:rsidRDefault="00ED5CAA" w:rsidP="00ED5CAA">
      <w:pPr>
        <w:spacing w:after="0" w:line="240" w:lineRule="auto"/>
        <w:rPr>
          <w:rFonts w:ascii="Times New Roman" w:eastAsia="Times New Roman" w:hAnsi="Times New Roman" w:cs="Times New Roman"/>
          <w:sz w:val="24"/>
          <w:szCs w:val="24"/>
          <w:lang/>
        </w:rPr>
      </w:pP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Brief descriptions of the predefined exceptions follow:</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881"/>
        <w:gridCol w:w="6599"/>
      </w:tblGrid>
      <w:tr w:rsidR="00ED5CAA" w:rsidRPr="00ED5CAA" w:rsidTr="00ED5CAA">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ED5CAA" w:rsidRPr="00ED5CAA" w:rsidRDefault="00ED5CAA" w:rsidP="00ED5CAA">
            <w:pPr>
              <w:spacing w:after="0" w:line="240" w:lineRule="auto"/>
              <w:rPr>
                <w:rFonts w:ascii="Arial" w:eastAsia="Times New Roman" w:hAnsi="Arial" w:cs="Arial"/>
                <w:b/>
                <w:bCs/>
                <w:sz w:val="24"/>
                <w:szCs w:val="24"/>
              </w:rPr>
            </w:pPr>
            <w:r w:rsidRPr="00ED5CAA">
              <w:rPr>
                <w:rFonts w:ascii="Arial" w:eastAsia="Times New Roman" w:hAnsi="Arial" w:cs="Arial"/>
                <w:b/>
                <w:bCs/>
                <w:sz w:val="24"/>
                <w:szCs w:val="24"/>
              </w:rPr>
              <w:lastRenderedPageBreak/>
              <w:t>Exception</w:t>
            </w:r>
          </w:p>
        </w:tc>
        <w:tc>
          <w:tcPr>
            <w:tcW w:w="0" w:type="auto"/>
            <w:tcBorders>
              <w:top w:val="outset" w:sz="6" w:space="0" w:color="auto"/>
              <w:left w:val="outset" w:sz="6" w:space="0" w:color="auto"/>
              <w:bottom w:val="outset" w:sz="6" w:space="0" w:color="auto"/>
              <w:right w:val="outset" w:sz="6" w:space="0" w:color="auto"/>
            </w:tcBorders>
            <w:vAlign w:val="bottom"/>
            <w:hideMark/>
          </w:tcPr>
          <w:p w:rsidR="00ED5CAA" w:rsidRPr="00ED5CAA" w:rsidRDefault="00ED5CAA" w:rsidP="00ED5CAA">
            <w:pPr>
              <w:spacing w:after="0" w:line="240" w:lineRule="auto"/>
              <w:rPr>
                <w:rFonts w:ascii="Arial" w:eastAsia="Times New Roman" w:hAnsi="Arial" w:cs="Arial"/>
                <w:b/>
                <w:bCs/>
                <w:sz w:val="24"/>
                <w:szCs w:val="24"/>
              </w:rPr>
            </w:pPr>
            <w:r w:rsidRPr="00ED5CAA">
              <w:rPr>
                <w:rFonts w:ascii="Arial" w:eastAsia="Times New Roman" w:hAnsi="Arial" w:cs="Arial"/>
                <w:b/>
                <w:bCs/>
                <w:sz w:val="24"/>
                <w:szCs w:val="24"/>
              </w:rPr>
              <w:t>Raised when ...</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19" w:name="sthref1184"/>
            <w:bookmarkEnd w:id="19"/>
            <w:r w:rsidRPr="00ED5CAA">
              <w:rPr>
                <w:rFonts w:ascii="Courier New" w:eastAsia="Times New Roman" w:hAnsi="Courier New" w:cs="Courier New"/>
                <w:sz w:val="20"/>
              </w:rPr>
              <w:t>ACCESS_INTO_NULL</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A program attempts to assign values to the attributes of an uninitialized object.</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20" w:name="sthref1185"/>
            <w:bookmarkEnd w:id="20"/>
            <w:r w:rsidRPr="00ED5CAA">
              <w:rPr>
                <w:rFonts w:ascii="Courier New" w:eastAsia="Times New Roman" w:hAnsi="Courier New" w:cs="Courier New"/>
                <w:sz w:val="20"/>
              </w:rPr>
              <w:t>CASE_NOT_FOUND</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 xml:space="preserve">None of the choices in the </w:t>
            </w:r>
            <w:r w:rsidRPr="00ED5CAA">
              <w:rPr>
                <w:rFonts w:ascii="Courier New" w:eastAsia="Times New Roman" w:hAnsi="Courier New" w:cs="Courier New"/>
                <w:sz w:val="20"/>
              </w:rPr>
              <w:t>WHEN</w:t>
            </w:r>
            <w:r w:rsidRPr="00ED5CAA">
              <w:rPr>
                <w:rFonts w:ascii="Times New Roman" w:eastAsia="Times New Roman" w:hAnsi="Times New Roman" w:cs="Times New Roman"/>
                <w:sz w:val="24"/>
                <w:szCs w:val="24"/>
              </w:rPr>
              <w:t xml:space="preserve"> clauses of a </w:t>
            </w:r>
            <w:r w:rsidRPr="00ED5CAA">
              <w:rPr>
                <w:rFonts w:ascii="Courier New" w:eastAsia="Times New Roman" w:hAnsi="Courier New" w:cs="Courier New"/>
                <w:sz w:val="20"/>
              </w:rPr>
              <w:t>CASE</w:t>
            </w:r>
            <w:r w:rsidRPr="00ED5CAA">
              <w:rPr>
                <w:rFonts w:ascii="Times New Roman" w:eastAsia="Times New Roman" w:hAnsi="Times New Roman" w:cs="Times New Roman"/>
                <w:sz w:val="24"/>
                <w:szCs w:val="24"/>
              </w:rPr>
              <w:t xml:space="preserve"> statement is selected, and there is no </w:t>
            </w:r>
            <w:r w:rsidRPr="00ED5CAA">
              <w:rPr>
                <w:rFonts w:ascii="Courier New" w:eastAsia="Times New Roman" w:hAnsi="Courier New" w:cs="Courier New"/>
                <w:sz w:val="20"/>
              </w:rPr>
              <w:t>ELSE</w:t>
            </w:r>
            <w:r w:rsidRPr="00ED5CAA">
              <w:rPr>
                <w:rFonts w:ascii="Times New Roman" w:eastAsia="Times New Roman" w:hAnsi="Times New Roman" w:cs="Times New Roman"/>
                <w:sz w:val="24"/>
                <w:szCs w:val="24"/>
              </w:rPr>
              <w:t xml:space="preserve"> clause.</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21" w:name="sthref1186"/>
            <w:bookmarkEnd w:id="21"/>
            <w:r w:rsidRPr="00ED5CAA">
              <w:rPr>
                <w:rFonts w:ascii="Courier New" w:eastAsia="Times New Roman" w:hAnsi="Courier New" w:cs="Courier New"/>
                <w:sz w:val="20"/>
              </w:rPr>
              <w:t>COLLECTION_IS_NULL</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 xml:space="preserve">A program attempts to apply collection methods other than </w:t>
            </w:r>
            <w:r w:rsidRPr="00ED5CAA">
              <w:rPr>
                <w:rFonts w:ascii="Courier New" w:eastAsia="Times New Roman" w:hAnsi="Courier New" w:cs="Courier New"/>
                <w:sz w:val="20"/>
              </w:rPr>
              <w:t>EXISTS</w:t>
            </w:r>
            <w:r w:rsidRPr="00ED5CAA">
              <w:rPr>
                <w:rFonts w:ascii="Times New Roman" w:eastAsia="Times New Roman" w:hAnsi="Times New Roman" w:cs="Times New Roman"/>
                <w:sz w:val="24"/>
                <w:szCs w:val="24"/>
              </w:rPr>
              <w:t xml:space="preserve"> to an uninitialized nested table or </w:t>
            </w:r>
            <w:proofErr w:type="spellStart"/>
            <w:r w:rsidRPr="00ED5CAA">
              <w:rPr>
                <w:rFonts w:ascii="Times New Roman" w:eastAsia="Times New Roman" w:hAnsi="Times New Roman" w:cs="Times New Roman"/>
                <w:sz w:val="24"/>
                <w:szCs w:val="24"/>
              </w:rPr>
              <w:t>varray</w:t>
            </w:r>
            <w:proofErr w:type="spellEnd"/>
            <w:r w:rsidRPr="00ED5CAA">
              <w:rPr>
                <w:rFonts w:ascii="Times New Roman" w:eastAsia="Times New Roman" w:hAnsi="Times New Roman" w:cs="Times New Roman"/>
                <w:sz w:val="24"/>
                <w:szCs w:val="24"/>
              </w:rPr>
              <w:t xml:space="preserve">, or the program attempts to assign values to the elements of an uninitialized nested table or </w:t>
            </w:r>
            <w:proofErr w:type="spellStart"/>
            <w:r w:rsidRPr="00ED5CAA">
              <w:rPr>
                <w:rFonts w:ascii="Times New Roman" w:eastAsia="Times New Roman" w:hAnsi="Times New Roman" w:cs="Times New Roman"/>
                <w:sz w:val="24"/>
                <w:szCs w:val="24"/>
              </w:rPr>
              <w:t>varray</w:t>
            </w:r>
            <w:proofErr w:type="spellEnd"/>
            <w:r w:rsidRPr="00ED5CAA">
              <w:rPr>
                <w:rFonts w:ascii="Times New Roman" w:eastAsia="Times New Roman" w:hAnsi="Times New Roman" w:cs="Times New Roman"/>
                <w:sz w:val="24"/>
                <w:szCs w:val="24"/>
              </w:rPr>
              <w:t>.</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22" w:name="sthref1187"/>
            <w:bookmarkEnd w:id="22"/>
            <w:r w:rsidRPr="00ED5CAA">
              <w:rPr>
                <w:rFonts w:ascii="Courier New" w:eastAsia="Times New Roman" w:hAnsi="Courier New" w:cs="Courier New"/>
                <w:sz w:val="20"/>
              </w:rPr>
              <w:t>CURSOR_ALREADY_OPEN</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 xml:space="preserve">A program attempts to open an already open cursor. A cursor must be closed before it can be reopened. A cursor </w:t>
            </w:r>
            <w:r w:rsidRPr="00ED5CAA">
              <w:rPr>
                <w:rFonts w:ascii="Courier New" w:eastAsia="Times New Roman" w:hAnsi="Courier New" w:cs="Courier New"/>
                <w:sz w:val="20"/>
              </w:rPr>
              <w:t>FOR</w:t>
            </w:r>
            <w:r w:rsidRPr="00ED5CAA">
              <w:rPr>
                <w:rFonts w:ascii="Times New Roman" w:eastAsia="Times New Roman" w:hAnsi="Times New Roman" w:cs="Times New Roman"/>
                <w:sz w:val="24"/>
                <w:szCs w:val="24"/>
              </w:rPr>
              <w:t xml:space="preserve"> loop automatically opens the cursor to which it refers, so your program cannot open that cursor inside the loop.</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23" w:name="sthref1188"/>
            <w:bookmarkEnd w:id="23"/>
            <w:r w:rsidRPr="00ED5CAA">
              <w:rPr>
                <w:rFonts w:ascii="Courier New" w:eastAsia="Times New Roman" w:hAnsi="Courier New" w:cs="Courier New"/>
                <w:sz w:val="20"/>
              </w:rPr>
              <w:t>DUP_VAL_ON_INDEX</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A program attempts to store duplicate values in a database column that is constrained by a unique index.</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24" w:name="sthref1189"/>
            <w:bookmarkEnd w:id="24"/>
            <w:r w:rsidRPr="00ED5CAA">
              <w:rPr>
                <w:rFonts w:ascii="Courier New" w:eastAsia="Times New Roman" w:hAnsi="Courier New" w:cs="Courier New"/>
                <w:sz w:val="20"/>
              </w:rPr>
              <w:t>INVALID_CURSOR</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A program attempts a cursor operation that is not allowed, such as closing an unopened cursor.</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25" w:name="sthref1190"/>
            <w:bookmarkEnd w:id="25"/>
            <w:r w:rsidRPr="00ED5CAA">
              <w:rPr>
                <w:rFonts w:ascii="Courier New" w:eastAsia="Times New Roman" w:hAnsi="Courier New" w:cs="Courier New"/>
                <w:sz w:val="20"/>
              </w:rPr>
              <w:t>INVALID_NUMBER</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 xml:space="preserve">In a SQL statement, the conversion of a character string into a number fails because the string does not represent a valid number. (In procedural statements, </w:t>
            </w:r>
            <w:r w:rsidRPr="00ED5CAA">
              <w:rPr>
                <w:rFonts w:ascii="Courier New" w:eastAsia="Times New Roman" w:hAnsi="Courier New" w:cs="Courier New"/>
                <w:sz w:val="20"/>
              </w:rPr>
              <w:t>VALUE_ERROR</w:t>
            </w:r>
            <w:r w:rsidRPr="00ED5CAA">
              <w:rPr>
                <w:rFonts w:ascii="Times New Roman" w:eastAsia="Times New Roman" w:hAnsi="Times New Roman" w:cs="Times New Roman"/>
                <w:sz w:val="24"/>
                <w:szCs w:val="24"/>
              </w:rPr>
              <w:t xml:space="preserve"> is raised.) This exception is also raised when the </w:t>
            </w:r>
            <w:r w:rsidRPr="00ED5CAA">
              <w:rPr>
                <w:rFonts w:ascii="Courier New" w:eastAsia="Times New Roman" w:hAnsi="Courier New" w:cs="Courier New"/>
                <w:sz w:val="20"/>
              </w:rPr>
              <w:t>LIMIT</w:t>
            </w:r>
            <w:r w:rsidRPr="00ED5CAA">
              <w:rPr>
                <w:rFonts w:ascii="Times New Roman" w:eastAsia="Times New Roman" w:hAnsi="Times New Roman" w:cs="Times New Roman"/>
                <w:sz w:val="24"/>
                <w:szCs w:val="24"/>
              </w:rPr>
              <w:t xml:space="preserve">-clause expression in a bulk </w:t>
            </w:r>
            <w:r w:rsidRPr="00ED5CAA">
              <w:rPr>
                <w:rFonts w:ascii="Courier New" w:eastAsia="Times New Roman" w:hAnsi="Courier New" w:cs="Courier New"/>
                <w:sz w:val="20"/>
              </w:rPr>
              <w:t>FETCH</w:t>
            </w:r>
            <w:r w:rsidRPr="00ED5CAA">
              <w:rPr>
                <w:rFonts w:ascii="Times New Roman" w:eastAsia="Times New Roman" w:hAnsi="Times New Roman" w:cs="Times New Roman"/>
                <w:sz w:val="24"/>
                <w:szCs w:val="24"/>
              </w:rPr>
              <w:t xml:space="preserve"> statement does not evaluate to a positive number.</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26" w:name="sthref1191"/>
            <w:bookmarkEnd w:id="26"/>
            <w:r w:rsidRPr="00ED5CAA">
              <w:rPr>
                <w:rFonts w:ascii="Courier New" w:eastAsia="Times New Roman" w:hAnsi="Courier New" w:cs="Courier New"/>
                <w:sz w:val="20"/>
              </w:rPr>
              <w:t>LOGIN_DENIED</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A program attempts to log on to Oracle with an invalid username or password.</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27" w:name="sthref1192"/>
            <w:bookmarkEnd w:id="27"/>
            <w:r w:rsidRPr="00ED5CAA">
              <w:rPr>
                <w:rFonts w:ascii="Courier New" w:eastAsia="Times New Roman" w:hAnsi="Courier New" w:cs="Courier New"/>
                <w:sz w:val="20"/>
              </w:rPr>
              <w:t>NO_DATA_FOUND</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 xml:space="preserve">A </w:t>
            </w:r>
            <w:r w:rsidRPr="00ED5CAA">
              <w:rPr>
                <w:rFonts w:ascii="Courier New" w:eastAsia="Times New Roman" w:hAnsi="Courier New" w:cs="Courier New"/>
                <w:sz w:val="20"/>
              </w:rPr>
              <w:t>SELECT</w:t>
            </w:r>
            <w:r w:rsidRPr="00ED5CAA">
              <w:rPr>
                <w:rFonts w:ascii="Times New Roman" w:eastAsia="Times New Roman" w:hAnsi="Times New Roman" w:cs="Times New Roman"/>
                <w:sz w:val="24"/>
                <w:szCs w:val="24"/>
              </w:rPr>
              <w:t xml:space="preserve"> </w:t>
            </w:r>
            <w:r w:rsidRPr="00ED5CAA">
              <w:rPr>
                <w:rFonts w:ascii="Courier New" w:eastAsia="Times New Roman" w:hAnsi="Courier New" w:cs="Courier New"/>
                <w:sz w:val="20"/>
              </w:rPr>
              <w:t>INTO</w:t>
            </w:r>
            <w:r w:rsidRPr="00ED5CAA">
              <w:rPr>
                <w:rFonts w:ascii="Times New Roman" w:eastAsia="Times New Roman" w:hAnsi="Times New Roman" w:cs="Times New Roman"/>
                <w:sz w:val="24"/>
                <w:szCs w:val="24"/>
              </w:rPr>
              <w:t xml:space="preserve"> statement returns no rows, or your program references a deleted element in a nested table or an uninitialized element in an index-by table. </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Because this exception is used internally by some SQL functions to signal that they are finished, you should not rely on this exception being propagated if you raise it within a function that is called as part of a query.</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28" w:name="sthref1193"/>
            <w:bookmarkEnd w:id="28"/>
            <w:r w:rsidRPr="00ED5CAA">
              <w:rPr>
                <w:rFonts w:ascii="Courier New" w:eastAsia="Times New Roman" w:hAnsi="Courier New" w:cs="Courier New"/>
                <w:sz w:val="20"/>
              </w:rPr>
              <w:t>NOT_LOGGED_ON</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A program issues a database call without being connected to Oracle.</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29" w:name="sthref1194"/>
            <w:bookmarkEnd w:id="29"/>
            <w:r w:rsidRPr="00ED5CAA">
              <w:rPr>
                <w:rFonts w:ascii="Courier New" w:eastAsia="Times New Roman" w:hAnsi="Courier New" w:cs="Courier New"/>
                <w:sz w:val="20"/>
              </w:rPr>
              <w:t>PROGRAM_ERROR</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PL/SQL has an internal problem.</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30" w:name="sthref1195"/>
            <w:bookmarkEnd w:id="30"/>
            <w:r w:rsidRPr="00ED5CAA">
              <w:rPr>
                <w:rFonts w:ascii="Courier New" w:eastAsia="Times New Roman" w:hAnsi="Courier New" w:cs="Courier New"/>
                <w:sz w:val="20"/>
              </w:rPr>
              <w:t>ROWTYPE_MISMATCH</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The host cursor variable and PL/SQL cursor variable involved in an assignment have incompatible return types. For example, when an open host cursor variable is passed to a stored subprogram, the return types of the actual and formal parameters must be compatible.</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lastRenderedPageBreak/>
              <w:t>SELF_IS_NULL</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 xml:space="preserve">A program attempts to call a </w:t>
            </w:r>
            <w:r w:rsidRPr="00ED5CAA">
              <w:rPr>
                <w:rFonts w:ascii="Courier New" w:eastAsia="Times New Roman" w:hAnsi="Courier New" w:cs="Courier New"/>
                <w:sz w:val="20"/>
              </w:rPr>
              <w:t>MEMBER</w:t>
            </w:r>
            <w:r w:rsidRPr="00ED5CAA">
              <w:rPr>
                <w:rFonts w:ascii="Times New Roman" w:eastAsia="Times New Roman" w:hAnsi="Times New Roman" w:cs="Times New Roman"/>
                <w:sz w:val="24"/>
                <w:szCs w:val="24"/>
              </w:rPr>
              <w:t xml:space="preserve"> method, but the instance of the object type has not been initialized. The built-in parameter </w:t>
            </w:r>
            <w:r w:rsidRPr="00ED5CAA">
              <w:rPr>
                <w:rFonts w:ascii="Courier New" w:eastAsia="Times New Roman" w:hAnsi="Courier New" w:cs="Courier New"/>
                <w:sz w:val="20"/>
              </w:rPr>
              <w:t>SELF</w:t>
            </w:r>
            <w:r w:rsidRPr="00ED5CAA">
              <w:rPr>
                <w:rFonts w:ascii="Times New Roman" w:eastAsia="Times New Roman" w:hAnsi="Times New Roman" w:cs="Times New Roman"/>
                <w:sz w:val="24"/>
                <w:szCs w:val="24"/>
              </w:rPr>
              <w:t xml:space="preserve"> points to the object, and is always the first parameter passed to a </w:t>
            </w:r>
            <w:r w:rsidRPr="00ED5CAA">
              <w:rPr>
                <w:rFonts w:ascii="Courier New" w:eastAsia="Times New Roman" w:hAnsi="Courier New" w:cs="Courier New"/>
                <w:sz w:val="20"/>
              </w:rPr>
              <w:t>MEMBER</w:t>
            </w:r>
            <w:r w:rsidRPr="00ED5CAA">
              <w:rPr>
                <w:rFonts w:ascii="Times New Roman" w:eastAsia="Times New Roman" w:hAnsi="Times New Roman" w:cs="Times New Roman"/>
                <w:sz w:val="24"/>
                <w:szCs w:val="24"/>
              </w:rPr>
              <w:t xml:space="preserve"> method.</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31" w:name="sthref1196"/>
            <w:bookmarkEnd w:id="31"/>
            <w:r w:rsidRPr="00ED5CAA">
              <w:rPr>
                <w:rFonts w:ascii="Courier New" w:eastAsia="Times New Roman" w:hAnsi="Courier New" w:cs="Courier New"/>
                <w:sz w:val="20"/>
              </w:rPr>
              <w:t>STORAGE_ERROR</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PL/SQL runs out of memory or memory has been corrupted.</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32" w:name="sthref1197"/>
            <w:bookmarkEnd w:id="32"/>
            <w:r w:rsidRPr="00ED5CAA">
              <w:rPr>
                <w:rFonts w:ascii="Courier New" w:eastAsia="Times New Roman" w:hAnsi="Courier New" w:cs="Courier New"/>
                <w:sz w:val="20"/>
              </w:rPr>
              <w:t>SUBSCRIPT_BEYOND_COUNT</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 xml:space="preserve">A program references a nested table or </w:t>
            </w:r>
            <w:proofErr w:type="spellStart"/>
            <w:r w:rsidRPr="00ED5CAA">
              <w:rPr>
                <w:rFonts w:ascii="Times New Roman" w:eastAsia="Times New Roman" w:hAnsi="Times New Roman" w:cs="Times New Roman"/>
                <w:sz w:val="24"/>
                <w:szCs w:val="24"/>
              </w:rPr>
              <w:t>varray</w:t>
            </w:r>
            <w:proofErr w:type="spellEnd"/>
            <w:r w:rsidRPr="00ED5CAA">
              <w:rPr>
                <w:rFonts w:ascii="Times New Roman" w:eastAsia="Times New Roman" w:hAnsi="Times New Roman" w:cs="Times New Roman"/>
                <w:sz w:val="24"/>
                <w:szCs w:val="24"/>
              </w:rPr>
              <w:t xml:space="preserve"> element using an index number larger than the number of elements in the collection.</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33" w:name="sthref1198"/>
            <w:bookmarkEnd w:id="33"/>
            <w:r w:rsidRPr="00ED5CAA">
              <w:rPr>
                <w:rFonts w:ascii="Courier New" w:eastAsia="Times New Roman" w:hAnsi="Courier New" w:cs="Courier New"/>
                <w:sz w:val="20"/>
              </w:rPr>
              <w:t>SUBSCRIPT_OUTSIDE_LIMIT</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 xml:space="preserve">A program references a nested table or </w:t>
            </w:r>
            <w:proofErr w:type="spellStart"/>
            <w:r w:rsidRPr="00ED5CAA">
              <w:rPr>
                <w:rFonts w:ascii="Times New Roman" w:eastAsia="Times New Roman" w:hAnsi="Times New Roman" w:cs="Times New Roman"/>
                <w:sz w:val="24"/>
                <w:szCs w:val="24"/>
              </w:rPr>
              <w:t>varray</w:t>
            </w:r>
            <w:proofErr w:type="spellEnd"/>
            <w:r w:rsidRPr="00ED5CAA">
              <w:rPr>
                <w:rFonts w:ascii="Times New Roman" w:eastAsia="Times New Roman" w:hAnsi="Times New Roman" w:cs="Times New Roman"/>
                <w:sz w:val="24"/>
                <w:szCs w:val="24"/>
              </w:rPr>
              <w:t xml:space="preserve"> element using an index number (-1 for example) that is outside the legal range.</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Courier New" w:eastAsia="Times New Roman" w:hAnsi="Courier New" w:cs="Courier New"/>
                <w:sz w:val="20"/>
              </w:rPr>
              <w:t>SYS_INVALID_ROWID</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 xml:space="preserve">The conversion of a character string into a universal </w:t>
            </w:r>
            <w:proofErr w:type="spellStart"/>
            <w:r w:rsidRPr="00ED5CAA">
              <w:rPr>
                <w:rFonts w:ascii="Times New Roman" w:eastAsia="Times New Roman" w:hAnsi="Times New Roman" w:cs="Times New Roman"/>
                <w:sz w:val="24"/>
                <w:szCs w:val="24"/>
              </w:rPr>
              <w:t>rowid</w:t>
            </w:r>
            <w:proofErr w:type="spellEnd"/>
            <w:r w:rsidRPr="00ED5CAA">
              <w:rPr>
                <w:rFonts w:ascii="Times New Roman" w:eastAsia="Times New Roman" w:hAnsi="Times New Roman" w:cs="Times New Roman"/>
                <w:sz w:val="24"/>
                <w:szCs w:val="24"/>
              </w:rPr>
              <w:t xml:space="preserve"> fails because the character string does not represent a valid </w:t>
            </w:r>
            <w:proofErr w:type="spellStart"/>
            <w:r w:rsidRPr="00ED5CAA">
              <w:rPr>
                <w:rFonts w:ascii="Times New Roman" w:eastAsia="Times New Roman" w:hAnsi="Times New Roman" w:cs="Times New Roman"/>
                <w:sz w:val="24"/>
                <w:szCs w:val="24"/>
              </w:rPr>
              <w:t>rowid</w:t>
            </w:r>
            <w:proofErr w:type="spellEnd"/>
            <w:r w:rsidRPr="00ED5CAA">
              <w:rPr>
                <w:rFonts w:ascii="Times New Roman" w:eastAsia="Times New Roman" w:hAnsi="Times New Roman" w:cs="Times New Roman"/>
                <w:sz w:val="24"/>
                <w:szCs w:val="24"/>
              </w:rPr>
              <w:t>.</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34" w:name="sthref1199"/>
            <w:bookmarkEnd w:id="34"/>
            <w:r w:rsidRPr="00ED5CAA">
              <w:rPr>
                <w:rFonts w:ascii="Courier New" w:eastAsia="Times New Roman" w:hAnsi="Courier New" w:cs="Courier New"/>
                <w:sz w:val="20"/>
              </w:rPr>
              <w:t>TIMEOUT_ON_RESOURCE</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A time-out occurs while Oracle is waiting for a resource.</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35" w:name="sthref1200"/>
            <w:bookmarkEnd w:id="35"/>
            <w:r w:rsidRPr="00ED5CAA">
              <w:rPr>
                <w:rFonts w:ascii="Courier New" w:eastAsia="Times New Roman" w:hAnsi="Courier New" w:cs="Courier New"/>
                <w:sz w:val="20"/>
              </w:rPr>
              <w:t>TOO_MANY_ROWS</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 xml:space="preserve">A </w:t>
            </w:r>
            <w:r w:rsidRPr="00ED5CAA">
              <w:rPr>
                <w:rFonts w:ascii="Courier New" w:eastAsia="Times New Roman" w:hAnsi="Courier New" w:cs="Courier New"/>
                <w:sz w:val="20"/>
              </w:rPr>
              <w:t>SELECT</w:t>
            </w:r>
            <w:r w:rsidRPr="00ED5CAA">
              <w:rPr>
                <w:rFonts w:ascii="Times New Roman" w:eastAsia="Times New Roman" w:hAnsi="Times New Roman" w:cs="Times New Roman"/>
                <w:sz w:val="24"/>
                <w:szCs w:val="24"/>
              </w:rPr>
              <w:t xml:space="preserve"> </w:t>
            </w:r>
            <w:r w:rsidRPr="00ED5CAA">
              <w:rPr>
                <w:rFonts w:ascii="Courier New" w:eastAsia="Times New Roman" w:hAnsi="Courier New" w:cs="Courier New"/>
                <w:sz w:val="20"/>
              </w:rPr>
              <w:t>INTO</w:t>
            </w:r>
            <w:r w:rsidRPr="00ED5CAA">
              <w:rPr>
                <w:rFonts w:ascii="Times New Roman" w:eastAsia="Times New Roman" w:hAnsi="Times New Roman" w:cs="Times New Roman"/>
                <w:sz w:val="24"/>
                <w:szCs w:val="24"/>
              </w:rPr>
              <w:t xml:space="preserve"> statement returns more than one row.</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36" w:name="sthref1201"/>
            <w:bookmarkEnd w:id="36"/>
            <w:r w:rsidRPr="00ED5CAA">
              <w:rPr>
                <w:rFonts w:ascii="Courier New" w:eastAsia="Times New Roman" w:hAnsi="Courier New" w:cs="Courier New"/>
                <w:sz w:val="20"/>
              </w:rPr>
              <w:t>VALUE_ERROR</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 xml:space="preserve">An arithmetic, conversion, truncation, or size-constraint error occurs. For example, when your program selects a column value into a character variable, if the value is longer than the declared length of the variable, PL/SQL aborts the assignment and raises </w:t>
            </w:r>
            <w:r w:rsidRPr="00ED5CAA">
              <w:rPr>
                <w:rFonts w:ascii="Courier New" w:eastAsia="Times New Roman" w:hAnsi="Courier New" w:cs="Courier New"/>
                <w:sz w:val="20"/>
              </w:rPr>
              <w:t>VALUE_ERROR</w:t>
            </w:r>
            <w:r w:rsidRPr="00ED5CAA">
              <w:rPr>
                <w:rFonts w:ascii="Times New Roman" w:eastAsia="Times New Roman" w:hAnsi="Times New Roman" w:cs="Times New Roman"/>
                <w:sz w:val="24"/>
                <w:szCs w:val="24"/>
              </w:rPr>
              <w:t xml:space="preserve">. In procedural statements, </w:t>
            </w:r>
            <w:r w:rsidRPr="00ED5CAA">
              <w:rPr>
                <w:rFonts w:ascii="Courier New" w:eastAsia="Times New Roman" w:hAnsi="Courier New" w:cs="Courier New"/>
                <w:sz w:val="20"/>
              </w:rPr>
              <w:t>VALUE_ERROR</w:t>
            </w:r>
            <w:r w:rsidRPr="00ED5CAA">
              <w:rPr>
                <w:rFonts w:ascii="Times New Roman" w:eastAsia="Times New Roman" w:hAnsi="Times New Roman" w:cs="Times New Roman"/>
                <w:sz w:val="24"/>
                <w:szCs w:val="24"/>
              </w:rPr>
              <w:t xml:space="preserve"> is raised if the conversion of a character string into a number fails. (In SQL statements, </w:t>
            </w:r>
            <w:r w:rsidRPr="00ED5CAA">
              <w:rPr>
                <w:rFonts w:ascii="Courier New" w:eastAsia="Times New Roman" w:hAnsi="Courier New" w:cs="Courier New"/>
                <w:sz w:val="20"/>
              </w:rPr>
              <w:t>INVALID_NUMBER</w:t>
            </w:r>
            <w:r w:rsidRPr="00ED5CAA">
              <w:rPr>
                <w:rFonts w:ascii="Times New Roman" w:eastAsia="Times New Roman" w:hAnsi="Times New Roman" w:cs="Times New Roman"/>
                <w:sz w:val="24"/>
                <w:szCs w:val="24"/>
              </w:rPr>
              <w:t xml:space="preserve"> is raised.)</w:t>
            </w:r>
          </w:p>
        </w:tc>
      </w:tr>
      <w:tr w:rsidR="00ED5CAA" w:rsidRPr="00ED5CAA" w:rsidTr="00ED5CAA">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bookmarkStart w:id="37" w:name="sthref1202"/>
            <w:bookmarkEnd w:id="37"/>
            <w:r w:rsidRPr="00ED5CAA">
              <w:rPr>
                <w:rFonts w:ascii="Courier New" w:eastAsia="Times New Roman" w:hAnsi="Courier New" w:cs="Courier New"/>
                <w:sz w:val="20"/>
              </w:rPr>
              <w:t>ZERO_DIVIDE</w:t>
            </w:r>
          </w:p>
        </w:tc>
        <w:tc>
          <w:tcPr>
            <w:tcW w:w="0" w:type="auto"/>
            <w:tcBorders>
              <w:top w:val="outset" w:sz="6" w:space="0" w:color="auto"/>
              <w:left w:val="outset" w:sz="6" w:space="0" w:color="auto"/>
              <w:bottom w:val="outset" w:sz="6" w:space="0" w:color="auto"/>
              <w:right w:val="outset" w:sz="6" w:space="0" w:color="auto"/>
            </w:tcBorders>
            <w:hideMark/>
          </w:tcPr>
          <w:p w:rsidR="00ED5CAA" w:rsidRPr="00ED5CAA" w:rsidRDefault="00ED5CAA" w:rsidP="00ED5CAA">
            <w:pPr>
              <w:spacing w:after="0" w:line="240" w:lineRule="auto"/>
              <w:rPr>
                <w:rFonts w:ascii="Times New Roman" w:eastAsia="Times New Roman" w:hAnsi="Times New Roman" w:cs="Times New Roman"/>
                <w:sz w:val="24"/>
                <w:szCs w:val="24"/>
              </w:rPr>
            </w:pPr>
            <w:r w:rsidRPr="00ED5CAA">
              <w:rPr>
                <w:rFonts w:ascii="Times New Roman" w:eastAsia="Times New Roman" w:hAnsi="Times New Roman" w:cs="Times New Roman"/>
                <w:sz w:val="24"/>
                <w:szCs w:val="24"/>
              </w:rPr>
              <w:t>A program attempts to divide a number by zero.</w:t>
            </w:r>
          </w:p>
        </w:tc>
      </w:tr>
    </w:tbl>
    <w:p w:rsidR="00ED5CAA" w:rsidRPr="00ED5CAA" w:rsidRDefault="00ED5CAA" w:rsidP="00ED5CAA">
      <w:pPr>
        <w:spacing w:after="0" w:line="240" w:lineRule="auto"/>
        <w:rPr>
          <w:rFonts w:ascii="Times New Roman" w:eastAsia="Times New Roman" w:hAnsi="Times New Roman" w:cs="Times New Roman"/>
          <w:sz w:val="24"/>
          <w:szCs w:val="24"/>
          <w:lang/>
        </w:rPr>
      </w:pPr>
    </w:p>
    <w:p w:rsidR="00ED5CAA" w:rsidRPr="00ED5CAA" w:rsidRDefault="00ED5CAA" w:rsidP="00ED5CAA">
      <w:pPr>
        <w:shd w:val="clear" w:color="auto" w:fill="FFFFFF"/>
        <w:spacing w:before="100" w:beforeAutospacing="1" w:after="100" w:afterAutospacing="1" w:line="240" w:lineRule="auto"/>
        <w:outlineLvl w:val="1"/>
        <w:rPr>
          <w:rFonts w:ascii="Arial" w:eastAsia="Times New Roman" w:hAnsi="Arial" w:cs="Arial"/>
          <w:b/>
          <w:bCs/>
          <w:color w:val="330099"/>
          <w:sz w:val="36"/>
          <w:szCs w:val="36"/>
          <w:lang/>
        </w:rPr>
      </w:pPr>
      <w:bookmarkStart w:id="38" w:name="i3329"/>
      <w:bookmarkStart w:id="39" w:name="sthref1203"/>
      <w:bookmarkEnd w:id="38"/>
      <w:bookmarkEnd w:id="39"/>
      <w:r w:rsidRPr="00ED5CAA">
        <w:rPr>
          <w:rFonts w:ascii="Arial" w:eastAsia="Times New Roman" w:hAnsi="Arial" w:cs="Arial"/>
          <w:b/>
          <w:bCs/>
          <w:color w:val="330099"/>
          <w:sz w:val="36"/>
          <w:szCs w:val="36"/>
          <w:lang/>
        </w:rPr>
        <w:t>Defining Your Own PL/SQL Exceptions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40" w:name="sthref1204"/>
      <w:bookmarkStart w:id="41" w:name="sthref1205"/>
      <w:bookmarkEnd w:id="40"/>
      <w:bookmarkEnd w:id="41"/>
      <w:r w:rsidRPr="00ED5CAA">
        <w:rPr>
          <w:rFonts w:ascii="Times New Roman" w:eastAsia="Times New Roman" w:hAnsi="Times New Roman" w:cs="Times New Roman"/>
          <w:sz w:val="24"/>
          <w:szCs w:val="24"/>
          <w:lang/>
        </w:rPr>
        <w:t xml:space="preserve">PL/SQL lets you define exceptions of your own. Unlike predefined exceptions, user-defined exceptions must be declared and must be raised explicitly by </w:t>
      </w:r>
      <w:r w:rsidRPr="00ED5CAA">
        <w:rPr>
          <w:rFonts w:ascii="Courier New" w:eastAsia="Times New Roman" w:hAnsi="Courier New" w:cs="Courier New"/>
          <w:sz w:val="20"/>
          <w:lang/>
        </w:rPr>
        <w:t>RAISE</w:t>
      </w:r>
      <w:r w:rsidRPr="00ED5CAA">
        <w:rPr>
          <w:rFonts w:ascii="Times New Roman" w:eastAsia="Times New Roman" w:hAnsi="Times New Roman" w:cs="Times New Roman"/>
          <w:sz w:val="24"/>
          <w:szCs w:val="24"/>
          <w:lang/>
        </w:rPr>
        <w:t xml:space="preserve"> statements.</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42" w:name="sthref1206"/>
      <w:bookmarkEnd w:id="42"/>
      <w:r w:rsidRPr="00ED5CAA">
        <w:rPr>
          <w:rFonts w:ascii="Arial" w:eastAsia="Times New Roman" w:hAnsi="Arial" w:cs="Arial"/>
          <w:b/>
          <w:bCs/>
          <w:color w:val="330099"/>
          <w:sz w:val="27"/>
          <w:szCs w:val="27"/>
          <w:lang/>
        </w:rPr>
        <w:t>Declaring PL/SQL Exceptions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43" w:name="sthref1207"/>
      <w:bookmarkStart w:id="44" w:name="sthref1208"/>
      <w:bookmarkEnd w:id="43"/>
      <w:bookmarkEnd w:id="44"/>
      <w:r w:rsidRPr="00ED5CAA">
        <w:rPr>
          <w:rFonts w:ascii="Times New Roman" w:eastAsia="Times New Roman" w:hAnsi="Times New Roman" w:cs="Times New Roman"/>
          <w:sz w:val="24"/>
          <w:szCs w:val="24"/>
          <w:lang/>
        </w:rPr>
        <w:t xml:space="preserve">Exceptions can be declared only in the declarative part of a PL/SQL block, subprogram, or package. You declare an exception by introducing its name, followed by the keyword </w:t>
      </w:r>
      <w:r w:rsidRPr="00ED5CAA">
        <w:rPr>
          <w:rFonts w:ascii="Courier New" w:eastAsia="Times New Roman" w:hAnsi="Courier New" w:cs="Courier New"/>
          <w:sz w:val="20"/>
          <w:lang/>
        </w:rPr>
        <w:t>EXCEPTION</w:t>
      </w:r>
      <w:r w:rsidRPr="00ED5CAA">
        <w:rPr>
          <w:rFonts w:ascii="Times New Roman" w:eastAsia="Times New Roman" w:hAnsi="Times New Roman" w:cs="Times New Roman"/>
          <w:sz w:val="24"/>
          <w:szCs w:val="24"/>
          <w:lang/>
        </w:rPr>
        <w:t xml:space="preserve">. In the following example, you declare an exception named </w:t>
      </w:r>
      <w:proofErr w:type="spellStart"/>
      <w:r w:rsidRPr="00ED5CAA">
        <w:rPr>
          <w:rFonts w:ascii="Courier New" w:eastAsia="Times New Roman" w:hAnsi="Courier New" w:cs="Courier New"/>
          <w:sz w:val="20"/>
          <w:lang/>
        </w:rPr>
        <w:t>past_due</w:t>
      </w:r>
      <w:proofErr w:type="spellEnd"/>
      <w:r w:rsidRPr="00ED5CAA">
        <w:rPr>
          <w:rFonts w:ascii="Times New Roman" w:eastAsia="Times New Roman" w:hAnsi="Times New Roman" w:cs="Times New Roman"/>
          <w:sz w:val="24"/>
          <w:szCs w:val="24"/>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DECLARE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past_due</w:t>
      </w:r>
      <w:proofErr w:type="spellEnd"/>
      <w:proofErr w:type="gramEnd"/>
      <w:r w:rsidRPr="00ED5CAA">
        <w:rPr>
          <w:rFonts w:ascii="Courier New" w:eastAsia="Times New Roman" w:hAnsi="Courier New" w:cs="Courier New"/>
          <w:sz w:val="20"/>
          <w:szCs w:val="20"/>
          <w:lang/>
        </w:rPr>
        <w:t xml:space="preserve">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Exception and variable declarations are similar. But remember, an exception is an error condition, not a data item. Unlike variables, exceptions cannot appear in assignment statements or SQL statements. However, the same scope rules apply to variables and exceptions.</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45" w:name="sthref1209"/>
      <w:bookmarkEnd w:id="45"/>
      <w:r w:rsidRPr="00ED5CAA">
        <w:rPr>
          <w:rFonts w:ascii="Arial" w:eastAsia="Times New Roman" w:hAnsi="Arial" w:cs="Arial"/>
          <w:b/>
          <w:bCs/>
          <w:color w:val="330099"/>
          <w:sz w:val="27"/>
          <w:szCs w:val="27"/>
          <w:lang/>
        </w:rPr>
        <w:lastRenderedPageBreak/>
        <w:t>Scope Rules for PL/SQL Exceptions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46" w:name="sthref1210"/>
      <w:bookmarkStart w:id="47" w:name="sthref1211"/>
      <w:bookmarkEnd w:id="46"/>
      <w:bookmarkEnd w:id="47"/>
      <w:r w:rsidRPr="00ED5CAA">
        <w:rPr>
          <w:rFonts w:ascii="Times New Roman" w:eastAsia="Times New Roman" w:hAnsi="Times New Roman" w:cs="Times New Roman"/>
          <w:sz w:val="24"/>
          <w:szCs w:val="24"/>
          <w:lang/>
        </w:rPr>
        <w:t>You cannot declare an exception twice in the same block. You can, however, declare the same exception in two different blocks.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Exceptions declared in a block are considered local to that block and global to all its sub-blocks. Because a block can reference only local or global exceptions, enclosing blocks cannot reference exceptions declared in a sub-block.</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If you </w:t>
      </w:r>
      <w:proofErr w:type="spellStart"/>
      <w:r w:rsidRPr="00ED5CAA">
        <w:rPr>
          <w:rFonts w:ascii="Times New Roman" w:eastAsia="Times New Roman" w:hAnsi="Times New Roman" w:cs="Times New Roman"/>
          <w:sz w:val="24"/>
          <w:szCs w:val="24"/>
          <w:lang/>
        </w:rPr>
        <w:t>redeclare</w:t>
      </w:r>
      <w:proofErr w:type="spellEnd"/>
      <w:r w:rsidRPr="00ED5CAA">
        <w:rPr>
          <w:rFonts w:ascii="Times New Roman" w:eastAsia="Times New Roman" w:hAnsi="Times New Roman" w:cs="Times New Roman"/>
          <w:sz w:val="24"/>
          <w:szCs w:val="24"/>
          <w:lang/>
        </w:rPr>
        <w:t xml:space="preserve"> a global exception in a sub-block, the local declaration prevails. The sub-block cannot reference the global exception, unless the exception is declared in a labeled block and you qualify its name with the block label:</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ED5CAA">
        <w:rPr>
          <w:rFonts w:ascii="Courier New" w:eastAsia="Times New Roman" w:hAnsi="Courier New" w:cs="Courier New"/>
          <w:sz w:val="20"/>
          <w:szCs w:val="20"/>
          <w:lang/>
        </w:rPr>
        <w:t>block_label.exception_name</w:t>
      </w:r>
      <w:proofErr w:type="spellEnd"/>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The following example illustrates the scope rules: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DECLARE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past_due</w:t>
      </w:r>
      <w:proofErr w:type="spellEnd"/>
      <w:proofErr w:type="gramEnd"/>
      <w:r w:rsidRPr="00ED5CAA">
        <w:rPr>
          <w:rFonts w:ascii="Courier New" w:eastAsia="Times New Roman" w:hAnsi="Courier New" w:cs="Courier New"/>
          <w:sz w:val="20"/>
          <w:szCs w:val="20"/>
          <w:lang/>
        </w:rPr>
        <w:t xml:space="preserve">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acct_num</w:t>
      </w:r>
      <w:proofErr w:type="spellEnd"/>
      <w:proofErr w:type="gramEnd"/>
      <w:r w:rsidRPr="00ED5CAA">
        <w:rPr>
          <w:rFonts w:ascii="Courier New" w:eastAsia="Times New Roman" w:hAnsi="Courier New" w:cs="Courier New"/>
          <w:sz w:val="20"/>
          <w:szCs w:val="20"/>
          <w:lang/>
        </w:rPr>
        <w:t xml:space="preserve"> NUMBER;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DECLARE  ----------</w:t>
      </w:r>
      <w:proofErr w:type="gramEnd"/>
      <w:r w:rsidRPr="00ED5CAA">
        <w:rPr>
          <w:rFonts w:ascii="Courier New" w:eastAsia="Times New Roman" w:hAnsi="Courier New" w:cs="Courier New"/>
          <w:sz w:val="20"/>
          <w:szCs w:val="20"/>
          <w:lang/>
        </w:rPr>
        <w:t xml:space="preserve"> sub-block begins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past_due</w:t>
      </w:r>
      <w:proofErr w:type="spellEnd"/>
      <w:proofErr w:type="gramEnd"/>
      <w:r w:rsidRPr="00ED5CAA">
        <w:rPr>
          <w:rFonts w:ascii="Courier New" w:eastAsia="Times New Roman" w:hAnsi="Courier New" w:cs="Courier New"/>
          <w:sz w:val="20"/>
          <w:szCs w:val="20"/>
          <w:lang/>
        </w:rPr>
        <w:t xml:space="preserve"> EXCEPTION;  -- this declaration prevails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acct_num</w:t>
      </w:r>
      <w:proofErr w:type="spellEnd"/>
      <w:proofErr w:type="gramEnd"/>
      <w:r w:rsidRPr="00ED5CAA">
        <w:rPr>
          <w:rFonts w:ascii="Courier New" w:eastAsia="Times New Roman" w:hAnsi="Courier New" w:cs="Courier New"/>
          <w:sz w:val="20"/>
          <w:szCs w:val="20"/>
          <w:lang/>
        </w:rPr>
        <w:t xml:space="preserve"> NUMBER;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due_date</w:t>
      </w:r>
      <w:proofErr w:type="spellEnd"/>
      <w:proofErr w:type="gramEnd"/>
      <w:r w:rsidRPr="00ED5CAA">
        <w:rPr>
          <w:rFonts w:ascii="Courier New" w:eastAsia="Times New Roman" w:hAnsi="Courier New" w:cs="Courier New"/>
          <w:sz w:val="20"/>
          <w:szCs w:val="20"/>
          <w:lang/>
        </w:rPr>
        <w:t xml:space="preserve"> DATE := SYSDATE - 1;</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todays_date</w:t>
      </w:r>
      <w:proofErr w:type="spellEnd"/>
      <w:proofErr w:type="gramEnd"/>
      <w:r w:rsidRPr="00ED5CAA">
        <w:rPr>
          <w:rFonts w:ascii="Courier New" w:eastAsia="Times New Roman" w:hAnsi="Courier New" w:cs="Courier New"/>
          <w:sz w:val="20"/>
          <w:szCs w:val="20"/>
          <w:lang/>
        </w:rPr>
        <w:t xml:space="preserve"> DATE := SYSDATE;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IF </w:t>
      </w:r>
      <w:proofErr w:type="spellStart"/>
      <w:r w:rsidRPr="00ED5CAA">
        <w:rPr>
          <w:rFonts w:ascii="Courier New" w:eastAsia="Times New Roman" w:hAnsi="Courier New" w:cs="Courier New"/>
          <w:sz w:val="20"/>
          <w:szCs w:val="20"/>
          <w:lang/>
        </w:rPr>
        <w:t>due_date</w:t>
      </w:r>
      <w:proofErr w:type="spellEnd"/>
      <w:r w:rsidRPr="00ED5CAA">
        <w:rPr>
          <w:rFonts w:ascii="Courier New" w:eastAsia="Times New Roman" w:hAnsi="Courier New" w:cs="Courier New"/>
          <w:sz w:val="20"/>
          <w:szCs w:val="20"/>
          <w:lang/>
        </w:rPr>
        <w:t xml:space="preserve"> &lt; </w:t>
      </w:r>
      <w:proofErr w:type="spellStart"/>
      <w:r w:rsidRPr="00ED5CAA">
        <w:rPr>
          <w:rFonts w:ascii="Courier New" w:eastAsia="Times New Roman" w:hAnsi="Courier New" w:cs="Courier New"/>
          <w:sz w:val="20"/>
          <w:szCs w:val="20"/>
          <w:lang/>
        </w:rPr>
        <w:t>todays_date</w:t>
      </w:r>
      <w:proofErr w:type="spellEnd"/>
      <w:r w:rsidRPr="00ED5CAA">
        <w:rPr>
          <w:rFonts w:ascii="Courier New" w:eastAsia="Times New Roman" w:hAnsi="Courier New" w:cs="Courier New"/>
          <w:sz w:val="20"/>
          <w:szCs w:val="20"/>
          <w:lang/>
        </w:rPr>
        <w:t xml:space="preserve">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RAISE </w:t>
      </w:r>
      <w:proofErr w:type="spellStart"/>
      <w:r w:rsidRPr="00ED5CAA">
        <w:rPr>
          <w:rFonts w:ascii="Courier New" w:eastAsia="Times New Roman" w:hAnsi="Courier New" w:cs="Courier New"/>
          <w:sz w:val="20"/>
          <w:szCs w:val="20"/>
          <w:lang/>
        </w:rPr>
        <w:t>past_due</w:t>
      </w:r>
      <w:proofErr w:type="spellEnd"/>
      <w:proofErr w:type="gramStart"/>
      <w:r w:rsidRPr="00ED5CAA">
        <w:rPr>
          <w:rFonts w:ascii="Courier New" w:eastAsia="Times New Roman" w:hAnsi="Courier New" w:cs="Courier New"/>
          <w:sz w:val="20"/>
          <w:szCs w:val="20"/>
          <w:lang/>
        </w:rPr>
        <w:t>;  --</w:t>
      </w:r>
      <w:proofErr w:type="gramEnd"/>
      <w:r w:rsidRPr="00ED5CAA">
        <w:rPr>
          <w:rFonts w:ascii="Courier New" w:eastAsia="Times New Roman" w:hAnsi="Courier New" w:cs="Courier New"/>
          <w:sz w:val="20"/>
          <w:szCs w:val="20"/>
          <w:lang/>
        </w:rPr>
        <w:t xml:space="preserve"> this is not handled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END IF;</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END</w:t>
      </w:r>
      <w:proofErr w:type="gramStart"/>
      <w:r w:rsidRPr="00ED5CAA">
        <w:rPr>
          <w:rFonts w:ascii="Courier New" w:eastAsia="Times New Roman" w:hAnsi="Courier New" w:cs="Courier New"/>
          <w:sz w:val="20"/>
          <w:szCs w:val="20"/>
          <w:lang/>
        </w:rPr>
        <w:t>;  -------------</w:t>
      </w:r>
      <w:proofErr w:type="gramEnd"/>
      <w:r w:rsidRPr="00ED5CAA">
        <w:rPr>
          <w:rFonts w:ascii="Courier New" w:eastAsia="Times New Roman" w:hAnsi="Courier New" w:cs="Courier New"/>
          <w:sz w:val="20"/>
          <w:szCs w:val="20"/>
          <w:lang/>
        </w:rPr>
        <w:t xml:space="preserve"> sub-block ends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w:t>
      </w:r>
      <w:proofErr w:type="spellStart"/>
      <w:r w:rsidRPr="00ED5CAA">
        <w:rPr>
          <w:rFonts w:ascii="Courier New" w:eastAsia="Times New Roman" w:hAnsi="Courier New" w:cs="Courier New"/>
          <w:sz w:val="20"/>
          <w:szCs w:val="20"/>
          <w:lang/>
        </w:rPr>
        <w:t>past_due</w:t>
      </w:r>
      <w:proofErr w:type="spellEnd"/>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THEN  --</w:t>
      </w:r>
      <w:proofErr w:type="gramEnd"/>
      <w:r w:rsidRPr="00ED5CAA">
        <w:rPr>
          <w:rFonts w:ascii="Courier New" w:eastAsia="Times New Roman" w:hAnsi="Courier New" w:cs="Courier New"/>
          <w:sz w:val="20"/>
          <w:szCs w:val="20"/>
          <w:lang/>
        </w:rPr>
        <w:t xml:space="preserve"> does not handle </w:t>
      </w:r>
      <w:proofErr w:type="spellStart"/>
      <w:r w:rsidRPr="00ED5CAA">
        <w:rPr>
          <w:rFonts w:ascii="Courier New" w:eastAsia="Times New Roman" w:hAnsi="Courier New" w:cs="Courier New"/>
          <w:sz w:val="20"/>
          <w:szCs w:val="20"/>
          <w:lang/>
        </w:rPr>
        <w:t>RAISEd</w:t>
      </w:r>
      <w:proofErr w:type="spellEnd"/>
      <w:r w:rsidRPr="00ED5CAA">
        <w:rPr>
          <w:rFonts w:ascii="Courier New" w:eastAsia="Times New Roman" w:hAnsi="Courier New" w:cs="Courier New"/>
          <w:sz w:val="20"/>
          <w:szCs w:val="20"/>
          <w:lang/>
        </w:rPr>
        <w:t xml:space="preserve">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dbms_output.put_</w:t>
      </w:r>
      <w:proofErr w:type="gramStart"/>
      <w:r w:rsidRPr="00ED5CAA">
        <w:rPr>
          <w:rFonts w:ascii="Courier New" w:eastAsia="Times New Roman" w:hAnsi="Courier New" w:cs="Courier New"/>
          <w:sz w:val="20"/>
          <w:szCs w:val="20"/>
          <w:lang/>
        </w:rPr>
        <w:t>line</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'Handling PAST_DUE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OTHERS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dbms_output.put_</w:t>
      </w:r>
      <w:proofErr w:type="gramStart"/>
      <w:r w:rsidRPr="00ED5CAA">
        <w:rPr>
          <w:rFonts w:ascii="Courier New" w:eastAsia="Times New Roman" w:hAnsi="Courier New" w:cs="Courier New"/>
          <w:sz w:val="20"/>
          <w:szCs w:val="20"/>
          <w:lang/>
        </w:rPr>
        <w:t>line</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'Could not recognize PAST_DUE_EXCEPTION in this scope.');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The enclosing block does not handle the raised exception because the declaration of </w:t>
      </w:r>
      <w:proofErr w:type="spellStart"/>
      <w:r w:rsidRPr="00ED5CAA">
        <w:rPr>
          <w:rFonts w:ascii="Courier New" w:eastAsia="Times New Roman" w:hAnsi="Courier New" w:cs="Courier New"/>
          <w:sz w:val="20"/>
          <w:lang/>
        </w:rPr>
        <w:t>past_due</w:t>
      </w:r>
      <w:proofErr w:type="spellEnd"/>
      <w:r w:rsidRPr="00ED5CAA">
        <w:rPr>
          <w:rFonts w:ascii="Times New Roman" w:eastAsia="Times New Roman" w:hAnsi="Times New Roman" w:cs="Times New Roman"/>
          <w:sz w:val="24"/>
          <w:szCs w:val="24"/>
          <w:lang/>
        </w:rPr>
        <w:t xml:space="preserve"> in the sub-block prevails. Though they share the same name, the two </w:t>
      </w:r>
      <w:proofErr w:type="spellStart"/>
      <w:r w:rsidRPr="00ED5CAA">
        <w:rPr>
          <w:rFonts w:ascii="Courier New" w:eastAsia="Times New Roman" w:hAnsi="Courier New" w:cs="Courier New"/>
          <w:sz w:val="20"/>
          <w:lang/>
        </w:rPr>
        <w:t>past_due</w:t>
      </w:r>
      <w:proofErr w:type="spellEnd"/>
      <w:r w:rsidRPr="00ED5CAA">
        <w:rPr>
          <w:rFonts w:ascii="Times New Roman" w:eastAsia="Times New Roman" w:hAnsi="Times New Roman" w:cs="Times New Roman"/>
          <w:sz w:val="24"/>
          <w:szCs w:val="24"/>
          <w:lang/>
        </w:rPr>
        <w:t xml:space="preserve"> exceptions are different, just as the two </w:t>
      </w:r>
      <w:proofErr w:type="spellStart"/>
      <w:r w:rsidRPr="00ED5CAA">
        <w:rPr>
          <w:rFonts w:ascii="Courier New" w:eastAsia="Times New Roman" w:hAnsi="Courier New" w:cs="Courier New"/>
          <w:sz w:val="20"/>
          <w:lang/>
        </w:rPr>
        <w:t>acct_num</w:t>
      </w:r>
      <w:proofErr w:type="spellEnd"/>
      <w:r w:rsidRPr="00ED5CAA">
        <w:rPr>
          <w:rFonts w:ascii="Times New Roman" w:eastAsia="Times New Roman" w:hAnsi="Times New Roman" w:cs="Times New Roman"/>
          <w:sz w:val="24"/>
          <w:szCs w:val="24"/>
          <w:lang/>
        </w:rPr>
        <w:t xml:space="preserve"> variables share the same name but are different variables. </w:t>
      </w:r>
      <w:proofErr w:type="gramStart"/>
      <w:r w:rsidRPr="00ED5CAA">
        <w:rPr>
          <w:rFonts w:ascii="Times New Roman" w:eastAsia="Times New Roman" w:hAnsi="Times New Roman" w:cs="Times New Roman"/>
          <w:sz w:val="24"/>
          <w:szCs w:val="24"/>
          <w:lang/>
        </w:rPr>
        <w:t xml:space="preserve">Thus, the </w:t>
      </w:r>
      <w:r w:rsidRPr="00ED5CAA">
        <w:rPr>
          <w:rFonts w:ascii="Courier New" w:eastAsia="Times New Roman" w:hAnsi="Courier New" w:cs="Courier New"/>
          <w:sz w:val="20"/>
          <w:lang/>
        </w:rPr>
        <w:t>RAISE</w:t>
      </w:r>
      <w:r w:rsidRPr="00ED5CAA">
        <w:rPr>
          <w:rFonts w:ascii="Times New Roman" w:eastAsia="Times New Roman" w:hAnsi="Times New Roman" w:cs="Times New Roman"/>
          <w:sz w:val="24"/>
          <w:szCs w:val="24"/>
          <w:lang/>
        </w:rPr>
        <w:t xml:space="preserve"> statement and the </w:t>
      </w:r>
      <w:r w:rsidRPr="00ED5CAA">
        <w:rPr>
          <w:rFonts w:ascii="Courier New" w:eastAsia="Times New Roman" w:hAnsi="Courier New" w:cs="Courier New"/>
          <w:sz w:val="20"/>
          <w:lang/>
        </w:rPr>
        <w:t>WHEN</w:t>
      </w:r>
      <w:r w:rsidRPr="00ED5CAA">
        <w:rPr>
          <w:rFonts w:ascii="Times New Roman" w:eastAsia="Times New Roman" w:hAnsi="Times New Roman" w:cs="Times New Roman"/>
          <w:sz w:val="24"/>
          <w:szCs w:val="24"/>
          <w:lang/>
        </w:rPr>
        <w:t xml:space="preserve"> clause refer to different exceptions.</w:t>
      </w:r>
      <w:proofErr w:type="gramEnd"/>
      <w:r w:rsidRPr="00ED5CAA">
        <w:rPr>
          <w:rFonts w:ascii="Times New Roman" w:eastAsia="Times New Roman" w:hAnsi="Times New Roman" w:cs="Times New Roman"/>
          <w:sz w:val="24"/>
          <w:szCs w:val="24"/>
          <w:lang/>
        </w:rPr>
        <w:t xml:space="preserve"> To have the enclosing block handle the raised exception, you must remove its declaration from the sub-block or define </w:t>
      </w:r>
      <w:proofErr w:type="spellStart"/>
      <w:r w:rsidRPr="00ED5CAA">
        <w:rPr>
          <w:rFonts w:ascii="Times New Roman" w:eastAsia="Times New Roman" w:hAnsi="Times New Roman" w:cs="Times New Roman"/>
          <w:sz w:val="24"/>
          <w:szCs w:val="24"/>
          <w:lang/>
        </w:rPr>
        <w:t>an</w:t>
      </w:r>
      <w:proofErr w:type="spellEnd"/>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OTHERS</w:t>
      </w:r>
      <w:r w:rsidRPr="00ED5CAA">
        <w:rPr>
          <w:rFonts w:ascii="Times New Roman" w:eastAsia="Times New Roman" w:hAnsi="Times New Roman" w:cs="Times New Roman"/>
          <w:sz w:val="24"/>
          <w:szCs w:val="24"/>
          <w:lang/>
        </w:rPr>
        <w:t xml:space="preserve"> handler.</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48" w:name="i1863"/>
      <w:bookmarkStart w:id="49" w:name="sthref1212"/>
      <w:bookmarkEnd w:id="48"/>
      <w:bookmarkEnd w:id="49"/>
      <w:r w:rsidRPr="00ED5CAA">
        <w:rPr>
          <w:rFonts w:ascii="Arial" w:eastAsia="Times New Roman" w:hAnsi="Arial" w:cs="Arial"/>
          <w:b/>
          <w:bCs/>
          <w:color w:val="330099"/>
          <w:sz w:val="27"/>
          <w:szCs w:val="27"/>
          <w:lang/>
        </w:rPr>
        <w:t xml:space="preserve">Associating a PL/SQL Exception with a Number: </w:t>
      </w:r>
      <w:proofErr w:type="spellStart"/>
      <w:r w:rsidRPr="00ED5CAA">
        <w:rPr>
          <w:rFonts w:ascii="Arial" w:eastAsia="Times New Roman" w:hAnsi="Arial" w:cs="Arial"/>
          <w:b/>
          <w:bCs/>
          <w:color w:val="330099"/>
          <w:sz w:val="27"/>
          <w:szCs w:val="27"/>
          <w:lang/>
        </w:rPr>
        <w:t>Pragma</w:t>
      </w:r>
      <w:proofErr w:type="spellEnd"/>
      <w:r w:rsidRPr="00ED5CAA">
        <w:rPr>
          <w:rFonts w:ascii="Arial" w:eastAsia="Times New Roman" w:hAnsi="Arial" w:cs="Arial"/>
          <w:b/>
          <w:bCs/>
          <w:color w:val="330099"/>
          <w:sz w:val="27"/>
          <w:szCs w:val="27"/>
          <w:lang/>
        </w:rPr>
        <w:t xml:space="preserve"> EXCEPTION_INIT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50" w:name="sthref1213"/>
      <w:bookmarkStart w:id="51" w:name="sthref1214"/>
      <w:bookmarkEnd w:id="50"/>
      <w:bookmarkEnd w:id="51"/>
      <w:r w:rsidRPr="00ED5CAA">
        <w:rPr>
          <w:rFonts w:ascii="Times New Roman" w:eastAsia="Times New Roman" w:hAnsi="Times New Roman" w:cs="Times New Roman"/>
          <w:sz w:val="24"/>
          <w:szCs w:val="24"/>
          <w:lang/>
        </w:rPr>
        <w:lastRenderedPageBreak/>
        <w:t xml:space="preserve">To handle error conditions (typically </w:t>
      </w:r>
      <w:r w:rsidRPr="00ED5CAA">
        <w:rPr>
          <w:rFonts w:ascii="Courier New" w:eastAsia="Times New Roman" w:hAnsi="Courier New" w:cs="Courier New"/>
          <w:sz w:val="20"/>
          <w:lang/>
        </w:rPr>
        <w:t>ORA-</w:t>
      </w:r>
      <w:r w:rsidRPr="00ED5CAA">
        <w:rPr>
          <w:rFonts w:ascii="Times New Roman" w:eastAsia="Times New Roman" w:hAnsi="Times New Roman" w:cs="Times New Roman"/>
          <w:sz w:val="24"/>
          <w:szCs w:val="24"/>
          <w:lang/>
        </w:rPr>
        <w:t xml:space="preserve"> messages) that have no predefined name, you must use the </w:t>
      </w:r>
      <w:r w:rsidRPr="00ED5CAA">
        <w:rPr>
          <w:rFonts w:ascii="Courier New" w:eastAsia="Times New Roman" w:hAnsi="Courier New" w:cs="Courier New"/>
          <w:sz w:val="20"/>
          <w:lang/>
        </w:rPr>
        <w:t>OTHERS</w:t>
      </w:r>
      <w:r w:rsidRPr="00ED5CAA">
        <w:rPr>
          <w:rFonts w:ascii="Times New Roman" w:eastAsia="Times New Roman" w:hAnsi="Times New Roman" w:cs="Times New Roman"/>
          <w:sz w:val="24"/>
          <w:szCs w:val="24"/>
          <w:lang/>
        </w:rPr>
        <w:t xml:space="preserve"> handler or the </w:t>
      </w:r>
      <w:proofErr w:type="spellStart"/>
      <w:r w:rsidRPr="00ED5CAA">
        <w:rPr>
          <w:rFonts w:ascii="Times New Roman" w:eastAsia="Times New Roman" w:hAnsi="Times New Roman" w:cs="Times New Roman"/>
          <w:sz w:val="24"/>
          <w:szCs w:val="24"/>
          <w:lang/>
        </w:rPr>
        <w:t>pragma</w:t>
      </w:r>
      <w:proofErr w:type="spellEnd"/>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EXCEPTION_INIT</w:t>
      </w:r>
      <w:r w:rsidRPr="00ED5CAA">
        <w:rPr>
          <w:rFonts w:ascii="Times New Roman" w:eastAsia="Times New Roman" w:hAnsi="Times New Roman" w:cs="Times New Roman"/>
          <w:sz w:val="24"/>
          <w:szCs w:val="24"/>
          <w:lang/>
        </w:rPr>
        <w:t xml:space="preserve">. A </w:t>
      </w:r>
      <w:bookmarkStart w:id="52" w:name="sthref1215"/>
      <w:bookmarkEnd w:id="52"/>
      <w:proofErr w:type="spellStart"/>
      <w:r w:rsidRPr="00ED5CAA">
        <w:rPr>
          <w:rFonts w:ascii="Times New Roman" w:eastAsia="Times New Roman" w:hAnsi="Times New Roman" w:cs="Times New Roman"/>
          <w:b/>
          <w:bCs/>
          <w:sz w:val="24"/>
          <w:szCs w:val="24"/>
          <w:lang/>
        </w:rPr>
        <w:t>pragma</w:t>
      </w:r>
      <w:proofErr w:type="spellEnd"/>
      <w:r w:rsidRPr="00ED5CAA">
        <w:rPr>
          <w:rFonts w:ascii="Times New Roman" w:eastAsia="Times New Roman" w:hAnsi="Times New Roman" w:cs="Times New Roman"/>
          <w:sz w:val="24"/>
          <w:szCs w:val="24"/>
          <w:lang/>
        </w:rPr>
        <w:t xml:space="preserve"> is a compiler directive that is processed at compile time, not at run time.</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In PL/SQL, the </w:t>
      </w:r>
      <w:proofErr w:type="spellStart"/>
      <w:r w:rsidRPr="00ED5CAA">
        <w:rPr>
          <w:rFonts w:ascii="Times New Roman" w:eastAsia="Times New Roman" w:hAnsi="Times New Roman" w:cs="Times New Roman"/>
          <w:sz w:val="24"/>
          <w:szCs w:val="24"/>
          <w:lang/>
        </w:rPr>
        <w:t>pragma</w:t>
      </w:r>
      <w:proofErr w:type="spellEnd"/>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EXCEPTION_INIT</w:t>
      </w:r>
      <w:r w:rsidRPr="00ED5CAA">
        <w:rPr>
          <w:rFonts w:ascii="Times New Roman" w:eastAsia="Times New Roman" w:hAnsi="Times New Roman" w:cs="Times New Roman"/>
          <w:sz w:val="24"/>
          <w:szCs w:val="24"/>
          <w:lang/>
        </w:rPr>
        <w:t xml:space="preserve"> tells the compiler to associate an exception name with an Oracle error number. That lets you refer to any internal exception by name and to write a specific handler for it. When you see an </w:t>
      </w:r>
      <w:r w:rsidRPr="00ED5CAA">
        <w:rPr>
          <w:rFonts w:ascii="Times New Roman" w:eastAsia="Times New Roman" w:hAnsi="Times New Roman" w:cs="Times New Roman"/>
          <w:b/>
          <w:bCs/>
          <w:sz w:val="24"/>
          <w:szCs w:val="24"/>
          <w:lang/>
        </w:rPr>
        <w:t>error stack</w:t>
      </w:r>
      <w:r w:rsidRPr="00ED5CAA">
        <w:rPr>
          <w:rFonts w:ascii="Times New Roman" w:eastAsia="Times New Roman" w:hAnsi="Times New Roman" w:cs="Times New Roman"/>
          <w:sz w:val="24"/>
          <w:szCs w:val="24"/>
          <w:lang/>
        </w:rPr>
        <w:t>, or sequence of error messages, the one on top is the one that you can trap and handle.</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You code the </w:t>
      </w:r>
      <w:proofErr w:type="spellStart"/>
      <w:r w:rsidRPr="00ED5CAA">
        <w:rPr>
          <w:rFonts w:ascii="Times New Roman" w:eastAsia="Times New Roman" w:hAnsi="Times New Roman" w:cs="Times New Roman"/>
          <w:sz w:val="24"/>
          <w:szCs w:val="24"/>
          <w:lang/>
        </w:rPr>
        <w:t>pragma</w:t>
      </w:r>
      <w:proofErr w:type="spellEnd"/>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EXCEPTION_INIT</w:t>
      </w:r>
      <w:r w:rsidRPr="00ED5CAA">
        <w:rPr>
          <w:rFonts w:ascii="Times New Roman" w:eastAsia="Times New Roman" w:hAnsi="Times New Roman" w:cs="Times New Roman"/>
          <w:sz w:val="24"/>
          <w:szCs w:val="24"/>
          <w:lang/>
        </w:rPr>
        <w:t xml:space="preserve"> in the declarative part of a PL/SQL block, subprogram, or package using the syntax</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PRAGMA EXCEPTION_</w:t>
      </w:r>
      <w:proofErr w:type="gramStart"/>
      <w:r w:rsidRPr="00ED5CAA">
        <w:rPr>
          <w:rFonts w:ascii="Courier New" w:eastAsia="Times New Roman" w:hAnsi="Courier New" w:cs="Courier New"/>
          <w:sz w:val="20"/>
          <w:szCs w:val="20"/>
          <w:lang/>
        </w:rPr>
        <w:t>INIT(</w:t>
      </w:r>
      <w:proofErr w:type="spellStart"/>
      <w:proofErr w:type="gramEnd"/>
      <w:r w:rsidRPr="00ED5CAA">
        <w:rPr>
          <w:rFonts w:ascii="Courier New" w:eastAsia="Times New Roman" w:hAnsi="Courier New" w:cs="Courier New"/>
          <w:sz w:val="20"/>
          <w:szCs w:val="20"/>
          <w:lang/>
        </w:rPr>
        <w:t>exception_name</w:t>
      </w:r>
      <w:proofErr w:type="spellEnd"/>
      <w:r w:rsidRPr="00ED5CAA">
        <w:rPr>
          <w:rFonts w:ascii="Courier New" w:eastAsia="Times New Roman" w:hAnsi="Courier New" w:cs="Courier New"/>
          <w:sz w:val="20"/>
          <w:szCs w:val="20"/>
          <w:lang/>
        </w:rPr>
        <w:t>, -</w:t>
      </w:r>
      <w:proofErr w:type="spellStart"/>
      <w:r w:rsidRPr="00ED5CAA">
        <w:rPr>
          <w:rFonts w:ascii="Courier New" w:eastAsia="Times New Roman" w:hAnsi="Courier New" w:cs="Courier New"/>
          <w:sz w:val="20"/>
          <w:szCs w:val="20"/>
          <w:lang/>
        </w:rPr>
        <w:t>Oracle_error_number</w:t>
      </w:r>
      <w:proofErr w:type="spellEnd"/>
      <w:r w:rsidRPr="00ED5CAA">
        <w:rPr>
          <w:rFonts w:ascii="Courier New" w:eastAsia="Times New Roman" w:hAnsi="Courier New" w:cs="Courier New"/>
          <w:sz w:val="20"/>
          <w:szCs w:val="20"/>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proofErr w:type="gramStart"/>
      <w:r w:rsidRPr="00ED5CAA">
        <w:rPr>
          <w:rFonts w:ascii="Times New Roman" w:eastAsia="Times New Roman" w:hAnsi="Times New Roman" w:cs="Times New Roman"/>
          <w:sz w:val="24"/>
          <w:szCs w:val="24"/>
          <w:lang/>
        </w:rPr>
        <w:t>where</w:t>
      </w:r>
      <w:proofErr w:type="gramEnd"/>
      <w:r w:rsidRPr="00ED5CAA">
        <w:rPr>
          <w:rFonts w:ascii="Times New Roman" w:eastAsia="Times New Roman" w:hAnsi="Times New Roman" w:cs="Times New Roman"/>
          <w:sz w:val="24"/>
          <w:szCs w:val="24"/>
          <w:lang/>
        </w:rPr>
        <w:t xml:space="preserve"> </w:t>
      </w:r>
      <w:proofErr w:type="spellStart"/>
      <w:r w:rsidRPr="00ED5CAA">
        <w:rPr>
          <w:rFonts w:ascii="Courier New" w:eastAsia="Times New Roman" w:hAnsi="Courier New" w:cs="Courier New"/>
          <w:sz w:val="20"/>
          <w:lang/>
        </w:rPr>
        <w:t>exception_name</w:t>
      </w:r>
      <w:proofErr w:type="spellEnd"/>
      <w:r w:rsidRPr="00ED5CAA">
        <w:rPr>
          <w:rFonts w:ascii="Times New Roman" w:eastAsia="Times New Roman" w:hAnsi="Times New Roman" w:cs="Times New Roman"/>
          <w:sz w:val="24"/>
          <w:szCs w:val="24"/>
          <w:lang/>
        </w:rPr>
        <w:t xml:space="preserve"> is the name of a previously declared exception and the number is a negative value corresponding to an </w:t>
      </w:r>
      <w:r w:rsidRPr="00ED5CAA">
        <w:rPr>
          <w:rFonts w:ascii="Courier New" w:eastAsia="Times New Roman" w:hAnsi="Courier New" w:cs="Courier New"/>
          <w:sz w:val="20"/>
          <w:lang/>
        </w:rPr>
        <w:t>ORA-</w:t>
      </w:r>
      <w:r w:rsidRPr="00ED5CAA">
        <w:rPr>
          <w:rFonts w:ascii="Times New Roman" w:eastAsia="Times New Roman" w:hAnsi="Times New Roman" w:cs="Times New Roman"/>
          <w:sz w:val="24"/>
          <w:szCs w:val="24"/>
          <w:lang/>
        </w:rPr>
        <w:t xml:space="preserve"> error number. The </w:t>
      </w:r>
      <w:proofErr w:type="spellStart"/>
      <w:r w:rsidRPr="00ED5CAA">
        <w:rPr>
          <w:rFonts w:ascii="Times New Roman" w:eastAsia="Times New Roman" w:hAnsi="Times New Roman" w:cs="Times New Roman"/>
          <w:sz w:val="24"/>
          <w:szCs w:val="24"/>
          <w:lang/>
        </w:rPr>
        <w:t>pragma</w:t>
      </w:r>
      <w:proofErr w:type="spellEnd"/>
      <w:r w:rsidRPr="00ED5CAA">
        <w:rPr>
          <w:rFonts w:ascii="Times New Roman" w:eastAsia="Times New Roman" w:hAnsi="Times New Roman" w:cs="Times New Roman"/>
          <w:sz w:val="24"/>
          <w:szCs w:val="24"/>
          <w:lang/>
        </w:rPr>
        <w:t xml:space="preserve"> must appear somewhere after the exception declaration in the same declarative section, as shown in the following example: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DECLARE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deadlock_detected</w:t>
      </w:r>
      <w:proofErr w:type="spellEnd"/>
      <w:proofErr w:type="gramEnd"/>
      <w:r w:rsidRPr="00ED5CAA">
        <w:rPr>
          <w:rFonts w:ascii="Courier New" w:eastAsia="Times New Roman" w:hAnsi="Courier New" w:cs="Courier New"/>
          <w:sz w:val="20"/>
          <w:szCs w:val="20"/>
          <w:lang/>
        </w:rPr>
        <w:t xml:space="preserve">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PRAGMA EXCEPTION_</w:t>
      </w:r>
      <w:proofErr w:type="gramStart"/>
      <w:r w:rsidRPr="00ED5CAA">
        <w:rPr>
          <w:rFonts w:ascii="Courier New" w:eastAsia="Times New Roman" w:hAnsi="Courier New" w:cs="Courier New"/>
          <w:sz w:val="20"/>
          <w:szCs w:val="20"/>
          <w:lang/>
        </w:rPr>
        <w:t>INIT(</w:t>
      </w:r>
      <w:proofErr w:type="spellStart"/>
      <w:proofErr w:type="gramEnd"/>
      <w:r w:rsidRPr="00ED5CAA">
        <w:rPr>
          <w:rFonts w:ascii="Courier New" w:eastAsia="Times New Roman" w:hAnsi="Courier New" w:cs="Courier New"/>
          <w:sz w:val="20"/>
          <w:szCs w:val="20"/>
          <w:lang/>
        </w:rPr>
        <w:t>deadlock_detected</w:t>
      </w:r>
      <w:proofErr w:type="spellEnd"/>
      <w:r w:rsidRPr="00ED5CAA">
        <w:rPr>
          <w:rFonts w:ascii="Courier New" w:eastAsia="Times New Roman" w:hAnsi="Courier New" w:cs="Courier New"/>
          <w:sz w:val="20"/>
          <w:szCs w:val="20"/>
          <w:lang/>
        </w:rPr>
        <w:t>, -60);</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null</w:t>
      </w:r>
      <w:proofErr w:type="gramEnd"/>
      <w:r w:rsidRPr="00ED5CAA">
        <w:rPr>
          <w:rFonts w:ascii="Courier New" w:eastAsia="Times New Roman" w:hAnsi="Courier New" w:cs="Courier New"/>
          <w:sz w:val="20"/>
          <w:szCs w:val="20"/>
          <w:lang/>
        </w:rPr>
        <w:t>; -- Some operation that causes an ORA-00060 error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w:t>
      </w:r>
      <w:proofErr w:type="spellStart"/>
      <w:r w:rsidRPr="00ED5CAA">
        <w:rPr>
          <w:rFonts w:ascii="Courier New" w:eastAsia="Times New Roman" w:hAnsi="Courier New" w:cs="Courier New"/>
          <w:sz w:val="20"/>
          <w:szCs w:val="20"/>
          <w:lang/>
        </w:rPr>
        <w:t>deadlock_detected</w:t>
      </w:r>
      <w:proofErr w:type="spellEnd"/>
      <w:r w:rsidRPr="00ED5CAA">
        <w:rPr>
          <w:rFonts w:ascii="Courier New" w:eastAsia="Times New Roman" w:hAnsi="Courier New" w:cs="Courier New"/>
          <w:sz w:val="20"/>
          <w:szCs w:val="20"/>
          <w:lang/>
        </w:rPr>
        <w:t xml:space="preserve">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null</w:t>
      </w:r>
      <w:proofErr w:type="gramEnd"/>
      <w:r w:rsidRPr="00ED5CAA">
        <w:rPr>
          <w:rFonts w:ascii="Courier New" w:eastAsia="Times New Roman" w:hAnsi="Courier New" w:cs="Courier New"/>
          <w:sz w:val="20"/>
          <w:szCs w:val="20"/>
          <w:lang/>
        </w:rPr>
        <w:t>; -- handle the error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53" w:name="i1871"/>
      <w:bookmarkStart w:id="54" w:name="sthref1216"/>
      <w:bookmarkEnd w:id="53"/>
      <w:bookmarkEnd w:id="54"/>
      <w:r w:rsidRPr="00ED5CAA">
        <w:rPr>
          <w:rFonts w:ascii="Arial" w:eastAsia="Times New Roman" w:hAnsi="Arial" w:cs="Arial"/>
          <w:b/>
          <w:bCs/>
          <w:color w:val="330099"/>
          <w:sz w:val="27"/>
          <w:szCs w:val="27"/>
          <w:lang/>
        </w:rPr>
        <w:t>Defining Your Own Error Messages: Procedure RAISE_APPLICATION_ERROR</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55" w:name="sthref1217"/>
      <w:bookmarkEnd w:id="55"/>
      <w:r w:rsidRPr="00ED5CAA">
        <w:rPr>
          <w:rFonts w:ascii="Times New Roman" w:eastAsia="Times New Roman" w:hAnsi="Times New Roman" w:cs="Times New Roman"/>
          <w:sz w:val="24"/>
          <w:szCs w:val="24"/>
          <w:lang/>
        </w:rPr>
        <w:t xml:space="preserve">The procedure </w:t>
      </w:r>
      <w:r w:rsidRPr="00ED5CAA">
        <w:rPr>
          <w:rFonts w:ascii="Courier New" w:eastAsia="Times New Roman" w:hAnsi="Courier New" w:cs="Courier New"/>
          <w:sz w:val="20"/>
          <w:lang/>
        </w:rPr>
        <w:t>RAISE_APPLICATION_ERROR</w:t>
      </w:r>
      <w:r w:rsidRPr="00ED5CAA">
        <w:rPr>
          <w:rFonts w:ascii="Times New Roman" w:eastAsia="Times New Roman" w:hAnsi="Times New Roman" w:cs="Times New Roman"/>
          <w:sz w:val="24"/>
          <w:szCs w:val="24"/>
          <w:lang/>
        </w:rPr>
        <w:t xml:space="preserve"> lets you issue user-defined </w:t>
      </w:r>
      <w:r w:rsidRPr="00ED5CAA">
        <w:rPr>
          <w:rFonts w:ascii="Courier New" w:eastAsia="Times New Roman" w:hAnsi="Courier New" w:cs="Courier New"/>
          <w:sz w:val="20"/>
          <w:lang/>
        </w:rPr>
        <w:t>ORA-</w:t>
      </w:r>
      <w:r w:rsidRPr="00ED5CAA">
        <w:rPr>
          <w:rFonts w:ascii="Times New Roman" w:eastAsia="Times New Roman" w:hAnsi="Times New Roman" w:cs="Times New Roman"/>
          <w:sz w:val="24"/>
          <w:szCs w:val="24"/>
          <w:lang/>
        </w:rPr>
        <w:t xml:space="preserve"> error messages from stored subprograms. That way, you can report errors to your application and avoid returning unhandled exceptions.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To call </w:t>
      </w:r>
      <w:r w:rsidRPr="00ED5CAA">
        <w:rPr>
          <w:rFonts w:ascii="Courier New" w:eastAsia="Times New Roman" w:hAnsi="Courier New" w:cs="Courier New"/>
          <w:sz w:val="20"/>
          <w:lang/>
        </w:rPr>
        <w:t>RAISE_APPLICATION_ERROR</w:t>
      </w:r>
      <w:r w:rsidRPr="00ED5CAA">
        <w:rPr>
          <w:rFonts w:ascii="Times New Roman" w:eastAsia="Times New Roman" w:hAnsi="Times New Roman" w:cs="Times New Roman"/>
          <w:sz w:val="24"/>
          <w:szCs w:val="24"/>
          <w:lang/>
        </w:rPr>
        <w:t>, use the syntax</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spellStart"/>
      <w:r w:rsidRPr="00ED5CAA">
        <w:rPr>
          <w:rFonts w:ascii="Courier New" w:eastAsia="Times New Roman" w:hAnsi="Courier New" w:cs="Courier New"/>
          <w:sz w:val="20"/>
          <w:szCs w:val="20"/>
          <w:lang/>
        </w:rPr>
        <w:t>raise_application_</w:t>
      </w:r>
      <w:proofErr w:type="gramStart"/>
      <w:r w:rsidRPr="00ED5CAA">
        <w:rPr>
          <w:rFonts w:ascii="Courier New" w:eastAsia="Times New Roman" w:hAnsi="Courier New" w:cs="Courier New"/>
          <w:sz w:val="20"/>
          <w:szCs w:val="20"/>
          <w:lang/>
        </w:rPr>
        <w:t>error</w:t>
      </w:r>
      <w:proofErr w:type="spellEnd"/>
      <w:r w:rsidRPr="00ED5CAA">
        <w:rPr>
          <w:rFonts w:ascii="Courier New" w:eastAsia="Times New Roman" w:hAnsi="Courier New" w:cs="Courier New"/>
          <w:sz w:val="20"/>
          <w:szCs w:val="20"/>
          <w:lang/>
        </w:rPr>
        <w:t>(</w:t>
      </w:r>
      <w:proofErr w:type="spellStart"/>
      <w:proofErr w:type="gramEnd"/>
      <w:r w:rsidRPr="00ED5CAA">
        <w:rPr>
          <w:rFonts w:ascii="Courier New" w:eastAsia="Times New Roman" w:hAnsi="Courier New" w:cs="Courier New"/>
          <w:sz w:val="20"/>
          <w:szCs w:val="20"/>
          <w:lang/>
        </w:rPr>
        <w:t>error_number</w:t>
      </w:r>
      <w:proofErr w:type="spellEnd"/>
      <w:r w:rsidRPr="00ED5CAA">
        <w:rPr>
          <w:rFonts w:ascii="Courier New" w:eastAsia="Times New Roman" w:hAnsi="Courier New" w:cs="Courier New"/>
          <w:sz w:val="20"/>
          <w:szCs w:val="20"/>
          <w:lang/>
        </w:rPr>
        <w:t>, message[, {TRUE | FALSE}]);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proofErr w:type="gramStart"/>
      <w:r w:rsidRPr="00ED5CAA">
        <w:rPr>
          <w:rFonts w:ascii="Times New Roman" w:eastAsia="Times New Roman" w:hAnsi="Times New Roman" w:cs="Times New Roman"/>
          <w:sz w:val="24"/>
          <w:szCs w:val="24"/>
          <w:lang/>
        </w:rPr>
        <w:t>where</w:t>
      </w:r>
      <w:proofErr w:type="gramEnd"/>
      <w:r w:rsidRPr="00ED5CAA">
        <w:rPr>
          <w:rFonts w:ascii="Times New Roman" w:eastAsia="Times New Roman" w:hAnsi="Times New Roman" w:cs="Times New Roman"/>
          <w:sz w:val="24"/>
          <w:szCs w:val="24"/>
          <w:lang/>
        </w:rPr>
        <w:t xml:space="preserve"> </w:t>
      </w:r>
      <w:proofErr w:type="spellStart"/>
      <w:r w:rsidRPr="00ED5CAA">
        <w:rPr>
          <w:rFonts w:ascii="Courier New" w:eastAsia="Times New Roman" w:hAnsi="Courier New" w:cs="Courier New"/>
          <w:sz w:val="20"/>
          <w:lang/>
        </w:rPr>
        <w:t>error_number</w:t>
      </w:r>
      <w:proofErr w:type="spellEnd"/>
      <w:r w:rsidRPr="00ED5CAA">
        <w:rPr>
          <w:rFonts w:ascii="Times New Roman" w:eastAsia="Times New Roman" w:hAnsi="Times New Roman" w:cs="Times New Roman"/>
          <w:sz w:val="24"/>
          <w:szCs w:val="24"/>
          <w:lang/>
        </w:rPr>
        <w:t xml:space="preserve"> is a negative integer in the range -20000 .. -20999 and </w:t>
      </w:r>
      <w:r w:rsidRPr="00ED5CAA">
        <w:rPr>
          <w:rFonts w:ascii="Courier New" w:eastAsia="Times New Roman" w:hAnsi="Courier New" w:cs="Courier New"/>
          <w:sz w:val="20"/>
          <w:lang/>
        </w:rPr>
        <w:t>message</w:t>
      </w:r>
      <w:r w:rsidRPr="00ED5CAA">
        <w:rPr>
          <w:rFonts w:ascii="Times New Roman" w:eastAsia="Times New Roman" w:hAnsi="Times New Roman" w:cs="Times New Roman"/>
          <w:sz w:val="24"/>
          <w:szCs w:val="24"/>
          <w:lang/>
        </w:rPr>
        <w:t xml:space="preserve"> is a character string up to 2048 bytes long. If the optional third parameter is </w:t>
      </w:r>
      <w:r w:rsidRPr="00ED5CAA">
        <w:rPr>
          <w:rFonts w:ascii="Courier New" w:eastAsia="Times New Roman" w:hAnsi="Courier New" w:cs="Courier New"/>
          <w:sz w:val="20"/>
          <w:lang/>
        </w:rPr>
        <w:t>TRUE</w:t>
      </w:r>
      <w:r w:rsidRPr="00ED5CAA">
        <w:rPr>
          <w:rFonts w:ascii="Times New Roman" w:eastAsia="Times New Roman" w:hAnsi="Times New Roman" w:cs="Times New Roman"/>
          <w:sz w:val="24"/>
          <w:szCs w:val="24"/>
          <w:lang/>
        </w:rPr>
        <w:t xml:space="preserve">, the error is placed on the stack of previous errors. If the parameter is </w:t>
      </w:r>
      <w:r w:rsidRPr="00ED5CAA">
        <w:rPr>
          <w:rFonts w:ascii="Courier New" w:eastAsia="Times New Roman" w:hAnsi="Courier New" w:cs="Courier New"/>
          <w:sz w:val="20"/>
          <w:lang/>
        </w:rPr>
        <w:t>FALSE</w:t>
      </w:r>
      <w:r w:rsidRPr="00ED5CAA">
        <w:rPr>
          <w:rFonts w:ascii="Times New Roman" w:eastAsia="Times New Roman" w:hAnsi="Times New Roman" w:cs="Times New Roman"/>
          <w:sz w:val="24"/>
          <w:szCs w:val="24"/>
          <w:lang/>
        </w:rPr>
        <w:t xml:space="preserve"> (the default), the error replaces all previous errors. </w:t>
      </w:r>
      <w:r w:rsidRPr="00ED5CAA">
        <w:rPr>
          <w:rFonts w:ascii="Courier New" w:eastAsia="Times New Roman" w:hAnsi="Courier New" w:cs="Courier New"/>
          <w:sz w:val="20"/>
          <w:lang/>
        </w:rPr>
        <w:t>RAISE_APPLICATION_ERROR</w:t>
      </w:r>
      <w:r w:rsidRPr="00ED5CAA">
        <w:rPr>
          <w:rFonts w:ascii="Times New Roman" w:eastAsia="Times New Roman" w:hAnsi="Times New Roman" w:cs="Times New Roman"/>
          <w:sz w:val="24"/>
          <w:szCs w:val="24"/>
          <w:lang/>
        </w:rPr>
        <w:t xml:space="preserve"> is part of package </w:t>
      </w:r>
      <w:r w:rsidRPr="00ED5CAA">
        <w:rPr>
          <w:rFonts w:ascii="Courier New" w:eastAsia="Times New Roman" w:hAnsi="Courier New" w:cs="Courier New"/>
          <w:sz w:val="20"/>
          <w:lang/>
        </w:rPr>
        <w:t>DBMS_STANDARD</w:t>
      </w:r>
      <w:r w:rsidRPr="00ED5CAA">
        <w:rPr>
          <w:rFonts w:ascii="Times New Roman" w:eastAsia="Times New Roman" w:hAnsi="Times New Roman" w:cs="Times New Roman"/>
          <w:sz w:val="24"/>
          <w:szCs w:val="24"/>
          <w:lang/>
        </w:rPr>
        <w:t xml:space="preserve">, and as with package </w:t>
      </w:r>
      <w:r w:rsidRPr="00ED5CAA">
        <w:rPr>
          <w:rFonts w:ascii="Courier New" w:eastAsia="Times New Roman" w:hAnsi="Courier New" w:cs="Courier New"/>
          <w:sz w:val="20"/>
          <w:lang/>
        </w:rPr>
        <w:t>STANDARD</w:t>
      </w:r>
      <w:r w:rsidRPr="00ED5CAA">
        <w:rPr>
          <w:rFonts w:ascii="Times New Roman" w:eastAsia="Times New Roman" w:hAnsi="Times New Roman" w:cs="Times New Roman"/>
          <w:sz w:val="24"/>
          <w:szCs w:val="24"/>
          <w:lang/>
        </w:rPr>
        <w:t>, you do not need to qualify references to it.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lastRenderedPageBreak/>
        <w:t xml:space="preserve">An application can call </w:t>
      </w:r>
      <w:proofErr w:type="spellStart"/>
      <w:r w:rsidRPr="00ED5CAA">
        <w:rPr>
          <w:rFonts w:ascii="Courier New" w:eastAsia="Times New Roman" w:hAnsi="Courier New" w:cs="Courier New"/>
          <w:sz w:val="20"/>
          <w:lang/>
        </w:rPr>
        <w:t>raise_application_error</w:t>
      </w:r>
      <w:proofErr w:type="spellEnd"/>
      <w:r w:rsidRPr="00ED5CAA">
        <w:rPr>
          <w:rFonts w:ascii="Times New Roman" w:eastAsia="Times New Roman" w:hAnsi="Times New Roman" w:cs="Times New Roman"/>
          <w:sz w:val="24"/>
          <w:szCs w:val="24"/>
          <w:lang/>
        </w:rPr>
        <w:t xml:space="preserve"> only from an executing stored subprogram (or method). When called, </w:t>
      </w:r>
      <w:proofErr w:type="spellStart"/>
      <w:r w:rsidRPr="00ED5CAA">
        <w:rPr>
          <w:rFonts w:ascii="Courier New" w:eastAsia="Times New Roman" w:hAnsi="Courier New" w:cs="Courier New"/>
          <w:sz w:val="20"/>
          <w:lang/>
        </w:rPr>
        <w:t>raise_application_error</w:t>
      </w:r>
      <w:proofErr w:type="spellEnd"/>
      <w:r w:rsidRPr="00ED5CAA">
        <w:rPr>
          <w:rFonts w:ascii="Times New Roman" w:eastAsia="Times New Roman" w:hAnsi="Times New Roman" w:cs="Times New Roman"/>
          <w:sz w:val="24"/>
          <w:szCs w:val="24"/>
          <w:lang/>
        </w:rPr>
        <w:t xml:space="preserve"> ends the subprogram and returns a user-defined error number and message to the application. The error number and message can be trapped like any Oracle error.</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In the following example, you call </w:t>
      </w:r>
      <w:proofErr w:type="spellStart"/>
      <w:r w:rsidRPr="00ED5CAA">
        <w:rPr>
          <w:rFonts w:ascii="Courier New" w:eastAsia="Times New Roman" w:hAnsi="Courier New" w:cs="Courier New"/>
          <w:sz w:val="20"/>
          <w:lang/>
        </w:rPr>
        <w:t>raise_application_error</w:t>
      </w:r>
      <w:proofErr w:type="spellEnd"/>
      <w:r w:rsidRPr="00ED5CAA">
        <w:rPr>
          <w:rFonts w:ascii="Times New Roman" w:eastAsia="Times New Roman" w:hAnsi="Times New Roman" w:cs="Times New Roman"/>
          <w:sz w:val="24"/>
          <w:szCs w:val="24"/>
          <w:lang/>
        </w:rPr>
        <w:t xml:space="preserve"> if an error condition of your choosing happens (in this case, if the current schema owns less than 1000 tables):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DECLARE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num_tables</w:t>
      </w:r>
      <w:proofErr w:type="spellEnd"/>
      <w:proofErr w:type="gramEnd"/>
      <w:r w:rsidRPr="00ED5CAA">
        <w:rPr>
          <w:rFonts w:ascii="Courier New" w:eastAsia="Times New Roman" w:hAnsi="Courier New" w:cs="Courier New"/>
          <w:sz w:val="20"/>
          <w:szCs w:val="20"/>
          <w:lang/>
        </w:rPr>
        <w:t xml:space="preserve"> NUMBER;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SELECT </w:t>
      </w:r>
      <w:proofErr w:type="gramStart"/>
      <w:r w:rsidRPr="00ED5CAA">
        <w:rPr>
          <w:rFonts w:ascii="Courier New" w:eastAsia="Times New Roman" w:hAnsi="Courier New" w:cs="Courier New"/>
          <w:sz w:val="20"/>
          <w:szCs w:val="20"/>
          <w:lang/>
        </w:rPr>
        <w:t>COUNT(</w:t>
      </w:r>
      <w:proofErr w:type="gramEnd"/>
      <w:r w:rsidRPr="00ED5CAA">
        <w:rPr>
          <w:rFonts w:ascii="Courier New" w:eastAsia="Times New Roman" w:hAnsi="Courier New" w:cs="Courier New"/>
          <w:sz w:val="20"/>
          <w:szCs w:val="20"/>
          <w:lang/>
        </w:rPr>
        <w:t xml:space="preserve">*) INTO </w:t>
      </w:r>
      <w:proofErr w:type="spellStart"/>
      <w:r w:rsidRPr="00ED5CAA">
        <w:rPr>
          <w:rFonts w:ascii="Courier New" w:eastAsia="Times New Roman" w:hAnsi="Courier New" w:cs="Courier New"/>
          <w:sz w:val="20"/>
          <w:szCs w:val="20"/>
          <w:lang/>
        </w:rPr>
        <w:t>num_tables</w:t>
      </w:r>
      <w:proofErr w:type="spellEnd"/>
      <w:r w:rsidRPr="00ED5CAA">
        <w:rPr>
          <w:rFonts w:ascii="Courier New" w:eastAsia="Times New Roman" w:hAnsi="Courier New" w:cs="Courier New"/>
          <w:sz w:val="20"/>
          <w:szCs w:val="20"/>
          <w:lang/>
        </w:rPr>
        <w:t xml:space="preserve"> FROM USER_TABLES;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IF </w:t>
      </w:r>
      <w:proofErr w:type="spellStart"/>
      <w:r w:rsidRPr="00ED5CAA">
        <w:rPr>
          <w:rFonts w:ascii="Courier New" w:eastAsia="Times New Roman" w:hAnsi="Courier New" w:cs="Courier New"/>
          <w:sz w:val="20"/>
          <w:szCs w:val="20"/>
          <w:lang/>
        </w:rPr>
        <w:t>num_tables</w:t>
      </w:r>
      <w:proofErr w:type="spellEnd"/>
      <w:r w:rsidRPr="00ED5CAA">
        <w:rPr>
          <w:rFonts w:ascii="Courier New" w:eastAsia="Times New Roman" w:hAnsi="Courier New" w:cs="Courier New"/>
          <w:sz w:val="20"/>
          <w:szCs w:val="20"/>
          <w:lang/>
        </w:rPr>
        <w:t xml:space="preserve"> &lt; 1000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Issue your own error code (ORA-20101) with your own error message. */</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raise_application_</w:t>
      </w:r>
      <w:proofErr w:type="gramStart"/>
      <w:r w:rsidRPr="00ED5CAA">
        <w:rPr>
          <w:rFonts w:ascii="Courier New" w:eastAsia="Times New Roman" w:hAnsi="Courier New" w:cs="Courier New"/>
          <w:sz w:val="20"/>
          <w:szCs w:val="20"/>
          <w:lang/>
        </w:rPr>
        <w:t>error</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-20101, 'Expecting at least 1000 tables');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ELSE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NULL; -- Do the rest of the processing (for the non-error case).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END IF;</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56" w:name="sthref1218"/>
      <w:bookmarkEnd w:id="56"/>
      <w:r w:rsidRPr="00ED5CAA">
        <w:rPr>
          <w:rFonts w:ascii="Times New Roman" w:eastAsia="Times New Roman" w:hAnsi="Times New Roman" w:cs="Times New Roman"/>
          <w:sz w:val="24"/>
          <w:szCs w:val="24"/>
          <w:lang/>
        </w:rPr>
        <w:t xml:space="preserve">The calling application gets a PL/SQL exception, which it can process using the error-reporting functions </w:t>
      </w:r>
      <w:r w:rsidRPr="00ED5CAA">
        <w:rPr>
          <w:rFonts w:ascii="Courier New" w:eastAsia="Times New Roman" w:hAnsi="Courier New" w:cs="Courier New"/>
          <w:sz w:val="20"/>
          <w:lang/>
        </w:rPr>
        <w:t>SQLCODE</w:t>
      </w:r>
      <w:r w:rsidRPr="00ED5CAA">
        <w:rPr>
          <w:rFonts w:ascii="Times New Roman" w:eastAsia="Times New Roman" w:hAnsi="Times New Roman" w:cs="Times New Roman"/>
          <w:sz w:val="24"/>
          <w:szCs w:val="24"/>
          <w:lang/>
        </w:rPr>
        <w:t xml:space="preserve"> and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 xml:space="preserve"> in an </w:t>
      </w:r>
      <w:r w:rsidRPr="00ED5CAA">
        <w:rPr>
          <w:rFonts w:ascii="Courier New" w:eastAsia="Times New Roman" w:hAnsi="Courier New" w:cs="Courier New"/>
          <w:sz w:val="20"/>
          <w:lang/>
        </w:rPr>
        <w:t>OTHERS</w:t>
      </w:r>
      <w:r w:rsidRPr="00ED5CAA">
        <w:rPr>
          <w:rFonts w:ascii="Times New Roman" w:eastAsia="Times New Roman" w:hAnsi="Times New Roman" w:cs="Times New Roman"/>
          <w:sz w:val="24"/>
          <w:szCs w:val="24"/>
          <w:lang/>
        </w:rPr>
        <w:t xml:space="preserve"> handler. Also, it can use the </w:t>
      </w:r>
      <w:proofErr w:type="spellStart"/>
      <w:r w:rsidRPr="00ED5CAA">
        <w:rPr>
          <w:rFonts w:ascii="Times New Roman" w:eastAsia="Times New Roman" w:hAnsi="Times New Roman" w:cs="Times New Roman"/>
          <w:sz w:val="24"/>
          <w:szCs w:val="24"/>
          <w:lang/>
        </w:rPr>
        <w:t>pragma</w:t>
      </w:r>
      <w:proofErr w:type="spellEnd"/>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EXCEPTION_INIT</w:t>
      </w:r>
      <w:r w:rsidRPr="00ED5CAA">
        <w:rPr>
          <w:rFonts w:ascii="Times New Roman" w:eastAsia="Times New Roman" w:hAnsi="Times New Roman" w:cs="Times New Roman"/>
          <w:sz w:val="24"/>
          <w:szCs w:val="24"/>
          <w:lang/>
        </w:rPr>
        <w:t xml:space="preserve"> to map specific error numbers returned by </w:t>
      </w:r>
      <w:proofErr w:type="spellStart"/>
      <w:r w:rsidRPr="00ED5CAA">
        <w:rPr>
          <w:rFonts w:ascii="Courier New" w:eastAsia="Times New Roman" w:hAnsi="Courier New" w:cs="Courier New"/>
          <w:sz w:val="20"/>
          <w:lang/>
        </w:rPr>
        <w:t>raise_application_error</w:t>
      </w:r>
      <w:proofErr w:type="spellEnd"/>
      <w:r w:rsidRPr="00ED5CAA">
        <w:rPr>
          <w:rFonts w:ascii="Times New Roman" w:eastAsia="Times New Roman" w:hAnsi="Times New Roman" w:cs="Times New Roman"/>
          <w:sz w:val="24"/>
          <w:szCs w:val="24"/>
          <w:lang/>
        </w:rPr>
        <w:t xml:space="preserve"> to exceptions of its own, as the following Pro*C example shows: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EXEC SQL EXECUTE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w:t>
      </w:r>
      <w:proofErr w:type="gramStart"/>
      <w:r w:rsidRPr="00ED5CAA">
        <w:rPr>
          <w:rFonts w:ascii="Courier New" w:eastAsia="Times New Roman" w:hAnsi="Courier New" w:cs="Courier New"/>
          <w:sz w:val="20"/>
          <w:szCs w:val="20"/>
          <w:lang/>
        </w:rPr>
        <w:t>Execute</w:t>
      </w:r>
      <w:proofErr w:type="gramEnd"/>
      <w:r w:rsidRPr="00ED5CAA">
        <w:rPr>
          <w:rFonts w:ascii="Courier New" w:eastAsia="Times New Roman" w:hAnsi="Courier New" w:cs="Courier New"/>
          <w:sz w:val="20"/>
          <w:szCs w:val="20"/>
          <w:lang/>
        </w:rPr>
        <w:t xml:space="preserve"> embedded PL/SQL block using host </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variables</w:t>
      </w:r>
      <w:proofErr w:type="gramEnd"/>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my_emp_id</w:t>
      </w:r>
      <w:proofErr w:type="spellEnd"/>
      <w:r w:rsidRPr="00ED5CAA">
        <w:rPr>
          <w:rFonts w:ascii="Courier New" w:eastAsia="Times New Roman" w:hAnsi="Courier New" w:cs="Courier New"/>
          <w:sz w:val="20"/>
          <w:szCs w:val="20"/>
          <w:lang/>
        </w:rPr>
        <w:t xml:space="preserve"> and </w:t>
      </w:r>
      <w:proofErr w:type="spellStart"/>
      <w:r w:rsidRPr="00ED5CAA">
        <w:rPr>
          <w:rFonts w:ascii="Courier New" w:eastAsia="Times New Roman" w:hAnsi="Courier New" w:cs="Courier New"/>
          <w:sz w:val="20"/>
          <w:szCs w:val="20"/>
          <w:lang/>
        </w:rPr>
        <w:t>my_amount</w:t>
      </w:r>
      <w:proofErr w:type="spellEnd"/>
      <w:r w:rsidRPr="00ED5CAA">
        <w:rPr>
          <w:rFonts w:ascii="Courier New" w:eastAsia="Times New Roman" w:hAnsi="Courier New" w:cs="Courier New"/>
          <w:sz w:val="20"/>
          <w:szCs w:val="20"/>
          <w:lang/>
        </w:rPr>
        <w:t>, which were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assigned</w:t>
      </w:r>
      <w:proofErr w:type="gramEnd"/>
      <w:r w:rsidRPr="00ED5CAA">
        <w:rPr>
          <w:rFonts w:ascii="Courier New" w:eastAsia="Times New Roman" w:hAnsi="Courier New" w:cs="Courier New"/>
          <w:sz w:val="20"/>
          <w:szCs w:val="20"/>
          <w:lang/>
        </w:rPr>
        <w:t xml:space="preserve"> values in the host environment. */</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DECLARE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null_salary</w:t>
      </w:r>
      <w:proofErr w:type="spellEnd"/>
      <w:proofErr w:type="gramEnd"/>
      <w:r w:rsidRPr="00ED5CAA">
        <w:rPr>
          <w:rFonts w:ascii="Courier New" w:eastAsia="Times New Roman" w:hAnsi="Courier New" w:cs="Courier New"/>
          <w:sz w:val="20"/>
          <w:szCs w:val="20"/>
          <w:lang/>
        </w:rPr>
        <w:t xml:space="preserve">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Map error number returned by </w:t>
      </w:r>
      <w:proofErr w:type="spellStart"/>
      <w:r w:rsidRPr="00ED5CAA">
        <w:rPr>
          <w:rFonts w:ascii="Courier New" w:eastAsia="Times New Roman" w:hAnsi="Courier New" w:cs="Courier New"/>
          <w:sz w:val="20"/>
          <w:szCs w:val="20"/>
          <w:lang/>
        </w:rPr>
        <w:t>raise_application_error</w:t>
      </w:r>
      <w:proofErr w:type="spellEnd"/>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to</w:t>
      </w:r>
      <w:proofErr w:type="gramEnd"/>
      <w:r w:rsidRPr="00ED5CAA">
        <w:rPr>
          <w:rFonts w:ascii="Courier New" w:eastAsia="Times New Roman" w:hAnsi="Courier New" w:cs="Courier New"/>
          <w:sz w:val="20"/>
          <w:szCs w:val="20"/>
          <w:lang/>
        </w:rPr>
        <w:t xml:space="preserve"> user-defined exception. */</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PRAGMA EXCEPTION_</w:t>
      </w:r>
      <w:proofErr w:type="gramStart"/>
      <w:r w:rsidRPr="00ED5CAA">
        <w:rPr>
          <w:rFonts w:ascii="Courier New" w:eastAsia="Times New Roman" w:hAnsi="Courier New" w:cs="Courier New"/>
          <w:sz w:val="20"/>
          <w:szCs w:val="20"/>
          <w:lang/>
        </w:rPr>
        <w:t>INIT(</w:t>
      </w:r>
      <w:proofErr w:type="spellStart"/>
      <w:proofErr w:type="gramEnd"/>
      <w:r w:rsidRPr="00ED5CAA">
        <w:rPr>
          <w:rFonts w:ascii="Courier New" w:eastAsia="Times New Roman" w:hAnsi="Courier New" w:cs="Courier New"/>
          <w:sz w:val="20"/>
          <w:szCs w:val="20"/>
          <w:lang/>
        </w:rPr>
        <w:t>null_salary</w:t>
      </w:r>
      <w:proofErr w:type="spellEnd"/>
      <w:r w:rsidRPr="00ED5CAA">
        <w:rPr>
          <w:rFonts w:ascii="Courier New" w:eastAsia="Times New Roman" w:hAnsi="Courier New" w:cs="Courier New"/>
          <w:sz w:val="20"/>
          <w:szCs w:val="20"/>
          <w:lang/>
        </w:rPr>
        <w:t>, -20101);</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raise_</w:t>
      </w:r>
      <w:proofErr w:type="gramStart"/>
      <w:r w:rsidRPr="00ED5CAA">
        <w:rPr>
          <w:rFonts w:ascii="Courier New" w:eastAsia="Times New Roman" w:hAnsi="Courier New" w:cs="Courier New"/>
          <w:sz w:val="20"/>
          <w:szCs w:val="20"/>
          <w:lang/>
        </w:rPr>
        <w:t>salary</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w:t>
      </w:r>
      <w:proofErr w:type="spellStart"/>
      <w:r w:rsidRPr="00ED5CAA">
        <w:rPr>
          <w:rFonts w:ascii="Courier New" w:eastAsia="Times New Roman" w:hAnsi="Courier New" w:cs="Courier New"/>
          <w:sz w:val="20"/>
          <w:szCs w:val="20"/>
          <w:lang/>
        </w:rPr>
        <w:t>my_emp_id</w:t>
      </w:r>
      <w:proofErr w:type="spellEnd"/>
      <w:r w:rsidRPr="00ED5CAA">
        <w:rPr>
          <w:rFonts w:ascii="Courier New" w:eastAsia="Times New Roman" w:hAnsi="Courier New" w:cs="Courier New"/>
          <w:sz w:val="20"/>
          <w:szCs w:val="20"/>
          <w:lang/>
        </w:rPr>
        <w:t>, :</w:t>
      </w:r>
      <w:proofErr w:type="spellStart"/>
      <w:r w:rsidRPr="00ED5CAA">
        <w:rPr>
          <w:rFonts w:ascii="Courier New" w:eastAsia="Times New Roman" w:hAnsi="Courier New" w:cs="Courier New"/>
          <w:sz w:val="20"/>
          <w:szCs w:val="20"/>
          <w:lang/>
        </w:rPr>
        <w:t>my_amount</w:t>
      </w:r>
      <w:proofErr w:type="spellEnd"/>
      <w:r w:rsidRPr="00ED5CAA">
        <w:rPr>
          <w:rFonts w:ascii="Courier New" w:eastAsia="Times New Roman" w:hAnsi="Courier New" w:cs="Courier New"/>
          <w:sz w:val="20"/>
          <w:szCs w:val="20"/>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w:t>
      </w:r>
      <w:proofErr w:type="spellStart"/>
      <w:r w:rsidRPr="00ED5CAA">
        <w:rPr>
          <w:rFonts w:ascii="Courier New" w:eastAsia="Times New Roman" w:hAnsi="Courier New" w:cs="Courier New"/>
          <w:sz w:val="20"/>
          <w:szCs w:val="20"/>
          <w:lang/>
        </w:rPr>
        <w:t>null_salary</w:t>
      </w:r>
      <w:proofErr w:type="spellEnd"/>
      <w:r w:rsidRPr="00ED5CAA">
        <w:rPr>
          <w:rFonts w:ascii="Courier New" w:eastAsia="Times New Roman" w:hAnsi="Courier New" w:cs="Courier New"/>
          <w:sz w:val="20"/>
          <w:szCs w:val="20"/>
          <w:lang/>
        </w:rPr>
        <w:t xml:space="preserve">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INSERT INTO </w:t>
      </w:r>
      <w:proofErr w:type="spellStart"/>
      <w:r w:rsidRPr="00ED5CAA">
        <w:rPr>
          <w:rFonts w:ascii="Courier New" w:eastAsia="Times New Roman" w:hAnsi="Courier New" w:cs="Courier New"/>
          <w:sz w:val="20"/>
          <w:szCs w:val="20"/>
          <w:lang/>
        </w:rPr>
        <w:t>emp_audit</w:t>
      </w:r>
      <w:proofErr w:type="spellEnd"/>
      <w:r w:rsidRPr="00ED5CAA">
        <w:rPr>
          <w:rFonts w:ascii="Courier New" w:eastAsia="Times New Roman" w:hAnsi="Courier New" w:cs="Courier New"/>
          <w:sz w:val="20"/>
          <w:szCs w:val="20"/>
          <w:lang/>
        </w:rPr>
        <w:t xml:space="preserve"> VALUES (:</w:t>
      </w:r>
      <w:proofErr w:type="spellStart"/>
      <w:r w:rsidRPr="00ED5CAA">
        <w:rPr>
          <w:rFonts w:ascii="Courier New" w:eastAsia="Times New Roman" w:hAnsi="Courier New" w:cs="Courier New"/>
          <w:sz w:val="20"/>
          <w:szCs w:val="20"/>
          <w:lang/>
        </w:rPr>
        <w:t>my_emp_</w:t>
      </w:r>
      <w:proofErr w:type="gramStart"/>
      <w:r w:rsidRPr="00ED5CAA">
        <w:rPr>
          <w:rFonts w:ascii="Courier New" w:eastAsia="Times New Roman" w:hAnsi="Courier New" w:cs="Courier New"/>
          <w:sz w:val="20"/>
          <w:szCs w:val="20"/>
          <w:lang/>
        </w:rPr>
        <w:t>id</w:t>
      </w:r>
      <w:proofErr w:type="spellEnd"/>
      <w:r w:rsidRPr="00ED5CAA">
        <w:rPr>
          <w:rFonts w:ascii="Courier New" w:eastAsia="Times New Roman" w:hAnsi="Courier New" w:cs="Courier New"/>
          <w:sz w:val="20"/>
          <w:szCs w:val="20"/>
          <w:lang/>
        </w:rPr>
        <w:t>, ...)</w:t>
      </w:r>
      <w:proofErr w:type="gramEnd"/>
      <w:r w:rsidRPr="00ED5CAA">
        <w:rPr>
          <w:rFonts w:ascii="Courier New" w:eastAsia="Times New Roman" w:hAnsi="Courier New" w:cs="Courier New"/>
          <w:sz w:val="20"/>
          <w:szCs w:val="20"/>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END-EXEC;</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This technique allows the calling application to handle error conditions in specific exception handlers.</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57" w:name="sthref1219"/>
      <w:bookmarkEnd w:id="57"/>
      <w:proofErr w:type="spellStart"/>
      <w:r w:rsidRPr="00ED5CAA">
        <w:rPr>
          <w:rFonts w:ascii="Arial" w:eastAsia="Times New Roman" w:hAnsi="Arial" w:cs="Arial"/>
          <w:b/>
          <w:bCs/>
          <w:color w:val="330099"/>
          <w:sz w:val="27"/>
          <w:szCs w:val="27"/>
          <w:lang/>
        </w:rPr>
        <w:t>Redeclaring</w:t>
      </w:r>
      <w:proofErr w:type="spellEnd"/>
      <w:r w:rsidRPr="00ED5CAA">
        <w:rPr>
          <w:rFonts w:ascii="Arial" w:eastAsia="Times New Roman" w:hAnsi="Arial" w:cs="Arial"/>
          <w:b/>
          <w:bCs/>
          <w:color w:val="330099"/>
          <w:sz w:val="27"/>
          <w:szCs w:val="27"/>
          <w:lang/>
        </w:rPr>
        <w:t xml:space="preserve"> Predefined Exceptions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58" w:name="sthref1220"/>
      <w:bookmarkEnd w:id="58"/>
      <w:r w:rsidRPr="00ED5CAA">
        <w:rPr>
          <w:rFonts w:ascii="Times New Roman" w:eastAsia="Times New Roman" w:hAnsi="Times New Roman" w:cs="Times New Roman"/>
          <w:sz w:val="24"/>
          <w:szCs w:val="24"/>
          <w:lang/>
        </w:rPr>
        <w:lastRenderedPageBreak/>
        <w:t xml:space="preserve">Remember, PL/SQL declares predefined exceptions globally in package </w:t>
      </w:r>
      <w:r w:rsidRPr="00ED5CAA">
        <w:rPr>
          <w:rFonts w:ascii="Courier New" w:eastAsia="Times New Roman" w:hAnsi="Courier New" w:cs="Courier New"/>
          <w:sz w:val="20"/>
          <w:lang/>
        </w:rPr>
        <w:t>STANDARD</w:t>
      </w:r>
      <w:r w:rsidRPr="00ED5CAA">
        <w:rPr>
          <w:rFonts w:ascii="Times New Roman" w:eastAsia="Times New Roman" w:hAnsi="Times New Roman" w:cs="Times New Roman"/>
          <w:sz w:val="24"/>
          <w:szCs w:val="24"/>
          <w:lang/>
        </w:rPr>
        <w:t xml:space="preserve">, so you need not declare them yourself. </w:t>
      </w:r>
      <w:proofErr w:type="spellStart"/>
      <w:r w:rsidRPr="00ED5CAA">
        <w:rPr>
          <w:rFonts w:ascii="Times New Roman" w:eastAsia="Times New Roman" w:hAnsi="Times New Roman" w:cs="Times New Roman"/>
          <w:sz w:val="24"/>
          <w:szCs w:val="24"/>
          <w:lang/>
        </w:rPr>
        <w:t>Redeclaring</w:t>
      </w:r>
      <w:proofErr w:type="spellEnd"/>
      <w:r w:rsidRPr="00ED5CAA">
        <w:rPr>
          <w:rFonts w:ascii="Times New Roman" w:eastAsia="Times New Roman" w:hAnsi="Times New Roman" w:cs="Times New Roman"/>
          <w:sz w:val="24"/>
          <w:szCs w:val="24"/>
          <w:lang/>
        </w:rPr>
        <w:t xml:space="preserve"> predefined exceptions is error prone because your local declaration overrides the global declaration. For example, if you declare an exception named </w:t>
      </w:r>
      <w:proofErr w:type="spellStart"/>
      <w:r w:rsidRPr="00ED5CAA">
        <w:rPr>
          <w:rFonts w:ascii="Times New Roman" w:eastAsia="Times New Roman" w:hAnsi="Times New Roman" w:cs="Times New Roman"/>
          <w:i/>
          <w:iCs/>
          <w:sz w:val="24"/>
          <w:szCs w:val="24"/>
          <w:lang/>
        </w:rPr>
        <w:t>invalid_number</w:t>
      </w:r>
      <w:proofErr w:type="spellEnd"/>
      <w:r w:rsidRPr="00ED5CAA">
        <w:rPr>
          <w:rFonts w:ascii="Times New Roman" w:eastAsia="Times New Roman" w:hAnsi="Times New Roman" w:cs="Times New Roman"/>
          <w:sz w:val="24"/>
          <w:szCs w:val="24"/>
          <w:lang/>
        </w:rPr>
        <w:t xml:space="preserve"> and then PL/SQL raises the predefined exception </w:t>
      </w:r>
      <w:r w:rsidRPr="00ED5CAA">
        <w:rPr>
          <w:rFonts w:ascii="Courier New" w:eastAsia="Times New Roman" w:hAnsi="Courier New" w:cs="Courier New"/>
          <w:sz w:val="20"/>
          <w:lang/>
        </w:rPr>
        <w:t>INVALID_NUMBER</w:t>
      </w:r>
      <w:r w:rsidRPr="00ED5CAA">
        <w:rPr>
          <w:rFonts w:ascii="Times New Roman" w:eastAsia="Times New Roman" w:hAnsi="Times New Roman" w:cs="Times New Roman"/>
          <w:sz w:val="24"/>
          <w:szCs w:val="24"/>
          <w:lang/>
        </w:rPr>
        <w:t xml:space="preserve"> internally, a handler written for </w:t>
      </w:r>
      <w:r w:rsidRPr="00ED5CAA">
        <w:rPr>
          <w:rFonts w:ascii="Courier New" w:eastAsia="Times New Roman" w:hAnsi="Courier New" w:cs="Courier New"/>
          <w:sz w:val="20"/>
          <w:lang/>
        </w:rPr>
        <w:t>INVALID_NUMBER</w:t>
      </w:r>
      <w:r w:rsidRPr="00ED5CAA">
        <w:rPr>
          <w:rFonts w:ascii="Times New Roman" w:eastAsia="Times New Roman" w:hAnsi="Times New Roman" w:cs="Times New Roman"/>
          <w:sz w:val="24"/>
          <w:szCs w:val="24"/>
          <w:lang/>
        </w:rPr>
        <w:t xml:space="preserve"> will not catch the internal exception. In such cases, you must use dot notation to specify the predefined exception, as follows: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w:t>
      </w:r>
      <w:proofErr w:type="spellStart"/>
      <w:r w:rsidRPr="00ED5CAA">
        <w:rPr>
          <w:rFonts w:ascii="Courier New" w:eastAsia="Times New Roman" w:hAnsi="Courier New" w:cs="Courier New"/>
          <w:sz w:val="20"/>
          <w:szCs w:val="20"/>
          <w:lang/>
        </w:rPr>
        <w:t>invalid_number</w:t>
      </w:r>
      <w:proofErr w:type="spellEnd"/>
      <w:r w:rsidRPr="00ED5CAA">
        <w:rPr>
          <w:rFonts w:ascii="Courier New" w:eastAsia="Times New Roman" w:hAnsi="Courier New" w:cs="Courier New"/>
          <w:sz w:val="20"/>
          <w:szCs w:val="20"/>
          <w:lang/>
        </w:rPr>
        <w:t xml:space="preserve"> OR STANDARD.INVALID_NUMBER THEN </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handle the error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shd w:val="clear" w:color="auto" w:fill="FFFFFF"/>
        <w:spacing w:before="100" w:beforeAutospacing="1" w:after="100" w:afterAutospacing="1" w:line="240" w:lineRule="auto"/>
        <w:outlineLvl w:val="1"/>
        <w:rPr>
          <w:rFonts w:ascii="Arial" w:eastAsia="Times New Roman" w:hAnsi="Arial" w:cs="Arial"/>
          <w:b/>
          <w:bCs/>
          <w:color w:val="330099"/>
          <w:sz w:val="36"/>
          <w:szCs w:val="36"/>
          <w:lang/>
        </w:rPr>
      </w:pPr>
      <w:bookmarkStart w:id="59" w:name="i3355"/>
      <w:bookmarkStart w:id="60" w:name="sthref1221"/>
      <w:bookmarkEnd w:id="59"/>
      <w:bookmarkEnd w:id="60"/>
      <w:r w:rsidRPr="00ED5CAA">
        <w:rPr>
          <w:rFonts w:ascii="Arial" w:eastAsia="Times New Roman" w:hAnsi="Arial" w:cs="Arial"/>
          <w:b/>
          <w:bCs/>
          <w:color w:val="330099"/>
          <w:sz w:val="36"/>
          <w:szCs w:val="36"/>
          <w:lang/>
        </w:rPr>
        <w:t>How PL/SQL Exceptions Are Raised</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61" w:name="sthref1222"/>
      <w:bookmarkEnd w:id="61"/>
      <w:r w:rsidRPr="00ED5CAA">
        <w:rPr>
          <w:rFonts w:ascii="Times New Roman" w:eastAsia="Times New Roman" w:hAnsi="Times New Roman" w:cs="Times New Roman"/>
          <w:sz w:val="24"/>
          <w:szCs w:val="24"/>
          <w:lang/>
        </w:rPr>
        <w:t xml:space="preserve">Internal exceptions are raised implicitly by the run-time system, as are user-defined exceptions that you have associated with an Oracle error number using </w:t>
      </w:r>
      <w:r w:rsidRPr="00ED5CAA">
        <w:rPr>
          <w:rFonts w:ascii="Courier New" w:eastAsia="Times New Roman" w:hAnsi="Courier New" w:cs="Courier New"/>
          <w:sz w:val="20"/>
          <w:lang/>
        </w:rPr>
        <w:t>EXCEPTION_INIT</w:t>
      </w:r>
      <w:r w:rsidRPr="00ED5CAA">
        <w:rPr>
          <w:rFonts w:ascii="Times New Roman" w:eastAsia="Times New Roman" w:hAnsi="Times New Roman" w:cs="Times New Roman"/>
          <w:sz w:val="24"/>
          <w:szCs w:val="24"/>
          <w:lang/>
        </w:rPr>
        <w:t xml:space="preserve">. However, other user-defined exceptions must be raised explicitly by </w:t>
      </w:r>
      <w:r w:rsidRPr="00ED5CAA">
        <w:rPr>
          <w:rFonts w:ascii="Courier New" w:eastAsia="Times New Roman" w:hAnsi="Courier New" w:cs="Courier New"/>
          <w:sz w:val="20"/>
          <w:lang/>
        </w:rPr>
        <w:t>RAISE</w:t>
      </w:r>
      <w:r w:rsidRPr="00ED5CAA">
        <w:rPr>
          <w:rFonts w:ascii="Times New Roman" w:eastAsia="Times New Roman" w:hAnsi="Times New Roman" w:cs="Times New Roman"/>
          <w:sz w:val="24"/>
          <w:szCs w:val="24"/>
          <w:lang/>
        </w:rPr>
        <w:t xml:space="preserve"> statements.</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62" w:name="sthref1223"/>
      <w:bookmarkEnd w:id="62"/>
      <w:r w:rsidRPr="00ED5CAA">
        <w:rPr>
          <w:rFonts w:ascii="Arial" w:eastAsia="Times New Roman" w:hAnsi="Arial" w:cs="Arial"/>
          <w:b/>
          <w:bCs/>
          <w:color w:val="330099"/>
          <w:sz w:val="27"/>
          <w:szCs w:val="27"/>
          <w:lang/>
        </w:rPr>
        <w:t>Raising Exceptions with the RAISE Statement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63" w:name="sthref1224"/>
      <w:bookmarkStart w:id="64" w:name="sthref1225"/>
      <w:bookmarkEnd w:id="63"/>
      <w:bookmarkEnd w:id="64"/>
      <w:r w:rsidRPr="00ED5CAA">
        <w:rPr>
          <w:rFonts w:ascii="Times New Roman" w:eastAsia="Times New Roman" w:hAnsi="Times New Roman" w:cs="Times New Roman"/>
          <w:sz w:val="24"/>
          <w:szCs w:val="24"/>
          <w:lang/>
        </w:rPr>
        <w:t xml:space="preserve">PL/SQL blocks and subprograms should raise an exception only when an error makes it undesirable or impossible to finish processing. You can place </w:t>
      </w:r>
      <w:r w:rsidRPr="00ED5CAA">
        <w:rPr>
          <w:rFonts w:ascii="Courier New" w:eastAsia="Times New Roman" w:hAnsi="Courier New" w:cs="Courier New"/>
          <w:sz w:val="20"/>
          <w:lang/>
        </w:rPr>
        <w:t>RAISE</w:t>
      </w:r>
      <w:r w:rsidRPr="00ED5CAA">
        <w:rPr>
          <w:rFonts w:ascii="Times New Roman" w:eastAsia="Times New Roman" w:hAnsi="Times New Roman" w:cs="Times New Roman"/>
          <w:sz w:val="24"/>
          <w:szCs w:val="24"/>
          <w:lang/>
        </w:rPr>
        <w:t xml:space="preserve"> statements for a given exception anywhere within the scope of that exception. In the following example, you alert your PL/SQL block to a user-defined exception named </w:t>
      </w:r>
      <w:proofErr w:type="spellStart"/>
      <w:r w:rsidRPr="00ED5CAA">
        <w:rPr>
          <w:rFonts w:ascii="Courier New" w:eastAsia="Times New Roman" w:hAnsi="Courier New" w:cs="Courier New"/>
          <w:sz w:val="20"/>
          <w:lang/>
        </w:rPr>
        <w:t>out_of_stock</w:t>
      </w:r>
      <w:proofErr w:type="spellEnd"/>
      <w:r w:rsidRPr="00ED5CAA">
        <w:rPr>
          <w:rFonts w:ascii="Times New Roman" w:eastAsia="Times New Roman" w:hAnsi="Times New Roman" w:cs="Times New Roman"/>
          <w:sz w:val="24"/>
          <w:szCs w:val="24"/>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DECLARE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out_of_stock</w:t>
      </w:r>
      <w:proofErr w:type="spellEnd"/>
      <w:proofErr w:type="gramEnd"/>
      <w:r w:rsidRPr="00ED5CAA">
        <w:rPr>
          <w:rFonts w:ascii="Courier New" w:eastAsia="Times New Roman" w:hAnsi="Courier New" w:cs="Courier New"/>
          <w:sz w:val="20"/>
          <w:szCs w:val="20"/>
          <w:lang/>
        </w:rPr>
        <w:t xml:space="preserve">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number_on_hand</w:t>
      </w:r>
      <w:proofErr w:type="spellEnd"/>
      <w:proofErr w:type="gramEnd"/>
      <w:r w:rsidRPr="00ED5CAA">
        <w:rPr>
          <w:rFonts w:ascii="Courier New" w:eastAsia="Times New Roman" w:hAnsi="Courier New" w:cs="Courier New"/>
          <w:sz w:val="20"/>
          <w:szCs w:val="20"/>
          <w:lang/>
        </w:rPr>
        <w:t xml:space="preserve"> NUMBER := 0;</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IF </w:t>
      </w:r>
      <w:proofErr w:type="spellStart"/>
      <w:r w:rsidRPr="00ED5CAA">
        <w:rPr>
          <w:rFonts w:ascii="Courier New" w:eastAsia="Times New Roman" w:hAnsi="Courier New" w:cs="Courier New"/>
          <w:sz w:val="20"/>
          <w:szCs w:val="20"/>
          <w:lang/>
        </w:rPr>
        <w:t>number_on_hand</w:t>
      </w:r>
      <w:proofErr w:type="spellEnd"/>
      <w:r w:rsidRPr="00ED5CAA">
        <w:rPr>
          <w:rFonts w:ascii="Courier New" w:eastAsia="Times New Roman" w:hAnsi="Courier New" w:cs="Courier New"/>
          <w:sz w:val="20"/>
          <w:szCs w:val="20"/>
          <w:lang/>
        </w:rPr>
        <w:t xml:space="preserve"> &lt; 1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RAISE </w:t>
      </w:r>
      <w:proofErr w:type="spellStart"/>
      <w:r w:rsidRPr="00ED5CAA">
        <w:rPr>
          <w:rFonts w:ascii="Courier New" w:eastAsia="Times New Roman" w:hAnsi="Courier New" w:cs="Courier New"/>
          <w:sz w:val="20"/>
          <w:szCs w:val="20"/>
          <w:lang/>
        </w:rPr>
        <w:t>out_of_stock</w:t>
      </w:r>
      <w:proofErr w:type="spellEnd"/>
      <w:r w:rsidRPr="00ED5CAA">
        <w:rPr>
          <w:rFonts w:ascii="Courier New" w:eastAsia="Times New Roman" w:hAnsi="Courier New" w:cs="Courier New"/>
          <w:sz w:val="20"/>
          <w:szCs w:val="20"/>
          <w:lang/>
        </w:rPr>
        <w:t>; -- raise an exception that we defined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END IF;</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w:t>
      </w:r>
      <w:proofErr w:type="spellStart"/>
      <w:r w:rsidRPr="00ED5CAA">
        <w:rPr>
          <w:rFonts w:ascii="Courier New" w:eastAsia="Times New Roman" w:hAnsi="Courier New" w:cs="Courier New"/>
          <w:sz w:val="20"/>
          <w:szCs w:val="20"/>
          <w:lang/>
        </w:rPr>
        <w:t>out_of_stock</w:t>
      </w:r>
      <w:proofErr w:type="spellEnd"/>
      <w:r w:rsidRPr="00ED5CAA">
        <w:rPr>
          <w:rFonts w:ascii="Courier New" w:eastAsia="Times New Roman" w:hAnsi="Courier New" w:cs="Courier New"/>
          <w:sz w:val="20"/>
          <w:szCs w:val="20"/>
          <w:lang/>
        </w:rPr>
        <w:t xml:space="preserve">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handle the error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dbms_output.put_</w:t>
      </w:r>
      <w:proofErr w:type="gramStart"/>
      <w:r w:rsidRPr="00ED5CAA">
        <w:rPr>
          <w:rFonts w:ascii="Courier New" w:eastAsia="Times New Roman" w:hAnsi="Courier New" w:cs="Courier New"/>
          <w:sz w:val="20"/>
          <w:szCs w:val="20"/>
          <w:lang/>
        </w:rPr>
        <w:t>line</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'Encountered out-of-stock error.');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65" w:name="sthref1226"/>
      <w:bookmarkEnd w:id="65"/>
      <w:r w:rsidRPr="00ED5CAA">
        <w:rPr>
          <w:rFonts w:ascii="Times New Roman" w:eastAsia="Times New Roman" w:hAnsi="Times New Roman" w:cs="Times New Roman"/>
          <w:sz w:val="24"/>
          <w:szCs w:val="24"/>
          <w:lang/>
        </w:rPr>
        <w:t>You can also raise a predefined exception explicitly. That way, an exception handler written for the predefined exception can process other errors, as the following example shows: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DECLARE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acct_type</w:t>
      </w:r>
      <w:proofErr w:type="spellEnd"/>
      <w:proofErr w:type="gramEnd"/>
      <w:r w:rsidRPr="00ED5CAA">
        <w:rPr>
          <w:rFonts w:ascii="Courier New" w:eastAsia="Times New Roman" w:hAnsi="Courier New" w:cs="Courier New"/>
          <w:sz w:val="20"/>
          <w:szCs w:val="20"/>
          <w:lang/>
        </w:rPr>
        <w:t xml:space="preserve"> INTEGER := 7;</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IF </w:t>
      </w:r>
      <w:proofErr w:type="spellStart"/>
      <w:r w:rsidRPr="00ED5CAA">
        <w:rPr>
          <w:rFonts w:ascii="Courier New" w:eastAsia="Times New Roman" w:hAnsi="Courier New" w:cs="Courier New"/>
          <w:sz w:val="20"/>
          <w:szCs w:val="20"/>
          <w:lang/>
        </w:rPr>
        <w:t>acct_type</w:t>
      </w:r>
      <w:proofErr w:type="spellEnd"/>
      <w:r w:rsidRPr="00ED5CAA">
        <w:rPr>
          <w:rFonts w:ascii="Courier New" w:eastAsia="Times New Roman" w:hAnsi="Courier New" w:cs="Courier New"/>
          <w:sz w:val="20"/>
          <w:szCs w:val="20"/>
          <w:lang/>
        </w:rPr>
        <w:t xml:space="preserve"> NOT IN (1, 2, 3)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RAISE INVALID_NUMBER</w:t>
      </w:r>
      <w:proofErr w:type="gramStart"/>
      <w:r w:rsidRPr="00ED5CAA">
        <w:rPr>
          <w:rFonts w:ascii="Courier New" w:eastAsia="Times New Roman" w:hAnsi="Courier New" w:cs="Courier New"/>
          <w:sz w:val="20"/>
          <w:szCs w:val="20"/>
          <w:lang/>
        </w:rPr>
        <w:t>;  --</w:t>
      </w:r>
      <w:proofErr w:type="gramEnd"/>
      <w:r w:rsidRPr="00ED5CAA">
        <w:rPr>
          <w:rFonts w:ascii="Courier New" w:eastAsia="Times New Roman" w:hAnsi="Courier New" w:cs="Courier New"/>
          <w:sz w:val="20"/>
          <w:szCs w:val="20"/>
          <w:lang/>
        </w:rPr>
        <w:t xml:space="preserve"> raise predefined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END IF;</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INVALID_NUMBER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lastRenderedPageBreak/>
        <w:t xml:space="preserve">      </w:t>
      </w:r>
      <w:proofErr w:type="spellStart"/>
      <w:r w:rsidRPr="00ED5CAA">
        <w:rPr>
          <w:rFonts w:ascii="Courier New" w:eastAsia="Times New Roman" w:hAnsi="Courier New" w:cs="Courier New"/>
          <w:sz w:val="20"/>
          <w:szCs w:val="20"/>
          <w:lang/>
        </w:rPr>
        <w:t>dbms_output.put_</w:t>
      </w:r>
      <w:proofErr w:type="gramStart"/>
      <w:r w:rsidRPr="00ED5CAA">
        <w:rPr>
          <w:rFonts w:ascii="Courier New" w:eastAsia="Times New Roman" w:hAnsi="Courier New" w:cs="Courier New"/>
          <w:sz w:val="20"/>
          <w:szCs w:val="20"/>
          <w:lang/>
        </w:rPr>
        <w:t>line</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'Handling invalid input by rolling back.');</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ROLLBACK;</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w:t>
      </w:r>
    </w:p>
    <w:p w:rsidR="00ED5CAA" w:rsidRPr="00ED5CAA" w:rsidRDefault="00ED5CAA" w:rsidP="00ED5CAA">
      <w:pPr>
        <w:shd w:val="clear" w:color="auto" w:fill="FFFFFF"/>
        <w:spacing w:before="100" w:beforeAutospacing="1" w:after="100" w:afterAutospacing="1" w:line="240" w:lineRule="auto"/>
        <w:outlineLvl w:val="1"/>
        <w:rPr>
          <w:rFonts w:ascii="Arial" w:eastAsia="Times New Roman" w:hAnsi="Arial" w:cs="Arial"/>
          <w:b/>
          <w:bCs/>
          <w:color w:val="330099"/>
          <w:sz w:val="36"/>
          <w:szCs w:val="36"/>
          <w:lang/>
        </w:rPr>
      </w:pPr>
      <w:bookmarkStart w:id="66" w:name="i3365"/>
      <w:bookmarkStart w:id="67" w:name="sthref1227"/>
      <w:bookmarkEnd w:id="66"/>
      <w:bookmarkEnd w:id="67"/>
      <w:r w:rsidRPr="00ED5CAA">
        <w:rPr>
          <w:rFonts w:ascii="Arial" w:eastAsia="Times New Roman" w:hAnsi="Arial" w:cs="Arial"/>
          <w:b/>
          <w:bCs/>
          <w:color w:val="330099"/>
          <w:sz w:val="36"/>
          <w:szCs w:val="36"/>
          <w:lang/>
        </w:rPr>
        <w:t>How PL/SQL Exceptions Propagate</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68" w:name="sthref1228"/>
      <w:bookmarkStart w:id="69" w:name="sthref1229"/>
      <w:bookmarkEnd w:id="68"/>
      <w:bookmarkEnd w:id="69"/>
      <w:r w:rsidRPr="00ED5CAA">
        <w:rPr>
          <w:rFonts w:ascii="Times New Roman" w:eastAsia="Times New Roman" w:hAnsi="Times New Roman" w:cs="Times New Roman"/>
          <w:sz w:val="24"/>
          <w:szCs w:val="24"/>
          <w:lang/>
        </w:rPr>
        <w:t xml:space="preserve">When an exception is raised, if PL/SQL cannot find a handler for it in the current block or subprogram, the exception </w:t>
      </w:r>
      <w:r w:rsidRPr="00ED5CAA">
        <w:rPr>
          <w:rFonts w:ascii="Times New Roman" w:eastAsia="Times New Roman" w:hAnsi="Times New Roman" w:cs="Times New Roman"/>
          <w:i/>
          <w:iCs/>
          <w:sz w:val="24"/>
          <w:szCs w:val="24"/>
          <w:lang/>
        </w:rPr>
        <w:t>propagates</w:t>
      </w:r>
      <w:r w:rsidRPr="00ED5CAA">
        <w:rPr>
          <w:rFonts w:ascii="Times New Roman" w:eastAsia="Times New Roman" w:hAnsi="Times New Roman" w:cs="Times New Roman"/>
          <w:sz w:val="24"/>
          <w:szCs w:val="24"/>
          <w:lang/>
        </w:rPr>
        <w:t xml:space="preserve">. That is, the exception reproduces itself in successive enclosing blocks until a handler is found or there are no more blocks to search. If no handler is found, PL/SQL returns an </w:t>
      </w:r>
      <w:bookmarkStart w:id="70" w:name="sthref1230"/>
      <w:bookmarkEnd w:id="70"/>
      <w:r w:rsidRPr="00ED5CAA">
        <w:rPr>
          <w:rFonts w:ascii="Times New Roman" w:eastAsia="Times New Roman" w:hAnsi="Times New Roman" w:cs="Times New Roman"/>
          <w:i/>
          <w:iCs/>
          <w:sz w:val="24"/>
          <w:szCs w:val="24"/>
          <w:lang/>
        </w:rPr>
        <w:t>unhandled exception</w:t>
      </w:r>
      <w:r w:rsidRPr="00ED5CAA">
        <w:rPr>
          <w:rFonts w:ascii="Times New Roman" w:eastAsia="Times New Roman" w:hAnsi="Times New Roman" w:cs="Times New Roman"/>
          <w:sz w:val="24"/>
          <w:szCs w:val="24"/>
          <w:lang/>
        </w:rPr>
        <w:t xml:space="preserve"> error to the host environment.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71" w:name="sthref1231"/>
      <w:bookmarkEnd w:id="71"/>
      <w:r w:rsidRPr="00ED5CAA">
        <w:rPr>
          <w:rFonts w:ascii="Times New Roman" w:eastAsia="Times New Roman" w:hAnsi="Times New Roman" w:cs="Times New Roman"/>
          <w:sz w:val="24"/>
          <w:szCs w:val="24"/>
          <w:lang/>
        </w:rPr>
        <w:t xml:space="preserve">Exceptions cannot propagate across remote procedure calls done through database links. A PL/SQL block cannot catch an exception raised by a remote subprogram. For a workaround, see </w:t>
      </w:r>
      <w:hyperlink r:id="rId5" w:anchor="i1871" w:history="1">
        <w:r w:rsidRPr="00ED5CAA">
          <w:rPr>
            <w:rFonts w:ascii="Times New Roman" w:eastAsia="Times New Roman" w:hAnsi="Times New Roman" w:cs="Times New Roman"/>
            <w:color w:val="0000FF"/>
            <w:sz w:val="24"/>
            <w:szCs w:val="24"/>
            <w:u w:val="single"/>
            <w:lang/>
          </w:rPr>
          <w:t>"Defining Your Own Error Messages: Procedure RAISE_APPLICATION_ERROR"</w:t>
        </w:r>
      </w:hyperlink>
      <w:r w:rsidRPr="00ED5CAA">
        <w:rPr>
          <w:rFonts w:ascii="Times New Roman" w:eastAsia="Times New Roman" w:hAnsi="Times New Roman" w:cs="Times New Roman"/>
          <w:sz w:val="24"/>
          <w:szCs w:val="24"/>
          <w:lang/>
        </w:rPr>
        <w: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hyperlink r:id="rId6" w:anchor="i5473" w:history="1">
        <w:r w:rsidRPr="00ED5CAA">
          <w:rPr>
            <w:rFonts w:ascii="Times New Roman" w:eastAsia="Times New Roman" w:hAnsi="Times New Roman" w:cs="Times New Roman"/>
            <w:color w:val="0000FF"/>
            <w:sz w:val="24"/>
            <w:szCs w:val="24"/>
            <w:u w:val="single"/>
            <w:lang/>
          </w:rPr>
          <w:t>Figure 10-1</w:t>
        </w:r>
      </w:hyperlink>
      <w:r w:rsidRPr="00ED5CAA">
        <w:rPr>
          <w:rFonts w:ascii="Times New Roman" w:eastAsia="Times New Roman" w:hAnsi="Times New Roman" w:cs="Times New Roman"/>
          <w:sz w:val="24"/>
          <w:szCs w:val="24"/>
          <w:lang/>
        </w:rPr>
        <w:t xml:space="preserve">, </w:t>
      </w:r>
      <w:hyperlink r:id="rId7" w:anchor="i5479" w:history="1">
        <w:r w:rsidRPr="00ED5CAA">
          <w:rPr>
            <w:rFonts w:ascii="Times New Roman" w:eastAsia="Times New Roman" w:hAnsi="Times New Roman" w:cs="Times New Roman"/>
            <w:color w:val="0000FF"/>
            <w:sz w:val="24"/>
            <w:szCs w:val="24"/>
            <w:u w:val="single"/>
            <w:lang/>
          </w:rPr>
          <w:t>Figure 10-2</w:t>
        </w:r>
      </w:hyperlink>
      <w:r w:rsidRPr="00ED5CAA">
        <w:rPr>
          <w:rFonts w:ascii="Times New Roman" w:eastAsia="Times New Roman" w:hAnsi="Times New Roman" w:cs="Times New Roman"/>
          <w:sz w:val="24"/>
          <w:szCs w:val="24"/>
          <w:lang/>
        </w:rPr>
        <w:t xml:space="preserve">, and </w:t>
      </w:r>
      <w:hyperlink r:id="rId8" w:anchor="i2641" w:history="1">
        <w:r w:rsidRPr="00ED5CAA">
          <w:rPr>
            <w:rFonts w:ascii="Times New Roman" w:eastAsia="Times New Roman" w:hAnsi="Times New Roman" w:cs="Times New Roman"/>
            <w:color w:val="0000FF"/>
            <w:sz w:val="24"/>
            <w:szCs w:val="24"/>
            <w:u w:val="single"/>
            <w:lang/>
          </w:rPr>
          <w:t>Figure 10-3</w:t>
        </w:r>
      </w:hyperlink>
      <w:r w:rsidRPr="00ED5CAA">
        <w:rPr>
          <w:rFonts w:ascii="Times New Roman" w:eastAsia="Times New Roman" w:hAnsi="Times New Roman" w:cs="Times New Roman"/>
          <w:sz w:val="24"/>
          <w:szCs w:val="24"/>
          <w:lang/>
        </w:rPr>
        <w:t xml:space="preserve"> </w:t>
      </w:r>
      <w:proofErr w:type="gramStart"/>
      <w:r w:rsidRPr="00ED5CAA">
        <w:rPr>
          <w:rFonts w:ascii="Times New Roman" w:eastAsia="Times New Roman" w:hAnsi="Times New Roman" w:cs="Times New Roman"/>
          <w:sz w:val="24"/>
          <w:szCs w:val="24"/>
          <w:lang/>
        </w:rPr>
        <w:t>illustrate</w:t>
      </w:r>
      <w:proofErr w:type="gramEnd"/>
      <w:r w:rsidRPr="00ED5CAA">
        <w:rPr>
          <w:rFonts w:ascii="Times New Roman" w:eastAsia="Times New Roman" w:hAnsi="Times New Roman" w:cs="Times New Roman"/>
          <w:sz w:val="24"/>
          <w:szCs w:val="24"/>
          <w:lang/>
        </w:rPr>
        <w:t xml:space="preserve"> the basic propagation rules.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72" w:name="i5473"/>
      <w:bookmarkStart w:id="73" w:name="sthref1232"/>
      <w:bookmarkEnd w:id="72"/>
      <w:bookmarkEnd w:id="73"/>
      <w:r w:rsidRPr="00ED5CAA">
        <w:rPr>
          <w:rFonts w:ascii="Arial" w:eastAsia="Times New Roman" w:hAnsi="Arial" w:cs="Arial"/>
          <w:b/>
          <w:bCs/>
          <w:i/>
          <w:iCs/>
          <w:sz w:val="24"/>
          <w:szCs w:val="24"/>
          <w:lang/>
        </w:rPr>
        <w:t>Figure 10-1 Propagation Rules: Example 1</w:t>
      </w:r>
    </w:p>
    <w:p w:rsidR="00ED5CAA" w:rsidRPr="00ED5CAA" w:rsidRDefault="00ED5CAA" w:rsidP="00ED5CAA">
      <w:pPr>
        <w:spacing w:after="24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4181475" cy="2914650"/>
            <wp:effectExtent l="19050" t="0" r="9525" b="0"/>
            <wp:docPr id="10" name="Picture 10" descr="Description of lnpls009.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of lnpls009.gif follows"/>
                    <pic:cNvPicPr>
                      <a:picLocks noChangeAspect="1" noChangeArrowheads="1"/>
                    </pic:cNvPicPr>
                  </pic:nvPicPr>
                  <pic:blipFill>
                    <a:blip r:embed="rId9" cstate="print"/>
                    <a:srcRect/>
                    <a:stretch>
                      <a:fillRect/>
                    </a:stretch>
                  </pic:blipFill>
                  <pic:spPr bwMode="auto">
                    <a:xfrm>
                      <a:off x="0" y="0"/>
                      <a:ext cx="4181475" cy="2914650"/>
                    </a:xfrm>
                    <a:prstGeom prst="rect">
                      <a:avLst/>
                    </a:prstGeom>
                    <a:noFill/>
                    <a:ln w="9525">
                      <a:noFill/>
                      <a:miter lim="800000"/>
                      <a:headEnd/>
                      <a:tailEnd/>
                    </a:ln>
                  </pic:spPr>
                </pic:pic>
              </a:graphicData>
            </a:graphic>
          </wp:inline>
        </w:drawing>
      </w:r>
      <w:r w:rsidRPr="00ED5CAA">
        <w:rPr>
          <w:rFonts w:ascii="Times New Roman" w:eastAsia="Times New Roman" w:hAnsi="Times New Roman" w:cs="Times New Roman"/>
          <w:sz w:val="24"/>
          <w:szCs w:val="24"/>
          <w:lang/>
        </w:rPr>
        <w:br/>
      </w:r>
      <w:bookmarkStart w:id="74" w:name="sthref1233"/>
      <w:r w:rsidRPr="00ED5CAA">
        <w:rPr>
          <w:rFonts w:ascii="Times New Roman" w:eastAsia="Times New Roman" w:hAnsi="Times New Roman" w:cs="Times New Roman"/>
          <w:sz w:val="24"/>
          <w:szCs w:val="24"/>
          <w:lang/>
        </w:rPr>
        <w:fldChar w:fldCharType="begin"/>
      </w:r>
      <w:r w:rsidRPr="00ED5CAA">
        <w:rPr>
          <w:rFonts w:ascii="Times New Roman" w:eastAsia="Times New Roman" w:hAnsi="Times New Roman" w:cs="Times New Roman"/>
          <w:sz w:val="24"/>
          <w:szCs w:val="24"/>
          <w:lang/>
        </w:rPr>
        <w:instrText xml:space="preserve"> HYPERLINK "http://download.oracle.com/docs/cd/B13789_01/appdev.101/b10807/img_text/lnpls009.htm" </w:instrText>
      </w:r>
      <w:r w:rsidRPr="00ED5CAA">
        <w:rPr>
          <w:rFonts w:ascii="Times New Roman" w:eastAsia="Times New Roman" w:hAnsi="Times New Roman" w:cs="Times New Roman"/>
          <w:sz w:val="24"/>
          <w:szCs w:val="24"/>
          <w:lang/>
        </w:rPr>
        <w:fldChar w:fldCharType="separate"/>
      </w:r>
      <w:r w:rsidRPr="00ED5CAA">
        <w:rPr>
          <w:rFonts w:ascii="Times New Roman" w:eastAsia="Times New Roman" w:hAnsi="Times New Roman" w:cs="Times New Roman"/>
          <w:color w:val="0000FF"/>
          <w:sz w:val="24"/>
          <w:szCs w:val="24"/>
          <w:u w:val="single"/>
          <w:lang/>
        </w:rPr>
        <w:t>Description of the illustration lnpls009.gif</w:t>
      </w:r>
      <w:r w:rsidRPr="00ED5CAA">
        <w:rPr>
          <w:rFonts w:ascii="Times New Roman" w:eastAsia="Times New Roman" w:hAnsi="Times New Roman" w:cs="Times New Roman"/>
          <w:sz w:val="24"/>
          <w:szCs w:val="24"/>
          <w:lang/>
        </w:rPr>
        <w:fldChar w:fldCharType="end"/>
      </w:r>
      <w:bookmarkEnd w:id="74"/>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75" w:name="i5479"/>
      <w:bookmarkStart w:id="76" w:name="sthref1234"/>
      <w:bookmarkEnd w:id="75"/>
      <w:bookmarkEnd w:id="76"/>
      <w:r w:rsidRPr="00ED5CAA">
        <w:rPr>
          <w:rFonts w:ascii="Arial" w:eastAsia="Times New Roman" w:hAnsi="Arial" w:cs="Arial"/>
          <w:b/>
          <w:bCs/>
          <w:i/>
          <w:iCs/>
          <w:sz w:val="24"/>
          <w:szCs w:val="24"/>
          <w:lang/>
        </w:rPr>
        <w:t>Figure 10-2 Propagation Rules: Example 2</w:t>
      </w:r>
    </w:p>
    <w:p w:rsidR="00ED5CAA" w:rsidRPr="00ED5CAA" w:rsidRDefault="00ED5CAA" w:rsidP="00ED5CAA">
      <w:pPr>
        <w:spacing w:after="24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lastRenderedPageBreak/>
        <w:drawing>
          <wp:inline distT="0" distB="0" distL="0" distR="0">
            <wp:extent cx="4067175" cy="2943225"/>
            <wp:effectExtent l="19050" t="0" r="9525" b="0"/>
            <wp:docPr id="11" name="Picture 11" descr="Description of lnpls010.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of lnpls010.gif follows"/>
                    <pic:cNvPicPr>
                      <a:picLocks noChangeAspect="1" noChangeArrowheads="1"/>
                    </pic:cNvPicPr>
                  </pic:nvPicPr>
                  <pic:blipFill>
                    <a:blip r:embed="rId10" cstate="print"/>
                    <a:srcRect/>
                    <a:stretch>
                      <a:fillRect/>
                    </a:stretch>
                  </pic:blipFill>
                  <pic:spPr bwMode="auto">
                    <a:xfrm>
                      <a:off x="0" y="0"/>
                      <a:ext cx="4067175" cy="2943225"/>
                    </a:xfrm>
                    <a:prstGeom prst="rect">
                      <a:avLst/>
                    </a:prstGeom>
                    <a:noFill/>
                    <a:ln w="9525">
                      <a:noFill/>
                      <a:miter lim="800000"/>
                      <a:headEnd/>
                      <a:tailEnd/>
                    </a:ln>
                  </pic:spPr>
                </pic:pic>
              </a:graphicData>
            </a:graphic>
          </wp:inline>
        </w:drawing>
      </w:r>
      <w:r w:rsidRPr="00ED5CAA">
        <w:rPr>
          <w:rFonts w:ascii="Times New Roman" w:eastAsia="Times New Roman" w:hAnsi="Times New Roman" w:cs="Times New Roman"/>
          <w:sz w:val="24"/>
          <w:szCs w:val="24"/>
          <w:lang/>
        </w:rPr>
        <w:br/>
      </w:r>
      <w:bookmarkStart w:id="77" w:name="sthref1235"/>
      <w:r w:rsidRPr="00ED5CAA">
        <w:rPr>
          <w:rFonts w:ascii="Times New Roman" w:eastAsia="Times New Roman" w:hAnsi="Times New Roman" w:cs="Times New Roman"/>
          <w:sz w:val="24"/>
          <w:szCs w:val="24"/>
          <w:lang/>
        </w:rPr>
        <w:fldChar w:fldCharType="begin"/>
      </w:r>
      <w:r w:rsidRPr="00ED5CAA">
        <w:rPr>
          <w:rFonts w:ascii="Times New Roman" w:eastAsia="Times New Roman" w:hAnsi="Times New Roman" w:cs="Times New Roman"/>
          <w:sz w:val="24"/>
          <w:szCs w:val="24"/>
          <w:lang/>
        </w:rPr>
        <w:instrText xml:space="preserve"> HYPERLINK "http://download.oracle.com/docs/cd/B13789_01/appdev.101/b10807/img_text/lnpls010.htm" </w:instrText>
      </w:r>
      <w:r w:rsidRPr="00ED5CAA">
        <w:rPr>
          <w:rFonts w:ascii="Times New Roman" w:eastAsia="Times New Roman" w:hAnsi="Times New Roman" w:cs="Times New Roman"/>
          <w:sz w:val="24"/>
          <w:szCs w:val="24"/>
          <w:lang/>
        </w:rPr>
        <w:fldChar w:fldCharType="separate"/>
      </w:r>
      <w:r w:rsidRPr="00ED5CAA">
        <w:rPr>
          <w:rFonts w:ascii="Times New Roman" w:eastAsia="Times New Roman" w:hAnsi="Times New Roman" w:cs="Times New Roman"/>
          <w:color w:val="0000FF"/>
          <w:sz w:val="24"/>
          <w:szCs w:val="24"/>
          <w:u w:val="single"/>
          <w:lang/>
        </w:rPr>
        <w:t>Description of the illustration lnpls010.gif</w:t>
      </w:r>
      <w:r w:rsidRPr="00ED5CAA">
        <w:rPr>
          <w:rFonts w:ascii="Times New Roman" w:eastAsia="Times New Roman" w:hAnsi="Times New Roman" w:cs="Times New Roman"/>
          <w:sz w:val="24"/>
          <w:szCs w:val="24"/>
          <w:lang/>
        </w:rPr>
        <w:fldChar w:fldCharType="end"/>
      </w:r>
      <w:bookmarkEnd w:id="77"/>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78" w:name="i2641"/>
      <w:bookmarkStart w:id="79" w:name="sthref1236"/>
      <w:bookmarkEnd w:id="78"/>
      <w:bookmarkEnd w:id="79"/>
      <w:r w:rsidRPr="00ED5CAA">
        <w:rPr>
          <w:rFonts w:ascii="Arial" w:eastAsia="Times New Roman" w:hAnsi="Arial" w:cs="Arial"/>
          <w:b/>
          <w:bCs/>
          <w:i/>
          <w:iCs/>
          <w:sz w:val="24"/>
          <w:szCs w:val="24"/>
          <w:lang/>
        </w:rPr>
        <w:t>Figure 10-3 Propagation Rules: Example 3</w:t>
      </w:r>
    </w:p>
    <w:p w:rsidR="00ED5CAA" w:rsidRPr="00ED5CAA" w:rsidRDefault="00ED5CAA" w:rsidP="00ED5CAA">
      <w:pPr>
        <w:spacing w:after="240" w:line="240" w:lineRule="auto"/>
        <w:rPr>
          <w:rFonts w:ascii="Times New Roman" w:eastAsia="Times New Roman" w:hAnsi="Times New Roman" w:cs="Times New Roman"/>
          <w:sz w:val="24"/>
          <w:szCs w:val="24"/>
          <w:lang/>
        </w:rPr>
      </w:pPr>
      <w:r>
        <w:rPr>
          <w:rFonts w:ascii="Times New Roman" w:eastAsia="Times New Roman" w:hAnsi="Times New Roman" w:cs="Times New Roman"/>
          <w:noProof/>
          <w:sz w:val="24"/>
          <w:szCs w:val="24"/>
        </w:rPr>
        <w:drawing>
          <wp:inline distT="0" distB="0" distL="0" distR="0">
            <wp:extent cx="4181475" cy="3086100"/>
            <wp:effectExtent l="19050" t="0" r="9525" b="0"/>
            <wp:docPr id="12" name="Picture 12" descr="Description of lnpls011.gif foll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cription of lnpls011.gif follows"/>
                    <pic:cNvPicPr>
                      <a:picLocks noChangeAspect="1" noChangeArrowheads="1"/>
                    </pic:cNvPicPr>
                  </pic:nvPicPr>
                  <pic:blipFill>
                    <a:blip r:embed="rId11" cstate="print"/>
                    <a:srcRect/>
                    <a:stretch>
                      <a:fillRect/>
                    </a:stretch>
                  </pic:blipFill>
                  <pic:spPr bwMode="auto">
                    <a:xfrm>
                      <a:off x="0" y="0"/>
                      <a:ext cx="4181475" cy="3086100"/>
                    </a:xfrm>
                    <a:prstGeom prst="rect">
                      <a:avLst/>
                    </a:prstGeom>
                    <a:noFill/>
                    <a:ln w="9525">
                      <a:noFill/>
                      <a:miter lim="800000"/>
                      <a:headEnd/>
                      <a:tailEnd/>
                    </a:ln>
                  </pic:spPr>
                </pic:pic>
              </a:graphicData>
            </a:graphic>
          </wp:inline>
        </w:drawing>
      </w:r>
      <w:r w:rsidRPr="00ED5CAA">
        <w:rPr>
          <w:rFonts w:ascii="Times New Roman" w:eastAsia="Times New Roman" w:hAnsi="Times New Roman" w:cs="Times New Roman"/>
          <w:sz w:val="24"/>
          <w:szCs w:val="24"/>
          <w:lang/>
        </w:rPr>
        <w:br/>
      </w:r>
      <w:bookmarkStart w:id="80" w:name="sthref1237"/>
      <w:r w:rsidRPr="00ED5CAA">
        <w:rPr>
          <w:rFonts w:ascii="Times New Roman" w:eastAsia="Times New Roman" w:hAnsi="Times New Roman" w:cs="Times New Roman"/>
          <w:sz w:val="24"/>
          <w:szCs w:val="24"/>
          <w:lang/>
        </w:rPr>
        <w:fldChar w:fldCharType="begin"/>
      </w:r>
      <w:r w:rsidRPr="00ED5CAA">
        <w:rPr>
          <w:rFonts w:ascii="Times New Roman" w:eastAsia="Times New Roman" w:hAnsi="Times New Roman" w:cs="Times New Roman"/>
          <w:sz w:val="24"/>
          <w:szCs w:val="24"/>
          <w:lang/>
        </w:rPr>
        <w:instrText xml:space="preserve"> HYPERLINK "http://download.oracle.com/docs/cd/B13789_01/appdev.101/b10807/img_text/lnpls011.htm" </w:instrText>
      </w:r>
      <w:r w:rsidRPr="00ED5CAA">
        <w:rPr>
          <w:rFonts w:ascii="Times New Roman" w:eastAsia="Times New Roman" w:hAnsi="Times New Roman" w:cs="Times New Roman"/>
          <w:sz w:val="24"/>
          <w:szCs w:val="24"/>
          <w:lang/>
        </w:rPr>
        <w:fldChar w:fldCharType="separate"/>
      </w:r>
      <w:r w:rsidRPr="00ED5CAA">
        <w:rPr>
          <w:rFonts w:ascii="Times New Roman" w:eastAsia="Times New Roman" w:hAnsi="Times New Roman" w:cs="Times New Roman"/>
          <w:color w:val="0000FF"/>
          <w:sz w:val="24"/>
          <w:szCs w:val="24"/>
          <w:u w:val="single"/>
          <w:lang/>
        </w:rPr>
        <w:t>Description of the illustration lnpls011.gif</w:t>
      </w:r>
      <w:r w:rsidRPr="00ED5CAA">
        <w:rPr>
          <w:rFonts w:ascii="Times New Roman" w:eastAsia="Times New Roman" w:hAnsi="Times New Roman" w:cs="Times New Roman"/>
          <w:sz w:val="24"/>
          <w:szCs w:val="24"/>
          <w:lang/>
        </w:rPr>
        <w:fldChar w:fldCharType="end"/>
      </w:r>
      <w:bookmarkEnd w:id="80"/>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An exception can propagate beyond its scope, that is, beyond the block in which it was declared. Consider the following example: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DECLARE  ----------</w:t>
      </w:r>
      <w:proofErr w:type="gramEnd"/>
      <w:r w:rsidRPr="00ED5CAA">
        <w:rPr>
          <w:rFonts w:ascii="Courier New" w:eastAsia="Times New Roman" w:hAnsi="Courier New" w:cs="Courier New"/>
          <w:sz w:val="20"/>
          <w:szCs w:val="20"/>
          <w:lang/>
        </w:rPr>
        <w:t xml:space="preserve"> sub-block begins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past_due</w:t>
      </w:r>
      <w:proofErr w:type="spellEnd"/>
      <w:proofErr w:type="gramEnd"/>
      <w:r w:rsidRPr="00ED5CAA">
        <w:rPr>
          <w:rFonts w:ascii="Courier New" w:eastAsia="Times New Roman" w:hAnsi="Courier New" w:cs="Courier New"/>
          <w:sz w:val="20"/>
          <w:szCs w:val="20"/>
          <w:lang/>
        </w:rPr>
        <w:t xml:space="preserve">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due_date</w:t>
      </w:r>
      <w:proofErr w:type="spellEnd"/>
      <w:proofErr w:type="gramEnd"/>
      <w:r w:rsidRPr="00ED5CAA">
        <w:rPr>
          <w:rFonts w:ascii="Courier New" w:eastAsia="Times New Roman" w:hAnsi="Courier New" w:cs="Courier New"/>
          <w:sz w:val="20"/>
          <w:szCs w:val="20"/>
          <w:lang/>
        </w:rPr>
        <w:t xml:space="preserve"> DATE := </w:t>
      </w:r>
      <w:proofErr w:type="spellStart"/>
      <w:r w:rsidRPr="00ED5CAA">
        <w:rPr>
          <w:rFonts w:ascii="Courier New" w:eastAsia="Times New Roman" w:hAnsi="Courier New" w:cs="Courier New"/>
          <w:sz w:val="20"/>
          <w:szCs w:val="20"/>
          <w:lang/>
        </w:rPr>
        <w:t>trunc</w:t>
      </w:r>
      <w:proofErr w:type="spellEnd"/>
      <w:r w:rsidRPr="00ED5CAA">
        <w:rPr>
          <w:rFonts w:ascii="Courier New" w:eastAsia="Times New Roman" w:hAnsi="Courier New" w:cs="Courier New"/>
          <w:sz w:val="20"/>
          <w:szCs w:val="20"/>
          <w:lang/>
        </w:rPr>
        <w:t>(SYSDATE) - 1;</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lastRenderedPageBreak/>
        <w:t xml:space="preserve">     </w:t>
      </w:r>
      <w:proofErr w:type="spellStart"/>
      <w:proofErr w:type="gramStart"/>
      <w:r w:rsidRPr="00ED5CAA">
        <w:rPr>
          <w:rFonts w:ascii="Courier New" w:eastAsia="Times New Roman" w:hAnsi="Courier New" w:cs="Courier New"/>
          <w:sz w:val="20"/>
          <w:szCs w:val="20"/>
          <w:lang/>
        </w:rPr>
        <w:t>todays_date</w:t>
      </w:r>
      <w:proofErr w:type="spellEnd"/>
      <w:proofErr w:type="gramEnd"/>
      <w:r w:rsidRPr="00ED5CAA">
        <w:rPr>
          <w:rFonts w:ascii="Courier New" w:eastAsia="Times New Roman" w:hAnsi="Courier New" w:cs="Courier New"/>
          <w:sz w:val="20"/>
          <w:szCs w:val="20"/>
          <w:lang/>
        </w:rPr>
        <w:t xml:space="preserve"> DATE := </w:t>
      </w:r>
      <w:proofErr w:type="spellStart"/>
      <w:r w:rsidRPr="00ED5CAA">
        <w:rPr>
          <w:rFonts w:ascii="Courier New" w:eastAsia="Times New Roman" w:hAnsi="Courier New" w:cs="Courier New"/>
          <w:sz w:val="20"/>
          <w:szCs w:val="20"/>
          <w:lang/>
        </w:rPr>
        <w:t>trunc</w:t>
      </w:r>
      <w:proofErr w:type="spellEnd"/>
      <w:r w:rsidRPr="00ED5CAA">
        <w:rPr>
          <w:rFonts w:ascii="Courier New" w:eastAsia="Times New Roman" w:hAnsi="Courier New" w:cs="Courier New"/>
          <w:sz w:val="20"/>
          <w:szCs w:val="20"/>
          <w:lang/>
        </w:rPr>
        <w:t>(SYSDATE);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IF </w:t>
      </w:r>
      <w:proofErr w:type="spellStart"/>
      <w:r w:rsidRPr="00ED5CAA">
        <w:rPr>
          <w:rFonts w:ascii="Courier New" w:eastAsia="Times New Roman" w:hAnsi="Courier New" w:cs="Courier New"/>
          <w:sz w:val="20"/>
          <w:szCs w:val="20"/>
          <w:lang/>
        </w:rPr>
        <w:t>due_date</w:t>
      </w:r>
      <w:proofErr w:type="spellEnd"/>
      <w:r w:rsidRPr="00ED5CAA">
        <w:rPr>
          <w:rFonts w:ascii="Courier New" w:eastAsia="Times New Roman" w:hAnsi="Courier New" w:cs="Courier New"/>
          <w:sz w:val="20"/>
          <w:szCs w:val="20"/>
          <w:lang/>
        </w:rPr>
        <w:t xml:space="preserve"> &lt; </w:t>
      </w:r>
      <w:proofErr w:type="spellStart"/>
      <w:r w:rsidRPr="00ED5CAA">
        <w:rPr>
          <w:rFonts w:ascii="Courier New" w:eastAsia="Times New Roman" w:hAnsi="Courier New" w:cs="Courier New"/>
          <w:sz w:val="20"/>
          <w:szCs w:val="20"/>
          <w:lang/>
        </w:rPr>
        <w:t>todays_date</w:t>
      </w:r>
      <w:proofErr w:type="spellEnd"/>
      <w:r w:rsidRPr="00ED5CAA">
        <w:rPr>
          <w:rFonts w:ascii="Courier New" w:eastAsia="Times New Roman" w:hAnsi="Courier New" w:cs="Courier New"/>
          <w:sz w:val="20"/>
          <w:szCs w:val="20"/>
          <w:lang/>
        </w:rPr>
        <w:t xml:space="preserve">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RAISE </w:t>
      </w:r>
      <w:proofErr w:type="spellStart"/>
      <w:r w:rsidRPr="00ED5CAA">
        <w:rPr>
          <w:rFonts w:ascii="Courier New" w:eastAsia="Times New Roman" w:hAnsi="Courier New" w:cs="Courier New"/>
          <w:sz w:val="20"/>
          <w:szCs w:val="20"/>
          <w:lang/>
        </w:rPr>
        <w:t>past_due</w:t>
      </w:r>
      <w:proofErr w:type="spellEnd"/>
      <w:r w:rsidRPr="00ED5CAA">
        <w:rPr>
          <w:rFonts w:ascii="Courier New" w:eastAsia="Times New Roman" w:hAnsi="Courier New" w:cs="Courier New"/>
          <w:sz w:val="20"/>
          <w:szCs w:val="20"/>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END IF;</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END</w:t>
      </w:r>
      <w:proofErr w:type="gramStart"/>
      <w:r w:rsidRPr="00ED5CAA">
        <w:rPr>
          <w:rFonts w:ascii="Courier New" w:eastAsia="Times New Roman" w:hAnsi="Courier New" w:cs="Courier New"/>
          <w:sz w:val="20"/>
          <w:szCs w:val="20"/>
          <w:lang/>
        </w:rPr>
        <w:t>;  -------------</w:t>
      </w:r>
      <w:proofErr w:type="gramEnd"/>
      <w:r w:rsidRPr="00ED5CAA">
        <w:rPr>
          <w:rFonts w:ascii="Courier New" w:eastAsia="Times New Roman" w:hAnsi="Courier New" w:cs="Courier New"/>
          <w:sz w:val="20"/>
          <w:szCs w:val="20"/>
          <w:lang/>
        </w:rPr>
        <w:t xml:space="preserve"> sub-block ends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OTHERS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ROLLBACK;</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Because the block that declares the exception </w:t>
      </w:r>
      <w:proofErr w:type="spellStart"/>
      <w:r w:rsidRPr="00ED5CAA">
        <w:rPr>
          <w:rFonts w:ascii="Courier New" w:eastAsia="Times New Roman" w:hAnsi="Courier New" w:cs="Courier New"/>
          <w:sz w:val="20"/>
          <w:lang/>
        </w:rPr>
        <w:t>past_due</w:t>
      </w:r>
      <w:proofErr w:type="spellEnd"/>
      <w:r w:rsidRPr="00ED5CAA">
        <w:rPr>
          <w:rFonts w:ascii="Times New Roman" w:eastAsia="Times New Roman" w:hAnsi="Times New Roman" w:cs="Times New Roman"/>
          <w:sz w:val="24"/>
          <w:szCs w:val="24"/>
          <w:lang/>
        </w:rPr>
        <w:t xml:space="preserve"> has no handler for it, the exception propagates to the enclosing block. But the enclosing block cannot reference the name </w:t>
      </w:r>
      <w:r w:rsidRPr="00ED5CAA">
        <w:rPr>
          <w:rFonts w:ascii="Courier New" w:eastAsia="Times New Roman" w:hAnsi="Courier New" w:cs="Courier New"/>
          <w:sz w:val="20"/>
          <w:lang/>
        </w:rPr>
        <w:t>PAST_DUE</w:t>
      </w:r>
      <w:r w:rsidRPr="00ED5CAA">
        <w:rPr>
          <w:rFonts w:ascii="Times New Roman" w:eastAsia="Times New Roman" w:hAnsi="Times New Roman" w:cs="Times New Roman"/>
          <w:sz w:val="24"/>
          <w:szCs w:val="24"/>
          <w:lang/>
        </w:rPr>
        <w:t xml:space="preserve">, because the scope where it was declared no longer exists. Once the exception name is lost, only an </w:t>
      </w:r>
      <w:r w:rsidRPr="00ED5CAA">
        <w:rPr>
          <w:rFonts w:ascii="Courier New" w:eastAsia="Times New Roman" w:hAnsi="Courier New" w:cs="Courier New"/>
          <w:sz w:val="20"/>
          <w:lang/>
        </w:rPr>
        <w:t>OTHERS</w:t>
      </w:r>
      <w:r w:rsidRPr="00ED5CAA">
        <w:rPr>
          <w:rFonts w:ascii="Times New Roman" w:eastAsia="Times New Roman" w:hAnsi="Times New Roman" w:cs="Times New Roman"/>
          <w:sz w:val="24"/>
          <w:szCs w:val="24"/>
          <w:lang/>
        </w:rPr>
        <w:t xml:space="preserve"> handler can catch the exception. If there is no handler for a user-defined exception, the calling application gets this error: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ORA-06510: PL/SQL: unhandled user-defined exception</w:t>
      </w:r>
    </w:p>
    <w:p w:rsidR="00ED5CAA" w:rsidRPr="00ED5CAA" w:rsidRDefault="00ED5CAA" w:rsidP="00ED5CAA">
      <w:pPr>
        <w:shd w:val="clear" w:color="auto" w:fill="FFFFFF"/>
        <w:spacing w:before="100" w:beforeAutospacing="1" w:after="100" w:afterAutospacing="1" w:line="240" w:lineRule="auto"/>
        <w:outlineLvl w:val="1"/>
        <w:rPr>
          <w:rFonts w:ascii="Arial" w:eastAsia="Times New Roman" w:hAnsi="Arial" w:cs="Arial"/>
          <w:b/>
          <w:bCs/>
          <w:color w:val="330099"/>
          <w:sz w:val="36"/>
          <w:szCs w:val="36"/>
          <w:lang/>
        </w:rPr>
      </w:pPr>
      <w:bookmarkStart w:id="81" w:name="i3359"/>
      <w:bookmarkStart w:id="82" w:name="sthref1238"/>
      <w:bookmarkEnd w:id="81"/>
      <w:bookmarkEnd w:id="82"/>
      <w:proofErr w:type="spellStart"/>
      <w:r w:rsidRPr="00ED5CAA">
        <w:rPr>
          <w:rFonts w:ascii="Arial" w:eastAsia="Times New Roman" w:hAnsi="Arial" w:cs="Arial"/>
          <w:b/>
          <w:bCs/>
          <w:color w:val="330099"/>
          <w:sz w:val="36"/>
          <w:szCs w:val="36"/>
          <w:lang/>
        </w:rPr>
        <w:t>Reraising</w:t>
      </w:r>
      <w:proofErr w:type="spellEnd"/>
      <w:r w:rsidRPr="00ED5CAA">
        <w:rPr>
          <w:rFonts w:ascii="Arial" w:eastAsia="Times New Roman" w:hAnsi="Arial" w:cs="Arial"/>
          <w:b/>
          <w:bCs/>
          <w:color w:val="330099"/>
          <w:sz w:val="36"/>
          <w:szCs w:val="36"/>
          <w:lang/>
        </w:rPr>
        <w:t xml:space="preserve"> a PL/SQL Exception</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83" w:name="sthref1239"/>
      <w:bookmarkStart w:id="84" w:name="sthref1240"/>
      <w:bookmarkEnd w:id="83"/>
      <w:bookmarkEnd w:id="84"/>
      <w:r w:rsidRPr="00ED5CAA">
        <w:rPr>
          <w:rFonts w:ascii="Times New Roman" w:eastAsia="Times New Roman" w:hAnsi="Times New Roman" w:cs="Times New Roman"/>
          <w:sz w:val="24"/>
          <w:szCs w:val="24"/>
          <w:lang/>
        </w:rPr>
        <w:t xml:space="preserve">Sometimes, you want to </w:t>
      </w:r>
      <w:proofErr w:type="spellStart"/>
      <w:r w:rsidRPr="00ED5CAA">
        <w:rPr>
          <w:rFonts w:ascii="Times New Roman" w:eastAsia="Times New Roman" w:hAnsi="Times New Roman" w:cs="Times New Roman"/>
          <w:i/>
          <w:iCs/>
          <w:sz w:val="24"/>
          <w:szCs w:val="24"/>
          <w:lang/>
        </w:rPr>
        <w:t>reraise</w:t>
      </w:r>
      <w:proofErr w:type="spellEnd"/>
      <w:r w:rsidRPr="00ED5CAA">
        <w:rPr>
          <w:rFonts w:ascii="Times New Roman" w:eastAsia="Times New Roman" w:hAnsi="Times New Roman" w:cs="Times New Roman"/>
          <w:sz w:val="24"/>
          <w:szCs w:val="24"/>
          <w:lang/>
        </w:rPr>
        <w:t xml:space="preserve"> an exception, that is, handle it locally, </w:t>
      </w:r>
      <w:proofErr w:type="gramStart"/>
      <w:r w:rsidRPr="00ED5CAA">
        <w:rPr>
          <w:rFonts w:ascii="Times New Roman" w:eastAsia="Times New Roman" w:hAnsi="Times New Roman" w:cs="Times New Roman"/>
          <w:sz w:val="24"/>
          <w:szCs w:val="24"/>
          <w:lang/>
        </w:rPr>
        <w:t>then</w:t>
      </w:r>
      <w:proofErr w:type="gramEnd"/>
      <w:r w:rsidRPr="00ED5CAA">
        <w:rPr>
          <w:rFonts w:ascii="Times New Roman" w:eastAsia="Times New Roman" w:hAnsi="Times New Roman" w:cs="Times New Roman"/>
          <w:sz w:val="24"/>
          <w:szCs w:val="24"/>
          <w:lang/>
        </w:rPr>
        <w:t xml:space="preserve"> pass it to an enclosing block. For example, you might want to roll back a transaction in the current block, </w:t>
      </w:r>
      <w:proofErr w:type="gramStart"/>
      <w:r w:rsidRPr="00ED5CAA">
        <w:rPr>
          <w:rFonts w:ascii="Times New Roman" w:eastAsia="Times New Roman" w:hAnsi="Times New Roman" w:cs="Times New Roman"/>
          <w:sz w:val="24"/>
          <w:szCs w:val="24"/>
          <w:lang/>
        </w:rPr>
        <w:t>then</w:t>
      </w:r>
      <w:proofErr w:type="gramEnd"/>
      <w:r w:rsidRPr="00ED5CAA">
        <w:rPr>
          <w:rFonts w:ascii="Times New Roman" w:eastAsia="Times New Roman" w:hAnsi="Times New Roman" w:cs="Times New Roman"/>
          <w:sz w:val="24"/>
          <w:szCs w:val="24"/>
          <w:lang/>
        </w:rPr>
        <w:t xml:space="preserve"> log the error in an enclosing block.</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85" w:name="sthref1241"/>
      <w:bookmarkStart w:id="86" w:name="sthref1242"/>
      <w:bookmarkEnd w:id="85"/>
      <w:bookmarkEnd w:id="86"/>
      <w:r w:rsidRPr="00ED5CAA">
        <w:rPr>
          <w:rFonts w:ascii="Times New Roman" w:eastAsia="Times New Roman" w:hAnsi="Times New Roman" w:cs="Times New Roman"/>
          <w:sz w:val="24"/>
          <w:szCs w:val="24"/>
          <w:lang/>
        </w:rPr>
        <w:t xml:space="preserve">To </w:t>
      </w:r>
      <w:proofErr w:type="spellStart"/>
      <w:r w:rsidRPr="00ED5CAA">
        <w:rPr>
          <w:rFonts w:ascii="Times New Roman" w:eastAsia="Times New Roman" w:hAnsi="Times New Roman" w:cs="Times New Roman"/>
          <w:sz w:val="24"/>
          <w:szCs w:val="24"/>
          <w:lang/>
        </w:rPr>
        <w:t>reraise</w:t>
      </w:r>
      <w:proofErr w:type="spellEnd"/>
      <w:r w:rsidRPr="00ED5CAA">
        <w:rPr>
          <w:rFonts w:ascii="Times New Roman" w:eastAsia="Times New Roman" w:hAnsi="Times New Roman" w:cs="Times New Roman"/>
          <w:sz w:val="24"/>
          <w:szCs w:val="24"/>
          <w:lang/>
        </w:rPr>
        <w:t xml:space="preserve"> an exception, use a </w:t>
      </w:r>
      <w:r w:rsidRPr="00ED5CAA">
        <w:rPr>
          <w:rFonts w:ascii="Courier New" w:eastAsia="Times New Roman" w:hAnsi="Courier New" w:cs="Courier New"/>
          <w:sz w:val="20"/>
          <w:lang/>
        </w:rPr>
        <w:t>RAISE</w:t>
      </w:r>
      <w:r w:rsidRPr="00ED5CAA">
        <w:rPr>
          <w:rFonts w:ascii="Times New Roman" w:eastAsia="Times New Roman" w:hAnsi="Times New Roman" w:cs="Times New Roman"/>
          <w:sz w:val="24"/>
          <w:szCs w:val="24"/>
          <w:lang/>
        </w:rPr>
        <w:t xml:space="preserve"> statement without an exception name, which is allowed only in an exception handler: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DECLARE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salary_too_</w:t>
      </w:r>
      <w:proofErr w:type="gramStart"/>
      <w:r w:rsidRPr="00ED5CAA">
        <w:rPr>
          <w:rFonts w:ascii="Courier New" w:eastAsia="Times New Roman" w:hAnsi="Courier New" w:cs="Courier New"/>
          <w:sz w:val="20"/>
          <w:szCs w:val="20"/>
          <w:lang/>
        </w:rPr>
        <w:t>high</w:t>
      </w:r>
      <w:proofErr w:type="spellEnd"/>
      <w:r w:rsidRPr="00ED5CAA">
        <w:rPr>
          <w:rFonts w:ascii="Courier New" w:eastAsia="Times New Roman" w:hAnsi="Courier New" w:cs="Courier New"/>
          <w:sz w:val="20"/>
          <w:szCs w:val="20"/>
          <w:lang/>
        </w:rPr>
        <w:t xml:space="preserve">  EXCEPTION</w:t>
      </w:r>
      <w:proofErr w:type="gramEnd"/>
      <w:r w:rsidRPr="00ED5CAA">
        <w:rPr>
          <w:rFonts w:ascii="Courier New" w:eastAsia="Times New Roman" w:hAnsi="Courier New" w:cs="Courier New"/>
          <w:sz w:val="20"/>
          <w:szCs w:val="20"/>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current_salary</w:t>
      </w:r>
      <w:proofErr w:type="spellEnd"/>
      <w:proofErr w:type="gramEnd"/>
      <w:r w:rsidRPr="00ED5CAA">
        <w:rPr>
          <w:rFonts w:ascii="Courier New" w:eastAsia="Times New Roman" w:hAnsi="Courier New" w:cs="Courier New"/>
          <w:sz w:val="20"/>
          <w:szCs w:val="20"/>
          <w:lang/>
        </w:rPr>
        <w:t xml:space="preserve"> NUMBER := 20000;</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max_salary</w:t>
      </w:r>
      <w:proofErr w:type="spellEnd"/>
      <w:proofErr w:type="gramEnd"/>
      <w:r w:rsidRPr="00ED5CAA">
        <w:rPr>
          <w:rFonts w:ascii="Courier New" w:eastAsia="Times New Roman" w:hAnsi="Courier New" w:cs="Courier New"/>
          <w:sz w:val="20"/>
          <w:szCs w:val="20"/>
          <w:lang/>
        </w:rPr>
        <w:t xml:space="preserve"> NUMBER := 10000;</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erroneous_salary</w:t>
      </w:r>
      <w:proofErr w:type="spellEnd"/>
      <w:proofErr w:type="gramEnd"/>
      <w:r w:rsidRPr="00ED5CAA">
        <w:rPr>
          <w:rFonts w:ascii="Courier New" w:eastAsia="Times New Roman" w:hAnsi="Courier New" w:cs="Courier New"/>
          <w:sz w:val="20"/>
          <w:szCs w:val="20"/>
          <w:lang/>
        </w:rPr>
        <w:t xml:space="preserve"> NUMBER;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BEGIN  ----------</w:t>
      </w:r>
      <w:proofErr w:type="gramEnd"/>
      <w:r w:rsidRPr="00ED5CAA">
        <w:rPr>
          <w:rFonts w:ascii="Courier New" w:eastAsia="Times New Roman" w:hAnsi="Courier New" w:cs="Courier New"/>
          <w:sz w:val="20"/>
          <w:szCs w:val="20"/>
          <w:lang/>
        </w:rPr>
        <w:t xml:space="preserve"> sub-block begins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IF </w:t>
      </w:r>
      <w:proofErr w:type="spellStart"/>
      <w:r w:rsidRPr="00ED5CAA">
        <w:rPr>
          <w:rFonts w:ascii="Courier New" w:eastAsia="Times New Roman" w:hAnsi="Courier New" w:cs="Courier New"/>
          <w:sz w:val="20"/>
          <w:szCs w:val="20"/>
          <w:lang/>
        </w:rPr>
        <w:t>current_salary</w:t>
      </w:r>
      <w:proofErr w:type="spellEnd"/>
      <w:r w:rsidRPr="00ED5CAA">
        <w:rPr>
          <w:rFonts w:ascii="Courier New" w:eastAsia="Times New Roman" w:hAnsi="Courier New" w:cs="Courier New"/>
          <w:sz w:val="20"/>
          <w:szCs w:val="20"/>
          <w:lang/>
        </w:rPr>
        <w:t xml:space="preserve"> &gt; </w:t>
      </w:r>
      <w:proofErr w:type="spellStart"/>
      <w:r w:rsidRPr="00ED5CAA">
        <w:rPr>
          <w:rFonts w:ascii="Courier New" w:eastAsia="Times New Roman" w:hAnsi="Courier New" w:cs="Courier New"/>
          <w:sz w:val="20"/>
          <w:szCs w:val="20"/>
          <w:lang/>
        </w:rPr>
        <w:t>max_salary</w:t>
      </w:r>
      <w:proofErr w:type="spellEnd"/>
      <w:r w:rsidRPr="00ED5CAA">
        <w:rPr>
          <w:rFonts w:ascii="Courier New" w:eastAsia="Times New Roman" w:hAnsi="Courier New" w:cs="Courier New"/>
          <w:sz w:val="20"/>
          <w:szCs w:val="20"/>
          <w:lang/>
        </w:rPr>
        <w:t xml:space="preserve">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RAISE </w:t>
      </w:r>
      <w:proofErr w:type="spellStart"/>
      <w:r w:rsidRPr="00ED5CAA">
        <w:rPr>
          <w:rFonts w:ascii="Courier New" w:eastAsia="Times New Roman" w:hAnsi="Courier New" w:cs="Courier New"/>
          <w:sz w:val="20"/>
          <w:szCs w:val="20"/>
          <w:lang/>
        </w:rPr>
        <w:t>salary_too_high</w:t>
      </w:r>
      <w:proofErr w:type="spellEnd"/>
      <w:proofErr w:type="gramStart"/>
      <w:r w:rsidRPr="00ED5CAA">
        <w:rPr>
          <w:rFonts w:ascii="Courier New" w:eastAsia="Times New Roman" w:hAnsi="Courier New" w:cs="Courier New"/>
          <w:sz w:val="20"/>
          <w:szCs w:val="20"/>
          <w:lang/>
        </w:rPr>
        <w:t>;  --</w:t>
      </w:r>
      <w:proofErr w:type="gramEnd"/>
      <w:r w:rsidRPr="00ED5CAA">
        <w:rPr>
          <w:rFonts w:ascii="Courier New" w:eastAsia="Times New Roman" w:hAnsi="Courier New" w:cs="Courier New"/>
          <w:sz w:val="20"/>
          <w:szCs w:val="20"/>
          <w:lang/>
        </w:rPr>
        <w:t xml:space="preserve"> raise the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END IF;</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w:t>
      </w:r>
      <w:proofErr w:type="spellStart"/>
      <w:r w:rsidRPr="00ED5CAA">
        <w:rPr>
          <w:rFonts w:ascii="Courier New" w:eastAsia="Times New Roman" w:hAnsi="Courier New" w:cs="Courier New"/>
          <w:sz w:val="20"/>
          <w:szCs w:val="20"/>
          <w:lang/>
        </w:rPr>
        <w:t>salary_too_high</w:t>
      </w:r>
      <w:proofErr w:type="spellEnd"/>
      <w:r w:rsidRPr="00ED5CAA">
        <w:rPr>
          <w:rFonts w:ascii="Courier New" w:eastAsia="Times New Roman" w:hAnsi="Courier New" w:cs="Courier New"/>
          <w:sz w:val="20"/>
          <w:szCs w:val="20"/>
          <w:lang/>
        </w:rPr>
        <w:t xml:space="preserve">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w:t>
      </w:r>
      <w:proofErr w:type="gramStart"/>
      <w:r w:rsidRPr="00ED5CAA">
        <w:rPr>
          <w:rFonts w:ascii="Courier New" w:eastAsia="Times New Roman" w:hAnsi="Courier New" w:cs="Courier New"/>
          <w:sz w:val="20"/>
          <w:szCs w:val="20"/>
          <w:lang/>
        </w:rPr>
        <w:t>first</w:t>
      </w:r>
      <w:proofErr w:type="gramEnd"/>
      <w:r w:rsidRPr="00ED5CAA">
        <w:rPr>
          <w:rFonts w:ascii="Courier New" w:eastAsia="Times New Roman" w:hAnsi="Courier New" w:cs="Courier New"/>
          <w:sz w:val="20"/>
          <w:szCs w:val="20"/>
          <w:lang/>
        </w:rPr>
        <w:t xml:space="preserve"> step in handling the error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dbms_output.put_</w:t>
      </w:r>
      <w:proofErr w:type="gramStart"/>
      <w:r w:rsidRPr="00ED5CAA">
        <w:rPr>
          <w:rFonts w:ascii="Courier New" w:eastAsia="Times New Roman" w:hAnsi="Courier New" w:cs="Courier New"/>
          <w:sz w:val="20"/>
          <w:szCs w:val="20"/>
          <w:lang/>
        </w:rPr>
        <w:t>line</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 xml:space="preserve">'Salary ' || </w:t>
      </w:r>
      <w:proofErr w:type="spellStart"/>
      <w:r w:rsidRPr="00ED5CAA">
        <w:rPr>
          <w:rFonts w:ascii="Courier New" w:eastAsia="Times New Roman" w:hAnsi="Courier New" w:cs="Courier New"/>
          <w:sz w:val="20"/>
          <w:szCs w:val="20"/>
          <w:lang/>
        </w:rPr>
        <w:t>erroneous_salary</w:t>
      </w:r>
      <w:proofErr w:type="spellEnd"/>
      <w:r w:rsidRPr="00ED5CAA">
        <w:rPr>
          <w:rFonts w:ascii="Courier New" w:eastAsia="Times New Roman" w:hAnsi="Courier New" w:cs="Courier New"/>
          <w:sz w:val="20"/>
          <w:szCs w:val="20"/>
          <w:lang/>
        </w:rPr>
        <w:t xml:space="preserve"> ||</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w:t>
      </w:r>
      <w:proofErr w:type="gramStart"/>
      <w:r w:rsidRPr="00ED5CAA">
        <w:rPr>
          <w:rFonts w:ascii="Courier New" w:eastAsia="Times New Roman" w:hAnsi="Courier New" w:cs="Courier New"/>
          <w:sz w:val="20"/>
          <w:szCs w:val="20"/>
          <w:lang/>
        </w:rPr>
        <w:t>is</w:t>
      </w:r>
      <w:proofErr w:type="gramEnd"/>
      <w:r w:rsidRPr="00ED5CAA">
        <w:rPr>
          <w:rFonts w:ascii="Courier New" w:eastAsia="Times New Roman" w:hAnsi="Courier New" w:cs="Courier New"/>
          <w:sz w:val="20"/>
          <w:szCs w:val="20"/>
          <w:lang/>
        </w:rPr>
        <w:t xml:space="preserve"> out of range.');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dbms_output.put_</w:t>
      </w:r>
      <w:proofErr w:type="gramStart"/>
      <w:r w:rsidRPr="00ED5CAA">
        <w:rPr>
          <w:rFonts w:ascii="Courier New" w:eastAsia="Times New Roman" w:hAnsi="Courier New" w:cs="Courier New"/>
          <w:sz w:val="20"/>
          <w:szCs w:val="20"/>
          <w:lang/>
        </w:rPr>
        <w:t>line</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 xml:space="preserve">'Maximum salary is ' || </w:t>
      </w:r>
      <w:proofErr w:type="spellStart"/>
      <w:r w:rsidRPr="00ED5CAA">
        <w:rPr>
          <w:rFonts w:ascii="Courier New" w:eastAsia="Times New Roman" w:hAnsi="Courier New" w:cs="Courier New"/>
          <w:sz w:val="20"/>
          <w:szCs w:val="20"/>
          <w:lang/>
        </w:rPr>
        <w:t>max_salary</w:t>
      </w:r>
      <w:proofErr w:type="spellEnd"/>
      <w:r w:rsidRPr="00ED5CAA">
        <w:rPr>
          <w:rFonts w:ascii="Courier New" w:eastAsia="Times New Roman" w:hAnsi="Courier New" w:cs="Courier New"/>
          <w:sz w:val="20"/>
          <w:szCs w:val="20"/>
          <w:lang/>
        </w:rPr>
        <w:t xml:space="preserve"> || '.');</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RAISE</w:t>
      </w:r>
      <w:proofErr w:type="gramStart"/>
      <w:r w:rsidRPr="00ED5CAA">
        <w:rPr>
          <w:rFonts w:ascii="Courier New" w:eastAsia="Times New Roman" w:hAnsi="Courier New" w:cs="Courier New"/>
          <w:sz w:val="20"/>
          <w:szCs w:val="20"/>
          <w:lang/>
        </w:rPr>
        <w:t>;  --</w:t>
      </w:r>
      <w:proofErr w:type="gramEnd"/>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reraise</w:t>
      </w:r>
      <w:proofErr w:type="spellEnd"/>
      <w:r w:rsidRPr="00ED5CAA">
        <w:rPr>
          <w:rFonts w:ascii="Courier New" w:eastAsia="Times New Roman" w:hAnsi="Courier New" w:cs="Courier New"/>
          <w:sz w:val="20"/>
          <w:szCs w:val="20"/>
          <w:lang/>
        </w:rPr>
        <w:t xml:space="preserve"> the current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END</w:t>
      </w:r>
      <w:proofErr w:type="gramStart"/>
      <w:r w:rsidRPr="00ED5CAA">
        <w:rPr>
          <w:rFonts w:ascii="Courier New" w:eastAsia="Times New Roman" w:hAnsi="Courier New" w:cs="Courier New"/>
          <w:sz w:val="20"/>
          <w:szCs w:val="20"/>
          <w:lang/>
        </w:rPr>
        <w:t>;  ------------</w:t>
      </w:r>
      <w:proofErr w:type="gramEnd"/>
      <w:r w:rsidRPr="00ED5CAA">
        <w:rPr>
          <w:rFonts w:ascii="Courier New" w:eastAsia="Times New Roman" w:hAnsi="Courier New" w:cs="Courier New"/>
          <w:sz w:val="20"/>
          <w:szCs w:val="20"/>
          <w:lang/>
        </w:rPr>
        <w:t xml:space="preserve"> sub-block ends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w:t>
      </w:r>
      <w:proofErr w:type="spellStart"/>
      <w:r w:rsidRPr="00ED5CAA">
        <w:rPr>
          <w:rFonts w:ascii="Courier New" w:eastAsia="Times New Roman" w:hAnsi="Courier New" w:cs="Courier New"/>
          <w:sz w:val="20"/>
          <w:szCs w:val="20"/>
          <w:lang/>
        </w:rPr>
        <w:t>salary_too_high</w:t>
      </w:r>
      <w:proofErr w:type="spellEnd"/>
      <w:r w:rsidRPr="00ED5CAA">
        <w:rPr>
          <w:rFonts w:ascii="Courier New" w:eastAsia="Times New Roman" w:hAnsi="Courier New" w:cs="Courier New"/>
          <w:sz w:val="20"/>
          <w:szCs w:val="20"/>
          <w:lang/>
        </w:rPr>
        <w:t xml:space="preserve">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handle the error more thoroughly</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erroneous_</w:t>
      </w:r>
      <w:proofErr w:type="gramStart"/>
      <w:r w:rsidRPr="00ED5CAA">
        <w:rPr>
          <w:rFonts w:ascii="Courier New" w:eastAsia="Times New Roman" w:hAnsi="Courier New" w:cs="Courier New"/>
          <w:sz w:val="20"/>
          <w:szCs w:val="20"/>
          <w:lang/>
        </w:rPr>
        <w:t>salary</w:t>
      </w:r>
      <w:proofErr w:type="spellEnd"/>
      <w:r w:rsidRPr="00ED5CAA">
        <w:rPr>
          <w:rFonts w:ascii="Courier New" w:eastAsia="Times New Roman" w:hAnsi="Courier New" w:cs="Courier New"/>
          <w:sz w:val="20"/>
          <w:szCs w:val="20"/>
          <w:lang/>
        </w:rPr>
        <w:t xml:space="preserve"> :</w:t>
      </w:r>
      <w:proofErr w:type="gramEnd"/>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current_salary</w:t>
      </w:r>
      <w:proofErr w:type="spellEnd"/>
      <w:r w:rsidRPr="00ED5CAA">
        <w:rPr>
          <w:rFonts w:ascii="Courier New" w:eastAsia="Times New Roman" w:hAnsi="Courier New" w:cs="Courier New"/>
          <w:sz w:val="20"/>
          <w:szCs w:val="20"/>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current_</w:t>
      </w:r>
      <w:proofErr w:type="gramStart"/>
      <w:r w:rsidRPr="00ED5CAA">
        <w:rPr>
          <w:rFonts w:ascii="Courier New" w:eastAsia="Times New Roman" w:hAnsi="Courier New" w:cs="Courier New"/>
          <w:sz w:val="20"/>
          <w:szCs w:val="20"/>
          <w:lang/>
        </w:rPr>
        <w:t>salary</w:t>
      </w:r>
      <w:proofErr w:type="spellEnd"/>
      <w:r w:rsidRPr="00ED5CAA">
        <w:rPr>
          <w:rFonts w:ascii="Courier New" w:eastAsia="Times New Roman" w:hAnsi="Courier New" w:cs="Courier New"/>
          <w:sz w:val="20"/>
          <w:szCs w:val="20"/>
          <w:lang/>
        </w:rPr>
        <w:t xml:space="preserve"> :</w:t>
      </w:r>
      <w:proofErr w:type="gramEnd"/>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max_salary</w:t>
      </w:r>
      <w:proofErr w:type="spellEnd"/>
      <w:r w:rsidRPr="00ED5CAA">
        <w:rPr>
          <w:rFonts w:ascii="Courier New" w:eastAsia="Times New Roman" w:hAnsi="Courier New" w:cs="Courier New"/>
          <w:sz w:val="20"/>
          <w:szCs w:val="20"/>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lastRenderedPageBreak/>
        <w:t xml:space="preserve">     </w:t>
      </w:r>
      <w:proofErr w:type="spellStart"/>
      <w:r w:rsidRPr="00ED5CAA">
        <w:rPr>
          <w:rFonts w:ascii="Courier New" w:eastAsia="Times New Roman" w:hAnsi="Courier New" w:cs="Courier New"/>
          <w:sz w:val="20"/>
          <w:szCs w:val="20"/>
          <w:lang/>
        </w:rPr>
        <w:t>dbms_output.put_</w:t>
      </w:r>
      <w:proofErr w:type="gramStart"/>
      <w:r w:rsidRPr="00ED5CAA">
        <w:rPr>
          <w:rFonts w:ascii="Courier New" w:eastAsia="Times New Roman" w:hAnsi="Courier New" w:cs="Courier New"/>
          <w:sz w:val="20"/>
          <w:szCs w:val="20"/>
          <w:lang/>
        </w:rPr>
        <w:t>line</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 xml:space="preserve">'Revising salary from ' || </w:t>
      </w:r>
      <w:proofErr w:type="spellStart"/>
      <w:r w:rsidRPr="00ED5CAA">
        <w:rPr>
          <w:rFonts w:ascii="Courier New" w:eastAsia="Times New Roman" w:hAnsi="Courier New" w:cs="Courier New"/>
          <w:sz w:val="20"/>
          <w:szCs w:val="20"/>
          <w:lang/>
        </w:rPr>
        <w:t>erroneous_salary</w:t>
      </w:r>
      <w:proofErr w:type="spellEnd"/>
      <w:r w:rsidRPr="00ED5CAA">
        <w:rPr>
          <w:rFonts w:ascii="Courier New" w:eastAsia="Times New Roman" w:hAnsi="Courier New" w:cs="Courier New"/>
          <w:sz w:val="20"/>
          <w:szCs w:val="20"/>
          <w:lang/>
        </w:rPr>
        <w:t xml:space="preserve"> ||</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to</w:t>
      </w:r>
      <w:proofErr w:type="gramEnd"/>
      <w:r w:rsidRPr="00ED5CAA">
        <w:rPr>
          <w:rFonts w:ascii="Courier New" w:eastAsia="Times New Roman" w:hAnsi="Courier New" w:cs="Courier New"/>
          <w:sz w:val="20"/>
          <w:szCs w:val="20"/>
          <w:lang/>
        </w:rPr>
        <w:t xml:space="preserve"> ' || </w:t>
      </w:r>
      <w:proofErr w:type="spellStart"/>
      <w:r w:rsidRPr="00ED5CAA">
        <w:rPr>
          <w:rFonts w:ascii="Courier New" w:eastAsia="Times New Roman" w:hAnsi="Courier New" w:cs="Courier New"/>
          <w:sz w:val="20"/>
          <w:szCs w:val="20"/>
          <w:lang/>
        </w:rPr>
        <w:t>current_salary</w:t>
      </w:r>
      <w:proofErr w:type="spellEnd"/>
      <w:r w:rsidRPr="00ED5CAA">
        <w:rPr>
          <w:rFonts w:ascii="Courier New" w:eastAsia="Times New Roman" w:hAnsi="Courier New" w:cs="Courier New"/>
          <w:sz w:val="20"/>
          <w:szCs w:val="20"/>
          <w:lang/>
        </w:rPr>
        <w:t xml:space="preserve"> || '.');</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w:t>
      </w:r>
    </w:p>
    <w:p w:rsidR="00ED5CAA" w:rsidRPr="00ED5CAA" w:rsidRDefault="00ED5CAA" w:rsidP="00ED5CAA">
      <w:pPr>
        <w:shd w:val="clear" w:color="auto" w:fill="FFFFFF"/>
        <w:spacing w:before="100" w:beforeAutospacing="1" w:after="100" w:afterAutospacing="1" w:line="240" w:lineRule="auto"/>
        <w:outlineLvl w:val="1"/>
        <w:rPr>
          <w:rFonts w:ascii="Arial" w:eastAsia="Times New Roman" w:hAnsi="Arial" w:cs="Arial"/>
          <w:b/>
          <w:bCs/>
          <w:color w:val="330099"/>
          <w:sz w:val="36"/>
          <w:szCs w:val="36"/>
          <w:lang/>
        </w:rPr>
      </w:pPr>
      <w:bookmarkStart w:id="87" w:name="i3372"/>
      <w:bookmarkStart w:id="88" w:name="sthref1243"/>
      <w:bookmarkEnd w:id="87"/>
      <w:bookmarkEnd w:id="88"/>
      <w:r w:rsidRPr="00ED5CAA">
        <w:rPr>
          <w:rFonts w:ascii="Arial" w:eastAsia="Times New Roman" w:hAnsi="Arial" w:cs="Arial"/>
          <w:b/>
          <w:bCs/>
          <w:color w:val="330099"/>
          <w:sz w:val="36"/>
          <w:szCs w:val="36"/>
          <w:lang/>
        </w:rPr>
        <w:t>Handling Raised PL/SQL Exceptions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When an exception is raised, normal execution of your PL/SQL block or subprogram stops and control transfers to its exception-handling part, which is formatted as follows: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exception_name1 </w:t>
      </w:r>
      <w:proofErr w:type="gramStart"/>
      <w:r w:rsidRPr="00ED5CAA">
        <w:rPr>
          <w:rFonts w:ascii="Courier New" w:eastAsia="Times New Roman" w:hAnsi="Courier New" w:cs="Courier New"/>
          <w:sz w:val="20"/>
          <w:szCs w:val="20"/>
          <w:lang/>
        </w:rPr>
        <w:t>THEN  --</w:t>
      </w:r>
      <w:proofErr w:type="gramEnd"/>
      <w:r w:rsidRPr="00ED5CAA">
        <w:rPr>
          <w:rFonts w:ascii="Courier New" w:eastAsia="Times New Roman" w:hAnsi="Courier New" w:cs="Courier New"/>
          <w:sz w:val="20"/>
          <w:szCs w:val="20"/>
          <w:lang/>
        </w:rPr>
        <w:t xml:space="preserve"> handler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sequence_of_statements1</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exception_name2 </w:t>
      </w:r>
      <w:proofErr w:type="gramStart"/>
      <w:r w:rsidRPr="00ED5CAA">
        <w:rPr>
          <w:rFonts w:ascii="Courier New" w:eastAsia="Times New Roman" w:hAnsi="Courier New" w:cs="Courier New"/>
          <w:sz w:val="20"/>
          <w:szCs w:val="20"/>
          <w:lang/>
        </w:rPr>
        <w:t>THEN  --</w:t>
      </w:r>
      <w:proofErr w:type="gramEnd"/>
      <w:r w:rsidRPr="00ED5CAA">
        <w:rPr>
          <w:rFonts w:ascii="Courier New" w:eastAsia="Times New Roman" w:hAnsi="Courier New" w:cs="Courier New"/>
          <w:sz w:val="20"/>
          <w:szCs w:val="20"/>
          <w:lang/>
        </w:rPr>
        <w:t xml:space="preserve"> another handler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sequence_of_statements2</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OTHERS THEN           -- optional handler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sequence_of_statements3</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89" w:name="sthref1244"/>
      <w:bookmarkStart w:id="90" w:name="sthref1245"/>
      <w:bookmarkStart w:id="91" w:name="sthref1246"/>
      <w:bookmarkEnd w:id="89"/>
      <w:bookmarkEnd w:id="90"/>
      <w:bookmarkEnd w:id="91"/>
      <w:r w:rsidRPr="00ED5CAA">
        <w:rPr>
          <w:rFonts w:ascii="Times New Roman" w:eastAsia="Times New Roman" w:hAnsi="Times New Roman" w:cs="Times New Roman"/>
          <w:sz w:val="24"/>
          <w:szCs w:val="24"/>
          <w:lang/>
        </w:rPr>
        <w:t xml:space="preserve">To catch raised exceptions, you write exception handlers. Each handler consists of a </w:t>
      </w:r>
      <w:r w:rsidRPr="00ED5CAA">
        <w:rPr>
          <w:rFonts w:ascii="Courier New" w:eastAsia="Times New Roman" w:hAnsi="Courier New" w:cs="Courier New"/>
          <w:sz w:val="20"/>
          <w:lang/>
        </w:rPr>
        <w:t>WHEN</w:t>
      </w:r>
      <w:r w:rsidRPr="00ED5CAA">
        <w:rPr>
          <w:rFonts w:ascii="Times New Roman" w:eastAsia="Times New Roman" w:hAnsi="Times New Roman" w:cs="Times New Roman"/>
          <w:sz w:val="24"/>
          <w:szCs w:val="24"/>
          <w:lang/>
        </w:rPr>
        <w:t xml:space="preserve"> clause, which specifies an exception, followed by a sequence of statements to be executed when that exception is raised. These statements complete execution of the block or subprogram; control does not return to where the exception was raised. In other words, you cannot resume processing where you left off.</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92" w:name="sthref1247"/>
      <w:bookmarkStart w:id="93" w:name="sthref1248"/>
      <w:bookmarkEnd w:id="92"/>
      <w:bookmarkEnd w:id="93"/>
      <w:r w:rsidRPr="00ED5CAA">
        <w:rPr>
          <w:rFonts w:ascii="Times New Roman" w:eastAsia="Times New Roman" w:hAnsi="Times New Roman" w:cs="Times New Roman"/>
          <w:sz w:val="24"/>
          <w:szCs w:val="24"/>
          <w:lang/>
        </w:rPr>
        <w:t xml:space="preserve">The optional </w:t>
      </w:r>
      <w:r w:rsidRPr="00ED5CAA">
        <w:rPr>
          <w:rFonts w:ascii="Courier New" w:eastAsia="Times New Roman" w:hAnsi="Courier New" w:cs="Courier New"/>
          <w:sz w:val="20"/>
          <w:lang/>
        </w:rPr>
        <w:t>OTHERS</w:t>
      </w:r>
      <w:r w:rsidRPr="00ED5CAA">
        <w:rPr>
          <w:rFonts w:ascii="Times New Roman" w:eastAsia="Times New Roman" w:hAnsi="Times New Roman" w:cs="Times New Roman"/>
          <w:sz w:val="24"/>
          <w:szCs w:val="24"/>
          <w:lang/>
        </w:rPr>
        <w:t xml:space="preserve"> exception handler, which is always the last handler in a block or subprogram, acts as the handler for all exceptions not named specifically. Thus, a block or subprogram can have only one </w:t>
      </w:r>
      <w:r w:rsidRPr="00ED5CAA">
        <w:rPr>
          <w:rFonts w:ascii="Courier New" w:eastAsia="Times New Roman" w:hAnsi="Courier New" w:cs="Courier New"/>
          <w:sz w:val="20"/>
          <w:lang/>
        </w:rPr>
        <w:t>OTHERS</w:t>
      </w:r>
      <w:r w:rsidRPr="00ED5CAA">
        <w:rPr>
          <w:rFonts w:ascii="Times New Roman" w:eastAsia="Times New Roman" w:hAnsi="Times New Roman" w:cs="Times New Roman"/>
          <w:sz w:val="24"/>
          <w:szCs w:val="24"/>
          <w:lang/>
        </w:rPr>
        <w:t xml:space="preserve"> handler.</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As the following example </w:t>
      </w:r>
      <w:proofErr w:type="gramStart"/>
      <w:r w:rsidRPr="00ED5CAA">
        <w:rPr>
          <w:rFonts w:ascii="Times New Roman" w:eastAsia="Times New Roman" w:hAnsi="Times New Roman" w:cs="Times New Roman"/>
          <w:sz w:val="24"/>
          <w:szCs w:val="24"/>
          <w:lang/>
        </w:rPr>
        <w:t xml:space="preserve">shows, use of the </w:t>
      </w:r>
      <w:r w:rsidRPr="00ED5CAA">
        <w:rPr>
          <w:rFonts w:ascii="Courier New" w:eastAsia="Times New Roman" w:hAnsi="Courier New" w:cs="Courier New"/>
          <w:sz w:val="20"/>
          <w:lang/>
        </w:rPr>
        <w:t>OTHERS</w:t>
      </w:r>
      <w:r w:rsidRPr="00ED5CAA">
        <w:rPr>
          <w:rFonts w:ascii="Times New Roman" w:eastAsia="Times New Roman" w:hAnsi="Times New Roman" w:cs="Times New Roman"/>
          <w:sz w:val="24"/>
          <w:szCs w:val="24"/>
          <w:lang/>
        </w:rPr>
        <w:t xml:space="preserve"> handler guarantees</w:t>
      </w:r>
      <w:proofErr w:type="gramEnd"/>
      <w:r w:rsidRPr="00ED5CAA">
        <w:rPr>
          <w:rFonts w:ascii="Times New Roman" w:eastAsia="Times New Roman" w:hAnsi="Times New Roman" w:cs="Times New Roman"/>
          <w:sz w:val="24"/>
          <w:szCs w:val="24"/>
          <w:lang/>
        </w:rPr>
        <w:t xml:space="preserve"> that </w:t>
      </w:r>
      <w:r w:rsidRPr="00ED5CAA">
        <w:rPr>
          <w:rFonts w:ascii="Times New Roman" w:eastAsia="Times New Roman" w:hAnsi="Times New Roman" w:cs="Times New Roman"/>
          <w:i/>
          <w:iCs/>
          <w:sz w:val="24"/>
          <w:szCs w:val="24"/>
          <w:lang/>
        </w:rPr>
        <w:t>no</w:t>
      </w:r>
      <w:r w:rsidRPr="00ED5CAA">
        <w:rPr>
          <w:rFonts w:ascii="Times New Roman" w:eastAsia="Times New Roman" w:hAnsi="Times New Roman" w:cs="Times New Roman"/>
          <w:sz w:val="24"/>
          <w:szCs w:val="24"/>
          <w:lang/>
        </w:rPr>
        <w:t xml:space="preserve"> exception will go unhandled: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handle the error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handle the error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OTHERS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handle all other errors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94" w:name="sthref1249"/>
      <w:bookmarkEnd w:id="94"/>
      <w:r w:rsidRPr="00ED5CAA">
        <w:rPr>
          <w:rFonts w:ascii="Times New Roman" w:eastAsia="Times New Roman" w:hAnsi="Times New Roman" w:cs="Times New Roman"/>
          <w:sz w:val="24"/>
          <w:szCs w:val="24"/>
          <w:lang/>
        </w:rPr>
        <w:t xml:space="preserve">If you want two or more exceptions to execute the same sequence of statements, list the exception names in the </w:t>
      </w:r>
      <w:r w:rsidRPr="00ED5CAA">
        <w:rPr>
          <w:rFonts w:ascii="Courier New" w:eastAsia="Times New Roman" w:hAnsi="Courier New" w:cs="Courier New"/>
          <w:sz w:val="20"/>
          <w:lang/>
        </w:rPr>
        <w:t>WHEN</w:t>
      </w:r>
      <w:r w:rsidRPr="00ED5CAA">
        <w:rPr>
          <w:rFonts w:ascii="Times New Roman" w:eastAsia="Times New Roman" w:hAnsi="Times New Roman" w:cs="Times New Roman"/>
          <w:sz w:val="24"/>
          <w:szCs w:val="24"/>
          <w:lang/>
        </w:rPr>
        <w:t xml:space="preserve"> clause, separating them by the keyword </w:t>
      </w:r>
      <w:r w:rsidRPr="00ED5CAA">
        <w:rPr>
          <w:rFonts w:ascii="Courier New" w:eastAsia="Times New Roman" w:hAnsi="Courier New" w:cs="Courier New"/>
          <w:sz w:val="20"/>
          <w:lang/>
        </w:rPr>
        <w:t>OR</w:t>
      </w:r>
      <w:r w:rsidRPr="00ED5CAA">
        <w:rPr>
          <w:rFonts w:ascii="Times New Roman" w:eastAsia="Times New Roman" w:hAnsi="Times New Roman" w:cs="Times New Roman"/>
          <w:sz w:val="24"/>
          <w:szCs w:val="24"/>
          <w:lang/>
        </w:rPr>
        <w:t>, as follows: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w:t>
      </w:r>
      <w:proofErr w:type="spellStart"/>
      <w:r w:rsidRPr="00ED5CAA">
        <w:rPr>
          <w:rFonts w:ascii="Courier New" w:eastAsia="Times New Roman" w:hAnsi="Courier New" w:cs="Courier New"/>
          <w:sz w:val="20"/>
          <w:szCs w:val="20"/>
          <w:lang/>
        </w:rPr>
        <w:t>over_limit</w:t>
      </w:r>
      <w:proofErr w:type="spellEnd"/>
      <w:r w:rsidRPr="00ED5CAA">
        <w:rPr>
          <w:rFonts w:ascii="Courier New" w:eastAsia="Times New Roman" w:hAnsi="Courier New" w:cs="Courier New"/>
          <w:sz w:val="20"/>
          <w:szCs w:val="20"/>
          <w:lang/>
        </w:rPr>
        <w:t xml:space="preserve"> OR </w:t>
      </w:r>
      <w:proofErr w:type="spellStart"/>
      <w:r w:rsidRPr="00ED5CAA">
        <w:rPr>
          <w:rFonts w:ascii="Courier New" w:eastAsia="Times New Roman" w:hAnsi="Courier New" w:cs="Courier New"/>
          <w:sz w:val="20"/>
          <w:szCs w:val="20"/>
          <w:lang/>
        </w:rPr>
        <w:t>under_limit</w:t>
      </w:r>
      <w:proofErr w:type="spellEnd"/>
      <w:r w:rsidRPr="00ED5CAA">
        <w:rPr>
          <w:rFonts w:ascii="Courier New" w:eastAsia="Times New Roman" w:hAnsi="Courier New" w:cs="Courier New"/>
          <w:sz w:val="20"/>
          <w:szCs w:val="20"/>
          <w:lang/>
        </w:rPr>
        <w:t xml:space="preserve"> OR VALUE_ERROR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handle the error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lastRenderedPageBreak/>
        <w:t xml:space="preserve">If any of the exceptions in the list is raised, the associated sequence of statements is executed. The keyword </w:t>
      </w:r>
      <w:r w:rsidRPr="00ED5CAA">
        <w:rPr>
          <w:rFonts w:ascii="Courier New" w:eastAsia="Times New Roman" w:hAnsi="Courier New" w:cs="Courier New"/>
          <w:sz w:val="20"/>
          <w:lang/>
        </w:rPr>
        <w:t>OTHERS</w:t>
      </w:r>
      <w:r w:rsidRPr="00ED5CAA">
        <w:rPr>
          <w:rFonts w:ascii="Times New Roman" w:eastAsia="Times New Roman" w:hAnsi="Times New Roman" w:cs="Times New Roman"/>
          <w:sz w:val="24"/>
          <w:szCs w:val="24"/>
          <w:lang/>
        </w:rPr>
        <w:t xml:space="preserve"> cannot appear in the list of exception names; it must appear by itself. You can have any number of exception handlers, and each handler can associate a list of exceptions with a sequence of statements. However, an exception name can appear only once in the exception-handling part of a PL/SQL block or subprogram.</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The usual scoping rules for PL/SQL variables apply, so you can reference local and global variables in an exception handler. However, when an exception is raised inside a cursor </w:t>
      </w:r>
      <w:r w:rsidRPr="00ED5CAA">
        <w:rPr>
          <w:rFonts w:ascii="Courier New" w:eastAsia="Times New Roman" w:hAnsi="Courier New" w:cs="Courier New"/>
          <w:sz w:val="20"/>
          <w:lang/>
        </w:rPr>
        <w:t>FOR</w:t>
      </w:r>
      <w:r w:rsidRPr="00ED5CAA">
        <w:rPr>
          <w:rFonts w:ascii="Times New Roman" w:eastAsia="Times New Roman" w:hAnsi="Times New Roman" w:cs="Times New Roman"/>
          <w:sz w:val="24"/>
          <w:szCs w:val="24"/>
          <w:lang/>
        </w:rPr>
        <w:t xml:space="preserve"> loop, the cursor is closed implicitly before the handler is invoked. Therefore, the values of explicit cursor attributes are </w:t>
      </w:r>
      <w:r w:rsidRPr="00ED5CAA">
        <w:rPr>
          <w:rFonts w:ascii="Times New Roman" w:eastAsia="Times New Roman" w:hAnsi="Times New Roman" w:cs="Times New Roman"/>
          <w:i/>
          <w:iCs/>
          <w:sz w:val="24"/>
          <w:szCs w:val="24"/>
          <w:lang/>
        </w:rPr>
        <w:t>not</w:t>
      </w:r>
      <w:r w:rsidRPr="00ED5CAA">
        <w:rPr>
          <w:rFonts w:ascii="Times New Roman" w:eastAsia="Times New Roman" w:hAnsi="Times New Roman" w:cs="Times New Roman"/>
          <w:sz w:val="24"/>
          <w:szCs w:val="24"/>
          <w:lang/>
        </w:rPr>
        <w:t xml:space="preserve"> available in the handler.</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95" w:name="sthref1250"/>
      <w:bookmarkEnd w:id="95"/>
      <w:r w:rsidRPr="00ED5CAA">
        <w:rPr>
          <w:rFonts w:ascii="Arial" w:eastAsia="Times New Roman" w:hAnsi="Arial" w:cs="Arial"/>
          <w:b/>
          <w:bCs/>
          <w:color w:val="330099"/>
          <w:sz w:val="27"/>
          <w:szCs w:val="27"/>
          <w:lang/>
        </w:rPr>
        <w:t>Handling Exceptions Raised in Declarations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96" w:name="sthref1251"/>
      <w:bookmarkStart w:id="97" w:name="sthref1252"/>
      <w:bookmarkEnd w:id="96"/>
      <w:bookmarkEnd w:id="97"/>
      <w:r w:rsidRPr="00ED5CAA">
        <w:rPr>
          <w:rFonts w:ascii="Times New Roman" w:eastAsia="Times New Roman" w:hAnsi="Times New Roman" w:cs="Times New Roman"/>
          <w:sz w:val="24"/>
          <w:szCs w:val="24"/>
          <w:lang/>
        </w:rPr>
        <w:t xml:space="preserve">Exceptions can be raised in declarations by faulty initialization expressions. For example, the following declaration raises an exception because the constant </w:t>
      </w:r>
      <w:proofErr w:type="spellStart"/>
      <w:r w:rsidRPr="00ED5CAA">
        <w:rPr>
          <w:rFonts w:ascii="Courier New" w:eastAsia="Times New Roman" w:hAnsi="Courier New" w:cs="Courier New"/>
          <w:sz w:val="20"/>
          <w:lang/>
        </w:rPr>
        <w:t>credit_limit</w:t>
      </w:r>
      <w:proofErr w:type="spellEnd"/>
      <w:r w:rsidRPr="00ED5CAA">
        <w:rPr>
          <w:rFonts w:ascii="Times New Roman" w:eastAsia="Times New Roman" w:hAnsi="Times New Roman" w:cs="Times New Roman"/>
          <w:sz w:val="24"/>
          <w:szCs w:val="24"/>
          <w:lang/>
        </w:rPr>
        <w:t xml:space="preserve"> cannot store numbers larger than 999:</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DECLARE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credit_limit</w:t>
      </w:r>
      <w:proofErr w:type="spellEnd"/>
      <w:proofErr w:type="gramEnd"/>
      <w:r w:rsidRPr="00ED5CAA">
        <w:rPr>
          <w:rFonts w:ascii="Courier New" w:eastAsia="Times New Roman" w:hAnsi="Courier New" w:cs="Courier New"/>
          <w:sz w:val="20"/>
          <w:szCs w:val="20"/>
          <w:lang/>
        </w:rPr>
        <w:t xml:space="preserve"> CONSTANT NUMBER(3) := 5000;  -- raises an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NULL;</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OTHERS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Cannot catch the exception. This handler is never called.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dbms_output.put_</w:t>
      </w:r>
      <w:proofErr w:type="gramStart"/>
      <w:r w:rsidRPr="00ED5CAA">
        <w:rPr>
          <w:rFonts w:ascii="Courier New" w:eastAsia="Times New Roman" w:hAnsi="Courier New" w:cs="Courier New"/>
          <w:sz w:val="20"/>
          <w:szCs w:val="20"/>
          <w:lang/>
        </w:rPr>
        <w:t>line</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w:t>
      </w:r>
      <w:proofErr w:type="spellStart"/>
      <w:r w:rsidRPr="00ED5CAA">
        <w:rPr>
          <w:rFonts w:ascii="Courier New" w:eastAsia="Times New Roman" w:hAnsi="Courier New" w:cs="Courier New"/>
          <w:sz w:val="20"/>
          <w:szCs w:val="20"/>
          <w:lang/>
        </w:rPr>
        <w:t>Can''t</w:t>
      </w:r>
      <w:proofErr w:type="spellEnd"/>
      <w:r w:rsidRPr="00ED5CAA">
        <w:rPr>
          <w:rFonts w:ascii="Courier New" w:eastAsia="Times New Roman" w:hAnsi="Courier New" w:cs="Courier New"/>
          <w:sz w:val="20"/>
          <w:szCs w:val="20"/>
          <w:lang/>
        </w:rPr>
        <w:t xml:space="preserve"> handle an exception in a declaration.');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Handlers in the current block cannot catch the raised exception because an exception raised in a declaration propagates </w:t>
      </w:r>
      <w:r w:rsidRPr="00ED5CAA">
        <w:rPr>
          <w:rFonts w:ascii="Times New Roman" w:eastAsia="Times New Roman" w:hAnsi="Times New Roman" w:cs="Times New Roman"/>
          <w:i/>
          <w:iCs/>
          <w:sz w:val="24"/>
          <w:szCs w:val="24"/>
          <w:lang/>
        </w:rPr>
        <w:t>immediately</w:t>
      </w:r>
      <w:r w:rsidRPr="00ED5CAA">
        <w:rPr>
          <w:rFonts w:ascii="Times New Roman" w:eastAsia="Times New Roman" w:hAnsi="Times New Roman" w:cs="Times New Roman"/>
          <w:sz w:val="24"/>
          <w:szCs w:val="24"/>
          <w:lang/>
        </w:rPr>
        <w:t xml:space="preserve"> to the enclosing block.</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98" w:name="sthref1253"/>
      <w:bookmarkEnd w:id="98"/>
      <w:r w:rsidRPr="00ED5CAA">
        <w:rPr>
          <w:rFonts w:ascii="Arial" w:eastAsia="Times New Roman" w:hAnsi="Arial" w:cs="Arial"/>
          <w:b/>
          <w:bCs/>
          <w:color w:val="330099"/>
          <w:sz w:val="27"/>
          <w:szCs w:val="27"/>
          <w:lang/>
        </w:rPr>
        <w:t>Handling Exceptions Raised in Handlers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99" w:name="sthref1254"/>
      <w:bookmarkStart w:id="100" w:name="sthref1255"/>
      <w:bookmarkEnd w:id="99"/>
      <w:bookmarkEnd w:id="100"/>
      <w:r w:rsidRPr="00ED5CAA">
        <w:rPr>
          <w:rFonts w:ascii="Times New Roman" w:eastAsia="Times New Roman" w:hAnsi="Times New Roman" w:cs="Times New Roman"/>
          <w:sz w:val="24"/>
          <w:szCs w:val="24"/>
          <w:lang/>
        </w:rPr>
        <w:t>When an exception occurs within an exception handler, that same handler cannot catch the exception. An exception raised inside a handler propagates immediately to the enclosing block, which is searched to find a handler for this new exception. From there on, the exception propagates normally. For example: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INVALID_NUMBER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INSERT INTO ...  -- might raise DUP_VAL_ON_INDEX</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DUP_VAL_ON_INDEX THEN ...  -- cannot catch the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101" w:name="sthref1256"/>
      <w:bookmarkEnd w:id="101"/>
      <w:r w:rsidRPr="00ED5CAA">
        <w:rPr>
          <w:rFonts w:ascii="Arial" w:eastAsia="Times New Roman" w:hAnsi="Arial" w:cs="Arial"/>
          <w:b/>
          <w:bCs/>
          <w:color w:val="330099"/>
          <w:sz w:val="27"/>
          <w:szCs w:val="27"/>
          <w:lang/>
        </w:rPr>
        <w:t>Branching to or from an Exception Handler</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A </w:t>
      </w:r>
      <w:r w:rsidRPr="00ED5CAA">
        <w:rPr>
          <w:rFonts w:ascii="Courier New" w:eastAsia="Times New Roman" w:hAnsi="Courier New" w:cs="Courier New"/>
          <w:sz w:val="20"/>
          <w:lang/>
        </w:rPr>
        <w:t>GOTO</w:t>
      </w:r>
      <w:r w:rsidRPr="00ED5CAA">
        <w:rPr>
          <w:rFonts w:ascii="Times New Roman" w:eastAsia="Times New Roman" w:hAnsi="Times New Roman" w:cs="Times New Roman"/>
          <w:sz w:val="24"/>
          <w:szCs w:val="24"/>
          <w:lang/>
        </w:rPr>
        <w:t xml:space="preserve"> statement can branch from an exception handler into an enclosing block.</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102" w:name="sthref1257"/>
      <w:bookmarkEnd w:id="102"/>
      <w:r w:rsidRPr="00ED5CAA">
        <w:rPr>
          <w:rFonts w:ascii="Times New Roman" w:eastAsia="Times New Roman" w:hAnsi="Times New Roman" w:cs="Times New Roman"/>
          <w:sz w:val="24"/>
          <w:szCs w:val="24"/>
          <w:lang/>
        </w:rPr>
        <w:lastRenderedPageBreak/>
        <w:t xml:space="preserve">A </w:t>
      </w:r>
      <w:r w:rsidRPr="00ED5CAA">
        <w:rPr>
          <w:rFonts w:ascii="Courier New" w:eastAsia="Times New Roman" w:hAnsi="Courier New" w:cs="Courier New"/>
          <w:sz w:val="20"/>
          <w:lang/>
        </w:rPr>
        <w:t>GOTO</w:t>
      </w:r>
      <w:r w:rsidRPr="00ED5CAA">
        <w:rPr>
          <w:rFonts w:ascii="Times New Roman" w:eastAsia="Times New Roman" w:hAnsi="Times New Roman" w:cs="Times New Roman"/>
          <w:sz w:val="24"/>
          <w:szCs w:val="24"/>
          <w:lang/>
        </w:rPr>
        <w:t xml:space="preserve"> statement cannot branch into an exception handler, or from an exception handler into the current block.</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103" w:name="i8845"/>
      <w:bookmarkStart w:id="104" w:name="sthref1258"/>
      <w:bookmarkEnd w:id="103"/>
      <w:bookmarkEnd w:id="104"/>
      <w:r w:rsidRPr="00ED5CAA">
        <w:rPr>
          <w:rFonts w:ascii="Arial" w:eastAsia="Times New Roman" w:hAnsi="Arial" w:cs="Arial"/>
          <w:b/>
          <w:bCs/>
          <w:color w:val="330099"/>
          <w:sz w:val="27"/>
          <w:szCs w:val="27"/>
          <w:lang/>
        </w:rPr>
        <w:t>Retrieving the Error Code and Error Message: SQLCODE and SQLERRM</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105" w:name="sthref1259"/>
      <w:bookmarkStart w:id="106" w:name="sthref1260"/>
      <w:bookmarkStart w:id="107" w:name="sthref1261"/>
      <w:bookmarkStart w:id="108" w:name="sthref1262"/>
      <w:bookmarkEnd w:id="105"/>
      <w:bookmarkEnd w:id="106"/>
      <w:bookmarkEnd w:id="107"/>
      <w:bookmarkEnd w:id="108"/>
      <w:r w:rsidRPr="00ED5CAA">
        <w:rPr>
          <w:rFonts w:ascii="Times New Roman" w:eastAsia="Times New Roman" w:hAnsi="Times New Roman" w:cs="Times New Roman"/>
          <w:sz w:val="24"/>
          <w:szCs w:val="24"/>
          <w:lang/>
        </w:rPr>
        <w:t xml:space="preserve">In an exception handler, you can use the built-in functions </w:t>
      </w:r>
      <w:r w:rsidRPr="00ED5CAA">
        <w:rPr>
          <w:rFonts w:ascii="Courier New" w:eastAsia="Times New Roman" w:hAnsi="Courier New" w:cs="Courier New"/>
          <w:sz w:val="20"/>
          <w:lang/>
        </w:rPr>
        <w:t>SQLCODE</w:t>
      </w:r>
      <w:r w:rsidRPr="00ED5CAA">
        <w:rPr>
          <w:rFonts w:ascii="Times New Roman" w:eastAsia="Times New Roman" w:hAnsi="Times New Roman" w:cs="Times New Roman"/>
          <w:sz w:val="24"/>
          <w:szCs w:val="24"/>
          <w:lang/>
        </w:rPr>
        <w:t xml:space="preserve"> and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 xml:space="preserve"> to find out which error occurred and to get the associated error message. For internal exceptions, </w:t>
      </w:r>
      <w:r w:rsidRPr="00ED5CAA">
        <w:rPr>
          <w:rFonts w:ascii="Courier New" w:eastAsia="Times New Roman" w:hAnsi="Courier New" w:cs="Courier New"/>
          <w:sz w:val="20"/>
          <w:lang/>
        </w:rPr>
        <w:t>SQLCODE</w:t>
      </w:r>
      <w:r w:rsidRPr="00ED5CAA">
        <w:rPr>
          <w:rFonts w:ascii="Times New Roman" w:eastAsia="Times New Roman" w:hAnsi="Times New Roman" w:cs="Times New Roman"/>
          <w:sz w:val="24"/>
          <w:szCs w:val="24"/>
          <w:lang/>
        </w:rPr>
        <w:t xml:space="preserve"> returns the number of the Oracle error. The number that </w:t>
      </w:r>
      <w:r w:rsidRPr="00ED5CAA">
        <w:rPr>
          <w:rFonts w:ascii="Courier New" w:eastAsia="Times New Roman" w:hAnsi="Courier New" w:cs="Courier New"/>
          <w:sz w:val="20"/>
          <w:lang/>
        </w:rPr>
        <w:t>SQLCODE</w:t>
      </w:r>
      <w:r w:rsidRPr="00ED5CAA">
        <w:rPr>
          <w:rFonts w:ascii="Times New Roman" w:eastAsia="Times New Roman" w:hAnsi="Times New Roman" w:cs="Times New Roman"/>
          <w:sz w:val="24"/>
          <w:szCs w:val="24"/>
          <w:lang/>
        </w:rPr>
        <w:t xml:space="preserve"> returns is negative unless the Oracle error is </w:t>
      </w:r>
      <w:r w:rsidRPr="00ED5CAA">
        <w:rPr>
          <w:rFonts w:ascii="Times New Roman" w:eastAsia="Times New Roman" w:hAnsi="Times New Roman" w:cs="Times New Roman"/>
          <w:i/>
          <w:iCs/>
          <w:sz w:val="24"/>
          <w:szCs w:val="24"/>
          <w:lang/>
        </w:rPr>
        <w:t>no data found</w:t>
      </w:r>
      <w:r w:rsidRPr="00ED5CAA">
        <w:rPr>
          <w:rFonts w:ascii="Times New Roman" w:eastAsia="Times New Roman" w:hAnsi="Times New Roman" w:cs="Times New Roman"/>
          <w:sz w:val="24"/>
          <w:szCs w:val="24"/>
          <w:lang/>
        </w:rPr>
        <w:t xml:space="preserve">, in which case </w:t>
      </w:r>
      <w:r w:rsidRPr="00ED5CAA">
        <w:rPr>
          <w:rFonts w:ascii="Courier New" w:eastAsia="Times New Roman" w:hAnsi="Courier New" w:cs="Courier New"/>
          <w:sz w:val="20"/>
          <w:lang/>
        </w:rPr>
        <w:t>SQLCODE</w:t>
      </w:r>
      <w:r w:rsidRPr="00ED5CAA">
        <w:rPr>
          <w:rFonts w:ascii="Times New Roman" w:eastAsia="Times New Roman" w:hAnsi="Times New Roman" w:cs="Times New Roman"/>
          <w:sz w:val="24"/>
          <w:szCs w:val="24"/>
          <w:lang/>
        </w:rPr>
        <w:t xml:space="preserve"> returns +100.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 xml:space="preserve"> returns the corresponding error message. The message begins with the Oracle error code.</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For user-defined exceptions, </w:t>
      </w:r>
      <w:r w:rsidRPr="00ED5CAA">
        <w:rPr>
          <w:rFonts w:ascii="Courier New" w:eastAsia="Times New Roman" w:hAnsi="Courier New" w:cs="Courier New"/>
          <w:sz w:val="20"/>
          <w:lang/>
        </w:rPr>
        <w:t>SQLCODE</w:t>
      </w:r>
      <w:r w:rsidRPr="00ED5CAA">
        <w:rPr>
          <w:rFonts w:ascii="Times New Roman" w:eastAsia="Times New Roman" w:hAnsi="Times New Roman" w:cs="Times New Roman"/>
          <w:sz w:val="24"/>
          <w:szCs w:val="24"/>
          <w:lang/>
        </w:rPr>
        <w:t xml:space="preserve"> returns +1 and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 xml:space="preserve"> returns the message: </w:t>
      </w:r>
      <w:r w:rsidRPr="00ED5CAA">
        <w:rPr>
          <w:rFonts w:ascii="Courier New" w:eastAsia="Times New Roman" w:hAnsi="Courier New" w:cs="Courier New"/>
          <w:sz w:val="20"/>
          <w:lang/>
        </w:rPr>
        <w:t>User-Defined Exception</w:t>
      </w:r>
      <w:r w:rsidRPr="00ED5CAA">
        <w:rPr>
          <w:rFonts w:ascii="Times New Roman" w:eastAsia="Times New Roman" w:hAnsi="Times New Roman" w:cs="Times New Roman"/>
          <w:sz w:val="24"/>
          <w:szCs w:val="24"/>
          <w:lang/>
        </w:rPr>
        <w: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proofErr w:type="gramStart"/>
      <w:r w:rsidRPr="00ED5CAA">
        <w:rPr>
          <w:rFonts w:ascii="Times New Roman" w:eastAsia="Times New Roman" w:hAnsi="Times New Roman" w:cs="Times New Roman"/>
          <w:sz w:val="24"/>
          <w:szCs w:val="24"/>
          <w:lang/>
        </w:rPr>
        <w:t>unless</w:t>
      </w:r>
      <w:proofErr w:type="gramEnd"/>
      <w:r w:rsidRPr="00ED5CAA">
        <w:rPr>
          <w:rFonts w:ascii="Times New Roman" w:eastAsia="Times New Roman" w:hAnsi="Times New Roman" w:cs="Times New Roman"/>
          <w:sz w:val="24"/>
          <w:szCs w:val="24"/>
          <w:lang/>
        </w:rPr>
        <w:t xml:space="preserve"> you used the </w:t>
      </w:r>
      <w:proofErr w:type="spellStart"/>
      <w:r w:rsidRPr="00ED5CAA">
        <w:rPr>
          <w:rFonts w:ascii="Times New Roman" w:eastAsia="Times New Roman" w:hAnsi="Times New Roman" w:cs="Times New Roman"/>
          <w:sz w:val="24"/>
          <w:szCs w:val="24"/>
          <w:lang/>
        </w:rPr>
        <w:t>pragma</w:t>
      </w:r>
      <w:proofErr w:type="spellEnd"/>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EXCEPTION_INIT</w:t>
      </w:r>
      <w:r w:rsidRPr="00ED5CAA">
        <w:rPr>
          <w:rFonts w:ascii="Times New Roman" w:eastAsia="Times New Roman" w:hAnsi="Times New Roman" w:cs="Times New Roman"/>
          <w:sz w:val="24"/>
          <w:szCs w:val="24"/>
          <w:lang/>
        </w:rPr>
        <w:t xml:space="preserve"> to associate the exception name with an Oracle error number, in which case </w:t>
      </w:r>
      <w:r w:rsidRPr="00ED5CAA">
        <w:rPr>
          <w:rFonts w:ascii="Courier New" w:eastAsia="Times New Roman" w:hAnsi="Courier New" w:cs="Courier New"/>
          <w:sz w:val="20"/>
          <w:lang/>
        </w:rPr>
        <w:t>SQLCODE</w:t>
      </w:r>
      <w:r w:rsidRPr="00ED5CAA">
        <w:rPr>
          <w:rFonts w:ascii="Times New Roman" w:eastAsia="Times New Roman" w:hAnsi="Times New Roman" w:cs="Times New Roman"/>
          <w:sz w:val="24"/>
          <w:szCs w:val="24"/>
          <w:lang/>
        </w:rPr>
        <w:t xml:space="preserve"> returns that error number and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 xml:space="preserve"> returns the corresponding error message. </w:t>
      </w:r>
      <w:bookmarkStart w:id="109" w:name="sthref1263"/>
      <w:bookmarkStart w:id="110" w:name="sthref1264"/>
      <w:bookmarkEnd w:id="109"/>
      <w:bookmarkEnd w:id="110"/>
      <w:r w:rsidRPr="00ED5CAA">
        <w:rPr>
          <w:rFonts w:ascii="Times New Roman" w:eastAsia="Times New Roman" w:hAnsi="Times New Roman" w:cs="Times New Roman"/>
          <w:sz w:val="24"/>
          <w:szCs w:val="24"/>
          <w:lang/>
        </w:rPr>
        <w:t>The maximum length of an Oracle error message is 512 characters including the error code, nested messages, and message inserts such as table and column names.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If no exception has been raised, </w:t>
      </w:r>
      <w:r w:rsidRPr="00ED5CAA">
        <w:rPr>
          <w:rFonts w:ascii="Courier New" w:eastAsia="Times New Roman" w:hAnsi="Courier New" w:cs="Courier New"/>
          <w:sz w:val="20"/>
          <w:lang/>
        </w:rPr>
        <w:t>SQLCODE</w:t>
      </w:r>
      <w:r w:rsidRPr="00ED5CAA">
        <w:rPr>
          <w:rFonts w:ascii="Times New Roman" w:eastAsia="Times New Roman" w:hAnsi="Times New Roman" w:cs="Times New Roman"/>
          <w:sz w:val="24"/>
          <w:szCs w:val="24"/>
          <w:lang/>
        </w:rPr>
        <w:t xml:space="preserve"> returns zero and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 xml:space="preserve"> returns the message: </w:t>
      </w:r>
      <w:r w:rsidRPr="00ED5CAA">
        <w:rPr>
          <w:rFonts w:ascii="Courier New" w:eastAsia="Times New Roman" w:hAnsi="Courier New" w:cs="Courier New"/>
          <w:sz w:val="20"/>
          <w:lang/>
        </w:rPr>
        <w:t>ORA-0000: normal, successful completion</w:t>
      </w:r>
      <w:r w:rsidRPr="00ED5CAA">
        <w:rPr>
          <w:rFonts w:ascii="Times New Roman" w:eastAsia="Times New Roman" w:hAnsi="Times New Roman" w:cs="Times New Roman"/>
          <w:sz w:val="24"/>
          <w:szCs w:val="24"/>
          <w:lang/>
        </w:rPr>
        <w: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You can pass an error number to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 xml:space="preserve">, in which case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 xml:space="preserve"> returns the message associated with that error number. Make sure you pass negative error numbers to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Passing a positive number to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 xml:space="preserve"> always returns the message </w:t>
      </w:r>
      <w:r w:rsidRPr="00ED5CAA">
        <w:rPr>
          <w:rFonts w:ascii="Times New Roman" w:eastAsia="Times New Roman" w:hAnsi="Times New Roman" w:cs="Times New Roman"/>
          <w:i/>
          <w:iCs/>
          <w:sz w:val="24"/>
          <w:szCs w:val="24"/>
          <w:lang/>
        </w:rPr>
        <w:t>user-defined exception</w:t>
      </w:r>
      <w:r w:rsidRPr="00ED5CAA">
        <w:rPr>
          <w:rFonts w:ascii="Times New Roman" w:eastAsia="Times New Roman" w:hAnsi="Times New Roman" w:cs="Times New Roman"/>
          <w:sz w:val="24"/>
          <w:szCs w:val="24"/>
          <w:lang/>
        </w:rPr>
        <w:t xml:space="preserve"> unless you pass </w:t>
      </w:r>
      <w:r w:rsidRPr="00ED5CAA">
        <w:rPr>
          <w:rFonts w:ascii="Courier New" w:eastAsia="Times New Roman" w:hAnsi="Courier New" w:cs="Courier New"/>
          <w:sz w:val="20"/>
          <w:lang/>
        </w:rPr>
        <w:t>+100</w:t>
      </w:r>
      <w:r w:rsidRPr="00ED5CAA">
        <w:rPr>
          <w:rFonts w:ascii="Times New Roman" w:eastAsia="Times New Roman" w:hAnsi="Times New Roman" w:cs="Times New Roman"/>
          <w:sz w:val="24"/>
          <w:szCs w:val="24"/>
          <w:lang/>
        </w:rPr>
        <w:t xml:space="preserve">, in which case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 xml:space="preserve"> returns the message </w:t>
      </w:r>
      <w:r w:rsidRPr="00ED5CAA">
        <w:rPr>
          <w:rFonts w:ascii="Times New Roman" w:eastAsia="Times New Roman" w:hAnsi="Times New Roman" w:cs="Times New Roman"/>
          <w:i/>
          <w:iCs/>
          <w:sz w:val="24"/>
          <w:szCs w:val="24"/>
          <w:lang/>
        </w:rPr>
        <w:t>no data found</w:t>
      </w:r>
      <w:r w:rsidRPr="00ED5CAA">
        <w:rPr>
          <w:rFonts w:ascii="Times New Roman" w:eastAsia="Times New Roman" w:hAnsi="Times New Roman" w:cs="Times New Roman"/>
          <w:sz w:val="24"/>
          <w:szCs w:val="24"/>
          <w:lang/>
        </w:rPr>
        <w:t xml:space="preserve">. Passing a zero to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 xml:space="preserve"> always returns the message </w:t>
      </w:r>
      <w:r w:rsidRPr="00ED5CAA">
        <w:rPr>
          <w:rFonts w:ascii="Times New Roman" w:eastAsia="Times New Roman" w:hAnsi="Times New Roman" w:cs="Times New Roman"/>
          <w:i/>
          <w:iCs/>
          <w:sz w:val="24"/>
          <w:szCs w:val="24"/>
          <w:lang/>
        </w:rPr>
        <w:t>normal, successful completion</w:t>
      </w:r>
      <w:r w:rsidRPr="00ED5CAA">
        <w:rPr>
          <w:rFonts w:ascii="Times New Roman" w:eastAsia="Times New Roman" w:hAnsi="Times New Roman" w:cs="Times New Roman"/>
          <w:sz w:val="24"/>
          <w:szCs w:val="24"/>
          <w:lang/>
        </w:rPr>
        <w: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You cannot use </w:t>
      </w:r>
      <w:r w:rsidRPr="00ED5CAA">
        <w:rPr>
          <w:rFonts w:ascii="Courier New" w:eastAsia="Times New Roman" w:hAnsi="Courier New" w:cs="Courier New"/>
          <w:sz w:val="20"/>
          <w:lang/>
        </w:rPr>
        <w:t>SQLCODE</w:t>
      </w:r>
      <w:r w:rsidRPr="00ED5CAA">
        <w:rPr>
          <w:rFonts w:ascii="Times New Roman" w:eastAsia="Times New Roman" w:hAnsi="Times New Roman" w:cs="Times New Roman"/>
          <w:sz w:val="24"/>
          <w:szCs w:val="24"/>
          <w:lang/>
        </w:rPr>
        <w:t xml:space="preserve"> or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 xml:space="preserve"> directly in a SQL statement. Instead, you must assign their values to local variables, </w:t>
      </w:r>
      <w:proofErr w:type="gramStart"/>
      <w:r w:rsidRPr="00ED5CAA">
        <w:rPr>
          <w:rFonts w:ascii="Times New Roman" w:eastAsia="Times New Roman" w:hAnsi="Times New Roman" w:cs="Times New Roman"/>
          <w:sz w:val="24"/>
          <w:szCs w:val="24"/>
          <w:lang/>
        </w:rPr>
        <w:t>then</w:t>
      </w:r>
      <w:proofErr w:type="gramEnd"/>
      <w:r w:rsidRPr="00ED5CAA">
        <w:rPr>
          <w:rFonts w:ascii="Times New Roman" w:eastAsia="Times New Roman" w:hAnsi="Times New Roman" w:cs="Times New Roman"/>
          <w:sz w:val="24"/>
          <w:szCs w:val="24"/>
          <w:lang/>
        </w:rPr>
        <w:t xml:space="preserve"> use the variables in the SQL statement, as shown in the following example: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DECLARE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err_msg</w:t>
      </w:r>
      <w:proofErr w:type="spellEnd"/>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VARCHAR2(</w:t>
      </w:r>
      <w:proofErr w:type="gramEnd"/>
      <w:r w:rsidRPr="00ED5CAA">
        <w:rPr>
          <w:rFonts w:ascii="Courier New" w:eastAsia="Times New Roman" w:hAnsi="Courier New" w:cs="Courier New"/>
          <w:sz w:val="20"/>
          <w:szCs w:val="20"/>
          <w:lang/>
        </w:rPr>
        <w:t>100);</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Get a few Oracle error messages. */</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FOR </w:t>
      </w:r>
      <w:proofErr w:type="spellStart"/>
      <w:r w:rsidRPr="00ED5CAA">
        <w:rPr>
          <w:rFonts w:ascii="Courier New" w:eastAsia="Times New Roman" w:hAnsi="Courier New" w:cs="Courier New"/>
          <w:sz w:val="20"/>
          <w:szCs w:val="20"/>
          <w:lang/>
        </w:rPr>
        <w:t>err_num</w:t>
      </w:r>
      <w:proofErr w:type="spellEnd"/>
      <w:r w:rsidRPr="00ED5CAA">
        <w:rPr>
          <w:rFonts w:ascii="Courier New" w:eastAsia="Times New Roman" w:hAnsi="Courier New" w:cs="Courier New"/>
          <w:sz w:val="20"/>
          <w:szCs w:val="20"/>
          <w:lang/>
        </w:rPr>
        <w:t xml:space="preserve"> IN 1</w:t>
      </w:r>
      <w:proofErr w:type="gramStart"/>
      <w:r w:rsidRPr="00ED5CAA">
        <w:rPr>
          <w:rFonts w:ascii="Courier New" w:eastAsia="Times New Roman" w:hAnsi="Courier New" w:cs="Courier New"/>
          <w:sz w:val="20"/>
          <w:szCs w:val="20"/>
          <w:lang/>
        </w:rPr>
        <w:t>..3</w:t>
      </w:r>
      <w:proofErr w:type="gramEnd"/>
      <w:r w:rsidRPr="00ED5CAA">
        <w:rPr>
          <w:rFonts w:ascii="Courier New" w:eastAsia="Times New Roman" w:hAnsi="Courier New" w:cs="Courier New"/>
          <w:sz w:val="20"/>
          <w:szCs w:val="20"/>
          <w:lang/>
        </w:rPr>
        <w:t xml:space="preserve"> LOOP</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err_</w:t>
      </w:r>
      <w:proofErr w:type="gramStart"/>
      <w:r w:rsidRPr="00ED5CAA">
        <w:rPr>
          <w:rFonts w:ascii="Courier New" w:eastAsia="Times New Roman" w:hAnsi="Courier New" w:cs="Courier New"/>
          <w:sz w:val="20"/>
          <w:szCs w:val="20"/>
          <w:lang/>
        </w:rPr>
        <w:t>msg</w:t>
      </w:r>
      <w:proofErr w:type="spellEnd"/>
      <w:r w:rsidRPr="00ED5CAA">
        <w:rPr>
          <w:rFonts w:ascii="Courier New" w:eastAsia="Times New Roman" w:hAnsi="Courier New" w:cs="Courier New"/>
          <w:sz w:val="20"/>
          <w:szCs w:val="20"/>
          <w:lang/>
        </w:rPr>
        <w:t xml:space="preserve"> :</w:t>
      </w:r>
      <w:proofErr w:type="gramEnd"/>
      <w:r w:rsidRPr="00ED5CAA">
        <w:rPr>
          <w:rFonts w:ascii="Courier New" w:eastAsia="Times New Roman" w:hAnsi="Courier New" w:cs="Courier New"/>
          <w:sz w:val="20"/>
          <w:szCs w:val="20"/>
          <w:lang/>
        </w:rPr>
        <w:t>= SUBSTR(SQLERRM(-</w:t>
      </w:r>
      <w:proofErr w:type="spellStart"/>
      <w:r w:rsidRPr="00ED5CAA">
        <w:rPr>
          <w:rFonts w:ascii="Courier New" w:eastAsia="Times New Roman" w:hAnsi="Courier New" w:cs="Courier New"/>
          <w:sz w:val="20"/>
          <w:szCs w:val="20"/>
          <w:lang/>
        </w:rPr>
        <w:t>err_num</w:t>
      </w:r>
      <w:proofErr w:type="spellEnd"/>
      <w:r w:rsidRPr="00ED5CAA">
        <w:rPr>
          <w:rFonts w:ascii="Courier New" w:eastAsia="Times New Roman" w:hAnsi="Courier New" w:cs="Courier New"/>
          <w:sz w:val="20"/>
          <w:szCs w:val="20"/>
          <w:lang/>
        </w:rPr>
        <w:t>),1,100);</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dbms_output.put_</w:t>
      </w:r>
      <w:proofErr w:type="gramStart"/>
      <w:r w:rsidRPr="00ED5CAA">
        <w:rPr>
          <w:rFonts w:ascii="Courier New" w:eastAsia="Times New Roman" w:hAnsi="Courier New" w:cs="Courier New"/>
          <w:sz w:val="20"/>
          <w:szCs w:val="20"/>
          <w:lang/>
        </w:rPr>
        <w:t>line</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 xml:space="preserve">'Error number = ' || </w:t>
      </w:r>
      <w:proofErr w:type="spellStart"/>
      <w:r w:rsidRPr="00ED5CAA">
        <w:rPr>
          <w:rFonts w:ascii="Courier New" w:eastAsia="Times New Roman" w:hAnsi="Courier New" w:cs="Courier New"/>
          <w:sz w:val="20"/>
          <w:szCs w:val="20"/>
          <w:lang/>
        </w:rPr>
        <w:t>err_num</w:t>
      </w:r>
      <w:proofErr w:type="spellEnd"/>
      <w:r w:rsidRPr="00ED5CAA">
        <w:rPr>
          <w:rFonts w:ascii="Courier New" w:eastAsia="Times New Roman" w:hAnsi="Courier New" w:cs="Courier New"/>
          <w:sz w:val="20"/>
          <w:szCs w:val="20"/>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dbms_output.put_</w:t>
      </w:r>
      <w:proofErr w:type="gramStart"/>
      <w:r w:rsidRPr="00ED5CAA">
        <w:rPr>
          <w:rFonts w:ascii="Courier New" w:eastAsia="Times New Roman" w:hAnsi="Courier New" w:cs="Courier New"/>
          <w:sz w:val="20"/>
          <w:szCs w:val="20"/>
          <w:lang/>
        </w:rPr>
        <w:t>line</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 xml:space="preserve">'Error message = ' || </w:t>
      </w:r>
      <w:proofErr w:type="spellStart"/>
      <w:r w:rsidRPr="00ED5CAA">
        <w:rPr>
          <w:rFonts w:ascii="Courier New" w:eastAsia="Times New Roman" w:hAnsi="Courier New" w:cs="Courier New"/>
          <w:sz w:val="20"/>
          <w:szCs w:val="20"/>
          <w:lang/>
        </w:rPr>
        <w:t>err_msg</w:t>
      </w:r>
      <w:proofErr w:type="spellEnd"/>
      <w:r w:rsidRPr="00ED5CAA">
        <w:rPr>
          <w:rFonts w:ascii="Courier New" w:eastAsia="Times New Roman" w:hAnsi="Courier New" w:cs="Courier New"/>
          <w:sz w:val="20"/>
          <w:szCs w:val="20"/>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END LOOP;</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111" w:name="sthref1265"/>
      <w:bookmarkEnd w:id="111"/>
      <w:r w:rsidRPr="00ED5CAA">
        <w:rPr>
          <w:rFonts w:ascii="Times New Roman" w:eastAsia="Times New Roman" w:hAnsi="Times New Roman" w:cs="Times New Roman"/>
          <w:sz w:val="24"/>
          <w:szCs w:val="24"/>
          <w:lang/>
        </w:rPr>
        <w:t xml:space="preserve">The string function </w:t>
      </w:r>
      <w:r w:rsidRPr="00ED5CAA">
        <w:rPr>
          <w:rFonts w:ascii="Courier New" w:eastAsia="Times New Roman" w:hAnsi="Courier New" w:cs="Courier New"/>
          <w:sz w:val="20"/>
          <w:lang/>
        </w:rPr>
        <w:t>SUBSTR</w:t>
      </w:r>
      <w:r w:rsidRPr="00ED5CAA">
        <w:rPr>
          <w:rFonts w:ascii="Times New Roman" w:eastAsia="Times New Roman" w:hAnsi="Times New Roman" w:cs="Times New Roman"/>
          <w:sz w:val="24"/>
          <w:szCs w:val="24"/>
          <w:lang/>
        </w:rPr>
        <w:t xml:space="preserve"> ensures that a </w:t>
      </w:r>
      <w:r w:rsidRPr="00ED5CAA">
        <w:rPr>
          <w:rFonts w:ascii="Courier New" w:eastAsia="Times New Roman" w:hAnsi="Courier New" w:cs="Courier New"/>
          <w:sz w:val="20"/>
          <w:lang/>
        </w:rPr>
        <w:t>VALUE_ERROR</w:t>
      </w:r>
      <w:r w:rsidRPr="00ED5CAA">
        <w:rPr>
          <w:rFonts w:ascii="Times New Roman" w:eastAsia="Times New Roman" w:hAnsi="Times New Roman" w:cs="Times New Roman"/>
          <w:sz w:val="24"/>
          <w:szCs w:val="24"/>
          <w:lang/>
        </w:rPr>
        <w:t xml:space="preserve"> exception (for truncation) is not raised when you assign the value of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 xml:space="preserve"> to </w:t>
      </w:r>
      <w:proofErr w:type="spellStart"/>
      <w:r w:rsidRPr="00ED5CAA">
        <w:rPr>
          <w:rFonts w:ascii="Courier New" w:eastAsia="Times New Roman" w:hAnsi="Courier New" w:cs="Courier New"/>
          <w:sz w:val="20"/>
          <w:lang/>
        </w:rPr>
        <w:t>err_msg</w:t>
      </w:r>
      <w:proofErr w:type="spellEnd"/>
      <w:r w:rsidRPr="00ED5CAA">
        <w:rPr>
          <w:rFonts w:ascii="Times New Roman" w:eastAsia="Times New Roman" w:hAnsi="Times New Roman" w:cs="Times New Roman"/>
          <w:sz w:val="24"/>
          <w:szCs w:val="24"/>
          <w:lang/>
        </w:rPr>
        <w:t xml:space="preserve">. The functions </w:t>
      </w:r>
      <w:r w:rsidRPr="00ED5CAA">
        <w:rPr>
          <w:rFonts w:ascii="Courier New" w:eastAsia="Times New Roman" w:hAnsi="Courier New" w:cs="Courier New"/>
          <w:sz w:val="20"/>
          <w:lang/>
        </w:rPr>
        <w:t>SQLCODE</w:t>
      </w:r>
      <w:r w:rsidRPr="00ED5CAA">
        <w:rPr>
          <w:rFonts w:ascii="Times New Roman" w:eastAsia="Times New Roman" w:hAnsi="Times New Roman" w:cs="Times New Roman"/>
          <w:sz w:val="24"/>
          <w:szCs w:val="24"/>
          <w:lang/>
        </w:rPr>
        <w:t xml:space="preserve"> and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 xml:space="preserve"> are </w:t>
      </w:r>
      <w:r w:rsidRPr="00ED5CAA">
        <w:rPr>
          <w:rFonts w:ascii="Times New Roman" w:eastAsia="Times New Roman" w:hAnsi="Times New Roman" w:cs="Times New Roman"/>
          <w:sz w:val="24"/>
          <w:szCs w:val="24"/>
          <w:lang/>
        </w:rPr>
        <w:lastRenderedPageBreak/>
        <w:t xml:space="preserve">especially useful in the </w:t>
      </w:r>
      <w:r w:rsidRPr="00ED5CAA">
        <w:rPr>
          <w:rFonts w:ascii="Courier New" w:eastAsia="Times New Roman" w:hAnsi="Courier New" w:cs="Courier New"/>
          <w:sz w:val="20"/>
          <w:lang/>
        </w:rPr>
        <w:t>OTHERS</w:t>
      </w:r>
      <w:r w:rsidRPr="00ED5CAA">
        <w:rPr>
          <w:rFonts w:ascii="Times New Roman" w:eastAsia="Times New Roman" w:hAnsi="Times New Roman" w:cs="Times New Roman"/>
          <w:sz w:val="24"/>
          <w:szCs w:val="24"/>
          <w:lang/>
        </w:rPr>
        <w:t xml:space="preserve"> exception handler because they tell you which internal exception was raised.</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b/>
          <w:bCs/>
          <w:sz w:val="24"/>
          <w:szCs w:val="24"/>
          <w:lang/>
        </w:rPr>
        <w:t>Note:</w:t>
      </w:r>
      <w:r w:rsidRPr="00ED5CAA">
        <w:rPr>
          <w:rFonts w:ascii="Times New Roman" w:eastAsia="Times New Roman" w:hAnsi="Times New Roman" w:cs="Times New Roman"/>
          <w:sz w:val="24"/>
          <w:szCs w:val="24"/>
          <w:lang/>
        </w:rPr>
        <w:t xml:space="preserve"> When using </w:t>
      </w:r>
      <w:proofErr w:type="spellStart"/>
      <w:r w:rsidRPr="00ED5CAA">
        <w:rPr>
          <w:rFonts w:ascii="Times New Roman" w:eastAsia="Times New Roman" w:hAnsi="Times New Roman" w:cs="Times New Roman"/>
          <w:sz w:val="24"/>
          <w:szCs w:val="24"/>
          <w:lang/>
        </w:rPr>
        <w:t>pragma</w:t>
      </w:r>
      <w:proofErr w:type="spellEnd"/>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RESTRICT_REFERENCES</w:t>
      </w:r>
      <w:r w:rsidRPr="00ED5CAA">
        <w:rPr>
          <w:rFonts w:ascii="Times New Roman" w:eastAsia="Times New Roman" w:hAnsi="Times New Roman" w:cs="Times New Roman"/>
          <w:sz w:val="24"/>
          <w:szCs w:val="24"/>
          <w:lang/>
        </w:rPr>
        <w:t xml:space="preserve"> to assert the purity of a stored function, you cannot specify the constraints </w:t>
      </w:r>
      <w:r w:rsidRPr="00ED5CAA">
        <w:rPr>
          <w:rFonts w:ascii="Courier New" w:eastAsia="Times New Roman" w:hAnsi="Courier New" w:cs="Courier New"/>
          <w:sz w:val="20"/>
          <w:lang/>
        </w:rPr>
        <w:t>WNPS</w:t>
      </w:r>
      <w:r w:rsidRPr="00ED5CAA">
        <w:rPr>
          <w:rFonts w:ascii="Times New Roman" w:eastAsia="Times New Roman" w:hAnsi="Times New Roman" w:cs="Times New Roman"/>
          <w:sz w:val="24"/>
          <w:szCs w:val="24"/>
          <w:lang/>
        </w:rPr>
        <w:t xml:space="preserve"> and </w:t>
      </w:r>
      <w:r w:rsidRPr="00ED5CAA">
        <w:rPr>
          <w:rFonts w:ascii="Courier New" w:eastAsia="Times New Roman" w:hAnsi="Courier New" w:cs="Courier New"/>
          <w:sz w:val="20"/>
          <w:lang/>
        </w:rPr>
        <w:t>RNPS</w:t>
      </w:r>
      <w:r w:rsidRPr="00ED5CAA">
        <w:rPr>
          <w:rFonts w:ascii="Times New Roman" w:eastAsia="Times New Roman" w:hAnsi="Times New Roman" w:cs="Times New Roman"/>
          <w:sz w:val="24"/>
          <w:szCs w:val="24"/>
          <w:lang/>
        </w:rPr>
        <w:t xml:space="preserve"> if the function calls </w:t>
      </w:r>
      <w:r w:rsidRPr="00ED5CAA">
        <w:rPr>
          <w:rFonts w:ascii="Courier New" w:eastAsia="Times New Roman" w:hAnsi="Courier New" w:cs="Courier New"/>
          <w:sz w:val="20"/>
          <w:lang/>
        </w:rPr>
        <w:t>SQLCODE</w:t>
      </w:r>
      <w:r w:rsidRPr="00ED5CAA">
        <w:rPr>
          <w:rFonts w:ascii="Times New Roman" w:eastAsia="Times New Roman" w:hAnsi="Times New Roman" w:cs="Times New Roman"/>
          <w:sz w:val="24"/>
          <w:szCs w:val="24"/>
          <w:lang/>
        </w:rPr>
        <w:t xml:space="preserve"> or </w:t>
      </w:r>
      <w:r w:rsidRPr="00ED5CAA">
        <w:rPr>
          <w:rFonts w:ascii="Courier New" w:eastAsia="Times New Roman" w:hAnsi="Courier New" w:cs="Courier New"/>
          <w:sz w:val="20"/>
          <w:lang/>
        </w:rPr>
        <w:t>SQLERRM</w:t>
      </w:r>
      <w:r w:rsidRPr="00ED5CAA">
        <w:rPr>
          <w:rFonts w:ascii="Times New Roman" w:eastAsia="Times New Roman" w:hAnsi="Times New Roman" w:cs="Times New Roman"/>
          <w:sz w:val="24"/>
          <w:szCs w:val="24"/>
          <w:lang/>
        </w:rPr>
        <w:t>.</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112" w:name="i1889"/>
      <w:bookmarkStart w:id="113" w:name="sthref1266"/>
      <w:bookmarkEnd w:id="112"/>
      <w:bookmarkEnd w:id="113"/>
      <w:r w:rsidRPr="00ED5CAA">
        <w:rPr>
          <w:rFonts w:ascii="Arial" w:eastAsia="Times New Roman" w:hAnsi="Arial" w:cs="Arial"/>
          <w:b/>
          <w:bCs/>
          <w:color w:val="330099"/>
          <w:sz w:val="27"/>
          <w:szCs w:val="27"/>
          <w:lang/>
        </w:rPr>
        <w:t>Catching Unhandled Exceptions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Remember, if it cannot find a handler for a raised exception, PL/SQL returns an </w:t>
      </w:r>
      <w:bookmarkStart w:id="114" w:name="sthref1267"/>
      <w:bookmarkEnd w:id="114"/>
      <w:r w:rsidRPr="00ED5CAA">
        <w:rPr>
          <w:rFonts w:ascii="Times New Roman" w:eastAsia="Times New Roman" w:hAnsi="Times New Roman" w:cs="Times New Roman"/>
          <w:sz w:val="24"/>
          <w:szCs w:val="24"/>
          <w:lang/>
        </w:rPr>
        <w:t xml:space="preserve">unhandled exception error to the host environment, which determines the outcome. For example, in the Oracle </w:t>
      </w:r>
      <w:proofErr w:type="spellStart"/>
      <w:r w:rsidRPr="00ED5CAA">
        <w:rPr>
          <w:rFonts w:ascii="Times New Roman" w:eastAsia="Times New Roman" w:hAnsi="Times New Roman" w:cs="Times New Roman"/>
          <w:sz w:val="24"/>
          <w:szCs w:val="24"/>
          <w:lang/>
        </w:rPr>
        <w:t>Precompilers</w:t>
      </w:r>
      <w:proofErr w:type="spellEnd"/>
      <w:r w:rsidRPr="00ED5CAA">
        <w:rPr>
          <w:rFonts w:ascii="Times New Roman" w:eastAsia="Times New Roman" w:hAnsi="Times New Roman" w:cs="Times New Roman"/>
          <w:sz w:val="24"/>
          <w:szCs w:val="24"/>
          <w:lang/>
        </w:rPr>
        <w:t xml:space="preserve"> environment, any database changes made by a failed SQL statement or PL/SQL block are rolled back.</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Unhandled exceptions can also affect subprograms. If you exit a subprogram successfully, PL/SQL assigns values to </w:t>
      </w:r>
      <w:r w:rsidRPr="00ED5CAA">
        <w:rPr>
          <w:rFonts w:ascii="Courier New" w:eastAsia="Times New Roman" w:hAnsi="Courier New" w:cs="Courier New"/>
          <w:sz w:val="20"/>
          <w:lang/>
        </w:rPr>
        <w:t>OUT</w:t>
      </w:r>
      <w:r w:rsidRPr="00ED5CAA">
        <w:rPr>
          <w:rFonts w:ascii="Times New Roman" w:eastAsia="Times New Roman" w:hAnsi="Times New Roman" w:cs="Times New Roman"/>
          <w:sz w:val="24"/>
          <w:szCs w:val="24"/>
          <w:lang/>
        </w:rPr>
        <w:t xml:space="preserve"> parameters. However, if you exit with an unhandled exception, PL/SQL does not assign values to </w:t>
      </w:r>
      <w:r w:rsidRPr="00ED5CAA">
        <w:rPr>
          <w:rFonts w:ascii="Courier New" w:eastAsia="Times New Roman" w:hAnsi="Courier New" w:cs="Courier New"/>
          <w:sz w:val="20"/>
          <w:lang/>
        </w:rPr>
        <w:t>OUT</w:t>
      </w:r>
      <w:r w:rsidRPr="00ED5CAA">
        <w:rPr>
          <w:rFonts w:ascii="Times New Roman" w:eastAsia="Times New Roman" w:hAnsi="Times New Roman" w:cs="Times New Roman"/>
          <w:sz w:val="24"/>
          <w:szCs w:val="24"/>
          <w:lang/>
        </w:rPr>
        <w:t xml:space="preserve"> parameters (unless they are </w:t>
      </w:r>
      <w:r w:rsidRPr="00ED5CAA">
        <w:rPr>
          <w:rFonts w:ascii="Courier New" w:eastAsia="Times New Roman" w:hAnsi="Courier New" w:cs="Courier New"/>
          <w:sz w:val="20"/>
          <w:lang/>
        </w:rPr>
        <w:t>NOCOPY</w:t>
      </w:r>
      <w:r w:rsidRPr="00ED5CAA">
        <w:rPr>
          <w:rFonts w:ascii="Times New Roman" w:eastAsia="Times New Roman" w:hAnsi="Times New Roman" w:cs="Times New Roman"/>
          <w:sz w:val="24"/>
          <w:szCs w:val="24"/>
          <w:lang/>
        </w:rPr>
        <w:t xml:space="preserve"> parameters). Also, if a stored subprogram fails with an unhandled exception, PL/SQL does </w:t>
      </w:r>
      <w:r w:rsidRPr="00ED5CAA">
        <w:rPr>
          <w:rFonts w:ascii="Times New Roman" w:eastAsia="Times New Roman" w:hAnsi="Times New Roman" w:cs="Times New Roman"/>
          <w:i/>
          <w:iCs/>
          <w:sz w:val="24"/>
          <w:szCs w:val="24"/>
          <w:lang/>
        </w:rPr>
        <w:t>not</w:t>
      </w:r>
      <w:r w:rsidRPr="00ED5CAA">
        <w:rPr>
          <w:rFonts w:ascii="Times New Roman" w:eastAsia="Times New Roman" w:hAnsi="Times New Roman" w:cs="Times New Roman"/>
          <w:sz w:val="24"/>
          <w:szCs w:val="24"/>
          <w:lang/>
        </w:rPr>
        <w:t xml:space="preserve"> roll back database work done by the subprogram.</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You can avoid unhandled exceptions by coding an </w:t>
      </w:r>
      <w:r w:rsidRPr="00ED5CAA">
        <w:rPr>
          <w:rFonts w:ascii="Courier New" w:eastAsia="Times New Roman" w:hAnsi="Courier New" w:cs="Courier New"/>
          <w:sz w:val="20"/>
          <w:lang/>
        </w:rPr>
        <w:t>OTHERS</w:t>
      </w:r>
      <w:r w:rsidRPr="00ED5CAA">
        <w:rPr>
          <w:rFonts w:ascii="Times New Roman" w:eastAsia="Times New Roman" w:hAnsi="Times New Roman" w:cs="Times New Roman"/>
          <w:sz w:val="24"/>
          <w:szCs w:val="24"/>
          <w:lang/>
        </w:rPr>
        <w:t xml:space="preserve"> handler at the topmost level of every PL/SQL program.</w:t>
      </w:r>
    </w:p>
    <w:p w:rsidR="00ED5CAA" w:rsidRPr="00ED5CAA" w:rsidRDefault="00ED5CAA" w:rsidP="00ED5CAA">
      <w:pPr>
        <w:shd w:val="clear" w:color="auto" w:fill="FFFFFF"/>
        <w:spacing w:before="100" w:beforeAutospacing="1" w:after="100" w:afterAutospacing="1" w:line="240" w:lineRule="auto"/>
        <w:outlineLvl w:val="1"/>
        <w:rPr>
          <w:rFonts w:ascii="Arial" w:eastAsia="Times New Roman" w:hAnsi="Arial" w:cs="Arial"/>
          <w:b/>
          <w:bCs/>
          <w:color w:val="330099"/>
          <w:sz w:val="36"/>
          <w:szCs w:val="36"/>
          <w:lang/>
        </w:rPr>
      </w:pPr>
      <w:bookmarkStart w:id="115" w:name="i8857"/>
      <w:bookmarkStart w:id="116" w:name="sthref1268"/>
      <w:bookmarkEnd w:id="115"/>
      <w:bookmarkEnd w:id="116"/>
      <w:r w:rsidRPr="00ED5CAA">
        <w:rPr>
          <w:rFonts w:ascii="Arial" w:eastAsia="Times New Roman" w:hAnsi="Arial" w:cs="Arial"/>
          <w:b/>
          <w:bCs/>
          <w:color w:val="330099"/>
          <w:sz w:val="36"/>
          <w:szCs w:val="36"/>
          <w:lang/>
        </w:rPr>
        <w:t>Tips for Handling PL/SQL Errors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In this section, you learn three techniques that increase flexibility.</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117" w:name="sthref1269"/>
      <w:bookmarkEnd w:id="117"/>
      <w:r w:rsidRPr="00ED5CAA">
        <w:rPr>
          <w:rFonts w:ascii="Arial" w:eastAsia="Times New Roman" w:hAnsi="Arial" w:cs="Arial"/>
          <w:b/>
          <w:bCs/>
          <w:color w:val="330099"/>
          <w:sz w:val="27"/>
          <w:szCs w:val="27"/>
          <w:lang/>
        </w:rPr>
        <w:t>Continuing after an Exception Is Raised</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An exception handler lets you recover from an otherwise fatal error before exiting a block. But when the handler completes, the block is terminated. You cannot return to the current block from an exception handler. In the following example, if the </w:t>
      </w:r>
      <w:r w:rsidRPr="00ED5CAA">
        <w:rPr>
          <w:rFonts w:ascii="Courier New" w:eastAsia="Times New Roman" w:hAnsi="Courier New" w:cs="Courier New"/>
          <w:sz w:val="20"/>
          <w:lang/>
        </w:rPr>
        <w:t>SELECT</w:t>
      </w:r>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INTO</w:t>
      </w:r>
      <w:r w:rsidRPr="00ED5CAA">
        <w:rPr>
          <w:rFonts w:ascii="Times New Roman" w:eastAsia="Times New Roman" w:hAnsi="Times New Roman" w:cs="Times New Roman"/>
          <w:sz w:val="24"/>
          <w:szCs w:val="24"/>
          <w:lang/>
        </w:rPr>
        <w:t xml:space="preserve"> statement raises </w:t>
      </w:r>
      <w:r w:rsidRPr="00ED5CAA">
        <w:rPr>
          <w:rFonts w:ascii="Courier New" w:eastAsia="Times New Roman" w:hAnsi="Courier New" w:cs="Courier New"/>
          <w:sz w:val="20"/>
          <w:lang/>
        </w:rPr>
        <w:t>ZERO_DIVIDE</w:t>
      </w:r>
      <w:r w:rsidRPr="00ED5CAA">
        <w:rPr>
          <w:rFonts w:ascii="Times New Roman" w:eastAsia="Times New Roman" w:hAnsi="Times New Roman" w:cs="Times New Roman"/>
          <w:sz w:val="24"/>
          <w:szCs w:val="24"/>
          <w:lang/>
        </w:rPr>
        <w:t xml:space="preserve">, you cannot resume with the </w:t>
      </w:r>
      <w:r w:rsidRPr="00ED5CAA">
        <w:rPr>
          <w:rFonts w:ascii="Courier New" w:eastAsia="Times New Roman" w:hAnsi="Courier New" w:cs="Courier New"/>
          <w:sz w:val="20"/>
          <w:lang/>
        </w:rPr>
        <w:t>INSERT</w:t>
      </w:r>
      <w:r w:rsidRPr="00ED5CAA">
        <w:rPr>
          <w:rFonts w:ascii="Times New Roman" w:eastAsia="Times New Roman" w:hAnsi="Times New Roman" w:cs="Times New Roman"/>
          <w:sz w:val="24"/>
          <w:szCs w:val="24"/>
          <w:lang/>
        </w:rPr>
        <w:t xml:space="preserve"> statement: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DECLARE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pe_ratio</w:t>
      </w:r>
      <w:proofErr w:type="spellEnd"/>
      <w:proofErr w:type="gramEnd"/>
      <w:r w:rsidRPr="00ED5CAA">
        <w:rPr>
          <w:rFonts w:ascii="Courier New" w:eastAsia="Times New Roman" w:hAnsi="Courier New" w:cs="Courier New"/>
          <w:sz w:val="20"/>
          <w:szCs w:val="20"/>
          <w:lang/>
        </w:rPr>
        <w:t xml:space="preserve"> NUMBER(3,1);</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DELETE FROM stats WHERE symbol = 'XYZ';</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SELECT price / </w:t>
      </w:r>
      <w:proofErr w:type="gramStart"/>
      <w:r w:rsidRPr="00ED5CAA">
        <w:rPr>
          <w:rFonts w:ascii="Courier New" w:eastAsia="Times New Roman" w:hAnsi="Courier New" w:cs="Courier New"/>
          <w:sz w:val="20"/>
          <w:szCs w:val="20"/>
          <w:lang/>
        </w:rPr>
        <w:t>NVL(</w:t>
      </w:r>
      <w:proofErr w:type="gramEnd"/>
      <w:r w:rsidRPr="00ED5CAA">
        <w:rPr>
          <w:rFonts w:ascii="Courier New" w:eastAsia="Times New Roman" w:hAnsi="Courier New" w:cs="Courier New"/>
          <w:sz w:val="20"/>
          <w:szCs w:val="20"/>
          <w:lang/>
        </w:rPr>
        <w:t xml:space="preserve">earnings, 0) INTO </w:t>
      </w:r>
      <w:proofErr w:type="spellStart"/>
      <w:r w:rsidRPr="00ED5CAA">
        <w:rPr>
          <w:rFonts w:ascii="Courier New" w:eastAsia="Times New Roman" w:hAnsi="Courier New" w:cs="Courier New"/>
          <w:sz w:val="20"/>
          <w:szCs w:val="20"/>
          <w:lang/>
        </w:rPr>
        <w:t>pe_ratio</w:t>
      </w:r>
      <w:proofErr w:type="spellEnd"/>
      <w:r w:rsidRPr="00ED5CAA">
        <w:rPr>
          <w:rFonts w:ascii="Courier New" w:eastAsia="Times New Roman" w:hAnsi="Courier New" w:cs="Courier New"/>
          <w:sz w:val="20"/>
          <w:szCs w:val="20"/>
          <w:lang/>
        </w:rPr>
        <w:t xml:space="preserve"> FROM stocks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WHERE symbol = 'XYZ';</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INSERT INTO stats (symbol, ratio) VALUES ('XYZ', </w:t>
      </w:r>
      <w:proofErr w:type="spellStart"/>
      <w:r w:rsidRPr="00ED5CAA">
        <w:rPr>
          <w:rFonts w:ascii="Courier New" w:eastAsia="Times New Roman" w:hAnsi="Courier New" w:cs="Courier New"/>
          <w:sz w:val="20"/>
          <w:szCs w:val="20"/>
          <w:lang/>
        </w:rPr>
        <w:t>pe_ratio</w:t>
      </w:r>
      <w:proofErr w:type="spellEnd"/>
      <w:r w:rsidRPr="00ED5CAA">
        <w:rPr>
          <w:rFonts w:ascii="Courier New" w:eastAsia="Times New Roman" w:hAnsi="Courier New" w:cs="Courier New"/>
          <w:sz w:val="20"/>
          <w:szCs w:val="20"/>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ZERO_DIVIDE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NULL;</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lastRenderedPageBreak/>
        <w:t xml:space="preserve">You can still handle an exception for a statement, </w:t>
      </w:r>
      <w:proofErr w:type="gramStart"/>
      <w:r w:rsidRPr="00ED5CAA">
        <w:rPr>
          <w:rFonts w:ascii="Times New Roman" w:eastAsia="Times New Roman" w:hAnsi="Times New Roman" w:cs="Times New Roman"/>
          <w:sz w:val="24"/>
          <w:szCs w:val="24"/>
          <w:lang/>
        </w:rPr>
        <w:t>then</w:t>
      </w:r>
      <w:proofErr w:type="gramEnd"/>
      <w:r w:rsidRPr="00ED5CAA">
        <w:rPr>
          <w:rFonts w:ascii="Times New Roman" w:eastAsia="Times New Roman" w:hAnsi="Times New Roman" w:cs="Times New Roman"/>
          <w:sz w:val="24"/>
          <w:szCs w:val="24"/>
          <w:lang/>
        </w:rPr>
        <w:t xml:space="preserve"> continue with the next statement. Place the statement in its own sub-block with its own exception handlers. If an error occurs in the sub-block, a local handler can catch the exception. When the sub-block ends, the enclosing block continues to execute at the point where the sub-block ends. Consider the following example: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DECLARE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proofErr w:type="gramStart"/>
      <w:r w:rsidRPr="00ED5CAA">
        <w:rPr>
          <w:rFonts w:ascii="Courier New" w:eastAsia="Times New Roman" w:hAnsi="Courier New" w:cs="Courier New"/>
          <w:sz w:val="20"/>
          <w:szCs w:val="20"/>
          <w:lang/>
        </w:rPr>
        <w:t>pe_ratio</w:t>
      </w:r>
      <w:proofErr w:type="spellEnd"/>
      <w:proofErr w:type="gramEnd"/>
      <w:r w:rsidRPr="00ED5CAA">
        <w:rPr>
          <w:rFonts w:ascii="Courier New" w:eastAsia="Times New Roman" w:hAnsi="Courier New" w:cs="Courier New"/>
          <w:sz w:val="20"/>
          <w:szCs w:val="20"/>
          <w:lang/>
        </w:rPr>
        <w:t xml:space="preserve"> NUMBER(3,1);</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DELETE FROM stats WHERE symbol = 'XYZ';</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BEGIN  ----------</w:t>
      </w:r>
      <w:proofErr w:type="gramEnd"/>
      <w:r w:rsidRPr="00ED5CAA">
        <w:rPr>
          <w:rFonts w:ascii="Courier New" w:eastAsia="Times New Roman" w:hAnsi="Courier New" w:cs="Courier New"/>
          <w:sz w:val="20"/>
          <w:szCs w:val="20"/>
          <w:lang/>
        </w:rPr>
        <w:t xml:space="preserve"> sub-block begins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SELECT price / </w:t>
      </w:r>
      <w:proofErr w:type="gramStart"/>
      <w:r w:rsidRPr="00ED5CAA">
        <w:rPr>
          <w:rFonts w:ascii="Courier New" w:eastAsia="Times New Roman" w:hAnsi="Courier New" w:cs="Courier New"/>
          <w:sz w:val="20"/>
          <w:szCs w:val="20"/>
          <w:lang/>
        </w:rPr>
        <w:t>NVL(</w:t>
      </w:r>
      <w:proofErr w:type="gramEnd"/>
      <w:r w:rsidRPr="00ED5CAA">
        <w:rPr>
          <w:rFonts w:ascii="Courier New" w:eastAsia="Times New Roman" w:hAnsi="Courier New" w:cs="Courier New"/>
          <w:sz w:val="20"/>
          <w:szCs w:val="20"/>
          <w:lang/>
        </w:rPr>
        <w:t xml:space="preserve">earnings, 0) INTO </w:t>
      </w:r>
      <w:proofErr w:type="spellStart"/>
      <w:r w:rsidRPr="00ED5CAA">
        <w:rPr>
          <w:rFonts w:ascii="Courier New" w:eastAsia="Times New Roman" w:hAnsi="Courier New" w:cs="Courier New"/>
          <w:sz w:val="20"/>
          <w:szCs w:val="20"/>
          <w:lang/>
        </w:rPr>
        <w:t>pe_ratio</w:t>
      </w:r>
      <w:proofErr w:type="spellEnd"/>
      <w:r w:rsidRPr="00ED5CAA">
        <w:rPr>
          <w:rFonts w:ascii="Courier New" w:eastAsia="Times New Roman" w:hAnsi="Courier New" w:cs="Courier New"/>
          <w:sz w:val="20"/>
          <w:szCs w:val="20"/>
          <w:lang/>
        </w:rPr>
        <w:t xml:space="preserve"> FROM stocks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WHERE symbol = 'XYZ';</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ZERO_DIVIDE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pe_</w:t>
      </w:r>
      <w:proofErr w:type="gramStart"/>
      <w:r w:rsidRPr="00ED5CAA">
        <w:rPr>
          <w:rFonts w:ascii="Courier New" w:eastAsia="Times New Roman" w:hAnsi="Courier New" w:cs="Courier New"/>
          <w:sz w:val="20"/>
          <w:szCs w:val="20"/>
          <w:lang/>
        </w:rPr>
        <w:t>ratio</w:t>
      </w:r>
      <w:proofErr w:type="spellEnd"/>
      <w:r w:rsidRPr="00ED5CAA">
        <w:rPr>
          <w:rFonts w:ascii="Courier New" w:eastAsia="Times New Roman" w:hAnsi="Courier New" w:cs="Courier New"/>
          <w:sz w:val="20"/>
          <w:szCs w:val="20"/>
          <w:lang/>
        </w:rPr>
        <w:t xml:space="preserve"> :</w:t>
      </w:r>
      <w:proofErr w:type="gramEnd"/>
      <w:r w:rsidRPr="00ED5CAA">
        <w:rPr>
          <w:rFonts w:ascii="Courier New" w:eastAsia="Times New Roman" w:hAnsi="Courier New" w:cs="Courier New"/>
          <w:sz w:val="20"/>
          <w:szCs w:val="20"/>
          <w:lang/>
        </w:rPr>
        <w:t>= 0;</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END</w:t>
      </w:r>
      <w:proofErr w:type="gramStart"/>
      <w:r w:rsidRPr="00ED5CAA">
        <w:rPr>
          <w:rFonts w:ascii="Courier New" w:eastAsia="Times New Roman" w:hAnsi="Courier New" w:cs="Courier New"/>
          <w:sz w:val="20"/>
          <w:szCs w:val="20"/>
          <w:lang/>
        </w:rPr>
        <w:t>;  ----------</w:t>
      </w:r>
      <w:proofErr w:type="gramEnd"/>
      <w:r w:rsidRPr="00ED5CAA">
        <w:rPr>
          <w:rFonts w:ascii="Courier New" w:eastAsia="Times New Roman" w:hAnsi="Courier New" w:cs="Courier New"/>
          <w:sz w:val="20"/>
          <w:szCs w:val="20"/>
          <w:lang/>
        </w:rPr>
        <w:t xml:space="preserve"> sub-block ends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INSERT INTO stats (symbol, ratio) VALUES ('XYZ', </w:t>
      </w:r>
      <w:proofErr w:type="spellStart"/>
      <w:r w:rsidRPr="00ED5CAA">
        <w:rPr>
          <w:rFonts w:ascii="Courier New" w:eastAsia="Times New Roman" w:hAnsi="Courier New" w:cs="Courier New"/>
          <w:sz w:val="20"/>
          <w:szCs w:val="20"/>
          <w:lang/>
        </w:rPr>
        <w:t>pe_ratio</w:t>
      </w:r>
      <w:proofErr w:type="spellEnd"/>
      <w:r w:rsidRPr="00ED5CAA">
        <w:rPr>
          <w:rFonts w:ascii="Courier New" w:eastAsia="Times New Roman" w:hAnsi="Courier New" w:cs="Courier New"/>
          <w:sz w:val="20"/>
          <w:szCs w:val="20"/>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OTHERS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NULL;</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In this example, if the </w:t>
      </w:r>
      <w:r w:rsidRPr="00ED5CAA">
        <w:rPr>
          <w:rFonts w:ascii="Courier New" w:eastAsia="Times New Roman" w:hAnsi="Courier New" w:cs="Courier New"/>
          <w:sz w:val="20"/>
          <w:lang/>
        </w:rPr>
        <w:t>SELECT</w:t>
      </w:r>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INTO</w:t>
      </w:r>
      <w:r w:rsidRPr="00ED5CAA">
        <w:rPr>
          <w:rFonts w:ascii="Times New Roman" w:eastAsia="Times New Roman" w:hAnsi="Times New Roman" w:cs="Times New Roman"/>
          <w:sz w:val="24"/>
          <w:szCs w:val="24"/>
          <w:lang/>
        </w:rPr>
        <w:t xml:space="preserve"> statement raises a </w:t>
      </w:r>
      <w:r w:rsidRPr="00ED5CAA">
        <w:rPr>
          <w:rFonts w:ascii="Courier New" w:eastAsia="Times New Roman" w:hAnsi="Courier New" w:cs="Courier New"/>
          <w:sz w:val="20"/>
          <w:lang/>
        </w:rPr>
        <w:t>ZERO_DIVIDE</w:t>
      </w:r>
      <w:r w:rsidRPr="00ED5CAA">
        <w:rPr>
          <w:rFonts w:ascii="Times New Roman" w:eastAsia="Times New Roman" w:hAnsi="Times New Roman" w:cs="Times New Roman"/>
          <w:sz w:val="24"/>
          <w:szCs w:val="24"/>
          <w:lang/>
        </w:rPr>
        <w:t xml:space="preserve"> exception, the local handler catches it and sets </w:t>
      </w:r>
      <w:proofErr w:type="spellStart"/>
      <w:r w:rsidRPr="00ED5CAA">
        <w:rPr>
          <w:rFonts w:ascii="Courier New" w:eastAsia="Times New Roman" w:hAnsi="Courier New" w:cs="Courier New"/>
          <w:sz w:val="20"/>
          <w:lang/>
        </w:rPr>
        <w:t>pe_ratio</w:t>
      </w:r>
      <w:proofErr w:type="spellEnd"/>
      <w:r w:rsidRPr="00ED5CAA">
        <w:rPr>
          <w:rFonts w:ascii="Times New Roman" w:eastAsia="Times New Roman" w:hAnsi="Times New Roman" w:cs="Times New Roman"/>
          <w:sz w:val="24"/>
          <w:szCs w:val="24"/>
          <w:lang/>
        </w:rPr>
        <w:t xml:space="preserve"> to zero. Execution of the handler is complete, so the sub-block terminates, and execution continues with the </w:t>
      </w:r>
      <w:r w:rsidRPr="00ED5CAA">
        <w:rPr>
          <w:rFonts w:ascii="Courier New" w:eastAsia="Times New Roman" w:hAnsi="Courier New" w:cs="Courier New"/>
          <w:sz w:val="20"/>
          <w:lang/>
        </w:rPr>
        <w:t>INSERT</w:t>
      </w:r>
      <w:r w:rsidRPr="00ED5CAA">
        <w:rPr>
          <w:rFonts w:ascii="Times New Roman" w:eastAsia="Times New Roman" w:hAnsi="Times New Roman" w:cs="Times New Roman"/>
          <w:sz w:val="24"/>
          <w:szCs w:val="24"/>
          <w:lang/>
        </w:rPr>
        <w:t xml:space="preserve"> statement.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You can also perform a sequence of DML operations where some might fail, and process the exceptions only after the entire operation is complete, as described in </w:t>
      </w:r>
      <w:hyperlink r:id="rId12" w:anchor="i49099" w:history="1">
        <w:r w:rsidRPr="00ED5CAA">
          <w:rPr>
            <w:rFonts w:ascii="Times New Roman" w:eastAsia="Times New Roman" w:hAnsi="Times New Roman" w:cs="Times New Roman"/>
            <w:color w:val="0000FF"/>
            <w:sz w:val="24"/>
            <w:szCs w:val="24"/>
            <w:u w:val="single"/>
            <w:lang/>
          </w:rPr>
          <w:t>"Handling FORALL Exceptions with the %BULK_EXCEPTIONS Attribute"</w:t>
        </w:r>
      </w:hyperlink>
      <w:r w:rsidRPr="00ED5CAA">
        <w:rPr>
          <w:rFonts w:ascii="Times New Roman" w:eastAsia="Times New Roman" w:hAnsi="Times New Roman" w:cs="Times New Roman"/>
          <w:sz w:val="24"/>
          <w:szCs w:val="24"/>
          <w:lang/>
        </w:rPr>
        <w:t>.</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118" w:name="sthref1270"/>
      <w:bookmarkEnd w:id="118"/>
      <w:r w:rsidRPr="00ED5CAA">
        <w:rPr>
          <w:rFonts w:ascii="Arial" w:eastAsia="Times New Roman" w:hAnsi="Arial" w:cs="Arial"/>
          <w:b/>
          <w:bCs/>
          <w:color w:val="330099"/>
          <w:sz w:val="27"/>
          <w:szCs w:val="27"/>
          <w:lang/>
        </w:rPr>
        <w:t>Retrying a Transaction</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After an exception is raised, rather than abandon your transaction, you might want to retry it. The technique is:</w:t>
      </w:r>
    </w:p>
    <w:p w:rsidR="00ED5CAA" w:rsidRPr="00ED5CAA" w:rsidRDefault="00ED5CAA" w:rsidP="00ED5CAA">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Encase the transaction in a sub-block.</w:t>
      </w:r>
    </w:p>
    <w:p w:rsidR="00ED5CAA" w:rsidRPr="00ED5CAA" w:rsidRDefault="00ED5CAA" w:rsidP="00ED5CAA">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Place the sub-block inside a loop that repeats the transaction.</w:t>
      </w:r>
    </w:p>
    <w:p w:rsidR="00ED5CAA" w:rsidRPr="00ED5CAA" w:rsidRDefault="00ED5CAA" w:rsidP="00ED5CAA">
      <w:pPr>
        <w:numPr>
          <w:ilvl w:val="0"/>
          <w:numId w:val="3"/>
        </w:num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Before starting the transaction, mark a </w:t>
      </w:r>
      <w:proofErr w:type="spellStart"/>
      <w:r w:rsidRPr="00ED5CAA">
        <w:rPr>
          <w:rFonts w:ascii="Times New Roman" w:eastAsia="Times New Roman" w:hAnsi="Times New Roman" w:cs="Times New Roman"/>
          <w:sz w:val="24"/>
          <w:szCs w:val="24"/>
          <w:lang/>
        </w:rPr>
        <w:t>savepoint</w:t>
      </w:r>
      <w:proofErr w:type="spellEnd"/>
      <w:r w:rsidRPr="00ED5CAA">
        <w:rPr>
          <w:rFonts w:ascii="Times New Roman" w:eastAsia="Times New Roman" w:hAnsi="Times New Roman" w:cs="Times New Roman"/>
          <w:sz w:val="24"/>
          <w:szCs w:val="24"/>
          <w:lang/>
        </w:rPr>
        <w:t xml:space="preserve">. If the transaction succeeds, commit, </w:t>
      </w:r>
      <w:proofErr w:type="gramStart"/>
      <w:r w:rsidRPr="00ED5CAA">
        <w:rPr>
          <w:rFonts w:ascii="Times New Roman" w:eastAsia="Times New Roman" w:hAnsi="Times New Roman" w:cs="Times New Roman"/>
          <w:sz w:val="24"/>
          <w:szCs w:val="24"/>
          <w:lang/>
        </w:rPr>
        <w:t>then</w:t>
      </w:r>
      <w:proofErr w:type="gramEnd"/>
      <w:r w:rsidRPr="00ED5CAA">
        <w:rPr>
          <w:rFonts w:ascii="Times New Roman" w:eastAsia="Times New Roman" w:hAnsi="Times New Roman" w:cs="Times New Roman"/>
          <w:sz w:val="24"/>
          <w:szCs w:val="24"/>
          <w:lang/>
        </w:rPr>
        <w:t xml:space="preserve"> exit from the loop. If the transaction fails, control transfers to the exception handler, where you roll back to the </w:t>
      </w:r>
      <w:proofErr w:type="spellStart"/>
      <w:r w:rsidRPr="00ED5CAA">
        <w:rPr>
          <w:rFonts w:ascii="Times New Roman" w:eastAsia="Times New Roman" w:hAnsi="Times New Roman" w:cs="Times New Roman"/>
          <w:sz w:val="24"/>
          <w:szCs w:val="24"/>
          <w:lang/>
        </w:rPr>
        <w:t>savepoint</w:t>
      </w:r>
      <w:proofErr w:type="spellEnd"/>
      <w:r w:rsidRPr="00ED5CAA">
        <w:rPr>
          <w:rFonts w:ascii="Times New Roman" w:eastAsia="Times New Roman" w:hAnsi="Times New Roman" w:cs="Times New Roman"/>
          <w:sz w:val="24"/>
          <w:szCs w:val="24"/>
          <w:lang/>
        </w:rPr>
        <w:t xml:space="preserve"> undoing any changes, then try to fix the problem.</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In the following example, the </w:t>
      </w:r>
      <w:r w:rsidRPr="00ED5CAA">
        <w:rPr>
          <w:rFonts w:ascii="Courier New" w:eastAsia="Times New Roman" w:hAnsi="Courier New" w:cs="Courier New"/>
          <w:sz w:val="20"/>
          <w:lang/>
        </w:rPr>
        <w:t>INSERT</w:t>
      </w:r>
      <w:r w:rsidRPr="00ED5CAA">
        <w:rPr>
          <w:rFonts w:ascii="Times New Roman" w:eastAsia="Times New Roman" w:hAnsi="Times New Roman" w:cs="Times New Roman"/>
          <w:sz w:val="24"/>
          <w:szCs w:val="24"/>
          <w:lang/>
        </w:rPr>
        <w:t xml:space="preserve"> statement might raise an exception because of a duplicate value in a unique column. In that case, we change the value that needs to be unique and continue with the next loop iteration. If the INSERT succeeds, we exit from the loop immediately. With this technique, you should use a </w:t>
      </w:r>
      <w:r w:rsidRPr="00ED5CAA">
        <w:rPr>
          <w:rFonts w:ascii="Courier New" w:eastAsia="Times New Roman" w:hAnsi="Courier New" w:cs="Courier New"/>
          <w:sz w:val="20"/>
          <w:lang/>
        </w:rPr>
        <w:t>FOR</w:t>
      </w:r>
      <w:r w:rsidRPr="00ED5CAA">
        <w:rPr>
          <w:rFonts w:ascii="Times New Roman" w:eastAsia="Times New Roman" w:hAnsi="Times New Roman" w:cs="Times New Roman"/>
          <w:sz w:val="24"/>
          <w:szCs w:val="24"/>
          <w:lang/>
        </w:rPr>
        <w:t xml:space="preserve"> or </w:t>
      </w:r>
      <w:r w:rsidRPr="00ED5CAA">
        <w:rPr>
          <w:rFonts w:ascii="Courier New" w:eastAsia="Times New Roman" w:hAnsi="Courier New" w:cs="Courier New"/>
          <w:sz w:val="20"/>
          <w:lang/>
        </w:rPr>
        <w:t>WHILE</w:t>
      </w:r>
      <w:r w:rsidRPr="00ED5CAA">
        <w:rPr>
          <w:rFonts w:ascii="Times New Roman" w:eastAsia="Times New Roman" w:hAnsi="Times New Roman" w:cs="Times New Roman"/>
          <w:sz w:val="24"/>
          <w:szCs w:val="24"/>
          <w:lang/>
        </w:rPr>
        <w:t xml:space="preserve"> loop to limit the number of attempts.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DECLARE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name</w:t>
      </w:r>
      <w:proofErr w:type="gramEnd"/>
      <w:r w:rsidRPr="00ED5CAA">
        <w:rPr>
          <w:rFonts w:ascii="Courier New" w:eastAsia="Times New Roman" w:hAnsi="Courier New" w:cs="Courier New"/>
          <w:sz w:val="20"/>
          <w:szCs w:val="20"/>
          <w:lang/>
        </w:rPr>
        <w:t xml:space="preserve">   VARCHAR2(20);</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ans1   </w:t>
      </w:r>
      <w:proofErr w:type="gramStart"/>
      <w:r w:rsidRPr="00ED5CAA">
        <w:rPr>
          <w:rFonts w:ascii="Courier New" w:eastAsia="Times New Roman" w:hAnsi="Courier New" w:cs="Courier New"/>
          <w:sz w:val="20"/>
          <w:szCs w:val="20"/>
          <w:lang/>
        </w:rPr>
        <w:t>VARCHAR2(</w:t>
      </w:r>
      <w:proofErr w:type="gramEnd"/>
      <w:r w:rsidRPr="00ED5CAA">
        <w:rPr>
          <w:rFonts w:ascii="Courier New" w:eastAsia="Times New Roman" w:hAnsi="Courier New" w:cs="Courier New"/>
          <w:sz w:val="20"/>
          <w:szCs w:val="20"/>
          <w:lang/>
        </w:rPr>
        <w:t>3);</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D5CAA">
        <w:rPr>
          <w:rFonts w:ascii="Courier New" w:eastAsia="Times New Roman" w:hAnsi="Courier New" w:cs="Courier New"/>
          <w:sz w:val="20"/>
          <w:szCs w:val="20"/>
          <w:lang/>
        </w:rPr>
        <w:lastRenderedPageBreak/>
        <w:t xml:space="preserve">   </w:t>
      </w:r>
      <w:r w:rsidRPr="00ED5CAA">
        <w:rPr>
          <w:rFonts w:ascii="Courier New" w:eastAsia="Times New Roman" w:hAnsi="Courier New" w:cs="Courier New"/>
          <w:sz w:val="20"/>
          <w:szCs w:val="20"/>
          <w:lang w:val="fr-FR"/>
        </w:rPr>
        <w:t>ans2   VARCHAR2(3);</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D5CAA">
        <w:rPr>
          <w:rFonts w:ascii="Courier New" w:eastAsia="Times New Roman" w:hAnsi="Courier New" w:cs="Courier New"/>
          <w:sz w:val="20"/>
          <w:szCs w:val="20"/>
          <w:lang w:val="fr-FR"/>
        </w:rPr>
        <w:t xml:space="preserve">   ans3   VARCHAR2(3);</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fr-FR"/>
        </w:rPr>
      </w:pPr>
      <w:r w:rsidRPr="00ED5CAA">
        <w:rPr>
          <w:rFonts w:ascii="Courier New" w:eastAsia="Times New Roman" w:hAnsi="Courier New" w:cs="Courier New"/>
          <w:sz w:val="20"/>
          <w:szCs w:val="20"/>
          <w:lang w:val="fr-FR"/>
        </w:rPr>
        <w:t xml:space="preserve">   </w:t>
      </w:r>
      <w:proofErr w:type="spellStart"/>
      <w:proofErr w:type="gramStart"/>
      <w:r w:rsidRPr="00ED5CAA">
        <w:rPr>
          <w:rFonts w:ascii="Courier New" w:eastAsia="Times New Roman" w:hAnsi="Courier New" w:cs="Courier New"/>
          <w:sz w:val="20"/>
          <w:szCs w:val="20"/>
          <w:lang w:val="fr-FR"/>
        </w:rPr>
        <w:t>suffix</w:t>
      </w:r>
      <w:proofErr w:type="spellEnd"/>
      <w:proofErr w:type="gramEnd"/>
      <w:r w:rsidRPr="00ED5CAA">
        <w:rPr>
          <w:rFonts w:ascii="Courier New" w:eastAsia="Times New Roman" w:hAnsi="Courier New" w:cs="Courier New"/>
          <w:sz w:val="20"/>
          <w:szCs w:val="20"/>
          <w:lang w:val="fr-FR"/>
        </w:rPr>
        <w:t xml:space="preserve"> NUMBER := 1;</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FOR </w:t>
      </w:r>
      <w:proofErr w:type="spellStart"/>
      <w:r w:rsidRPr="00ED5CAA">
        <w:rPr>
          <w:rFonts w:ascii="Courier New" w:eastAsia="Times New Roman" w:hAnsi="Courier New" w:cs="Courier New"/>
          <w:sz w:val="20"/>
          <w:szCs w:val="20"/>
          <w:lang/>
        </w:rPr>
        <w:t>i</w:t>
      </w:r>
      <w:proofErr w:type="spellEnd"/>
      <w:r w:rsidRPr="00ED5CAA">
        <w:rPr>
          <w:rFonts w:ascii="Courier New" w:eastAsia="Times New Roman" w:hAnsi="Courier New" w:cs="Courier New"/>
          <w:sz w:val="20"/>
          <w:szCs w:val="20"/>
          <w:lang/>
        </w:rPr>
        <w:t xml:space="preserve"> IN 1</w:t>
      </w:r>
      <w:proofErr w:type="gramStart"/>
      <w:r w:rsidRPr="00ED5CAA">
        <w:rPr>
          <w:rFonts w:ascii="Courier New" w:eastAsia="Times New Roman" w:hAnsi="Courier New" w:cs="Courier New"/>
          <w:sz w:val="20"/>
          <w:szCs w:val="20"/>
          <w:lang/>
        </w:rPr>
        <w:t>..10</w:t>
      </w:r>
      <w:proofErr w:type="gramEnd"/>
      <w:r w:rsidRPr="00ED5CAA">
        <w:rPr>
          <w:rFonts w:ascii="Courier New" w:eastAsia="Times New Roman" w:hAnsi="Courier New" w:cs="Courier New"/>
          <w:sz w:val="20"/>
          <w:szCs w:val="20"/>
          <w:lang/>
        </w:rPr>
        <w:t xml:space="preserve"> LOOP  -- try 10 times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BEGIN  --</w:t>
      </w:r>
      <w:proofErr w:type="gramEnd"/>
      <w:r w:rsidRPr="00ED5CAA">
        <w:rPr>
          <w:rFonts w:ascii="Courier New" w:eastAsia="Times New Roman" w:hAnsi="Courier New" w:cs="Courier New"/>
          <w:sz w:val="20"/>
          <w:szCs w:val="20"/>
          <w:lang/>
        </w:rPr>
        <w:t xml:space="preserve"> sub-block begins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SAVEPOINT </w:t>
      </w:r>
      <w:proofErr w:type="spellStart"/>
      <w:r w:rsidRPr="00ED5CAA">
        <w:rPr>
          <w:rFonts w:ascii="Courier New" w:eastAsia="Times New Roman" w:hAnsi="Courier New" w:cs="Courier New"/>
          <w:sz w:val="20"/>
          <w:szCs w:val="20"/>
          <w:lang/>
        </w:rPr>
        <w:t>start_transaction</w:t>
      </w:r>
      <w:proofErr w:type="spellEnd"/>
      <w:proofErr w:type="gramStart"/>
      <w:r w:rsidRPr="00ED5CAA">
        <w:rPr>
          <w:rFonts w:ascii="Courier New" w:eastAsia="Times New Roman" w:hAnsi="Courier New" w:cs="Courier New"/>
          <w:sz w:val="20"/>
          <w:szCs w:val="20"/>
          <w:lang/>
        </w:rPr>
        <w:t>;  --</w:t>
      </w:r>
      <w:proofErr w:type="gramEnd"/>
      <w:r w:rsidRPr="00ED5CAA">
        <w:rPr>
          <w:rFonts w:ascii="Courier New" w:eastAsia="Times New Roman" w:hAnsi="Courier New" w:cs="Courier New"/>
          <w:sz w:val="20"/>
          <w:szCs w:val="20"/>
          <w:lang/>
        </w:rPr>
        <w:t xml:space="preserve"> mark a </w:t>
      </w:r>
      <w:proofErr w:type="spellStart"/>
      <w:r w:rsidRPr="00ED5CAA">
        <w:rPr>
          <w:rFonts w:ascii="Courier New" w:eastAsia="Times New Roman" w:hAnsi="Courier New" w:cs="Courier New"/>
          <w:sz w:val="20"/>
          <w:szCs w:val="20"/>
          <w:lang/>
        </w:rPr>
        <w:t>savepoint</w:t>
      </w:r>
      <w:proofErr w:type="spellEnd"/>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Remove rows from a table of survey results. */</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DELETE FROM results WHERE answer1 = 'NO';</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w:t>
      </w:r>
      <w:proofErr w:type="gramStart"/>
      <w:r w:rsidRPr="00ED5CAA">
        <w:rPr>
          <w:rFonts w:ascii="Courier New" w:eastAsia="Times New Roman" w:hAnsi="Courier New" w:cs="Courier New"/>
          <w:sz w:val="20"/>
          <w:szCs w:val="20"/>
          <w:lang/>
        </w:rPr>
        <w:t>Add</w:t>
      </w:r>
      <w:proofErr w:type="gramEnd"/>
      <w:r w:rsidRPr="00ED5CAA">
        <w:rPr>
          <w:rFonts w:ascii="Courier New" w:eastAsia="Times New Roman" w:hAnsi="Courier New" w:cs="Courier New"/>
          <w:sz w:val="20"/>
          <w:szCs w:val="20"/>
          <w:lang/>
        </w:rPr>
        <w:t xml:space="preserve"> a survey respondent's name and answers. */</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INSERT INTO results VALUES (name, ans1, ans2, ans3);</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 raises DUP_VAL_ON_INDEX if two respondents have the same name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COMMIT;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EXIT;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DUP_VAL_ON_INDEX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ROLLBACK TO </w:t>
      </w:r>
      <w:proofErr w:type="spellStart"/>
      <w:r w:rsidRPr="00ED5CAA">
        <w:rPr>
          <w:rFonts w:ascii="Courier New" w:eastAsia="Times New Roman" w:hAnsi="Courier New" w:cs="Courier New"/>
          <w:sz w:val="20"/>
          <w:szCs w:val="20"/>
          <w:lang/>
        </w:rPr>
        <w:t>start_transaction</w:t>
      </w:r>
      <w:proofErr w:type="spellEnd"/>
      <w:proofErr w:type="gramStart"/>
      <w:r w:rsidRPr="00ED5CAA">
        <w:rPr>
          <w:rFonts w:ascii="Courier New" w:eastAsia="Times New Roman" w:hAnsi="Courier New" w:cs="Courier New"/>
          <w:sz w:val="20"/>
          <w:szCs w:val="20"/>
          <w:lang/>
        </w:rPr>
        <w:t>;  --</w:t>
      </w:r>
      <w:proofErr w:type="gramEnd"/>
      <w:r w:rsidRPr="00ED5CAA">
        <w:rPr>
          <w:rFonts w:ascii="Courier New" w:eastAsia="Times New Roman" w:hAnsi="Courier New" w:cs="Courier New"/>
          <w:sz w:val="20"/>
          <w:szCs w:val="20"/>
          <w:lang/>
        </w:rPr>
        <w:t xml:space="preserve"> undo changes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suffix</w:t>
      </w:r>
      <w:proofErr w:type="gramEnd"/>
      <w:r w:rsidRPr="00ED5CAA">
        <w:rPr>
          <w:rFonts w:ascii="Courier New" w:eastAsia="Times New Roman" w:hAnsi="Courier New" w:cs="Courier New"/>
          <w:sz w:val="20"/>
          <w:szCs w:val="20"/>
          <w:lang/>
        </w:rPr>
        <w:t xml:space="preserve"> := suffix + 1;           -- try to fix problem</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name</w:t>
      </w:r>
      <w:proofErr w:type="gramEnd"/>
      <w:r w:rsidRPr="00ED5CAA">
        <w:rPr>
          <w:rFonts w:ascii="Courier New" w:eastAsia="Times New Roman" w:hAnsi="Courier New" w:cs="Courier New"/>
          <w:sz w:val="20"/>
          <w:szCs w:val="20"/>
          <w:lang/>
        </w:rPr>
        <w:t xml:space="preserve"> := name || TO_CHAR(suffix);</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END</w:t>
      </w:r>
      <w:proofErr w:type="gramStart"/>
      <w:r w:rsidRPr="00ED5CAA">
        <w:rPr>
          <w:rFonts w:ascii="Courier New" w:eastAsia="Times New Roman" w:hAnsi="Courier New" w:cs="Courier New"/>
          <w:sz w:val="20"/>
          <w:szCs w:val="20"/>
          <w:lang/>
        </w:rPr>
        <w:t>;  --</w:t>
      </w:r>
      <w:proofErr w:type="gramEnd"/>
      <w:r w:rsidRPr="00ED5CAA">
        <w:rPr>
          <w:rFonts w:ascii="Courier New" w:eastAsia="Times New Roman" w:hAnsi="Courier New" w:cs="Courier New"/>
          <w:sz w:val="20"/>
          <w:szCs w:val="20"/>
          <w:lang/>
        </w:rPr>
        <w:t xml:space="preserve"> sub-block ends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END LOOP;</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119" w:name="sthref1271"/>
      <w:bookmarkEnd w:id="119"/>
      <w:r w:rsidRPr="00ED5CAA">
        <w:rPr>
          <w:rFonts w:ascii="Arial" w:eastAsia="Times New Roman" w:hAnsi="Arial" w:cs="Arial"/>
          <w:b/>
          <w:bCs/>
          <w:color w:val="330099"/>
          <w:sz w:val="27"/>
          <w:szCs w:val="27"/>
          <w:lang/>
        </w:rPr>
        <w:t>Using Locator Variables to Identify Exception Locations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Using one exception handler for a sequence of statements, such as </w:t>
      </w:r>
      <w:r w:rsidRPr="00ED5CAA">
        <w:rPr>
          <w:rFonts w:ascii="Courier New" w:eastAsia="Times New Roman" w:hAnsi="Courier New" w:cs="Courier New"/>
          <w:sz w:val="20"/>
          <w:lang/>
        </w:rPr>
        <w:t>INSERT</w:t>
      </w:r>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DELETE</w:t>
      </w:r>
      <w:r w:rsidRPr="00ED5CAA">
        <w:rPr>
          <w:rFonts w:ascii="Times New Roman" w:eastAsia="Times New Roman" w:hAnsi="Times New Roman" w:cs="Times New Roman"/>
          <w:sz w:val="24"/>
          <w:szCs w:val="24"/>
          <w:lang/>
        </w:rPr>
        <w:t xml:space="preserve">, or </w:t>
      </w:r>
      <w:r w:rsidRPr="00ED5CAA">
        <w:rPr>
          <w:rFonts w:ascii="Courier New" w:eastAsia="Times New Roman" w:hAnsi="Courier New" w:cs="Courier New"/>
          <w:sz w:val="20"/>
          <w:lang/>
        </w:rPr>
        <w:t>UPDATE</w:t>
      </w:r>
      <w:r w:rsidRPr="00ED5CAA">
        <w:rPr>
          <w:rFonts w:ascii="Times New Roman" w:eastAsia="Times New Roman" w:hAnsi="Times New Roman" w:cs="Times New Roman"/>
          <w:sz w:val="24"/>
          <w:szCs w:val="24"/>
          <w:lang/>
        </w:rPr>
        <w:t xml:space="preserve"> statements, can mask the statement that caused an error. If you need to know which statement failed, you can use a </w:t>
      </w:r>
      <w:bookmarkStart w:id="120" w:name="sthref1272"/>
      <w:bookmarkEnd w:id="120"/>
      <w:r w:rsidRPr="00ED5CAA">
        <w:rPr>
          <w:rFonts w:ascii="Times New Roman" w:eastAsia="Times New Roman" w:hAnsi="Times New Roman" w:cs="Times New Roman"/>
          <w:i/>
          <w:iCs/>
          <w:sz w:val="24"/>
          <w:szCs w:val="24"/>
          <w:lang/>
        </w:rPr>
        <w:t>locator variable</w:t>
      </w:r>
      <w:r w:rsidRPr="00ED5CAA">
        <w:rPr>
          <w:rFonts w:ascii="Times New Roman" w:eastAsia="Times New Roman" w:hAnsi="Times New Roman" w:cs="Times New Roman"/>
          <w:sz w:val="24"/>
          <w:szCs w:val="24"/>
          <w:lang/>
        </w:rPr>
        <w: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DECLARE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stmt</w:t>
      </w:r>
      <w:proofErr w:type="gramEnd"/>
      <w:r w:rsidRPr="00ED5CAA">
        <w:rPr>
          <w:rFonts w:ascii="Courier New" w:eastAsia="Times New Roman" w:hAnsi="Courier New" w:cs="Courier New"/>
          <w:sz w:val="20"/>
          <w:szCs w:val="20"/>
          <w:lang/>
        </w:rPr>
        <w:t xml:space="preserve"> INTEGER;</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name</w:t>
      </w:r>
      <w:proofErr w:type="gramEnd"/>
      <w:r w:rsidRPr="00ED5CAA">
        <w:rPr>
          <w:rFonts w:ascii="Courier New" w:eastAsia="Times New Roman" w:hAnsi="Courier New" w:cs="Courier New"/>
          <w:sz w:val="20"/>
          <w:szCs w:val="20"/>
          <w:lang/>
        </w:rPr>
        <w:t xml:space="preserve"> VARCHAR2(100);</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stmt</w:t>
      </w:r>
      <w:proofErr w:type="gramEnd"/>
      <w:r w:rsidRPr="00ED5CAA">
        <w:rPr>
          <w:rFonts w:ascii="Courier New" w:eastAsia="Times New Roman" w:hAnsi="Courier New" w:cs="Courier New"/>
          <w:sz w:val="20"/>
          <w:szCs w:val="20"/>
          <w:lang/>
        </w:rPr>
        <w:t xml:space="preserve"> := 1;  -- designates 1st SELECT statement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SELECT </w:t>
      </w:r>
      <w:proofErr w:type="spellStart"/>
      <w:r w:rsidRPr="00ED5CAA">
        <w:rPr>
          <w:rFonts w:ascii="Courier New" w:eastAsia="Times New Roman" w:hAnsi="Courier New" w:cs="Courier New"/>
          <w:sz w:val="20"/>
          <w:szCs w:val="20"/>
          <w:lang/>
        </w:rPr>
        <w:t>table_name</w:t>
      </w:r>
      <w:proofErr w:type="spellEnd"/>
      <w:r w:rsidRPr="00ED5CAA">
        <w:rPr>
          <w:rFonts w:ascii="Courier New" w:eastAsia="Times New Roman" w:hAnsi="Courier New" w:cs="Courier New"/>
          <w:sz w:val="20"/>
          <w:szCs w:val="20"/>
          <w:lang/>
        </w:rPr>
        <w:t xml:space="preserve"> INTO name FROM </w:t>
      </w:r>
      <w:proofErr w:type="spellStart"/>
      <w:r w:rsidRPr="00ED5CAA">
        <w:rPr>
          <w:rFonts w:ascii="Courier New" w:eastAsia="Times New Roman" w:hAnsi="Courier New" w:cs="Courier New"/>
          <w:sz w:val="20"/>
          <w:szCs w:val="20"/>
          <w:lang/>
        </w:rPr>
        <w:t>user_tables</w:t>
      </w:r>
      <w:proofErr w:type="spellEnd"/>
      <w:r w:rsidRPr="00ED5CAA">
        <w:rPr>
          <w:rFonts w:ascii="Courier New" w:eastAsia="Times New Roman" w:hAnsi="Courier New" w:cs="Courier New"/>
          <w:sz w:val="20"/>
          <w:szCs w:val="20"/>
          <w:lang/>
        </w:rPr>
        <w:t xml:space="preserve"> WHERE </w:t>
      </w:r>
      <w:proofErr w:type="spellStart"/>
      <w:r w:rsidRPr="00ED5CAA">
        <w:rPr>
          <w:rFonts w:ascii="Courier New" w:eastAsia="Times New Roman" w:hAnsi="Courier New" w:cs="Courier New"/>
          <w:sz w:val="20"/>
          <w:szCs w:val="20"/>
          <w:lang/>
        </w:rPr>
        <w:t>table_name</w:t>
      </w:r>
      <w:proofErr w:type="spellEnd"/>
      <w:r w:rsidRPr="00ED5CAA">
        <w:rPr>
          <w:rFonts w:ascii="Courier New" w:eastAsia="Times New Roman" w:hAnsi="Courier New" w:cs="Courier New"/>
          <w:sz w:val="20"/>
          <w:szCs w:val="20"/>
          <w:lang/>
        </w:rPr>
        <w:t xml:space="preserve"> LIKE 'ABC%';</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stmt</w:t>
      </w:r>
      <w:proofErr w:type="gramEnd"/>
      <w:r w:rsidRPr="00ED5CAA">
        <w:rPr>
          <w:rFonts w:ascii="Courier New" w:eastAsia="Times New Roman" w:hAnsi="Courier New" w:cs="Courier New"/>
          <w:sz w:val="20"/>
          <w:szCs w:val="20"/>
          <w:lang/>
        </w:rPr>
        <w:t xml:space="preserve"> := 2;  -- designates 2nd SELECT statement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SELECT </w:t>
      </w:r>
      <w:proofErr w:type="spellStart"/>
      <w:r w:rsidRPr="00ED5CAA">
        <w:rPr>
          <w:rFonts w:ascii="Courier New" w:eastAsia="Times New Roman" w:hAnsi="Courier New" w:cs="Courier New"/>
          <w:sz w:val="20"/>
          <w:szCs w:val="20"/>
          <w:lang/>
        </w:rPr>
        <w:t>table_name</w:t>
      </w:r>
      <w:proofErr w:type="spellEnd"/>
      <w:r w:rsidRPr="00ED5CAA">
        <w:rPr>
          <w:rFonts w:ascii="Courier New" w:eastAsia="Times New Roman" w:hAnsi="Courier New" w:cs="Courier New"/>
          <w:sz w:val="20"/>
          <w:szCs w:val="20"/>
          <w:lang/>
        </w:rPr>
        <w:t xml:space="preserve"> INTO name FROM </w:t>
      </w:r>
      <w:proofErr w:type="spellStart"/>
      <w:r w:rsidRPr="00ED5CAA">
        <w:rPr>
          <w:rFonts w:ascii="Courier New" w:eastAsia="Times New Roman" w:hAnsi="Courier New" w:cs="Courier New"/>
          <w:sz w:val="20"/>
          <w:szCs w:val="20"/>
          <w:lang/>
        </w:rPr>
        <w:t>user_tables</w:t>
      </w:r>
      <w:proofErr w:type="spellEnd"/>
      <w:r w:rsidRPr="00ED5CAA">
        <w:rPr>
          <w:rFonts w:ascii="Courier New" w:eastAsia="Times New Roman" w:hAnsi="Courier New" w:cs="Courier New"/>
          <w:sz w:val="20"/>
          <w:szCs w:val="20"/>
          <w:lang/>
        </w:rPr>
        <w:t xml:space="preserve"> WHERE </w:t>
      </w:r>
      <w:proofErr w:type="spellStart"/>
      <w:r w:rsidRPr="00ED5CAA">
        <w:rPr>
          <w:rFonts w:ascii="Courier New" w:eastAsia="Times New Roman" w:hAnsi="Courier New" w:cs="Courier New"/>
          <w:sz w:val="20"/>
          <w:szCs w:val="20"/>
          <w:lang/>
        </w:rPr>
        <w:t>table_name</w:t>
      </w:r>
      <w:proofErr w:type="spellEnd"/>
      <w:r w:rsidRPr="00ED5CAA">
        <w:rPr>
          <w:rFonts w:ascii="Courier New" w:eastAsia="Times New Roman" w:hAnsi="Courier New" w:cs="Courier New"/>
          <w:sz w:val="20"/>
          <w:szCs w:val="20"/>
          <w:lang/>
        </w:rPr>
        <w:t xml:space="preserve"> LIKE 'XYZ%';</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EXCEPTION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WHEN NO_DATA_FOUND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dbms_output.put_</w:t>
      </w:r>
      <w:proofErr w:type="gramStart"/>
      <w:r w:rsidRPr="00ED5CAA">
        <w:rPr>
          <w:rFonts w:ascii="Courier New" w:eastAsia="Times New Roman" w:hAnsi="Courier New" w:cs="Courier New"/>
          <w:sz w:val="20"/>
          <w:szCs w:val="20"/>
          <w:lang/>
        </w:rPr>
        <w:t>line</w:t>
      </w:r>
      <w:proofErr w:type="spellEnd"/>
      <w:r w:rsidRPr="00ED5CAA">
        <w:rPr>
          <w:rFonts w:ascii="Courier New" w:eastAsia="Times New Roman" w:hAnsi="Courier New" w:cs="Courier New"/>
          <w:sz w:val="20"/>
          <w:szCs w:val="20"/>
          <w:lang/>
        </w:rPr>
        <w:t>(</w:t>
      </w:r>
      <w:proofErr w:type="gramEnd"/>
      <w:r w:rsidRPr="00ED5CAA">
        <w:rPr>
          <w:rFonts w:ascii="Courier New" w:eastAsia="Times New Roman" w:hAnsi="Courier New" w:cs="Courier New"/>
          <w:sz w:val="20"/>
          <w:szCs w:val="20"/>
          <w:lang/>
        </w:rPr>
        <w:t>'Table name not found in query ' || stmt);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END;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w:t>
      </w:r>
    </w:p>
    <w:p w:rsidR="00ED5CAA" w:rsidRPr="00ED5CAA" w:rsidRDefault="00ED5CAA" w:rsidP="00ED5CAA">
      <w:pPr>
        <w:shd w:val="clear" w:color="auto" w:fill="FFFFFF"/>
        <w:spacing w:before="100" w:beforeAutospacing="1" w:after="100" w:afterAutospacing="1" w:line="240" w:lineRule="auto"/>
        <w:outlineLvl w:val="1"/>
        <w:rPr>
          <w:rFonts w:ascii="Arial" w:eastAsia="Times New Roman" w:hAnsi="Arial" w:cs="Arial"/>
          <w:b/>
          <w:bCs/>
          <w:color w:val="330099"/>
          <w:sz w:val="36"/>
          <w:szCs w:val="36"/>
          <w:lang/>
        </w:rPr>
      </w:pPr>
      <w:bookmarkStart w:id="121" w:name="i9084"/>
      <w:bookmarkStart w:id="122" w:name="sthref1273"/>
      <w:bookmarkEnd w:id="121"/>
      <w:bookmarkEnd w:id="122"/>
      <w:r w:rsidRPr="00ED5CAA">
        <w:rPr>
          <w:rFonts w:ascii="Arial" w:eastAsia="Times New Roman" w:hAnsi="Arial" w:cs="Arial"/>
          <w:b/>
          <w:bCs/>
          <w:color w:val="330099"/>
          <w:sz w:val="36"/>
          <w:szCs w:val="36"/>
          <w:lang/>
        </w:rPr>
        <w:t>Overview of PL/SQL Compile-Time Warnings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To make your programs more robust and avoid problems at run time, you can turn on checking for certain warning conditions. These conditions are not serious enough to produce an error and keep you from compiling a subprogram. They might point out something in the subprogram that produces an undefined result or might create a performance problem.</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lastRenderedPageBreak/>
        <w:t xml:space="preserve">To work with PL/SQL warning messages, you use the </w:t>
      </w:r>
      <w:r w:rsidRPr="00ED5CAA">
        <w:rPr>
          <w:rFonts w:ascii="Courier New" w:eastAsia="Times New Roman" w:hAnsi="Courier New" w:cs="Courier New"/>
          <w:sz w:val="20"/>
          <w:lang/>
        </w:rPr>
        <w:t>PLSQL_WARNINGS</w:t>
      </w:r>
      <w:r w:rsidRPr="00ED5CAA">
        <w:rPr>
          <w:rFonts w:ascii="Times New Roman" w:eastAsia="Times New Roman" w:hAnsi="Times New Roman" w:cs="Times New Roman"/>
          <w:sz w:val="24"/>
          <w:szCs w:val="24"/>
          <w:lang/>
        </w:rPr>
        <w:t xml:space="preserve"> initialization parameter, the </w:t>
      </w:r>
      <w:r w:rsidRPr="00ED5CAA">
        <w:rPr>
          <w:rFonts w:ascii="Courier New" w:eastAsia="Times New Roman" w:hAnsi="Courier New" w:cs="Courier New"/>
          <w:sz w:val="20"/>
          <w:lang/>
        </w:rPr>
        <w:t>DBMS_WARNING</w:t>
      </w:r>
      <w:r w:rsidRPr="00ED5CAA">
        <w:rPr>
          <w:rFonts w:ascii="Times New Roman" w:eastAsia="Times New Roman" w:hAnsi="Times New Roman" w:cs="Times New Roman"/>
          <w:sz w:val="24"/>
          <w:szCs w:val="24"/>
          <w:lang/>
        </w:rPr>
        <w:t xml:space="preserve"> package, and the </w:t>
      </w:r>
      <w:r w:rsidRPr="00ED5CAA">
        <w:rPr>
          <w:rFonts w:ascii="Courier New" w:eastAsia="Times New Roman" w:hAnsi="Courier New" w:cs="Courier New"/>
          <w:sz w:val="20"/>
          <w:lang/>
        </w:rPr>
        <w:t>USER/DBA/ALL_PLSQL_OBJECT_SETTINGS</w:t>
      </w:r>
      <w:r w:rsidRPr="00ED5CAA">
        <w:rPr>
          <w:rFonts w:ascii="Times New Roman" w:eastAsia="Times New Roman" w:hAnsi="Times New Roman" w:cs="Times New Roman"/>
          <w:sz w:val="24"/>
          <w:szCs w:val="24"/>
          <w:lang/>
        </w:rPr>
        <w:t xml:space="preserve"> views.</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123" w:name="sthref1274"/>
      <w:bookmarkEnd w:id="123"/>
      <w:r w:rsidRPr="00ED5CAA">
        <w:rPr>
          <w:rFonts w:ascii="Arial" w:eastAsia="Times New Roman" w:hAnsi="Arial" w:cs="Arial"/>
          <w:b/>
          <w:bCs/>
          <w:color w:val="330099"/>
          <w:sz w:val="27"/>
          <w:szCs w:val="27"/>
          <w:lang/>
        </w:rPr>
        <w:t>PL/SQL Warning Categories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PL/SQL warning messages are divided into categories, so that you can suppress or display groups of similar warnings during compilation. The categories are:</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b/>
          <w:bCs/>
          <w:sz w:val="24"/>
          <w:szCs w:val="24"/>
          <w:lang/>
        </w:rPr>
        <w:t>Severe</w:t>
      </w:r>
      <w:r w:rsidRPr="00ED5CAA">
        <w:rPr>
          <w:rFonts w:ascii="Times New Roman" w:eastAsia="Times New Roman" w:hAnsi="Times New Roman" w:cs="Times New Roman"/>
          <w:sz w:val="24"/>
          <w:szCs w:val="24"/>
          <w:lang/>
        </w:rPr>
        <w:t>: Messages for conditions that might cause unexpected behavior or wrong results, such as aliasing problems with parameters.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b/>
          <w:bCs/>
          <w:sz w:val="24"/>
          <w:szCs w:val="24"/>
          <w:lang/>
        </w:rPr>
        <w:t>Performance</w:t>
      </w:r>
      <w:r w:rsidRPr="00ED5CAA">
        <w:rPr>
          <w:rFonts w:ascii="Times New Roman" w:eastAsia="Times New Roman" w:hAnsi="Times New Roman" w:cs="Times New Roman"/>
          <w:sz w:val="24"/>
          <w:szCs w:val="24"/>
          <w:lang/>
        </w:rPr>
        <w:t xml:space="preserve">: Messages for conditions that might cause performance problems, such as passing a </w:t>
      </w:r>
      <w:r w:rsidRPr="00ED5CAA">
        <w:rPr>
          <w:rFonts w:ascii="Courier New" w:eastAsia="Times New Roman" w:hAnsi="Courier New" w:cs="Courier New"/>
          <w:sz w:val="20"/>
          <w:lang/>
        </w:rPr>
        <w:t>VARCHAR2</w:t>
      </w:r>
      <w:r w:rsidRPr="00ED5CAA">
        <w:rPr>
          <w:rFonts w:ascii="Times New Roman" w:eastAsia="Times New Roman" w:hAnsi="Times New Roman" w:cs="Times New Roman"/>
          <w:sz w:val="24"/>
          <w:szCs w:val="24"/>
          <w:lang/>
        </w:rPr>
        <w:t xml:space="preserve"> value to a </w:t>
      </w:r>
      <w:r w:rsidRPr="00ED5CAA">
        <w:rPr>
          <w:rFonts w:ascii="Courier New" w:eastAsia="Times New Roman" w:hAnsi="Courier New" w:cs="Courier New"/>
          <w:sz w:val="20"/>
          <w:lang/>
        </w:rPr>
        <w:t>NUMBER</w:t>
      </w:r>
      <w:r w:rsidRPr="00ED5CAA">
        <w:rPr>
          <w:rFonts w:ascii="Times New Roman" w:eastAsia="Times New Roman" w:hAnsi="Times New Roman" w:cs="Times New Roman"/>
          <w:sz w:val="24"/>
          <w:szCs w:val="24"/>
          <w:lang/>
        </w:rPr>
        <w:t xml:space="preserve"> column in an </w:t>
      </w:r>
      <w:r w:rsidRPr="00ED5CAA">
        <w:rPr>
          <w:rFonts w:ascii="Courier New" w:eastAsia="Times New Roman" w:hAnsi="Courier New" w:cs="Courier New"/>
          <w:sz w:val="20"/>
          <w:lang/>
        </w:rPr>
        <w:t>INSERT</w:t>
      </w:r>
      <w:r w:rsidRPr="00ED5CAA">
        <w:rPr>
          <w:rFonts w:ascii="Times New Roman" w:eastAsia="Times New Roman" w:hAnsi="Times New Roman" w:cs="Times New Roman"/>
          <w:sz w:val="24"/>
          <w:szCs w:val="24"/>
          <w:lang/>
        </w:rPr>
        <w:t xml:space="preserve"> statement.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b/>
          <w:bCs/>
          <w:sz w:val="24"/>
          <w:szCs w:val="24"/>
          <w:lang/>
        </w:rPr>
        <w:t>Informational</w:t>
      </w:r>
      <w:r w:rsidRPr="00ED5CAA">
        <w:rPr>
          <w:rFonts w:ascii="Times New Roman" w:eastAsia="Times New Roman" w:hAnsi="Times New Roman" w:cs="Times New Roman"/>
          <w:sz w:val="24"/>
          <w:szCs w:val="24"/>
          <w:lang/>
        </w:rPr>
        <w:t>: Messages for conditions that do not have an effect on performance or correctness, but that you might want to change to make the code more maintainable, such as dead code that can never be executed.</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The keyword </w:t>
      </w:r>
      <w:proofErr w:type="gramStart"/>
      <w:r w:rsidRPr="00ED5CAA">
        <w:rPr>
          <w:rFonts w:ascii="Times New Roman" w:eastAsia="Times New Roman" w:hAnsi="Times New Roman" w:cs="Times New Roman"/>
          <w:b/>
          <w:bCs/>
          <w:sz w:val="24"/>
          <w:szCs w:val="24"/>
          <w:lang/>
        </w:rPr>
        <w:t>All</w:t>
      </w:r>
      <w:proofErr w:type="gramEnd"/>
      <w:r w:rsidRPr="00ED5CAA">
        <w:rPr>
          <w:rFonts w:ascii="Times New Roman" w:eastAsia="Times New Roman" w:hAnsi="Times New Roman" w:cs="Times New Roman"/>
          <w:sz w:val="24"/>
          <w:szCs w:val="24"/>
          <w:lang/>
        </w:rPr>
        <w:t xml:space="preserve"> is a shorthand way to refer to all warning messages.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You can also treat particular messages as errors instead of warnings. For example, if you know that the warning message </w:t>
      </w:r>
      <w:r w:rsidRPr="00ED5CAA">
        <w:rPr>
          <w:rFonts w:ascii="Courier New" w:eastAsia="Times New Roman" w:hAnsi="Courier New" w:cs="Courier New"/>
          <w:sz w:val="20"/>
          <w:lang/>
        </w:rPr>
        <w:t>PLW-05003</w:t>
      </w:r>
      <w:r w:rsidRPr="00ED5CAA">
        <w:rPr>
          <w:rFonts w:ascii="Times New Roman" w:eastAsia="Times New Roman" w:hAnsi="Times New Roman" w:cs="Times New Roman"/>
          <w:sz w:val="24"/>
          <w:szCs w:val="24"/>
          <w:lang/>
        </w:rPr>
        <w:t xml:space="preserve"> represents a serious problem in your code, including </w:t>
      </w:r>
      <w:r w:rsidRPr="00ED5CAA">
        <w:rPr>
          <w:rFonts w:ascii="Courier New" w:eastAsia="Times New Roman" w:hAnsi="Courier New" w:cs="Courier New"/>
          <w:sz w:val="20"/>
          <w:lang/>
        </w:rPr>
        <w:t>'ERROR</w:t>
      </w:r>
      <w:proofErr w:type="gramStart"/>
      <w:r w:rsidRPr="00ED5CAA">
        <w:rPr>
          <w:rFonts w:ascii="Courier New" w:eastAsia="Times New Roman" w:hAnsi="Courier New" w:cs="Courier New"/>
          <w:sz w:val="20"/>
          <w:lang/>
        </w:rPr>
        <w:t>:05003'</w:t>
      </w:r>
      <w:proofErr w:type="gramEnd"/>
      <w:r w:rsidRPr="00ED5CAA">
        <w:rPr>
          <w:rFonts w:ascii="Times New Roman" w:eastAsia="Times New Roman" w:hAnsi="Times New Roman" w:cs="Times New Roman"/>
          <w:sz w:val="24"/>
          <w:szCs w:val="24"/>
          <w:lang/>
        </w:rPr>
        <w:t xml:space="preserve"> in the </w:t>
      </w:r>
      <w:r w:rsidRPr="00ED5CAA">
        <w:rPr>
          <w:rFonts w:ascii="Courier New" w:eastAsia="Times New Roman" w:hAnsi="Courier New" w:cs="Courier New"/>
          <w:sz w:val="20"/>
          <w:lang/>
        </w:rPr>
        <w:t>PLSQL_WARNINGS</w:t>
      </w:r>
      <w:r w:rsidRPr="00ED5CAA">
        <w:rPr>
          <w:rFonts w:ascii="Times New Roman" w:eastAsia="Times New Roman" w:hAnsi="Times New Roman" w:cs="Times New Roman"/>
          <w:sz w:val="24"/>
          <w:szCs w:val="24"/>
          <w:lang/>
        </w:rPr>
        <w:t xml:space="preserve"> setting makes that condition trigger an error message (</w:t>
      </w:r>
      <w:r w:rsidRPr="00ED5CAA">
        <w:rPr>
          <w:rFonts w:ascii="Courier New" w:eastAsia="Times New Roman" w:hAnsi="Courier New" w:cs="Courier New"/>
          <w:sz w:val="20"/>
          <w:lang/>
        </w:rPr>
        <w:t>PLS_05003</w:t>
      </w:r>
      <w:r w:rsidRPr="00ED5CAA">
        <w:rPr>
          <w:rFonts w:ascii="Times New Roman" w:eastAsia="Times New Roman" w:hAnsi="Times New Roman" w:cs="Times New Roman"/>
          <w:sz w:val="24"/>
          <w:szCs w:val="24"/>
          <w:lang/>
        </w:rPr>
        <w:t>) instead of a warning message. An error message causes the compilation to fail.</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124" w:name="sthref1275"/>
      <w:bookmarkEnd w:id="124"/>
      <w:r w:rsidRPr="00ED5CAA">
        <w:rPr>
          <w:rFonts w:ascii="Arial" w:eastAsia="Times New Roman" w:hAnsi="Arial" w:cs="Arial"/>
          <w:b/>
          <w:bCs/>
          <w:color w:val="330099"/>
          <w:sz w:val="27"/>
          <w:szCs w:val="27"/>
          <w:lang/>
        </w:rPr>
        <w:t>Controlling PL/SQL Warning Messages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bookmarkStart w:id="125" w:name="sthref1276"/>
      <w:bookmarkStart w:id="126" w:name="sthref1277"/>
      <w:bookmarkEnd w:id="125"/>
      <w:bookmarkEnd w:id="126"/>
      <w:r w:rsidRPr="00ED5CAA">
        <w:rPr>
          <w:rFonts w:ascii="Times New Roman" w:eastAsia="Times New Roman" w:hAnsi="Times New Roman" w:cs="Times New Roman"/>
          <w:sz w:val="24"/>
          <w:szCs w:val="24"/>
          <w:lang/>
        </w:rPr>
        <w:t xml:space="preserve">To let the database issue warning messages during PL/SQL compilation, you set the initialization parameter </w:t>
      </w:r>
      <w:r w:rsidRPr="00ED5CAA">
        <w:rPr>
          <w:rFonts w:ascii="Courier New" w:eastAsia="Times New Roman" w:hAnsi="Courier New" w:cs="Courier New"/>
          <w:sz w:val="20"/>
          <w:lang/>
        </w:rPr>
        <w:t>PLSQL_WARNINGS</w:t>
      </w:r>
      <w:r w:rsidRPr="00ED5CAA">
        <w:rPr>
          <w:rFonts w:ascii="Times New Roman" w:eastAsia="Times New Roman" w:hAnsi="Times New Roman" w:cs="Times New Roman"/>
          <w:sz w:val="24"/>
          <w:szCs w:val="24"/>
          <w:lang/>
        </w:rPr>
        <w:t>. You can enable and disable entire categories of warnings (</w:t>
      </w:r>
      <w:r w:rsidRPr="00ED5CAA">
        <w:rPr>
          <w:rFonts w:ascii="Courier New" w:eastAsia="Times New Roman" w:hAnsi="Courier New" w:cs="Courier New"/>
          <w:sz w:val="20"/>
          <w:lang/>
        </w:rPr>
        <w:t>ALL</w:t>
      </w:r>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SEVERE</w:t>
      </w:r>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INFORMATIONAL</w:t>
      </w:r>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PERFORMANCE</w:t>
      </w:r>
      <w:r w:rsidRPr="00ED5CAA">
        <w:rPr>
          <w:rFonts w:ascii="Times New Roman" w:eastAsia="Times New Roman" w:hAnsi="Times New Roman" w:cs="Times New Roman"/>
          <w:sz w:val="24"/>
          <w:szCs w:val="24"/>
          <w:lang/>
        </w:rPr>
        <w:t>), enable and disable specific message numbers, and make the database treat certain warnings as compilation errors so that those conditions must be corrected.</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This parameter can be set at the system level or the session level. You can also set it for a single compilation by including it as part of the </w:t>
      </w:r>
      <w:r w:rsidRPr="00ED5CAA">
        <w:rPr>
          <w:rFonts w:ascii="Courier New" w:eastAsia="Times New Roman" w:hAnsi="Courier New" w:cs="Courier New"/>
          <w:sz w:val="20"/>
          <w:lang/>
        </w:rPr>
        <w:t>ALTER PROCEDURE</w:t>
      </w:r>
      <w:r w:rsidRPr="00ED5CAA">
        <w:rPr>
          <w:rFonts w:ascii="Times New Roman" w:eastAsia="Times New Roman" w:hAnsi="Times New Roman" w:cs="Times New Roman"/>
          <w:sz w:val="24"/>
          <w:szCs w:val="24"/>
          <w:lang/>
        </w:rPr>
        <w:t xml:space="preserve"> statement. You might turn on all warnings during development, turn off all warnings when deploying for production, or turn on some warnings when working on a particular subprogram where you are concerned with some aspect, such as unnecessary code or performance.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ALTER SYSTEM SET PLSQL_WARNINGS='ENABLE</w:t>
      </w:r>
      <w:proofErr w:type="gramStart"/>
      <w:r w:rsidRPr="00ED5CAA">
        <w:rPr>
          <w:rFonts w:ascii="Courier New" w:eastAsia="Times New Roman" w:hAnsi="Courier New" w:cs="Courier New"/>
          <w:sz w:val="20"/>
          <w:szCs w:val="20"/>
          <w:lang/>
        </w:rPr>
        <w:t>:ALL'</w:t>
      </w:r>
      <w:proofErr w:type="gramEnd"/>
      <w:r w:rsidRPr="00ED5CAA">
        <w:rPr>
          <w:rFonts w:ascii="Courier New" w:eastAsia="Times New Roman" w:hAnsi="Courier New" w:cs="Courier New"/>
          <w:sz w:val="20"/>
          <w:szCs w:val="20"/>
          <w:lang/>
        </w:rPr>
        <w:t>; -- For debugging during development.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ALTER SESSION SET PLSQL_WARNINGS='ENABLE</w:t>
      </w:r>
      <w:proofErr w:type="gramStart"/>
      <w:r w:rsidRPr="00ED5CAA">
        <w:rPr>
          <w:rFonts w:ascii="Courier New" w:eastAsia="Times New Roman" w:hAnsi="Courier New" w:cs="Courier New"/>
          <w:sz w:val="20"/>
          <w:szCs w:val="20"/>
          <w:lang/>
        </w:rPr>
        <w:t>:PERFORMANCE'</w:t>
      </w:r>
      <w:proofErr w:type="gramEnd"/>
      <w:r w:rsidRPr="00ED5CAA">
        <w:rPr>
          <w:rFonts w:ascii="Courier New" w:eastAsia="Times New Roman" w:hAnsi="Courier New" w:cs="Courier New"/>
          <w:sz w:val="20"/>
          <w:szCs w:val="20"/>
          <w:lang/>
        </w:rPr>
        <w:t>; -- To focus on one aspect.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ALTER PROCEDURE hello COMPILE PLSQL_WARNINGS='ENABLE</w:t>
      </w:r>
      <w:proofErr w:type="gramStart"/>
      <w:r w:rsidRPr="00ED5CAA">
        <w:rPr>
          <w:rFonts w:ascii="Courier New" w:eastAsia="Times New Roman" w:hAnsi="Courier New" w:cs="Courier New"/>
          <w:sz w:val="20"/>
          <w:szCs w:val="20"/>
          <w:lang/>
        </w:rPr>
        <w:t>:PERFORMANCE'</w:t>
      </w:r>
      <w:proofErr w:type="gramEnd"/>
      <w:r w:rsidRPr="00ED5CAA">
        <w:rPr>
          <w:rFonts w:ascii="Courier New" w:eastAsia="Times New Roman" w:hAnsi="Courier New" w:cs="Courier New"/>
          <w:sz w:val="20"/>
          <w:szCs w:val="20"/>
          <w:lang/>
        </w:rPr>
        <w:t>; -- Recompile with extra checking.</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ALTER SESSION SET PLSQL_WARNINGS='DISABLE</w:t>
      </w:r>
      <w:proofErr w:type="gramStart"/>
      <w:r w:rsidRPr="00ED5CAA">
        <w:rPr>
          <w:rFonts w:ascii="Courier New" w:eastAsia="Times New Roman" w:hAnsi="Courier New" w:cs="Courier New"/>
          <w:sz w:val="20"/>
          <w:szCs w:val="20"/>
          <w:lang/>
        </w:rPr>
        <w:t>:ALL'</w:t>
      </w:r>
      <w:proofErr w:type="gramEnd"/>
      <w:r w:rsidRPr="00ED5CAA">
        <w:rPr>
          <w:rFonts w:ascii="Courier New" w:eastAsia="Times New Roman" w:hAnsi="Courier New" w:cs="Courier New"/>
          <w:sz w:val="20"/>
          <w:szCs w:val="20"/>
          <w:lang/>
        </w:rPr>
        <w:t>; -- To turn off all warnings.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lastRenderedPageBreak/>
        <w:t>-- We want to hear about 'severe' warnings, don't want to hear about 'performance'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warnings</w:t>
      </w:r>
      <w:proofErr w:type="gramEnd"/>
      <w:r w:rsidRPr="00ED5CAA">
        <w:rPr>
          <w:rFonts w:ascii="Courier New" w:eastAsia="Times New Roman" w:hAnsi="Courier New" w:cs="Courier New"/>
          <w:sz w:val="20"/>
          <w:szCs w:val="20"/>
          <w:lang/>
        </w:rPr>
        <w:t>, and want PLW-06002 warnings to produce errors that halt compilation.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ALTER SESSION SET PLSQL_WARNINGS='ENABLE</w:t>
      </w:r>
      <w:proofErr w:type="gramStart"/>
      <w:r w:rsidRPr="00ED5CAA">
        <w:rPr>
          <w:rFonts w:ascii="Courier New" w:eastAsia="Times New Roman" w:hAnsi="Courier New" w:cs="Courier New"/>
          <w:sz w:val="20"/>
          <w:szCs w:val="20"/>
          <w:lang/>
        </w:rPr>
        <w:t>:SEVERE'</w:t>
      </w:r>
      <w:proofErr w:type="gramEnd"/>
      <w:r w:rsidRPr="00ED5CAA">
        <w:rPr>
          <w:rFonts w:ascii="Courier New" w:eastAsia="Times New Roman" w:hAnsi="Courier New" w:cs="Courier New"/>
          <w:sz w:val="20"/>
          <w:szCs w:val="20"/>
          <w:lang/>
        </w:rPr>
        <w:t>,'DISABLE:PERFORMANCE','ERROR:06002';</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Warning messages can be issued during compilation of PL/SQL subprograms; anonymous blocks do not produce any warnings.</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The settings for the </w:t>
      </w:r>
      <w:r w:rsidRPr="00ED5CAA">
        <w:rPr>
          <w:rFonts w:ascii="Courier New" w:eastAsia="Times New Roman" w:hAnsi="Courier New" w:cs="Courier New"/>
          <w:sz w:val="20"/>
          <w:lang/>
        </w:rPr>
        <w:t>PLSQL_WARNINGS</w:t>
      </w:r>
      <w:r w:rsidRPr="00ED5CAA">
        <w:rPr>
          <w:rFonts w:ascii="Times New Roman" w:eastAsia="Times New Roman" w:hAnsi="Times New Roman" w:cs="Times New Roman"/>
          <w:sz w:val="24"/>
          <w:szCs w:val="24"/>
          <w:lang/>
        </w:rPr>
        <w:t xml:space="preserve"> parameter are stored along with each compiled subprogram. If you recompile the subprogram with a </w:t>
      </w:r>
      <w:r w:rsidRPr="00ED5CAA">
        <w:rPr>
          <w:rFonts w:ascii="Courier New" w:eastAsia="Times New Roman" w:hAnsi="Courier New" w:cs="Courier New"/>
          <w:sz w:val="20"/>
          <w:lang/>
        </w:rPr>
        <w:t>CREATE OR REPLACE</w:t>
      </w:r>
      <w:r w:rsidRPr="00ED5CAA">
        <w:rPr>
          <w:rFonts w:ascii="Times New Roman" w:eastAsia="Times New Roman" w:hAnsi="Times New Roman" w:cs="Times New Roman"/>
          <w:sz w:val="24"/>
          <w:szCs w:val="24"/>
          <w:lang/>
        </w:rPr>
        <w:t xml:space="preserve"> statement, the current settings for that session are used. If you recompile the subprogram with an </w:t>
      </w:r>
      <w:r w:rsidRPr="00ED5CAA">
        <w:rPr>
          <w:rFonts w:ascii="Courier New" w:eastAsia="Times New Roman" w:hAnsi="Courier New" w:cs="Courier New"/>
          <w:sz w:val="20"/>
          <w:lang/>
        </w:rPr>
        <w:t>ALTER ... COMPILE</w:t>
      </w:r>
      <w:r w:rsidRPr="00ED5CAA">
        <w:rPr>
          <w:rFonts w:ascii="Times New Roman" w:eastAsia="Times New Roman" w:hAnsi="Times New Roman" w:cs="Times New Roman"/>
          <w:sz w:val="24"/>
          <w:szCs w:val="24"/>
          <w:lang/>
        </w:rPr>
        <w:t xml:space="preserve"> statement, the current session setting might be used, or the original setting that was stored with the subprogram, depending on whether you include the </w:t>
      </w:r>
      <w:r w:rsidRPr="00ED5CAA">
        <w:rPr>
          <w:rFonts w:ascii="Courier New" w:eastAsia="Times New Roman" w:hAnsi="Courier New" w:cs="Courier New"/>
          <w:sz w:val="20"/>
          <w:lang/>
        </w:rPr>
        <w:t>REUSE SETTINGS</w:t>
      </w:r>
      <w:r w:rsidRPr="00ED5CAA">
        <w:rPr>
          <w:rFonts w:ascii="Times New Roman" w:eastAsia="Times New Roman" w:hAnsi="Times New Roman" w:cs="Times New Roman"/>
          <w:sz w:val="24"/>
          <w:szCs w:val="24"/>
          <w:lang/>
        </w:rPr>
        <w:t xml:space="preserve"> clause in the statement.</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To see any warnings generated during compilation, you use the SQL*Plus </w:t>
      </w:r>
      <w:r w:rsidRPr="00ED5CAA">
        <w:rPr>
          <w:rFonts w:ascii="Courier New" w:eastAsia="Times New Roman" w:hAnsi="Courier New" w:cs="Courier New"/>
          <w:sz w:val="20"/>
          <w:lang/>
        </w:rPr>
        <w:t>SHOW ERRORS</w:t>
      </w:r>
      <w:r w:rsidRPr="00ED5CAA">
        <w:rPr>
          <w:rFonts w:ascii="Times New Roman" w:eastAsia="Times New Roman" w:hAnsi="Times New Roman" w:cs="Times New Roman"/>
          <w:sz w:val="24"/>
          <w:szCs w:val="24"/>
          <w:lang/>
        </w:rPr>
        <w:t xml:space="preserve"> command or query the </w:t>
      </w:r>
      <w:r w:rsidRPr="00ED5CAA">
        <w:rPr>
          <w:rFonts w:ascii="Courier New" w:eastAsia="Times New Roman" w:hAnsi="Courier New" w:cs="Courier New"/>
          <w:sz w:val="20"/>
          <w:lang/>
        </w:rPr>
        <w:t>USER_ERRORS</w:t>
      </w:r>
      <w:r w:rsidRPr="00ED5CAA">
        <w:rPr>
          <w:rFonts w:ascii="Times New Roman" w:eastAsia="Times New Roman" w:hAnsi="Times New Roman" w:cs="Times New Roman"/>
          <w:sz w:val="24"/>
          <w:szCs w:val="24"/>
          <w:lang/>
        </w:rPr>
        <w:t xml:space="preserve"> data dictionary view. PL/SQL warning messages all use the prefix </w:t>
      </w:r>
      <w:r w:rsidRPr="00ED5CAA">
        <w:rPr>
          <w:rFonts w:ascii="Courier New" w:eastAsia="Times New Roman" w:hAnsi="Courier New" w:cs="Courier New"/>
          <w:sz w:val="20"/>
          <w:lang/>
        </w:rPr>
        <w:t>PLW</w:t>
      </w:r>
      <w:r w:rsidRPr="00ED5CAA">
        <w:rPr>
          <w:rFonts w:ascii="Times New Roman" w:eastAsia="Times New Roman" w:hAnsi="Times New Roman" w:cs="Times New Roman"/>
          <w:sz w:val="24"/>
          <w:szCs w:val="24"/>
          <w:lang/>
        </w:rPr>
        <w:t>.</w:t>
      </w:r>
    </w:p>
    <w:p w:rsidR="00ED5CAA" w:rsidRPr="00ED5CAA" w:rsidRDefault="00ED5CAA" w:rsidP="00ED5CAA">
      <w:pPr>
        <w:shd w:val="clear" w:color="auto" w:fill="FFFFFF"/>
        <w:spacing w:before="100" w:beforeAutospacing="1" w:after="100" w:afterAutospacing="1" w:line="240" w:lineRule="auto"/>
        <w:outlineLvl w:val="2"/>
        <w:rPr>
          <w:rFonts w:ascii="Arial" w:eastAsia="Times New Roman" w:hAnsi="Arial" w:cs="Arial"/>
          <w:b/>
          <w:bCs/>
          <w:color w:val="330099"/>
          <w:sz w:val="27"/>
          <w:szCs w:val="27"/>
          <w:lang/>
        </w:rPr>
      </w:pPr>
      <w:bookmarkStart w:id="127" w:name="sthref1278"/>
      <w:bookmarkStart w:id="128" w:name="sthref1279"/>
      <w:bookmarkEnd w:id="127"/>
      <w:bookmarkEnd w:id="128"/>
      <w:r w:rsidRPr="00ED5CAA">
        <w:rPr>
          <w:rFonts w:ascii="Arial" w:eastAsia="Times New Roman" w:hAnsi="Arial" w:cs="Arial"/>
          <w:b/>
          <w:bCs/>
          <w:color w:val="330099"/>
          <w:sz w:val="27"/>
          <w:szCs w:val="27"/>
          <w:lang/>
        </w:rPr>
        <w:t>Using the DBMS_WARNING Package</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 xml:space="preserve">If you are writing a development environment that compiles PL/SQL subprograms, you can control PL/SQL warning messages by calling subprograms in the </w:t>
      </w:r>
      <w:r w:rsidRPr="00ED5CAA">
        <w:rPr>
          <w:rFonts w:ascii="Courier New" w:eastAsia="Times New Roman" w:hAnsi="Courier New" w:cs="Courier New"/>
          <w:sz w:val="20"/>
          <w:lang/>
        </w:rPr>
        <w:t>DBMS_WARNING</w:t>
      </w:r>
      <w:r w:rsidRPr="00ED5CAA">
        <w:rPr>
          <w:rFonts w:ascii="Times New Roman" w:eastAsia="Times New Roman" w:hAnsi="Times New Roman" w:cs="Times New Roman"/>
          <w:sz w:val="24"/>
          <w:szCs w:val="24"/>
          <w:lang/>
        </w:rPr>
        <w:t xml:space="preserve"> package. You might also use this package when compiling a complex application, made up of several nested SQL*Plus scripts, where different warning settings apply to different subprograms. You can save the current state of the </w:t>
      </w:r>
      <w:r w:rsidRPr="00ED5CAA">
        <w:rPr>
          <w:rFonts w:ascii="Courier New" w:eastAsia="Times New Roman" w:hAnsi="Courier New" w:cs="Courier New"/>
          <w:sz w:val="20"/>
          <w:lang/>
        </w:rPr>
        <w:t>PLSQL_WARNINGS</w:t>
      </w:r>
      <w:r w:rsidRPr="00ED5CAA">
        <w:rPr>
          <w:rFonts w:ascii="Times New Roman" w:eastAsia="Times New Roman" w:hAnsi="Times New Roman" w:cs="Times New Roman"/>
          <w:sz w:val="24"/>
          <w:szCs w:val="24"/>
          <w:lang/>
        </w:rPr>
        <w:t xml:space="preserve"> parameter with one call to the package, change the parameter to compile a particular set of subprograms, </w:t>
      </w:r>
      <w:proofErr w:type="gramStart"/>
      <w:r w:rsidRPr="00ED5CAA">
        <w:rPr>
          <w:rFonts w:ascii="Times New Roman" w:eastAsia="Times New Roman" w:hAnsi="Times New Roman" w:cs="Times New Roman"/>
          <w:sz w:val="24"/>
          <w:szCs w:val="24"/>
          <w:lang/>
        </w:rPr>
        <w:t>then</w:t>
      </w:r>
      <w:proofErr w:type="gramEnd"/>
      <w:r w:rsidRPr="00ED5CAA">
        <w:rPr>
          <w:rFonts w:ascii="Times New Roman" w:eastAsia="Times New Roman" w:hAnsi="Times New Roman" w:cs="Times New Roman"/>
          <w:sz w:val="24"/>
          <w:szCs w:val="24"/>
          <w:lang/>
        </w:rPr>
        <w:t xml:space="preserve"> restore the original parameter value.</w:t>
      </w: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t>For example, here is a procedure with unnecessary code that could be removed. It could represent a mistake, or it could be intentionally hidden by a debug flag, so you might or might not want a warning message for it.</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CREATE OR REPLACE PROCEDURE </w:t>
      </w:r>
      <w:proofErr w:type="spellStart"/>
      <w:r w:rsidRPr="00ED5CAA">
        <w:rPr>
          <w:rFonts w:ascii="Courier New" w:eastAsia="Times New Roman" w:hAnsi="Courier New" w:cs="Courier New"/>
          <w:sz w:val="20"/>
          <w:szCs w:val="20"/>
          <w:lang/>
        </w:rPr>
        <w:t>dead_code</w:t>
      </w:r>
      <w:proofErr w:type="spellEnd"/>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AS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x</w:t>
      </w:r>
      <w:proofErr w:type="gramEnd"/>
      <w:r w:rsidRPr="00ED5CAA">
        <w:rPr>
          <w:rFonts w:ascii="Courier New" w:eastAsia="Times New Roman" w:hAnsi="Courier New" w:cs="Courier New"/>
          <w:sz w:val="20"/>
          <w:szCs w:val="20"/>
          <w:lang/>
        </w:rPr>
        <w:t xml:space="preserve"> number := 10;</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BEGIN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if</w:t>
      </w:r>
      <w:proofErr w:type="gramEnd"/>
      <w:r w:rsidRPr="00ED5CAA">
        <w:rPr>
          <w:rFonts w:ascii="Courier New" w:eastAsia="Times New Roman" w:hAnsi="Courier New" w:cs="Courier New"/>
          <w:sz w:val="20"/>
          <w:szCs w:val="20"/>
          <w:lang/>
        </w:rPr>
        <w:t xml:space="preserve"> x = 10 then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x</w:t>
      </w:r>
      <w:proofErr w:type="gramEnd"/>
      <w:r w:rsidRPr="00ED5CAA">
        <w:rPr>
          <w:rFonts w:ascii="Courier New" w:eastAsia="Times New Roman" w:hAnsi="Courier New" w:cs="Courier New"/>
          <w:sz w:val="20"/>
          <w:szCs w:val="20"/>
          <w:lang/>
        </w:rPr>
        <w:t xml:space="preserve"> := 20;</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else</w:t>
      </w:r>
      <w:proofErr w:type="gramEnd"/>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x</w:t>
      </w:r>
      <w:proofErr w:type="gramEnd"/>
      <w:r w:rsidRPr="00ED5CAA">
        <w:rPr>
          <w:rFonts w:ascii="Courier New" w:eastAsia="Times New Roman" w:hAnsi="Courier New" w:cs="Courier New"/>
          <w:sz w:val="20"/>
          <w:szCs w:val="20"/>
          <w:lang/>
        </w:rPr>
        <w:t xml:space="preserve"> := 100; -- dead code (never reached)</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  </w:t>
      </w:r>
      <w:proofErr w:type="gramStart"/>
      <w:r w:rsidRPr="00ED5CAA">
        <w:rPr>
          <w:rFonts w:ascii="Courier New" w:eastAsia="Times New Roman" w:hAnsi="Courier New" w:cs="Courier New"/>
          <w:sz w:val="20"/>
          <w:szCs w:val="20"/>
          <w:lang/>
        </w:rPr>
        <w:t>end</w:t>
      </w:r>
      <w:proofErr w:type="gramEnd"/>
      <w:r w:rsidRPr="00ED5CAA">
        <w:rPr>
          <w:rFonts w:ascii="Courier New" w:eastAsia="Times New Roman" w:hAnsi="Courier New" w:cs="Courier New"/>
          <w:sz w:val="20"/>
          <w:szCs w:val="20"/>
          <w:lang/>
        </w:rPr>
        <w:t xml:space="preserve"> if;</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END </w:t>
      </w:r>
      <w:proofErr w:type="spellStart"/>
      <w:r w:rsidRPr="00ED5CAA">
        <w:rPr>
          <w:rFonts w:ascii="Courier New" w:eastAsia="Times New Roman" w:hAnsi="Courier New" w:cs="Courier New"/>
          <w:sz w:val="20"/>
          <w:szCs w:val="20"/>
          <w:lang/>
        </w:rPr>
        <w:t>dead_code</w:t>
      </w:r>
      <w:proofErr w:type="spellEnd"/>
      <w:proofErr w:type="gramStart"/>
      <w:r w:rsidRPr="00ED5CAA">
        <w:rPr>
          <w:rFonts w:ascii="Courier New" w:eastAsia="Times New Roman" w:hAnsi="Courier New" w:cs="Courier New"/>
          <w:sz w:val="20"/>
          <w:szCs w:val="20"/>
          <w:lang/>
        </w:rPr>
        <w:t>;/</w:t>
      </w:r>
      <w:proofErr w:type="gramEnd"/>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By default, the preceding procedure compiles with no errors or warnings.</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Now enable all warning messages, just for this session.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CALL DBMS_WARNING.SET_WARNING_SETTING_</w:t>
      </w:r>
      <w:proofErr w:type="gramStart"/>
      <w:r w:rsidRPr="00ED5CAA">
        <w:rPr>
          <w:rFonts w:ascii="Courier New" w:eastAsia="Times New Roman" w:hAnsi="Courier New" w:cs="Courier New"/>
          <w:sz w:val="20"/>
          <w:szCs w:val="20"/>
          <w:lang/>
        </w:rPr>
        <w:t>STRING(</w:t>
      </w:r>
      <w:proofErr w:type="gramEnd"/>
      <w:r w:rsidRPr="00ED5CAA">
        <w:rPr>
          <w:rFonts w:ascii="Courier New" w:eastAsia="Times New Roman" w:hAnsi="Courier New" w:cs="Courier New"/>
          <w:sz w:val="20"/>
          <w:szCs w:val="20"/>
          <w:lang/>
        </w:rPr>
        <w:t>'ENABLE:ALL' ,'SESSION');</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Check the current warning setting.</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roofErr w:type="gramStart"/>
      <w:r w:rsidRPr="00ED5CAA">
        <w:rPr>
          <w:rFonts w:ascii="Courier New" w:eastAsia="Times New Roman" w:hAnsi="Courier New" w:cs="Courier New"/>
          <w:sz w:val="20"/>
          <w:szCs w:val="20"/>
          <w:lang/>
        </w:rPr>
        <w:lastRenderedPageBreak/>
        <w:t>select</w:t>
      </w:r>
      <w:proofErr w:type="gramEnd"/>
      <w:r w:rsidRPr="00ED5CAA">
        <w:rPr>
          <w:rFonts w:ascii="Courier New" w:eastAsia="Times New Roman" w:hAnsi="Courier New" w:cs="Courier New"/>
          <w:sz w:val="20"/>
          <w:szCs w:val="20"/>
          <w:lang/>
        </w:rPr>
        <w:t xml:space="preserve"> </w:t>
      </w:r>
      <w:proofErr w:type="spellStart"/>
      <w:r w:rsidRPr="00ED5CAA">
        <w:rPr>
          <w:rFonts w:ascii="Courier New" w:eastAsia="Times New Roman" w:hAnsi="Courier New" w:cs="Courier New"/>
          <w:sz w:val="20"/>
          <w:szCs w:val="20"/>
          <w:lang/>
        </w:rPr>
        <w:t>dbms_warning.get_warning_setting_string</w:t>
      </w:r>
      <w:proofErr w:type="spellEnd"/>
      <w:r w:rsidRPr="00ED5CAA">
        <w:rPr>
          <w:rFonts w:ascii="Courier New" w:eastAsia="Times New Roman" w:hAnsi="Courier New" w:cs="Courier New"/>
          <w:sz w:val="20"/>
          <w:szCs w:val="20"/>
          <w:lang/>
        </w:rPr>
        <w:t>() from dual;</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When we recompile the procedure, we will see a warning about the dead code.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r w:rsidRPr="00ED5CAA">
        <w:rPr>
          <w:rFonts w:ascii="Courier New" w:eastAsia="Times New Roman" w:hAnsi="Courier New" w:cs="Courier New"/>
          <w:sz w:val="20"/>
          <w:szCs w:val="20"/>
          <w:lang/>
        </w:rPr>
        <w:t xml:space="preserve">ALTER PROCEDURE </w:t>
      </w:r>
      <w:proofErr w:type="spellStart"/>
      <w:r w:rsidRPr="00ED5CAA">
        <w:rPr>
          <w:rFonts w:ascii="Courier New" w:eastAsia="Times New Roman" w:hAnsi="Courier New" w:cs="Courier New"/>
          <w:sz w:val="20"/>
          <w:szCs w:val="20"/>
          <w:lang/>
        </w:rPr>
        <w:t>dead_code</w:t>
      </w:r>
      <w:proofErr w:type="spellEnd"/>
      <w:r w:rsidRPr="00ED5CAA">
        <w:rPr>
          <w:rFonts w:ascii="Courier New" w:eastAsia="Times New Roman" w:hAnsi="Courier New" w:cs="Courier New"/>
          <w:sz w:val="20"/>
          <w:szCs w:val="20"/>
          <w:lang/>
        </w:rPr>
        <w:t xml:space="preserve"> COMPILE;</w:t>
      </w:r>
    </w:p>
    <w:p w:rsidR="00ED5CAA" w:rsidRPr="00ED5CAA" w:rsidRDefault="00ED5CAA" w:rsidP="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rPr>
      </w:pPr>
    </w:p>
    <w:p w:rsidR="00ED5CAA" w:rsidRPr="00ED5CAA" w:rsidRDefault="00ED5CAA" w:rsidP="00ED5CAA">
      <w:pPr>
        <w:spacing w:before="100" w:beforeAutospacing="1" w:after="100" w:afterAutospacing="1"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b/>
          <w:bCs/>
          <w:sz w:val="24"/>
          <w:szCs w:val="24"/>
          <w:lang/>
        </w:rPr>
        <w:t>See Also:</w:t>
      </w:r>
      <w:r w:rsidRPr="00ED5CAA">
        <w:rPr>
          <w:rFonts w:ascii="Times New Roman" w:eastAsia="Times New Roman" w:hAnsi="Times New Roman" w:cs="Times New Roman"/>
          <w:sz w:val="24"/>
          <w:szCs w:val="24"/>
          <w:lang/>
        </w:rPr>
        <w:t xml:space="preserve"> </w:t>
      </w:r>
      <w:hyperlink r:id="rId13" w:anchor="SQLRF00812" w:history="1">
        <w:r w:rsidRPr="00ED5CAA">
          <w:rPr>
            <w:rFonts w:ascii="Courier New" w:eastAsia="Times New Roman" w:hAnsi="Courier New" w:cs="Courier New"/>
            <w:color w:val="0000FF"/>
            <w:sz w:val="20"/>
            <w:u w:val="single"/>
            <w:lang/>
          </w:rPr>
          <w:t>ALTER PROCEDURE</w:t>
        </w:r>
      </w:hyperlink>
      <w:r w:rsidRPr="00ED5CAA">
        <w:rPr>
          <w:rFonts w:ascii="Times New Roman" w:eastAsia="Times New Roman" w:hAnsi="Times New Roman" w:cs="Times New Roman"/>
          <w:sz w:val="24"/>
          <w:szCs w:val="24"/>
          <w:lang/>
        </w:rPr>
        <w:t xml:space="preserve">, </w:t>
      </w:r>
      <w:r w:rsidRPr="00ED5CAA">
        <w:rPr>
          <w:rFonts w:ascii="Courier New" w:eastAsia="Times New Roman" w:hAnsi="Courier New" w:cs="Courier New"/>
          <w:sz w:val="20"/>
          <w:lang/>
        </w:rPr>
        <w:t>DBMS_WARNING</w:t>
      </w:r>
      <w:r w:rsidRPr="00ED5CAA">
        <w:rPr>
          <w:rFonts w:ascii="Times New Roman" w:eastAsia="Times New Roman" w:hAnsi="Times New Roman" w:cs="Times New Roman"/>
          <w:sz w:val="24"/>
          <w:szCs w:val="24"/>
          <w:lang/>
        </w:rPr>
        <w:t xml:space="preserve"> package in the </w:t>
      </w:r>
      <w:hyperlink r:id="rId14" w:history="1">
        <w:r w:rsidRPr="00ED5CAA">
          <w:rPr>
            <w:rFonts w:ascii="Times New Roman" w:eastAsia="Times New Roman" w:hAnsi="Times New Roman" w:cs="Times New Roman"/>
            <w:i/>
            <w:iCs/>
            <w:color w:val="0000FF"/>
            <w:sz w:val="24"/>
            <w:szCs w:val="24"/>
            <w:u w:val="single"/>
            <w:lang/>
          </w:rPr>
          <w:t>PL/SQL Packages and Types Reference</w:t>
        </w:r>
      </w:hyperlink>
      <w:r w:rsidRPr="00ED5CAA">
        <w:rPr>
          <w:rFonts w:ascii="Times New Roman" w:eastAsia="Times New Roman" w:hAnsi="Times New Roman" w:cs="Times New Roman"/>
          <w:sz w:val="24"/>
          <w:szCs w:val="24"/>
          <w:lang/>
        </w:rPr>
        <w:t xml:space="preserve">, PLW- messages in the </w:t>
      </w:r>
      <w:hyperlink r:id="rId15" w:history="1">
        <w:r w:rsidRPr="00ED5CAA">
          <w:rPr>
            <w:rFonts w:ascii="Times New Roman" w:eastAsia="Times New Roman" w:hAnsi="Times New Roman" w:cs="Times New Roman"/>
            <w:i/>
            <w:iCs/>
            <w:color w:val="0000FF"/>
            <w:sz w:val="24"/>
            <w:szCs w:val="24"/>
            <w:u w:val="single"/>
            <w:lang/>
          </w:rPr>
          <w:t>Oracle Database Error Messages</w:t>
        </w:r>
      </w:hyperlink>
    </w:p>
    <w:p w:rsidR="00ED5CAA" w:rsidRPr="00ED5CAA" w:rsidRDefault="00ED5CAA" w:rsidP="00ED5CAA">
      <w:pPr>
        <w:spacing w:after="0" w:line="240" w:lineRule="auto"/>
        <w:rPr>
          <w:rFonts w:ascii="Times New Roman" w:eastAsia="Times New Roman" w:hAnsi="Times New Roman" w:cs="Times New Roman"/>
          <w:sz w:val="24"/>
          <w:szCs w:val="24"/>
          <w:lang/>
        </w:rPr>
      </w:pPr>
      <w:r w:rsidRPr="00ED5CAA">
        <w:rPr>
          <w:rFonts w:ascii="Times New Roman" w:eastAsia="Times New Roman" w:hAnsi="Times New Roman" w:cs="Times New Roman"/>
          <w:sz w:val="24"/>
          <w:szCs w:val="24"/>
          <w:lang/>
        </w:rPr>
        <w:pict>
          <v:rect id="_x0000_i1025" style="width:0;height:1.5pt" o:hralign="center" o:hrstd="t" o:hr="t" fillcolor="gray" stroked="f"/>
        </w:pict>
      </w:r>
    </w:p>
    <w:tbl>
      <w:tblPr>
        <w:tblW w:w="5000" w:type="pct"/>
        <w:tblCellSpacing w:w="0" w:type="dxa"/>
        <w:tblCellMar>
          <w:left w:w="0" w:type="dxa"/>
          <w:right w:w="0" w:type="dxa"/>
        </w:tblCellMar>
        <w:tblLook w:val="04A0"/>
      </w:tblPr>
      <w:tblGrid>
        <w:gridCol w:w="2608"/>
        <w:gridCol w:w="2702"/>
        <w:gridCol w:w="4050"/>
      </w:tblGrid>
      <w:tr w:rsidR="00ED5CAA" w:rsidRPr="00ED5CAA" w:rsidTr="00ED5CAA">
        <w:trPr>
          <w:tblCellSpacing w:w="0" w:type="dxa"/>
        </w:trPr>
        <w:tc>
          <w:tcPr>
            <w:tcW w:w="1650" w:type="pct"/>
            <w:vAlign w:val="center"/>
            <w:hideMark/>
          </w:tcPr>
          <w:tbl>
            <w:tblPr>
              <w:tblpPr w:leftFromText="45" w:rightFromText="45" w:vertAnchor="text"/>
              <w:tblW w:w="1350" w:type="dxa"/>
              <w:tblCellSpacing w:w="0" w:type="dxa"/>
              <w:tblCellMar>
                <w:left w:w="0" w:type="dxa"/>
                <w:right w:w="0" w:type="dxa"/>
              </w:tblCellMar>
              <w:tblLook w:val="04A0"/>
            </w:tblPr>
            <w:tblGrid>
              <w:gridCol w:w="705"/>
              <w:gridCol w:w="645"/>
            </w:tblGrid>
            <w:tr w:rsidR="00ED5CAA" w:rsidRPr="00ED5CAA">
              <w:trPr>
                <w:tblCellSpacing w:w="0" w:type="dxa"/>
              </w:trPr>
              <w:tc>
                <w:tcPr>
                  <w:tcW w:w="0" w:type="auto"/>
                  <w:hideMark/>
                </w:tcPr>
                <w:p w:rsidR="00ED5CAA" w:rsidRPr="00ED5CAA" w:rsidRDefault="00ED5CAA" w:rsidP="00ED5CAA">
                  <w:pPr>
                    <w:spacing w:after="0" w:line="240" w:lineRule="auto"/>
                    <w:jc w:val="center"/>
                    <w:rPr>
                      <w:rFonts w:ascii="Times New Roman" w:eastAsia="Times New Roman" w:hAnsi="Times New Roman" w:cs="Times New Roman"/>
                      <w:sz w:val="24"/>
                      <w:szCs w:val="24"/>
                    </w:rPr>
                  </w:pPr>
                  <w:hyperlink r:id="rId16" w:history="1">
                    <w:r>
                      <w:rPr>
                        <w:rFonts w:ascii="Times New Roman" w:eastAsia="Times New Roman" w:hAnsi="Times New Roman" w:cs="Times New Roman"/>
                        <w:noProof/>
                        <w:color w:val="0000FF"/>
                        <w:sz w:val="24"/>
                        <w:szCs w:val="24"/>
                      </w:rPr>
                      <w:drawing>
                        <wp:inline distT="0" distB="0" distL="0" distR="0">
                          <wp:extent cx="285750" cy="285750"/>
                          <wp:effectExtent l="19050" t="0" r="0" b="0"/>
                          <wp:docPr id="14" name="Picture 14" descr="Go to previous pag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o to previous page">
                                    <a:hlinkClick r:id="rId16"/>
                                  </pic:cNvPr>
                                  <pic:cNvPicPr>
                                    <a:picLocks noChangeAspect="1" noChangeArrowheads="1"/>
                                  </pic:cNvPicPr>
                                </pic:nvPicPr>
                                <pic:blipFill>
                                  <a:blip r:embed="rId17"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ED5CAA">
                      <w:rPr>
                        <w:rFonts w:ascii="Times New Roman" w:eastAsia="Times New Roman" w:hAnsi="Times New Roman" w:cs="Times New Roman"/>
                        <w:color w:val="0000FF"/>
                        <w:sz w:val="24"/>
                        <w:szCs w:val="24"/>
                        <w:u w:val="single"/>
                      </w:rPr>
                      <w:br/>
                    </w:r>
                    <w:r w:rsidRPr="00ED5CAA">
                      <w:rPr>
                        <w:rFonts w:ascii="Times New Roman" w:eastAsia="Times New Roman" w:hAnsi="Times New Roman" w:cs="Times New Roman"/>
                        <w:color w:val="0000FF"/>
                        <w:sz w:val="15"/>
                        <w:u w:val="single"/>
                      </w:rPr>
                      <w:t>Previous</w:t>
                    </w:r>
                  </w:hyperlink>
                </w:p>
              </w:tc>
              <w:tc>
                <w:tcPr>
                  <w:tcW w:w="0" w:type="auto"/>
                  <w:hideMark/>
                </w:tcPr>
                <w:p w:rsidR="00ED5CAA" w:rsidRPr="00ED5CAA" w:rsidRDefault="00ED5CAA" w:rsidP="00ED5CAA">
                  <w:pPr>
                    <w:spacing w:after="0" w:line="240" w:lineRule="auto"/>
                    <w:jc w:val="center"/>
                    <w:rPr>
                      <w:rFonts w:ascii="Times New Roman" w:eastAsia="Times New Roman" w:hAnsi="Times New Roman" w:cs="Times New Roman"/>
                      <w:sz w:val="24"/>
                      <w:szCs w:val="24"/>
                    </w:rPr>
                  </w:pPr>
                  <w:hyperlink r:id="rId18" w:history="1">
                    <w:r>
                      <w:rPr>
                        <w:rFonts w:ascii="Times New Roman" w:eastAsia="Times New Roman" w:hAnsi="Times New Roman" w:cs="Times New Roman"/>
                        <w:noProof/>
                        <w:color w:val="0000FF"/>
                        <w:sz w:val="24"/>
                        <w:szCs w:val="24"/>
                      </w:rPr>
                      <w:drawing>
                        <wp:inline distT="0" distB="0" distL="0" distR="0">
                          <wp:extent cx="285750" cy="285750"/>
                          <wp:effectExtent l="19050" t="0" r="0" b="0"/>
                          <wp:docPr id="15" name="Picture 15" descr="Go to next pag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o to next page">
                                    <a:hlinkClick r:id="rId18"/>
                                  </pic:cNvPr>
                                  <pic:cNvPicPr>
                                    <a:picLocks noChangeAspect="1" noChangeArrowheads="1"/>
                                  </pic:cNvPicPr>
                                </pic:nvPicPr>
                                <pic:blipFill>
                                  <a:blip r:embed="rId19"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ED5CAA">
                      <w:rPr>
                        <w:rFonts w:ascii="Times New Roman" w:eastAsia="Times New Roman" w:hAnsi="Times New Roman" w:cs="Times New Roman"/>
                        <w:color w:val="0000FF"/>
                        <w:sz w:val="24"/>
                        <w:szCs w:val="24"/>
                        <w:u w:val="single"/>
                      </w:rPr>
                      <w:br/>
                    </w:r>
                    <w:r w:rsidRPr="00ED5CAA">
                      <w:rPr>
                        <w:rFonts w:ascii="Times New Roman" w:eastAsia="Times New Roman" w:hAnsi="Times New Roman" w:cs="Times New Roman"/>
                        <w:color w:val="0000FF"/>
                        <w:sz w:val="15"/>
                        <w:u w:val="single"/>
                      </w:rPr>
                      <w:t>Next</w:t>
                    </w:r>
                  </w:hyperlink>
                </w:p>
              </w:tc>
            </w:tr>
          </w:tbl>
          <w:p w:rsidR="00ED5CAA" w:rsidRPr="00ED5CAA" w:rsidRDefault="00ED5CAA" w:rsidP="00ED5CAA">
            <w:pPr>
              <w:spacing w:after="0" w:line="240" w:lineRule="auto"/>
              <w:rPr>
                <w:rFonts w:ascii="Times New Roman" w:eastAsia="Times New Roman" w:hAnsi="Times New Roman" w:cs="Times New Roman"/>
                <w:sz w:val="24"/>
                <w:szCs w:val="24"/>
              </w:rPr>
            </w:pPr>
          </w:p>
        </w:tc>
        <w:tc>
          <w:tcPr>
            <w:tcW w:w="1700" w:type="pct"/>
            <w:vAlign w:val="center"/>
            <w:hideMark/>
          </w:tcPr>
          <w:p w:rsidR="00ED5CAA" w:rsidRPr="00ED5CAA" w:rsidRDefault="00ED5CAA" w:rsidP="00ED5CAA">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14375" cy="85725"/>
                  <wp:effectExtent l="19050" t="0" r="9525" b="0"/>
                  <wp:docPr id="16" name="Picture 16" descr="Ora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racle"/>
                          <pic:cNvPicPr>
                            <a:picLocks noChangeAspect="1" noChangeArrowheads="1"/>
                          </pic:cNvPicPr>
                        </pic:nvPicPr>
                        <pic:blipFill>
                          <a:blip r:embed="rId20" cstate="print"/>
                          <a:srcRect/>
                          <a:stretch>
                            <a:fillRect/>
                          </a:stretch>
                        </pic:blipFill>
                        <pic:spPr bwMode="auto">
                          <a:xfrm>
                            <a:off x="0" y="0"/>
                            <a:ext cx="714375" cy="85725"/>
                          </a:xfrm>
                          <a:prstGeom prst="rect">
                            <a:avLst/>
                          </a:prstGeom>
                          <a:noFill/>
                          <a:ln w="9525">
                            <a:noFill/>
                            <a:miter lim="800000"/>
                            <a:headEnd/>
                            <a:tailEnd/>
                          </a:ln>
                        </pic:spPr>
                      </pic:pic>
                    </a:graphicData>
                  </a:graphic>
                </wp:inline>
              </w:drawing>
            </w:r>
            <w:r w:rsidRPr="00ED5CAA">
              <w:rPr>
                <w:rFonts w:ascii="Times New Roman" w:eastAsia="Times New Roman" w:hAnsi="Times New Roman" w:cs="Times New Roman"/>
                <w:sz w:val="24"/>
                <w:szCs w:val="24"/>
              </w:rPr>
              <w:br/>
            </w:r>
            <w:hyperlink r:id="rId21" w:history="1">
              <w:r w:rsidRPr="00ED5CAA">
                <w:rPr>
                  <w:rFonts w:ascii="Times New Roman" w:eastAsia="Times New Roman" w:hAnsi="Times New Roman" w:cs="Times New Roman"/>
                  <w:color w:val="0000FF"/>
                  <w:sz w:val="15"/>
                  <w:u w:val="single"/>
                </w:rPr>
                <w:t>Copyright © 1996, 2003 Oracle Corporation</w:t>
              </w:r>
            </w:hyperlink>
            <w:r w:rsidRPr="00ED5CAA">
              <w:rPr>
                <w:rFonts w:ascii="Times New Roman" w:eastAsia="Times New Roman" w:hAnsi="Times New Roman" w:cs="Times New Roman"/>
                <w:sz w:val="24"/>
                <w:szCs w:val="24"/>
              </w:rPr>
              <w:br/>
            </w:r>
            <w:r w:rsidRPr="00ED5CAA">
              <w:rPr>
                <w:rFonts w:ascii="Times New Roman" w:eastAsia="Times New Roman" w:hAnsi="Times New Roman" w:cs="Times New Roman"/>
                <w:sz w:val="15"/>
                <w:szCs w:val="15"/>
              </w:rPr>
              <w:t>All Rights Reserved.</w:t>
            </w:r>
          </w:p>
        </w:tc>
        <w:tc>
          <w:tcPr>
            <w:tcW w:w="1650" w:type="pct"/>
            <w:vAlign w:val="center"/>
            <w:hideMark/>
          </w:tcPr>
          <w:tbl>
            <w:tblPr>
              <w:tblW w:w="4050" w:type="dxa"/>
              <w:jc w:val="right"/>
              <w:tblCellSpacing w:w="0" w:type="dxa"/>
              <w:tblCellMar>
                <w:left w:w="0" w:type="dxa"/>
                <w:right w:w="0" w:type="dxa"/>
              </w:tblCellMar>
              <w:tblLook w:val="04A0"/>
            </w:tblPr>
            <w:tblGrid>
              <w:gridCol w:w="562"/>
              <w:gridCol w:w="697"/>
              <w:gridCol w:w="625"/>
              <w:gridCol w:w="562"/>
              <w:gridCol w:w="931"/>
              <w:gridCol w:w="673"/>
            </w:tblGrid>
            <w:tr w:rsidR="00ED5CAA" w:rsidRPr="00ED5CAA">
              <w:trPr>
                <w:tblCellSpacing w:w="0" w:type="dxa"/>
                <w:jc w:val="right"/>
              </w:trPr>
              <w:tc>
                <w:tcPr>
                  <w:tcW w:w="0" w:type="auto"/>
                  <w:hideMark/>
                </w:tcPr>
                <w:p w:rsidR="00ED5CAA" w:rsidRPr="00ED5CAA" w:rsidRDefault="00ED5CAA" w:rsidP="00ED5CAA">
                  <w:pPr>
                    <w:spacing w:after="0" w:line="240" w:lineRule="auto"/>
                    <w:jc w:val="center"/>
                    <w:rPr>
                      <w:rFonts w:ascii="Times New Roman" w:eastAsia="Times New Roman" w:hAnsi="Times New Roman" w:cs="Times New Roman"/>
                      <w:sz w:val="24"/>
                      <w:szCs w:val="24"/>
                    </w:rPr>
                  </w:pPr>
                  <w:hyperlink r:id="rId22" w:history="1">
                    <w:r>
                      <w:rPr>
                        <w:rFonts w:ascii="Times New Roman" w:eastAsia="Times New Roman" w:hAnsi="Times New Roman" w:cs="Times New Roman"/>
                        <w:noProof/>
                        <w:color w:val="0000FF"/>
                        <w:sz w:val="24"/>
                        <w:szCs w:val="24"/>
                      </w:rPr>
                      <w:drawing>
                        <wp:inline distT="0" distB="0" distL="0" distR="0">
                          <wp:extent cx="285750" cy="285750"/>
                          <wp:effectExtent l="19050" t="0" r="0" b="0"/>
                          <wp:docPr id="17" name="Picture 17" descr="Go to Documentation Hom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Go to Documentation Home">
                                    <a:hlinkClick r:id="rId22"/>
                                  </pic:cNvPr>
                                  <pic:cNvPicPr>
                                    <a:picLocks noChangeAspect="1" noChangeArrowheads="1"/>
                                  </pic:cNvPicPr>
                                </pic:nvPicPr>
                                <pic:blipFill>
                                  <a:blip r:embed="rId2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ED5CAA">
                      <w:rPr>
                        <w:rFonts w:ascii="Times New Roman" w:eastAsia="Times New Roman" w:hAnsi="Times New Roman" w:cs="Times New Roman"/>
                        <w:color w:val="0000FF"/>
                        <w:sz w:val="24"/>
                        <w:szCs w:val="24"/>
                        <w:u w:val="single"/>
                      </w:rPr>
                      <w:br/>
                    </w:r>
                    <w:r w:rsidRPr="00ED5CAA">
                      <w:rPr>
                        <w:rFonts w:ascii="Times New Roman" w:eastAsia="Times New Roman" w:hAnsi="Times New Roman" w:cs="Times New Roman"/>
                        <w:color w:val="0000FF"/>
                        <w:sz w:val="15"/>
                        <w:u w:val="single"/>
                      </w:rPr>
                      <w:t>Home</w:t>
                    </w:r>
                  </w:hyperlink>
                </w:p>
              </w:tc>
              <w:tc>
                <w:tcPr>
                  <w:tcW w:w="0" w:type="auto"/>
                  <w:hideMark/>
                </w:tcPr>
                <w:p w:rsidR="00ED5CAA" w:rsidRPr="00ED5CAA" w:rsidRDefault="00ED5CAA" w:rsidP="00ED5CAA">
                  <w:pPr>
                    <w:spacing w:after="0" w:line="240" w:lineRule="auto"/>
                    <w:jc w:val="center"/>
                    <w:rPr>
                      <w:rFonts w:ascii="Times New Roman" w:eastAsia="Times New Roman" w:hAnsi="Times New Roman" w:cs="Times New Roman"/>
                      <w:sz w:val="24"/>
                      <w:szCs w:val="24"/>
                    </w:rPr>
                  </w:pPr>
                  <w:hyperlink r:id="rId24" w:history="1">
                    <w:r>
                      <w:rPr>
                        <w:rFonts w:ascii="Times New Roman" w:eastAsia="Times New Roman" w:hAnsi="Times New Roman" w:cs="Times New Roman"/>
                        <w:noProof/>
                        <w:color w:val="0000FF"/>
                        <w:sz w:val="24"/>
                        <w:szCs w:val="24"/>
                      </w:rPr>
                      <w:drawing>
                        <wp:inline distT="0" distB="0" distL="0" distR="0">
                          <wp:extent cx="285750" cy="285750"/>
                          <wp:effectExtent l="19050" t="0" r="0" b="0"/>
                          <wp:docPr id="18" name="Picture 18" descr="Go to Book List">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o to Book List">
                                    <a:hlinkClick r:id="rId24"/>
                                  </pic:cNvPr>
                                  <pic:cNvPicPr>
                                    <a:picLocks noChangeAspect="1" noChangeArrowheads="1"/>
                                  </pic:cNvPicPr>
                                </pic:nvPicPr>
                                <pic:blipFill>
                                  <a:blip r:embed="rId25"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ED5CAA">
                      <w:rPr>
                        <w:rFonts w:ascii="Times New Roman" w:eastAsia="Times New Roman" w:hAnsi="Times New Roman" w:cs="Times New Roman"/>
                        <w:color w:val="0000FF"/>
                        <w:sz w:val="24"/>
                        <w:szCs w:val="24"/>
                        <w:u w:val="single"/>
                      </w:rPr>
                      <w:br/>
                    </w:r>
                    <w:r w:rsidRPr="00ED5CAA">
                      <w:rPr>
                        <w:rFonts w:ascii="Times New Roman" w:eastAsia="Times New Roman" w:hAnsi="Times New Roman" w:cs="Times New Roman"/>
                        <w:color w:val="0000FF"/>
                        <w:sz w:val="15"/>
                        <w:u w:val="single"/>
                      </w:rPr>
                      <w:t>Book List</w:t>
                    </w:r>
                  </w:hyperlink>
                </w:p>
              </w:tc>
              <w:tc>
                <w:tcPr>
                  <w:tcW w:w="0" w:type="auto"/>
                  <w:hideMark/>
                </w:tcPr>
                <w:p w:rsidR="00ED5CAA" w:rsidRPr="00ED5CAA" w:rsidRDefault="00ED5CAA" w:rsidP="00ED5CAA">
                  <w:pPr>
                    <w:spacing w:after="0" w:line="240" w:lineRule="auto"/>
                    <w:jc w:val="center"/>
                    <w:rPr>
                      <w:rFonts w:ascii="Times New Roman" w:eastAsia="Times New Roman" w:hAnsi="Times New Roman" w:cs="Times New Roman"/>
                      <w:sz w:val="24"/>
                      <w:szCs w:val="24"/>
                    </w:rPr>
                  </w:pPr>
                  <w:hyperlink r:id="rId26" w:history="1">
                    <w:r>
                      <w:rPr>
                        <w:rFonts w:ascii="Times New Roman" w:eastAsia="Times New Roman" w:hAnsi="Times New Roman" w:cs="Times New Roman"/>
                        <w:noProof/>
                        <w:color w:val="0000FF"/>
                        <w:sz w:val="24"/>
                        <w:szCs w:val="24"/>
                      </w:rPr>
                      <w:drawing>
                        <wp:inline distT="0" distB="0" distL="0" distR="0">
                          <wp:extent cx="285750" cy="285750"/>
                          <wp:effectExtent l="19050" t="0" r="0" b="0"/>
                          <wp:docPr id="19" name="Picture 19" descr="Go to Table of Contents">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Go to Table of Contents">
                                    <a:hlinkClick r:id="rId26"/>
                                  </pic:cNvPr>
                                  <pic:cNvPicPr>
                                    <a:picLocks noChangeAspect="1" noChangeArrowheads="1"/>
                                  </pic:cNvPicPr>
                                </pic:nvPicPr>
                                <pic:blipFill>
                                  <a:blip r:embed="rId27"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ED5CAA">
                      <w:rPr>
                        <w:rFonts w:ascii="Times New Roman" w:eastAsia="Times New Roman" w:hAnsi="Times New Roman" w:cs="Times New Roman"/>
                        <w:color w:val="0000FF"/>
                        <w:sz w:val="24"/>
                        <w:szCs w:val="24"/>
                        <w:u w:val="single"/>
                      </w:rPr>
                      <w:br/>
                    </w:r>
                    <w:r w:rsidRPr="00ED5CAA">
                      <w:rPr>
                        <w:rFonts w:ascii="Times New Roman" w:eastAsia="Times New Roman" w:hAnsi="Times New Roman" w:cs="Times New Roman"/>
                        <w:color w:val="0000FF"/>
                        <w:sz w:val="15"/>
                        <w:u w:val="single"/>
                      </w:rPr>
                      <w:t>Contents</w:t>
                    </w:r>
                  </w:hyperlink>
                </w:p>
              </w:tc>
              <w:tc>
                <w:tcPr>
                  <w:tcW w:w="0" w:type="auto"/>
                  <w:hideMark/>
                </w:tcPr>
                <w:p w:rsidR="00ED5CAA" w:rsidRPr="00ED5CAA" w:rsidRDefault="00ED5CAA" w:rsidP="00ED5CAA">
                  <w:pPr>
                    <w:spacing w:after="0" w:line="240" w:lineRule="auto"/>
                    <w:jc w:val="center"/>
                    <w:rPr>
                      <w:rFonts w:ascii="Times New Roman" w:eastAsia="Times New Roman" w:hAnsi="Times New Roman" w:cs="Times New Roman"/>
                      <w:sz w:val="24"/>
                      <w:szCs w:val="24"/>
                    </w:rPr>
                  </w:pPr>
                  <w:hyperlink r:id="rId28" w:history="1">
                    <w:r>
                      <w:rPr>
                        <w:rFonts w:ascii="Times New Roman" w:eastAsia="Times New Roman" w:hAnsi="Times New Roman" w:cs="Times New Roman"/>
                        <w:noProof/>
                        <w:color w:val="0000FF"/>
                        <w:sz w:val="24"/>
                        <w:szCs w:val="24"/>
                      </w:rPr>
                      <w:drawing>
                        <wp:inline distT="0" distB="0" distL="0" distR="0">
                          <wp:extent cx="285750" cy="285750"/>
                          <wp:effectExtent l="19050" t="0" r="0" b="0"/>
                          <wp:docPr id="20" name="Picture 20" descr="Go to Index">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Go to Index">
                                    <a:hlinkClick r:id="rId28"/>
                                  </pic:cNvPr>
                                  <pic:cNvPicPr>
                                    <a:picLocks noChangeAspect="1" noChangeArrowheads="1"/>
                                  </pic:cNvPicPr>
                                </pic:nvPicPr>
                                <pic:blipFill>
                                  <a:blip r:embed="rId29"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ED5CAA">
                      <w:rPr>
                        <w:rFonts w:ascii="Times New Roman" w:eastAsia="Times New Roman" w:hAnsi="Times New Roman" w:cs="Times New Roman"/>
                        <w:color w:val="0000FF"/>
                        <w:sz w:val="24"/>
                        <w:szCs w:val="24"/>
                        <w:u w:val="single"/>
                      </w:rPr>
                      <w:br/>
                    </w:r>
                    <w:r w:rsidRPr="00ED5CAA">
                      <w:rPr>
                        <w:rFonts w:ascii="Times New Roman" w:eastAsia="Times New Roman" w:hAnsi="Times New Roman" w:cs="Times New Roman"/>
                        <w:color w:val="0000FF"/>
                        <w:sz w:val="15"/>
                        <w:u w:val="single"/>
                      </w:rPr>
                      <w:t>Index</w:t>
                    </w:r>
                  </w:hyperlink>
                </w:p>
              </w:tc>
              <w:tc>
                <w:tcPr>
                  <w:tcW w:w="0" w:type="auto"/>
                  <w:hideMark/>
                </w:tcPr>
                <w:p w:rsidR="00ED5CAA" w:rsidRPr="00ED5CAA" w:rsidRDefault="00ED5CAA" w:rsidP="00ED5CAA">
                  <w:pPr>
                    <w:spacing w:after="0" w:line="240" w:lineRule="auto"/>
                    <w:jc w:val="center"/>
                    <w:rPr>
                      <w:rFonts w:ascii="Times New Roman" w:eastAsia="Times New Roman" w:hAnsi="Times New Roman" w:cs="Times New Roman"/>
                      <w:sz w:val="24"/>
                      <w:szCs w:val="24"/>
                    </w:rPr>
                  </w:pPr>
                  <w:hyperlink r:id="rId30" w:history="1">
                    <w:r>
                      <w:rPr>
                        <w:rFonts w:ascii="Times New Roman" w:eastAsia="Times New Roman" w:hAnsi="Times New Roman" w:cs="Times New Roman"/>
                        <w:noProof/>
                        <w:color w:val="0000FF"/>
                        <w:sz w:val="24"/>
                        <w:szCs w:val="24"/>
                      </w:rPr>
                      <w:drawing>
                        <wp:inline distT="0" distB="0" distL="0" distR="0">
                          <wp:extent cx="285750" cy="285750"/>
                          <wp:effectExtent l="19050" t="0" r="0" b="0"/>
                          <wp:docPr id="21" name="Picture 21" descr="Go to Master Index">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Go to Master Index">
                                    <a:hlinkClick r:id="rId30"/>
                                  </pic:cNvPr>
                                  <pic:cNvPicPr>
                                    <a:picLocks noChangeAspect="1" noChangeArrowheads="1"/>
                                  </pic:cNvPicPr>
                                </pic:nvPicPr>
                                <pic:blipFill>
                                  <a:blip r:embed="rId31"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ED5CAA">
                      <w:rPr>
                        <w:rFonts w:ascii="Times New Roman" w:eastAsia="Times New Roman" w:hAnsi="Times New Roman" w:cs="Times New Roman"/>
                        <w:color w:val="0000FF"/>
                        <w:sz w:val="24"/>
                        <w:szCs w:val="24"/>
                        <w:u w:val="single"/>
                      </w:rPr>
                      <w:br/>
                    </w:r>
                    <w:r w:rsidRPr="00ED5CAA">
                      <w:rPr>
                        <w:rFonts w:ascii="Times New Roman" w:eastAsia="Times New Roman" w:hAnsi="Times New Roman" w:cs="Times New Roman"/>
                        <w:color w:val="0000FF"/>
                        <w:sz w:val="15"/>
                        <w:u w:val="single"/>
                      </w:rPr>
                      <w:t>Master Index</w:t>
                    </w:r>
                  </w:hyperlink>
                </w:p>
              </w:tc>
              <w:tc>
                <w:tcPr>
                  <w:tcW w:w="0" w:type="auto"/>
                  <w:hideMark/>
                </w:tcPr>
                <w:p w:rsidR="00ED5CAA" w:rsidRPr="00ED5CAA" w:rsidRDefault="00ED5CAA" w:rsidP="00ED5CAA">
                  <w:pPr>
                    <w:spacing w:after="0" w:line="240" w:lineRule="auto"/>
                    <w:jc w:val="center"/>
                    <w:rPr>
                      <w:rFonts w:ascii="Times New Roman" w:eastAsia="Times New Roman" w:hAnsi="Times New Roman" w:cs="Times New Roman"/>
                      <w:sz w:val="24"/>
                      <w:szCs w:val="24"/>
                    </w:rPr>
                  </w:pPr>
                  <w:hyperlink r:id="rId32" w:history="1">
                    <w:r>
                      <w:rPr>
                        <w:rFonts w:ascii="Times New Roman" w:eastAsia="Times New Roman" w:hAnsi="Times New Roman" w:cs="Times New Roman"/>
                        <w:noProof/>
                        <w:color w:val="0000FF"/>
                        <w:sz w:val="24"/>
                        <w:szCs w:val="24"/>
                      </w:rPr>
                      <w:drawing>
                        <wp:inline distT="0" distB="0" distL="0" distR="0">
                          <wp:extent cx="285750" cy="285750"/>
                          <wp:effectExtent l="19050" t="0" r="0" b="0"/>
                          <wp:docPr id="22" name="Picture 22" descr="Go to Feedback pag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Go to Feedback page">
                                    <a:hlinkClick r:id="rId32"/>
                                  </pic:cNvPr>
                                  <pic:cNvPicPr>
                                    <a:picLocks noChangeAspect="1" noChangeArrowheads="1"/>
                                  </pic:cNvPicPr>
                                </pic:nvPicPr>
                                <pic:blipFill>
                                  <a:blip r:embed="rId33" cstate="print"/>
                                  <a:srcRect/>
                                  <a:stretch>
                                    <a:fillRect/>
                                  </a:stretch>
                                </pic:blipFill>
                                <pic:spPr bwMode="auto">
                                  <a:xfrm>
                                    <a:off x="0" y="0"/>
                                    <a:ext cx="285750" cy="285750"/>
                                  </a:xfrm>
                                  <a:prstGeom prst="rect">
                                    <a:avLst/>
                                  </a:prstGeom>
                                  <a:noFill/>
                                  <a:ln w="9525">
                                    <a:noFill/>
                                    <a:miter lim="800000"/>
                                    <a:headEnd/>
                                    <a:tailEnd/>
                                  </a:ln>
                                </pic:spPr>
                              </pic:pic>
                            </a:graphicData>
                          </a:graphic>
                        </wp:inline>
                      </w:drawing>
                    </w:r>
                    <w:r w:rsidRPr="00ED5CAA">
                      <w:rPr>
                        <w:rFonts w:ascii="Times New Roman" w:eastAsia="Times New Roman" w:hAnsi="Times New Roman" w:cs="Times New Roman"/>
                        <w:color w:val="0000FF"/>
                        <w:sz w:val="24"/>
                        <w:szCs w:val="24"/>
                        <w:u w:val="single"/>
                      </w:rPr>
                      <w:br/>
                    </w:r>
                    <w:r w:rsidRPr="00ED5CAA">
                      <w:rPr>
                        <w:rFonts w:ascii="Times New Roman" w:eastAsia="Times New Roman" w:hAnsi="Times New Roman" w:cs="Times New Roman"/>
                        <w:color w:val="0000FF"/>
                        <w:sz w:val="15"/>
                        <w:u w:val="single"/>
                      </w:rPr>
                      <w:t>Feedback</w:t>
                    </w:r>
                  </w:hyperlink>
                </w:p>
              </w:tc>
            </w:tr>
          </w:tbl>
          <w:p w:rsidR="00ED5CAA" w:rsidRPr="00ED5CAA" w:rsidRDefault="00ED5CAA" w:rsidP="00ED5CAA">
            <w:pPr>
              <w:spacing w:after="0" w:line="240" w:lineRule="auto"/>
              <w:jc w:val="right"/>
              <w:rPr>
                <w:rFonts w:ascii="Times New Roman" w:eastAsia="Times New Roman" w:hAnsi="Times New Roman" w:cs="Times New Roman"/>
                <w:sz w:val="24"/>
                <w:szCs w:val="24"/>
              </w:rPr>
            </w:pPr>
          </w:p>
        </w:tc>
      </w:tr>
    </w:tbl>
    <w:p w:rsidR="008B598B" w:rsidRDefault="008B598B"/>
    <w:sectPr w:rsidR="008B598B" w:rsidSect="008B59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9B0D9E"/>
    <w:multiLevelType w:val="multilevel"/>
    <w:tmpl w:val="C220D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AE0A02"/>
    <w:multiLevelType w:val="multilevel"/>
    <w:tmpl w:val="64CE8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F560BD4"/>
    <w:multiLevelType w:val="multilevel"/>
    <w:tmpl w:val="0B92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D5CAA"/>
    <w:rsid w:val="00265691"/>
    <w:rsid w:val="002F4683"/>
    <w:rsid w:val="00834276"/>
    <w:rsid w:val="008B598B"/>
    <w:rsid w:val="00ED5C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98B"/>
  </w:style>
  <w:style w:type="paragraph" w:styleId="Heading1">
    <w:name w:val="heading 1"/>
    <w:basedOn w:val="Normal"/>
    <w:link w:val="Heading1Char"/>
    <w:uiPriority w:val="9"/>
    <w:qFormat/>
    <w:rsid w:val="00ED5CAA"/>
    <w:pPr>
      <w:shd w:val="clear" w:color="auto" w:fill="FFFFFF"/>
      <w:spacing w:before="100" w:beforeAutospacing="1" w:after="100" w:afterAutospacing="1" w:line="240" w:lineRule="auto"/>
      <w:outlineLvl w:val="0"/>
    </w:pPr>
    <w:rPr>
      <w:rFonts w:ascii="Arial" w:eastAsia="Times New Roman" w:hAnsi="Arial" w:cs="Arial"/>
      <w:b/>
      <w:bCs/>
      <w:color w:val="330099"/>
      <w:kern w:val="36"/>
      <w:sz w:val="48"/>
      <w:szCs w:val="48"/>
    </w:rPr>
  </w:style>
  <w:style w:type="paragraph" w:styleId="Heading2">
    <w:name w:val="heading 2"/>
    <w:basedOn w:val="Normal"/>
    <w:link w:val="Heading2Char"/>
    <w:uiPriority w:val="9"/>
    <w:qFormat/>
    <w:rsid w:val="00ED5CAA"/>
    <w:pPr>
      <w:shd w:val="clear" w:color="auto" w:fill="FFFFFF"/>
      <w:spacing w:before="100" w:beforeAutospacing="1" w:after="100" w:afterAutospacing="1" w:line="240" w:lineRule="auto"/>
      <w:outlineLvl w:val="1"/>
    </w:pPr>
    <w:rPr>
      <w:rFonts w:ascii="Arial" w:eastAsia="Times New Roman" w:hAnsi="Arial" w:cs="Arial"/>
      <w:b/>
      <w:bCs/>
      <w:color w:val="330099"/>
      <w:sz w:val="36"/>
      <w:szCs w:val="36"/>
    </w:rPr>
  </w:style>
  <w:style w:type="paragraph" w:styleId="Heading3">
    <w:name w:val="heading 3"/>
    <w:basedOn w:val="Normal"/>
    <w:link w:val="Heading3Char"/>
    <w:uiPriority w:val="9"/>
    <w:qFormat/>
    <w:rsid w:val="00ED5CAA"/>
    <w:pPr>
      <w:shd w:val="clear" w:color="auto" w:fill="FFFFFF"/>
      <w:spacing w:before="100" w:beforeAutospacing="1" w:after="100" w:afterAutospacing="1" w:line="240" w:lineRule="auto"/>
      <w:outlineLvl w:val="2"/>
    </w:pPr>
    <w:rPr>
      <w:rFonts w:ascii="Arial" w:eastAsia="Times New Roman" w:hAnsi="Arial" w:cs="Arial"/>
      <w:b/>
      <w:bCs/>
      <w:color w:val="330099"/>
      <w:sz w:val="27"/>
      <w:szCs w:val="27"/>
    </w:rPr>
  </w:style>
  <w:style w:type="paragraph" w:styleId="Heading4">
    <w:name w:val="heading 4"/>
    <w:basedOn w:val="Normal"/>
    <w:link w:val="Heading4Char"/>
    <w:uiPriority w:val="9"/>
    <w:qFormat/>
    <w:rsid w:val="00ED5CAA"/>
    <w:pPr>
      <w:shd w:val="clear" w:color="auto" w:fill="FFFFFF"/>
      <w:spacing w:before="100" w:beforeAutospacing="1" w:after="100" w:afterAutospacing="1" w:line="240" w:lineRule="auto"/>
      <w:outlineLvl w:val="3"/>
    </w:pPr>
    <w:rPr>
      <w:rFonts w:ascii="Arial" w:eastAsia="Times New Roman" w:hAnsi="Arial" w:cs="Arial"/>
      <w:b/>
      <w:bCs/>
      <w:color w:val="330099"/>
      <w:sz w:val="24"/>
      <w:szCs w:val="24"/>
    </w:rPr>
  </w:style>
  <w:style w:type="paragraph" w:styleId="Heading5">
    <w:name w:val="heading 5"/>
    <w:basedOn w:val="Normal"/>
    <w:link w:val="Heading5Char"/>
    <w:uiPriority w:val="9"/>
    <w:qFormat/>
    <w:rsid w:val="00ED5CAA"/>
    <w:pPr>
      <w:shd w:val="clear" w:color="auto" w:fill="FFFFFF"/>
      <w:spacing w:before="100" w:beforeAutospacing="1" w:after="100" w:afterAutospacing="1" w:line="240" w:lineRule="auto"/>
      <w:outlineLvl w:val="4"/>
    </w:pPr>
    <w:rPr>
      <w:rFonts w:ascii="Arial" w:eastAsia="Times New Roman" w:hAnsi="Arial" w:cs="Arial"/>
      <w:b/>
      <w:bCs/>
      <w:color w:val="330099"/>
      <w:sz w:val="20"/>
      <w:szCs w:val="20"/>
    </w:rPr>
  </w:style>
  <w:style w:type="paragraph" w:styleId="Heading6">
    <w:name w:val="heading 6"/>
    <w:basedOn w:val="Normal"/>
    <w:link w:val="Heading6Char"/>
    <w:uiPriority w:val="9"/>
    <w:qFormat/>
    <w:rsid w:val="00ED5CAA"/>
    <w:pPr>
      <w:shd w:val="clear" w:color="auto" w:fill="FFFFFF"/>
      <w:spacing w:before="100" w:beforeAutospacing="1" w:after="100" w:afterAutospacing="1" w:line="240" w:lineRule="auto"/>
      <w:outlineLvl w:val="5"/>
    </w:pPr>
    <w:rPr>
      <w:rFonts w:ascii="Arial" w:eastAsia="Times New Roman" w:hAnsi="Arial" w:cs="Arial"/>
      <w:b/>
      <w:bCs/>
      <w:color w:val="330099"/>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5CAA"/>
    <w:rPr>
      <w:rFonts w:ascii="Arial" w:eastAsia="Times New Roman" w:hAnsi="Arial" w:cs="Arial"/>
      <w:b/>
      <w:bCs/>
      <w:color w:val="330099"/>
      <w:kern w:val="36"/>
      <w:sz w:val="48"/>
      <w:szCs w:val="48"/>
      <w:shd w:val="clear" w:color="auto" w:fill="FFFFFF"/>
    </w:rPr>
  </w:style>
  <w:style w:type="character" w:customStyle="1" w:styleId="Heading2Char">
    <w:name w:val="Heading 2 Char"/>
    <w:basedOn w:val="DefaultParagraphFont"/>
    <w:link w:val="Heading2"/>
    <w:uiPriority w:val="9"/>
    <w:rsid w:val="00ED5CAA"/>
    <w:rPr>
      <w:rFonts w:ascii="Arial" w:eastAsia="Times New Roman" w:hAnsi="Arial" w:cs="Arial"/>
      <w:b/>
      <w:bCs/>
      <w:color w:val="330099"/>
      <w:sz w:val="36"/>
      <w:szCs w:val="36"/>
      <w:shd w:val="clear" w:color="auto" w:fill="FFFFFF"/>
    </w:rPr>
  </w:style>
  <w:style w:type="character" w:customStyle="1" w:styleId="Heading3Char">
    <w:name w:val="Heading 3 Char"/>
    <w:basedOn w:val="DefaultParagraphFont"/>
    <w:link w:val="Heading3"/>
    <w:uiPriority w:val="9"/>
    <w:rsid w:val="00ED5CAA"/>
    <w:rPr>
      <w:rFonts w:ascii="Arial" w:eastAsia="Times New Roman" w:hAnsi="Arial" w:cs="Arial"/>
      <w:b/>
      <w:bCs/>
      <w:color w:val="330099"/>
      <w:sz w:val="27"/>
      <w:szCs w:val="27"/>
      <w:shd w:val="clear" w:color="auto" w:fill="FFFFFF"/>
    </w:rPr>
  </w:style>
  <w:style w:type="character" w:customStyle="1" w:styleId="Heading4Char">
    <w:name w:val="Heading 4 Char"/>
    <w:basedOn w:val="DefaultParagraphFont"/>
    <w:link w:val="Heading4"/>
    <w:uiPriority w:val="9"/>
    <w:rsid w:val="00ED5CAA"/>
    <w:rPr>
      <w:rFonts w:ascii="Arial" w:eastAsia="Times New Roman" w:hAnsi="Arial" w:cs="Arial"/>
      <w:b/>
      <w:bCs/>
      <w:color w:val="330099"/>
      <w:sz w:val="24"/>
      <w:szCs w:val="24"/>
      <w:shd w:val="clear" w:color="auto" w:fill="FFFFFF"/>
    </w:rPr>
  </w:style>
  <w:style w:type="character" w:customStyle="1" w:styleId="Heading5Char">
    <w:name w:val="Heading 5 Char"/>
    <w:basedOn w:val="DefaultParagraphFont"/>
    <w:link w:val="Heading5"/>
    <w:uiPriority w:val="9"/>
    <w:rsid w:val="00ED5CAA"/>
    <w:rPr>
      <w:rFonts w:ascii="Arial" w:eastAsia="Times New Roman" w:hAnsi="Arial" w:cs="Arial"/>
      <w:b/>
      <w:bCs/>
      <w:color w:val="330099"/>
      <w:sz w:val="20"/>
      <w:szCs w:val="20"/>
      <w:shd w:val="clear" w:color="auto" w:fill="FFFFFF"/>
    </w:rPr>
  </w:style>
  <w:style w:type="character" w:customStyle="1" w:styleId="Heading6Char">
    <w:name w:val="Heading 6 Char"/>
    <w:basedOn w:val="DefaultParagraphFont"/>
    <w:link w:val="Heading6"/>
    <w:uiPriority w:val="9"/>
    <w:rsid w:val="00ED5CAA"/>
    <w:rPr>
      <w:rFonts w:ascii="Arial" w:eastAsia="Times New Roman" w:hAnsi="Arial" w:cs="Arial"/>
      <w:b/>
      <w:bCs/>
      <w:color w:val="330099"/>
      <w:sz w:val="15"/>
      <w:szCs w:val="15"/>
      <w:shd w:val="clear" w:color="auto" w:fill="FFFFFF"/>
    </w:rPr>
  </w:style>
  <w:style w:type="paragraph" w:customStyle="1" w:styleId="producttitle">
    <w:name w:val="producttitle"/>
    <w:basedOn w:val="Normal"/>
    <w:rsid w:val="00ED5CAA"/>
    <w:pPr>
      <w:spacing w:before="100" w:beforeAutospacing="1" w:after="100" w:afterAutospacing="1" w:line="240" w:lineRule="auto"/>
    </w:pPr>
    <w:rPr>
      <w:rFonts w:ascii="Arial" w:eastAsia="Times New Roman" w:hAnsi="Arial" w:cs="Arial"/>
      <w:sz w:val="24"/>
      <w:szCs w:val="24"/>
    </w:rPr>
  </w:style>
  <w:style w:type="paragraph" w:customStyle="1" w:styleId="booktitle">
    <w:name w:val="booktitle"/>
    <w:basedOn w:val="Normal"/>
    <w:rsid w:val="00ED5CAA"/>
    <w:pPr>
      <w:spacing w:before="100" w:beforeAutospacing="1" w:after="100" w:afterAutospacing="1" w:line="240" w:lineRule="auto"/>
    </w:pPr>
    <w:rPr>
      <w:rFonts w:ascii="Arial" w:eastAsia="Times New Roman" w:hAnsi="Arial" w:cs="Arial"/>
      <w:sz w:val="24"/>
      <w:szCs w:val="24"/>
    </w:rPr>
  </w:style>
  <w:style w:type="paragraph" w:customStyle="1" w:styleId="versionnumber">
    <w:name w:val="versionnumber"/>
    <w:basedOn w:val="Normal"/>
    <w:rsid w:val="00ED5CAA"/>
    <w:pPr>
      <w:spacing w:before="100" w:beforeAutospacing="1" w:after="100" w:afterAutospacing="1" w:line="240" w:lineRule="auto"/>
    </w:pPr>
    <w:rPr>
      <w:rFonts w:ascii="Arial" w:eastAsia="Times New Roman" w:hAnsi="Arial" w:cs="Arial"/>
      <w:sz w:val="24"/>
      <w:szCs w:val="24"/>
    </w:rPr>
  </w:style>
  <w:style w:type="paragraph" w:customStyle="1" w:styleId="printdate">
    <w:name w:val="printdate"/>
    <w:basedOn w:val="Normal"/>
    <w:rsid w:val="00ED5CAA"/>
    <w:pPr>
      <w:spacing w:before="100" w:beforeAutospacing="1" w:after="100" w:afterAutospacing="1" w:line="240" w:lineRule="auto"/>
    </w:pPr>
    <w:rPr>
      <w:rFonts w:ascii="Arial" w:eastAsia="Times New Roman" w:hAnsi="Arial" w:cs="Arial"/>
      <w:sz w:val="20"/>
      <w:szCs w:val="20"/>
    </w:rPr>
  </w:style>
  <w:style w:type="paragraph" w:customStyle="1" w:styleId="partnumber">
    <w:name w:val="partnumber"/>
    <w:basedOn w:val="Normal"/>
    <w:rsid w:val="00ED5CAA"/>
    <w:pPr>
      <w:spacing w:before="100" w:beforeAutospacing="1" w:after="100" w:afterAutospacing="1" w:line="240" w:lineRule="auto"/>
    </w:pPr>
    <w:rPr>
      <w:rFonts w:ascii="Arial" w:eastAsia="Times New Roman" w:hAnsi="Arial" w:cs="Arial"/>
      <w:sz w:val="20"/>
      <w:szCs w:val="20"/>
    </w:rPr>
  </w:style>
  <w:style w:type="paragraph" w:styleId="NormalWeb">
    <w:name w:val="Normal (Web)"/>
    <w:basedOn w:val="Normal"/>
    <w:uiPriority w:val="99"/>
    <w:unhideWhenUsed/>
    <w:rsid w:val="00ED5C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5CAA"/>
    <w:rPr>
      <w:color w:val="0000FF"/>
      <w:u w:val="single"/>
    </w:rPr>
  </w:style>
  <w:style w:type="character" w:styleId="FollowedHyperlink">
    <w:name w:val="FollowedHyperlink"/>
    <w:basedOn w:val="DefaultParagraphFont"/>
    <w:uiPriority w:val="99"/>
    <w:semiHidden/>
    <w:unhideWhenUsed/>
    <w:rsid w:val="00ED5CAA"/>
    <w:rPr>
      <w:color w:val="800080"/>
      <w:u w:val="single"/>
    </w:rPr>
  </w:style>
  <w:style w:type="character" w:styleId="Strong">
    <w:name w:val="Strong"/>
    <w:basedOn w:val="DefaultParagraphFont"/>
    <w:uiPriority w:val="22"/>
    <w:qFormat/>
    <w:rsid w:val="00ED5CAA"/>
    <w:rPr>
      <w:b/>
      <w:bCs/>
    </w:rPr>
  </w:style>
  <w:style w:type="character" w:customStyle="1" w:styleId="secnum">
    <w:name w:val="secnum"/>
    <w:basedOn w:val="DefaultParagraphFont"/>
    <w:rsid w:val="00ED5CAA"/>
  </w:style>
  <w:style w:type="character" w:styleId="Emphasis">
    <w:name w:val="Emphasis"/>
    <w:basedOn w:val="DefaultParagraphFont"/>
    <w:uiPriority w:val="20"/>
    <w:qFormat/>
    <w:rsid w:val="00ED5CAA"/>
    <w:rPr>
      <w:i/>
      <w:iCs/>
    </w:rPr>
  </w:style>
  <w:style w:type="character" w:styleId="HTMLCode">
    <w:name w:val="HTML Code"/>
    <w:basedOn w:val="DefaultParagraphFont"/>
    <w:uiPriority w:val="99"/>
    <w:semiHidden/>
    <w:unhideWhenUsed/>
    <w:rsid w:val="00ED5CA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D5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D5CA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ED5C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5C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12565378">
      <w:bodyDiv w:val="1"/>
      <w:marLeft w:val="0"/>
      <w:marRight w:val="0"/>
      <w:marTop w:val="0"/>
      <w:marBottom w:val="0"/>
      <w:divBdr>
        <w:top w:val="none" w:sz="0" w:space="0" w:color="auto"/>
        <w:left w:val="none" w:sz="0" w:space="0" w:color="auto"/>
        <w:bottom w:val="none" w:sz="0" w:space="0" w:color="auto"/>
        <w:right w:val="none" w:sz="0" w:space="0" w:color="auto"/>
      </w:divBdr>
      <w:divsChild>
        <w:div w:id="2044398210">
          <w:marLeft w:val="0"/>
          <w:marRight w:val="0"/>
          <w:marTop w:val="0"/>
          <w:marBottom w:val="0"/>
          <w:divBdr>
            <w:top w:val="none" w:sz="0" w:space="0" w:color="auto"/>
            <w:left w:val="none" w:sz="0" w:space="0" w:color="auto"/>
            <w:bottom w:val="none" w:sz="0" w:space="0" w:color="auto"/>
            <w:right w:val="none" w:sz="0" w:space="0" w:color="auto"/>
          </w:divBdr>
        </w:div>
        <w:div w:id="1248421295">
          <w:marLeft w:val="0"/>
          <w:marRight w:val="0"/>
          <w:marTop w:val="0"/>
          <w:marBottom w:val="0"/>
          <w:divBdr>
            <w:top w:val="none" w:sz="0" w:space="0" w:color="auto"/>
            <w:left w:val="none" w:sz="0" w:space="0" w:color="auto"/>
            <w:bottom w:val="none" w:sz="0" w:space="0" w:color="auto"/>
            <w:right w:val="none" w:sz="0" w:space="0" w:color="auto"/>
          </w:divBdr>
          <w:divsChild>
            <w:div w:id="817377236">
              <w:marLeft w:val="0"/>
              <w:marRight w:val="0"/>
              <w:marTop w:val="0"/>
              <w:marBottom w:val="0"/>
              <w:divBdr>
                <w:top w:val="none" w:sz="0" w:space="0" w:color="auto"/>
                <w:left w:val="none" w:sz="0" w:space="0" w:color="auto"/>
                <w:bottom w:val="none" w:sz="0" w:space="0" w:color="auto"/>
                <w:right w:val="none" w:sz="0" w:space="0" w:color="auto"/>
              </w:divBdr>
              <w:divsChild>
                <w:div w:id="1286082475">
                  <w:marLeft w:val="0"/>
                  <w:marRight w:val="0"/>
                  <w:marTop w:val="0"/>
                  <w:marBottom w:val="0"/>
                  <w:divBdr>
                    <w:top w:val="none" w:sz="0" w:space="0" w:color="auto"/>
                    <w:left w:val="none" w:sz="0" w:space="0" w:color="auto"/>
                    <w:bottom w:val="none" w:sz="0" w:space="0" w:color="auto"/>
                    <w:right w:val="none" w:sz="0" w:space="0" w:color="auto"/>
                  </w:divBdr>
                </w:div>
              </w:divsChild>
            </w:div>
            <w:div w:id="2063674690">
              <w:marLeft w:val="0"/>
              <w:marRight w:val="0"/>
              <w:marTop w:val="0"/>
              <w:marBottom w:val="0"/>
              <w:divBdr>
                <w:top w:val="none" w:sz="0" w:space="0" w:color="auto"/>
                <w:left w:val="none" w:sz="0" w:space="0" w:color="auto"/>
                <w:bottom w:val="none" w:sz="0" w:space="0" w:color="auto"/>
                <w:right w:val="none" w:sz="0" w:space="0" w:color="auto"/>
              </w:divBdr>
            </w:div>
            <w:div w:id="554437468">
              <w:marLeft w:val="0"/>
              <w:marRight w:val="0"/>
              <w:marTop w:val="0"/>
              <w:marBottom w:val="0"/>
              <w:divBdr>
                <w:top w:val="none" w:sz="0" w:space="0" w:color="auto"/>
                <w:left w:val="none" w:sz="0" w:space="0" w:color="auto"/>
                <w:bottom w:val="none" w:sz="0" w:space="0" w:color="auto"/>
                <w:right w:val="none" w:sz="0" w:space="0" w:color="auto"/>
              </w:divBdr>
              <w:divsChild>
                <w:div w:id="1575240573">
                  <w:marLeft w:val="0"/>
                  <w:marRight w:val="0"/>
                  <w:marTop w:val="0"/>
                  <w:marBottom w:val="0"/>
                  <w:divBdr>
                    <w:top w:val="none" w:sz="0" w:space="0" w:color="auto"/>
                    <w:left w:val="none" w:sz="0" w:space="0" w:color="auto"/>
                    <w:bottom w:val="none" w:sz="0" w:space="0" w:color="auto"/>
                    <w:right w:val="none" w:sz="0" w:space="0" w:color="auto"/>
                  </w:divBdr>
                </w:div>
                <w:div w:id="1101796981">
                  <w:marLeft w:val="0"/>
                  <w:marRight w:val="0"/>
                  <w:marTop w:val="0"/>
                  <w:marBottom w:val="0"/>
                  <w:divBdr>
                    <w:top w:val="none" w:sz="0" w:space="0" w:color="auto"/>
                    <w:left w:val="none" w:sz="0" w:space="0" w:color="auto"/>
                    <w:bottom w:val="none" w:sz="0" w:space="0" w:color="auto"/>
                    <w:right w:val="none" w:sz="0" w:space="0" w:color="auto"/>
                  </w:divBdr>
                </w:div>
              </w:divsChild>
            </w:div>
            <w:div w:id="1693801774">
              <w:marLeft w:val="0"/>
              <w:marRight w:val="0"/>
              <w:marTop w:val="0"/>
              <w:marBottom w:val="0"/>
              <w:divBdr>
                <w:top w:val="none" w:sz="0" w:space="0" w:color="auto"/>
                <w:left w:val="none" w:sz="0" w:space="0" w:color="auto"/>
                <w:bottom w:val="none" w:sz="0" w:space="0" w:color="auto"/>
                <w:right w:val="none" w:sz="0" w:space="0" w:color="auto"/>
              </w:divBdr>
              <w:divsChild>
                <w:div w:id="1501430583">
                  <w:marLeft w:val="0"/>
                  <w:marRight w:val="0"/>
                  <w:marTop w:val="0"/>
                  <w:marBottom w:val="0"/>
                  <w:divBdr>
                    <w:top w:val="none" w:sz="0" w:space="0" w:color="auto"/>
                    <w:left w:val="none" w:sz="0" w:space="0" w:color="auto"/>
                    <w:bottom w:val="none" w:sz="0" w:space="0" w:color="auto"/>
                    <w:right w:val="none" w:sz="0" w:space="0" w:color="auto"/>
                  </w:divBdr>
                </w:div>
                <w:div w:id="1595623216">
                  <w:marLeft w:val="0"/>
                  <w:marRight w:val="0"/>
                  <w:marTop w:val="0"/>
                  <w:marBottom w:val="0"/>
                  <w:divBdr>
                    <w:top w:val="none" w:sz="0" w:space="0" w:color="auto"/>
                    <w:left w:val="none" w:sz="0" w:space="0" w:color="auto"/>
                    <w:bottom w:val="none" w:sz="0" w:space="0" w:color="auto"/>
                    <w:right w:val="none" w:sz="0" w:space="0" w:color="auto"/>
                  </w:divBdr>
                </w:div>
                <w:div w:id="414087549">
                  <w:marLeft w:val="0"/>
                  <w:marRight w:val="0"/>
                  <w:marTop w:val="0"/>
                  <w:marBottom w:val="0"/>
                  <w:divBdr>
                    <w:top w:val="none" w:sz="0" w:space="0" w:color="auto"/>
                    <w:left w:val="none" w:sz="0" w:space="0" w:color="auto"/>
                    <w:bottom w:val="none" w:sz="0" w:space="0" w:color="auto"/>
                    <w:right w:val="none" w:sz="0" w:space="0" w:color="auto"/>
                  </w:divBdr>
                </w:div>
                <w:div w:id="1712730397">
                  <w:marLeft w:val="0"/>
                  <w:marRight w:val="0"/>
                  <w:marTop w:val="0"/>
                  <w:marBottom w:val="0"/>
                  <w:divBdr>
                    <w:top w:val="none" w:sz="0" w:space="0" w:color="auto"/>
                    <w:left w:val="none" w:sz="0" w:space="0" w:color="auto"/>
                    <w:bottom w:val="none" w:sz="0" w:space="0" w:color="auto"/>
                    <w:right w:val="none" w:sz="0" w:space="0" w:color="auto"/>
                  </w:divBdr>
                </w:div>
                <w:div w:id="859468807">
                  <w:marLeft w:val="0"/>
                  <w:marRight w:val="0"/>
                  <w:marTop w:val="0"/>
                  <w:marBottom w:val="0"/>
                  <w:divBdr>
                    <w:top w:val="none" w:sz="0" w:space="0" w:color="auto"/>
                    <w:left w:val="none" w:sz="0" w:space="0" w:color="auto"/>
                    <w:bottom w:val="none" w:sz="0" w:space="0" w:color="auto"/>
                    <w:right w:val="none" w:sz="0" w:space="0" w:color="auto"/>
                  </w:divBdr>
                </w:div>
              </w:divsChild>
            </w:div>
            <w:div w:id="517155973">
              <w:marLeft w:val="0"/>
              <w:marRight w:val="0"/>
              <w:marTop w:val="0"/>
              <w:marBottom w:val="0"/>
              <w:divBdr>
                <w:top w:val="none" w:sz="0" w:space="0" w:color="auto"/>
                <w:left w:val="none" w:sz="0" w:space="0" w:color="auto"/>
                <w:bottom w:val="none" w:sz="0" w:space="0" w:color="auto"/>
                <w:right w:val="none" w:sz="0" w:space="0" w:color="auto"/>
              </w:divBdr>
              <w:divsChild>
                <w:div w:id="1619793018">
                  <w:marLeft w:val="0"/>
                  <w:marRight w:val="0"/>
                  <w:marTop w:val="0"/>
                  <w:marBottom w:val="0"/>
                  <w:divBdr>
                    <w:top w:val="none" w:sz="0" w:space="0" w:color="auto"/>
                    <w:left w:val="none" w:sz="0" w:space="0" w:color="auto"/>
                    <w:bottom w:val="none" w:sz="0" w:space="0" w:color="auto"/>
                    <w:right w:val="none" w:sz="0" w:space="0" w:color="auto"/>
                  </w:divBdr>
                </w:div>
              </w:divsChild>
            </w:div>
            <w:div w:id="1579024737">
              <w:marLeft w:val="0"/>
              <w:marRight w:val="0"/>
              <w:marTop w:val="0"/>
              <w:marBottom w:val="0"/>
              <w:divBdr>
                <w:top w:val="none" w:sz="0" w:space="0" w:color="auto"/>
                <w:left w:val="none" w:sz="0" w:space="0" w:color="auto"/>
                <w:bottom w:val="none" w:sz="0" w:space="0" w:color="auto"/>
                <w:right w:val="none" w:sz="0" w:space="0" w:color="auto"/>
              </w:divBdr>
              <w:divsChild>
                <w:div w:id="1844279416">
                  <w:marLeft w:val="0"/>
                  <w:marRight w:val="0"/>
                  <w:marTop w:val="0"/>
                  <w:marBottom w:val="0"/>
                  <w:divBdr>
                    <w:top w:val="none" w:sz="0" w:space="0" w:color="auto"/>
                    <w:left w:val="none" w:sz="0" w:space="0" w:color="auto"/>
                    <w:bottom w:val="none" w:sz="0" w:space="0" w:color="auto"/>
                    <w:right w:val="none" w:sz="0" w:space="0" w:color="auto"/>
                  </w:divBdr>
                </w:div>
                <w:div w:id="809519784">
                  <w:marLeft w:val="0"/>
                  <w:marRight w:val="0"/>
                  <w:marTop w:val="0"/>
                  <w:marBottom w:val="0"/>
                  <w:divBdr>
                    <w:top w:val="none" w:sz="0" w:space="0" w:color="auto"/>
                    <w:left w:val="none" w:sz="0" w:space="0" w:color="auto"/>
                    <w:bottom w:val="none" w:sz="0" w:space="0" w:color="auto"/>
                    <w:right w:val="none" w:sz="0" w:space="0" w:color="auto"/>
                  </w:divBdr>
                </w:div>
                <w:div w:id="489444954">
                  <w:marLeft w:val="0"/>
                  <w:marRight w:val="0"/>
                  <w:marTop w:val="0"/>
                  <w:marBottom w:val="0"/>
                  <w:divBdr>
                    <w:top w:val="none" w:sz="0" w:space="0" w:color="auto"/>
                    <w:left w:val="none" w:sz="0" w:space="0" w:color="auto"/>
                    <w:bottom w:val="none" w:sz="0" w:space="0" w:color="auto"/>
                    <w:right w:val="none" w:sz="0" w:space="0" w:color="auto"/>
                  </w:divBdr>
                </w:div>
              </w:divsChild>
            </w:div>
            <w:div w:id="12730207">
              <w:marLeft w:val="0"/>
              <w:marRight w:val="0"/>
              <w:marTop w:val="0"/>
              <w:marBottom w:val="0"/>
              <w:divBdr>
                <w:top w:val="none" w:sz="0" w:space="0" w:color="auto"/>
                <w:left w:val="none" w:sz="0" w:space="0" w:color="auto"/>
                <w:bottom w:val="none" w:sz="0" w:space="0" w:color="auto"/>
                <w:right w:val="none" w:sz="0" w:space="0" w:color="auto"/>
              </w:divBdr>
            </w:div>
            <w:div w:id="1500731203">
              <w:marLeft w:val="0"/>
              <w:marRight w:val="0"/>
              <w:marTop w:val="0"/>
              <w:marBottom w:val="0"/>
              <w:divBdr>
                <w:top w:val="none" w:sz="0" w:space="0" w:color="auto"/>
                <w:left w:val="none" w:sz="0" w:space="0" w:color="auto"/>
                <w:bottom w:val="none" w:sz="0" w:space="0" w:color="auto"/>
                <w:right w:val="none" w:sz="0" w:space="0" w:color="auto"/>
              </w:divBdr>
              <w:divsChild>
                <w:div w:id="1253077876">
                  <w:marLeft w:val="0"/>
                  <w:marRight w:val="0"/>
                  <w:marTop w:val="0"/>
                  <w:marBottom w:val="0"/>
                  <w:divBdr>
                    <w:top w:val="none" w:sz="0" w:space="0" w:color="auto"/>
                    <w:left w:val="none" w:sz="0" w:space="0" w:color="auto"/>
                    <w:bottom w:val="none" w:sz="0" w:space="0" w:color="auto"/>
                    <w:right w:val="none" w:sz="0" w:space="0" w:color="auto"/>
                  </w:divBdr>
                </w:div>
                <w:div w:id="1492330422">
                  <w:marLeft w:val="0"/>
                  <w:marRight w:val="0"/>
                  <w:marTop w:val="0"/>
                  <w:marBottom w:val="0"/>
                  <w:divBdr>
                    <w:top w:val="none" w:sz="0" w:space="0" w:color="auto"/>
                    <w:left w:val="none" w:sz="0" w:space="0" w:color="auto"/>
                    <w:bottom w:val="none" w:sz="0" w:space="0" w:color="auto"/>
                    <w:right w:val="none" w:sz="0" w:space="0" w:color="auto"/>
                  </w:divBdr>
                </w:div>
                <w:div w:id="2040858924">
                  <w:marLeft w:val="0"/>
                  <w:marRight w:val="0"/>
                  <w:marTop w:val="0"/>
                  <w:marBottom w:val="0"/>
                  <w:divBdr>
                    <w:top w:val="none" w:sz="0" w:space="0" w:color="auto"/>
                    <w:left w:val="none" w:sz="0" w:space="0" w:color="auto"/>
                    <w:bottom w:val="none" w:sz="0" w:space="0" w:color="auto"/>
                    <w:right w:val="none" w:sz="0" w:space="0" w:color="auto"/>
                  </w:divBdr>
                </w:div>
                <w:div w:id="1573083194">
                  <w:marLeft w:val="0"/>
                  <w:marRight w:val="0"/>
                  <w:marTop w:val="0"/>
                  <w:marBottom w:val="0"/>
                  <w:divBdr>
                    <w:top w:val="none" w:sz="0" w:space="0" w:color="auto"/>
                    <w:left w:val="none" w:sz="0" w:space="0" w:color="auto"/>
                    <w:bottom w:val="none" w:sz="0" w:space="0" w:color="auto"/>
                    <w:right w:val="none" w:sz="0" w:space="0" w:color="auto"/>
                  </w:divBdr>
                </w:div>
                <w:div w:id="1456751993">
                  <w:marLeft w:val="0"/>
                  <w:marRight w:val="0"/>
                  <w:marTop w:val="0"/>
                  <w:marBottom w:val="0"/>
                  <w:divBdr>
                    <w:top w:val="none" w:sz="0" w:space="0" w:color="auto"/>
                    <w:left w:val="none" w:sz="0" w:space="0" w:color="auto"/>
                    <w:bottom w:val="none" w:sz="0" w:space="0" w:color="auto"/>
                    <w:right w:val="none" w:sz="0" w:space="0" w:color="auto"/>
                  </w:divBdr>
                </w:div>
              </w:divsChild>
            </w:div>
            <w:div w:id="588008547">
              <w:marLeft w:val="0"/>
              <w:marRight w:val="0"/>
              <w:marTop w:val="0"/>
              <w:marBottom w:val="0"/>
              <w:divBdr>
                <w:top w:val="none" w:sz="0" w:space="0" w:color="auto"/>
                <w:left w:val="none" w:sz="0" w:space="0" w:color="auto"/>
                <w:bottom w:val="none" w:sz="0" w:space="0" w:color="auto"/>
                <w:right w:val="none" w:sz="0" w:space="0" w:color="auto"/>
              </w:divBdr>
              <w:divsChild>
                <w:div w:id="1220828294">
                  <w:marLeft w:val="0"/>
                  <w:marRight w:val="0"/>
                  <w:marTop w:val="0"/>
                  <w:marBottom w:val="0"/>
                  <w:divBdr>
                    <w:top w:val="none" w:sz="0" w:space="0" w:color="auto"/>
                    <w:left w:val="none" w:sz="0" w:space="0" w:color="auto"/>
                    <w:bottom w:val="none" w:sz="0" w:space="0" w:color="auto"/>
                    <w:right w:val="none" w:sz="0" w:space="0" w:color="auto"/>
                  </w:divBdr>
                </w:div>
                <w:div w:id="1368027764">
                  <w:marLeft w:val="0"/>
                  <w:marRight w:val="0"/>
                  <w:marTop w:val="0"/>
                  <w:marBottom w:val="0"/>
                  <w:divBdr>
                    <w:top w:val="none" w:sz="0" w:space="0" w:color="auto"/>
                    <w:left w:val="none" w:sz="0" w:space="0" w:color="auto"/>
                    <w:bottom w:val="none" w:sz="0" w:space="0" w:color="auto"/>
                    <w:right w:val="none" w:sz="0" w:space="0" w:color="auto"/>
                  </w:divBdr>
                </w:div>
                <w:div w:id="1967615675">
                  <w:marLeft w:val="0"/>
                  <w:marRight w:val="0"/>
                  <w:marTop w:val="0"/>
                  <w:marBottom w:val="0"/>
                  <w:divBdr>
                    <w:top w:val="none" w:sz="0" w:space="0" w:color="auto"/>
                    <w:left w:val="none" w:sz="0" w:space="0" w:color="auto"/>
                    <w:bottom w:val="none" w:sz="0" w:space="0" w:color="auto"/>
                    <w:right w:val="none" w:sz="0" w:space="0" w:color="auto"/>
                  </w:divBdr>
                </w:div>
              </w:divsChild>
            </w:div>
            <w:div w:id="1066225845">
              <w:marLeft w:val="0"/>
              <w:marRight w:val="0"/>
              <w:marTop w:val="0"/>
              <w:marBottom w:val="0"/>
              <w:divBdr>
                <w:top w:val="none" w:sz="0" w:space="0" w:color="auto"/>
                <w:left w:val="none" w:sz="0" w:space="0" w:color="auto"/>
                <w:bottom w:val="none" w:sz="0" w:space="0" w:color="auto"/>
                <w:right w:val="none" w:sz="0" w:space="0" w:color="auto"/>
              </w:divBdr>
              <w:divsChild>
                <w:div w:id="489299006">
                  <w:marLeft w:val="0"/>
                  <w:marRight w:val="0"/>
                  <w:marTop w:val="0"/>
                  <w:marBottom w:val="0"/>
                  <w:divBdr>
                    <w:top w:val="none" w:sz="0" w:space="0" w:color="auto"/>
                    <w:left w:val="none" w:sz="0" w:space="0" w:color="auto"/>
                    <w:bottom w:val="none" w:sz="0" w:space="0" w:color="auto"/>
                    <w:right w:val="none" w:sz="0" w:space="0" w:color="auto"/>
                  </w:divBdr>
                </w:div>
                <w:div w:id="424545319">
                  <w:marLeft w:val="0"/>
                  <w:marRight w:val="0"/>
                  <w:marTop w:val="0"/>
                  <w:marBottom w:val="0"/>
                  <w:divBdr>
                    <w:top w:val="none" w:sz="0" w:space="0" w:color="auto"/>
                    <w:left w:val="none" w:sz="0" w:space="0" w:color="auto"/>
                    <w:bottom w:val="none" w:sz="0" w:space="0" w:color="auto"/>
                    <w:right w:val="none" w:sz="0" w:space="0" w:color="auto"/>
                  </w:divBdr>
                </w:div>
                <w:div w:id="102278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879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ownload.oracle.com/docs/cd/B13789_01/appdev.101/b10807/07_errs.htm" TargetMode="External"/><Relationship Id="rId13" Type="http://schemas.openxmlformats.org/officeDocument/2006/relationships/hyperlink" Target="http://download.oracle.com/docs/cd/B13789_01/server.101/b10759/statements_2006.htm" TargetMode="External"/><Relationship Id="rId18" Type="http://schemas.openxmlformats.org/officeDocument/2006/relationships/hyperlink" Target="http://download.oracle.com/docs/cd/B13789_01/appdev.101/b10807/12_tune.htm" TargetMode="External"/><Relationship Id="rId26" Type="http://schemas.openxmlformats.org/officeDocument/2006/relationships/hyperlink" Target="http://download.oracle.com/docs/cd/B13789_01/appdev.101/b10807/toc.htm" TargetMode="External"/><Relationship Id="rId3" Type="http://schemas.openxmlformats.org/officeDocument/2006/relationships/settings" Target="settings.xml"/><Relationship Id="rId21" Type="http://schemas.openxmlformats.org/officeDocument/2006/relationships/hyperlink" Target="http://download.oracle.com/docs/cd/B13789_01/dcommon/html/cpyr.htm" TargetMode="External"/><Relationship Id="rId34" Type="http://schemas.openxmlformats.org/officeDocument/2006/relationships/fontTable" Target="fontTable.xml"/><Relationship Id="rId7" Type="http://schemas.openxmlformats.org/officeDocument/2006/relationships/hyperlink" Target="http://download.oracle.com/docs/cd/B13789_01/appdev.101/b10807/07_errs.htm" TargetMode="External"/><Relationship Id="rId12" Type="http://schemas.openxmlformats.org/officeDocument/2006/relationships/hyperlink" Target="http://download.oracle.com/docs/cd/B13789_01/appdev.101/b10807/12_tune.htm" TargetMode="External"/><Relationship Id="rId17" Type="http://schemas.openxmlformats.org/officeDocument/2006/relationships/image" Target="media/image4.gif"/><Relationship Id="rId25" Type="http://schemas.openxmlformats.org/officeDocument/2006/relationships/image" Target="media/image8.gif"/><Relationship Id="rId33" Type="http://schemas.openxmlformats.org/officeDocument/2006/relationships/image" Target="media/image12.gif"/><Relationship Id="rId2" Type="http://schemas.openxmlformats.org/officeDocument/2006/relationships/styles" Target="styles.xml"/><Relationship Id="rId16" Type="http://schemas.openxmlformats.org/officeDocument/2006/relationships/hyperlink" Target="http://download.oracle.com/docs/cd/B13789_01/appdev.101/b10807/09_packs.htm" TargetMode="External"/><Relationship Id="rId20" Type="http://schemas.openxmlformats.org/officeDocument/2006/relationships/image" Target="media/image6.gif"/><Relationship Id="rId29"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hyperlink" Target="http://download.oracle.com/docs/cd/B13789_01/appdev.101/b10807/07_errs.htm" TargetMode="External"/><Relationship Id="rId11" Type="http://schemas.openxmlformats.org/officeDocument/2006/relationships/image" Target="media/image3.gif"/><Relationship Id="rId24" Type="http://schemas.openxmlformats.org/officeDocument/2006/relationships/hyperlink" Target="http://download.oracle.com/docs/cd/B13789_01/nav/portal_3.htm" TargetMode="External"/><Relationship Id="rId32" Type="http://schemas.openxmlformats.org/officeDocument/2006/relationships/hyperlink" Target="http://download.oracle.com/docs/cd/B13789_01/dcommon/html/feedback.htm" TargetMode="External"/><Relationship Id="rId5" Type="http://schemas.openxmlformats.org/officeDocument/2006/relationships/hyperlink" Target="http://download.oracle.com/docs/cd/B13789_01/appdev.101/b10807/07_errs.htm" TargetMode="External"/><Relationship Id="rId15" Type="http://schemas.openxmlformats.org/officeDocument/2006/relationships/hyperlink" Target="http://download.oracle.com/docs/cd/B13789_01/server.101/b10744/toc.htm" TargetMode="External"/><Relationship Id="rId23" Type="http://schemas.openxmlformats.org/officeDocument/2006/relationships/image" Target="media/image7.gif"/><Relationship Id="rId28" Type="http://schemas.openxmlformats.org/officeDocument/2006/relationships/hyperlink" Target="http://download.oracle.com/docs/cd/B13789_01/appdev.101/b10807/index.htm" TargetMode="External"/><Relationship Id="rId10" Type="http://schemas.openxmlformats.org/officeDocument/2006/relationships/image" Target="media/image2.gif"/><Relationship Id="rId19" Type="http://schemas.openxmlformats.org/officeDocument/2006/relationships/image" Target="media/image5.gif"/><Relationship Id="rId31" Type="http://schemas.openxmlformats.org/officeDocument/2006/relationships/image" Target="media/image11.gif"/><Relationship Id="rId4" Type="http://schemas.openxmlformats.org/officeDocument/2006/relationships/webSettings" Target="webSettings.xml"/><Relationship Id="rId9" Type="http://schemas.openxmlformats.org/officeDocument/2006/relationships/image" Target="media/image1.gif"/><Relationship Id="rId14" Type="http://schemas.openxmlformats.org/officeDocument/2006/relationships/hyperlink" Target="http://download.oracle.com/docs/cd/B13789_01/appdev.101/b10802/toc.htm" TargetMode="External"/><Relationship Id="rId22" Type="http://schemas.openxmlformats.org/officeDocument/2006/relationships/hyperlink" Target="http://download.oracle.com/docs/cd/B13789_01/index.htm" TargetMode="External"/><Relationship Id="rId27" Type="http://schemas.openxmlformats.org/officeDocument/2006/relationships/image" Target="media/image9.gif"/><Relationship Id="rId30" Type="http://schemas.openxmlformats.org/officeDocument/2006/relationships/hyperlink" Target="http://download.oracle.com/docs/cd/B13789_01/mix.101/b12039/toc.htm"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6434</Words>
  <Characters>36675</Characters>
  <Application>Microsoft Office Word</Application>
  <DocSecurity>0</DocSecurity>
  <Lines>305</Lines>
  <Paragraphs>86</Paragraphs>
  <ScaleCrop>false</ScaleCrop>
  <Company/>
  <LinksUpToDate>false</LinksUpToDate>
  <CharactersWithSpaces>43023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2010-08-02T10:43:00Z</dcterms:created>
  <dcterms:modified xsi:type="dcterms:W3CDTF">2010-08-02T10:54:00Z</dcterms:modified>
</cp:coreProperties>
</file>