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E40" w:rsidRPr="0046570B" w:rsidRDefault="006E6E40" w:rsidP="0046570B">
      <w:pPr>
        <w:rPr>
          <w:b/>
          <w:sz w:val="36"/>
          <w:lang w:val="en-IN"/>
        </w:rPr>
      </w:pPr>
      <w:r>
        <w:rPr>
          <w:b/>
          <w:sz w:val="36"/>
          <w:lang w:val="en-IN"/>
        </w:rPr>
        <w:t xml:space="preserve">                     </w:t>
      </w:r>
      <w:r w:rsidRPr="006E6E40">
        <w:rPr>
          <w:b/>
          <w:sz w:val="36"/>
          <w:lang w:val="en-IN"/>
        </w:rPr>
        <w:t>Now IT sector condition in bomb or recession</w:t>
      </w:r>
    </w:p>
    <w:p w:rsidR="006E6E40" w:rsidRPr="006E6E40" w:rsidRDefault="0046570B" w:rsidP="006E6E40">
      <w:pPr>
        <w:spacing w:before="240" w:after="0"/>
        <w:rPr>
          <w:sz w:val="24"/>
          <w:lang w:val="en-IN"/>
        </w:rPr>
      </w:pPr>
      <w:bookmarkStart w:id="0" w:name="_GoBack"/>
      <w:bookmarkEnd w:id="0"/>
      <w:r>
        <w:rPr>
          <w:sz w:val="24"/>
          <w:lang w:val="en-IN"/>
        </w:rPr>
        <w:t xml:space="preserve">Over the </w:t>
      </w:r>
      <w:r w:rsidR="006E6E40" w:rsidRPr="006E6E40">
        <w:rPr>
          <w:sz w:val="24"/>
          <w:lang w:val="en-IN"/>
        </w:rPr>
        <w:t>past few decades, the IT sector has experienced one of the fastest rates of growth in the entire world and has proven to be resilient in times of economic turbulence. However, the COVID-19 pandemic has posed serious problems for a number of indust</w:t>
      </w:r>
      <w:r w:rsidR="006E6E40">
        <w:rPr>
          <w:sz w:val="24"/>
          <w:lang w:val="en-IN"/>
        </w:rPr>
        <w:t>ries, including the IT sector.</w:t>
      </w:r>
    </w:p>
    <w:p w:rsidR="006E6E40" w:rsidRDefault="006E6E40" w:rsidP="006E6E40">
      <w:pPr>
        <w:spacing w:before="240" w:after="0"/>
        <w:rPr>
          <w:sz w:val="24"/>
          <w:lang w:val="en-IN"/>
        </w:rPr>
      </w:pPr>
      <w:r w:rsidRPr="006E6E40">
        <w:rPr>
          <w:sz w:val="24"/>
          <w:lang w:val="en-IN"/>
        </w:rPr>
        <w:t>Due to lockdowns and travel restrictions, the IT sector experienced disruptions in supply chains, logistics, and workforce availability in the early stages of the pandemic. The adoption of remote work policies by many businesses created difficulties for team management and productivity. Despite these difficulties, the digital services and goods market was able to quickly adjust to the new situation and even saw a spike in demand.</w:t>
      </w:r>
    </w:p>
    <w:p w:rsidR="006E6E40" w:rsidRPr="006E6E40" w:rsidRDefault="006E6E40" w:rsidP="006E6E40">
      <w:pPr>
        <w:spacing w:before="240" w:after="0"/>
        <w:rPr>
          <w:sz w:val="24"/>
          <w:lang w:val="en-IN"/>
        </w:rPr>
      </w:pPr>
      <w:r w:rsidRPr="006E6E40">
        <w:rPr>
          <w:sz w:val="24"/>
          <w:lang w:val="en-IN"/>
        </w:rPr>
        <w:t>The pandemic's acceleration of digital transformation across industries has been one of its most significant effects. The demand for IT services and goods has increased as a result of the need for remote work, online learning, and e-commerce. This has given IT businesses new chances to innovate and offer solutions to satisfy the escalating demand.</w:t>
      </w:r>
    </w:p>
    <w:p w:rsidR="006E6E40" w:rsidRPr="006E6E40" w:rsidRDefault="006E6E40" w:rsidP="006E6E40">
      <w:pPr>
        <w:spacing w:before="240" w:after="0"/>
        <w:rPr>
          <w:sz w:val="24"/>
          <w:lang w:val="en-IN"/>
        </w:rPr>
      </w:pPr>
      <w:r w:rsidRPr="006E6E40">
        <w:rPr>
          <w:sz w:val="24"/>
          <w:lang w:val="en-IN"/>
        </w:rPr>
        <w:t>Additionally, the IT sector now has new growth opportunities thanks to the quick development of technologies like artificial intelligence (AI), cloud computing, and the Internet of Things (</w:t>
      </w:r>
      <w:proofErr w:type="spellStart"/>
      <w:r w:rsidRPr="006E6E40">
        <w:rPr>
          <w:sz w:val="24"/>
          <w:lang w:val="en-IN"/>
        </w:rPr>
        <w:t>IoT</w:t>
      </w:r>
      <w:proofErr w:type="spellEnd"/>
      <w:r w:rsidRPr="006E6E40">
        <w:rPr>
          <w:sz w:val="24"/>
          <w:lang w:val="en-IN"/>
        </w:rPr>
        <w:t>). These technologies have the potential to completely transform a number of industries, including finance, transportation, and healthcare.</w:t>
      </w:r>
    </w:p>
    <w:p w:rsidR="006E6E40" w:rsidRPr="006E6E40" w:rsidRDefault="006E6E40" w:rsidP="006E6E40">
      <w:pPr>
        <w:spacing w:after="0"/>
        <w:rPr>
          <w:sz w:val="24"/>
          <w:lang w:val="en-IN"/>
        </w:rPr>
      </w:pPr>
    </w:p>
    <w:p w:rsidR="006E6E40" w:rsidRPr="006E6E40" w:rsidRDefault="006E6E40" w:rsidP="006E6E40">
      <w:pPr>
        <w:spacing w:after="0"/>
        <w:rPr>
          <w:b/>
          <w:sz w:val="28"/>
          <w:lang w:val="en-IN"/>
        </w:rPr>
      </w:pPr>
      <w:r w:rsidRPr="006E6E40">
        <w:rPr>
          <w:b/>
          <w:sz w:val="28"/>
          <w:lang w:val="en-IN"/>
        </w:rPr>
        <w:t>What Is Recession?</w:t>
      </w:r>
    </w:p>
    <w:p w:rsidR="006E6E40" w:rsidRDefault="006E6E40" w:rsidP="006E6E40">
      <w:pPr>
        <w:spacing w:after="0"/>
        <w:rPr>
          <w:sz w:val="24"/>
          <w:lang w:val="en-IN"/>
        </w:rPr>
      </w:pPr>
    </w:p>
    <w:p w:rsidR="006E6E40" w:rsidRDefault="006E6E40" w:rsidP="006E6E40">
      <w:pPr>
        <w:spacing w:after="0"/>
        <w:rPr>
          <w:sz w:val="24"/>
          <w:lang w:val="en-IN"/>
        </w:rPr>
      </w:pPr>
      <w:r w:rsidRPr="006E6E40">
        <w:rPr>
          <w:sz w:val="24"/>
          <w:lang w:val="en-IN"/>
        </w:rPr>
        <w:t>A recession is a significant and prolonged decline in economic activity, typically characterized by a decrease in Gross Domestic Product (GDP), employment, and consumer spending. During a recession, businesses may experience reduced demand for their products and services, resulting in declining profits and potential layoffs. Individuals may also face challenges, such as job losses and difficulty obtaining credit. Recessions can be caused by various factors, such as economic imbalances, financial crises, and external shocks. Governments and central banks often take measures to mitigate the effects of a recession, such as stimulus spending and monetary policy adjustments.</w:t>
      </w:r>
    </w:p>
    <w:p w:rsidR="006E6E40" w:rsidRDefault="006E6E40" w:rsidP="006E6E40">
      <w:pPr>
        <w:spacing w:after="0"/>
        <w:rPr>
          <w:sz w:val="24"/>
          <w:lang w:val="en-IN"/>
        </w:rPr>
      </w:pPr>
    </w:p>
    <w:p w:rsidR="006E6E40" w:rsidRPr="006E6E40" w:rsidRDefault="006E6E40" w:rsidP="006E6E40">
      <w:pPr>
        <w:spacing w:after="0"/>
        <w:rPr>
          <w:b/>
          <w:sz w:val="28"/>
          <w:lang w:val="en-IN"/>
        </w:rPr>
      </w:pPr>
      <w:r w:rsidRPr="006E6E40">
        <w:rPr>
          <w:b/>
          <w:sz w:val="28"/>
          <w:lang w:val="en-IN"/>
        </w:rPr>
        <w:t>Chall</w:t>
      </w:r>
      <w:r>
        <w:rPr>
          <w:b/>
          <w:sz w:val="28"/>
          <w:lang w:val="en-IN"/>
        </w:rPr>
        <w:t>enges and Potential Limitations</w:t>
      </w:r>
    </w:p>
    <w:p w:rsidR="006E6E40" w:rsidRDefault="006E6E40" w:rsidP="006E6E40">
      <w:pPr>
        <w:spacing w:after="0"/>
        <w:rPr>
          <w:sz w:val="24"/>
          <w:lang w:val="en-IN"/>
        </w:rPr>
      </w:pPr>
    </w:p>
    <w:p w:rsidR="006E6E40" w:rsidRPr="006E6E40" w:rsidRDefault="006E6E40" w:rsidP="006E6E40">
      <w:pPr>
        <w:spacing w:after="0"/>
        <w:rPr>
          <w:sz w:val="24"/>
          <w:lang w:val="en-IN"/>
        </w:rPr>
      </w:pPr>
      <w:r w:rsidRPr="006E6E40">
        <w:rPr>
          <w:sz w:val="24"/>
          <w:lang w:val="en-IN"/>
        </w:rPr>
        <w:t>The IT sector is not immune to economic downturns, despite these promising trends. Global economic factors like inflation, interest rates, and geopolitical risks may have an impact on the sector. The industry may face difficulties due to the rising cost of raw materials and supply chain disruptions.</w:t>
      </w:r>
    </w:p>
    <w:p w:rsidR="006E6E40" w:rsidRDefault="006E6E40" w:rsidP="006E6E40">
      <w:pPr>
        <w:spacing w:after="0"/>
        <w:rPr>
          <w:sz w:val="24"/>
          <w:lang w:val="en-IN"/>
        </w:rPr>
      </w:pPr>
      <w:r w:rsidRPr="006E6E40">
        <w:rPr>
          <w:sz w:val="24"/>
          <w:lang w:val="en-IN"/>
        </w:rPr>
        <w:t>Additionally, the IT sector is struggling with a talent gap that may limit its ability to expand. The International Data Corporation (IDC) reported that by 2030, there may be 85 million IT professionals in need of work worldwide. This might result in more talent competition, higher labour costs, and possibly slowed innovation.</w:t>
      </w:r>
    </w:p>
    <w:p w:rsidR="006E6E40" w:rsidRDefault="006E6E40" w:rsidP="006E6E40">
      <w:pPr>
        <w:spacing w:after="0"/>
        <w:rPr>
          <w:sz w:val="24"/>
          <w:lang w:val="en-IN"/>
        </w:rPr>
      </w:pPr>
    </w:p>
    <w:p w:rsidR="006E6E40" w:rsidRDefault="006E6E40" w:rsidP="006E6E40">
      <w:pPr>
        <w:spacing w:after="0"/>
        <w:rPr>
          <w:sz w:val="24"/>
          <w:lang w:val="en-IN"/>
        </w:rPr>
      </w:pPr>
    </w:p>
    <w:p w:rsidR="006E6E40" w:rsidRDefault="006E6E40" w:rsidP="006E6E40">
      <w:pPr>
        <w:spacing w:after="0"/>
        <w:rPr>
          <w:sz w:val="24"/>
          <w:lang w:val="en-IN"/>
        </w:rPr>
      </w:pPr>
      <w:r>
        <w:rPr>
          <w:b/>
          <w:sz w:val="28"/>
          <w:lang w:val="en-IN"/>
        </w:rPr>
        <w:t>C</w:t>
      </w:r>
      <w:r w:rsidRPr="006E6E40">
        <w:rPr>
          <w:b/>
          <w:sz w:val="28"/>
          <w:lang w:val="en-IN"/>
        </w:rPr>
        <w:t>onclusion</w:t>
      </w:r>
    </w:p>
    <w:p w:rsidR="006E6E40" w:rsidRPr="006E6E40" w:rsidRDefault="006E6E40" w:rsidP="006E6E40">
      <w:pPr>
        <w:spacing w:after="0"/>
        <w:rPr>
          <w:sz w:val="24"/>
          <w:lang w:val="en-IN"/>
        </w:rPr>
      </w:pPr>
      <w:r>
        <w:rPr>
          <w:sz w:val="24"/>
          <w:lang w:val="en-IN"/>
        </w:rPr>
        <w:t>T</w:t>
      </w:r>
      <w:r w:rsidRPr="006E6E40">
        <w:rPr>
          <w:sz w:val="24"/>
          <w:lang w:val="en-IN"/>
        </w:rPr>
        <w:t>he COVID-19 pandemic has posed serious challenges for the IT sector, but it has also shown its resilience and adaptability. The sector has the potential to grow going forward, thanks to innovation, technological advancements, and digital transformation. The sector, however, is not immune to economic downturns and may experience issues like supply chain disruptions, rising costs, and a talent shortage.</w:t>
      </w:r>
    </w:p>
    <w:p w:rsidR="006E6E40" w:rsidRPr="006E6E40" w:rsidRDefault="006E6E40" w:rsidP="006E6E40">
      <w:pPr>
        <w:spacing w:after="0"/>
        <w:rPr>
          <w:sz w:val="24"/>
          <w:lang w:val="en-IN"/>
        </w:rPr>
      </w:pPr>
    </w:p>
    <w:p w:rsidR="006E6E40" w:rsidRPr="006E6E40" w:rsidRDefault="006E6E40" w:rsidP="006E6E40">
      <w:pPr>
        <w:spacing w:after="0"/>
        <w:rPr>
          <w:sz w:val="24"/>
          <w:lang w:val="en-IN"/>
        </w:rPr>
      </w:pPr>
    </w:p>
    <w:p w:rsidR="006E6E40" w:rsidRPr="006E6E40" w:rsidRDefault="006E6E40" w:rsidP="006E6E40">
      <w:pPr>
        <w:spacing w:after="0"/>
        <w:rPr>
          <w:sz w:val="24"/>
          <w:lang w:val="en-IN"/>
        </w:rPr>
      </w:pPr>
    </w:p>
    <w:p w:rsidR="006E6E40" w:rsidRPr="006E6E40" w:rsidRDefault="006E6E40" w:rsidP="006E6E40">
      <w:pPr>
        <w:spacing w:after="0"/>
        <w:rPr>
          <w:sz w:val="24"/>
          <w:lang w:val="en-IN"/>
        </w:rPr>
      </w:pPr>
    </w:p>
    <w:p w:rsidR="006E6E40" w:rsidRPr="006E6E40" w:rsidRDefault="006E6E40" w:rsidP="006E6E40">
      <w:pPr>
        <w:spacing w:after="0"/>
        <w:rPr>
          <w:sz w:val="24"/>
          <w:lang w:val="en-IN"/>
        </w:rPr>
      </w:pPr>
    </w:p>
    <w:p w:rsidR="006E6E40" w:rsidRPr="006E6E40" w:rsidRDefault="006E6E40" w:rsidP="006E6E40">
      <w:pPr>
        <w:spacing w:after="0"/>
        <w:rPr>
          <w:sz w:val="24"/>
          <w:lang w:val="en-IN"/>
        </w:rPr>
      </w:pPr>
    </w:p>
    <w:sectPr w:rsidR="006E6E40" w:rsidRPr="006E6E40" w:rsidSect="0046570B">
      <w:pgSz w:w="12240" w:h="15840"/>
      <w:pgMar w:top="1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E40"/>
    <w:rsid w:val="0046570B"/>
    <w:rsid w:val="0057208B"/>
    <w:rsid w:val="006E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AA7CB-964A-4C0A-A6B5-15D139AF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2023-05-03T09:02:00Z</dcterms:created>
  <dcterms:modified xsi:type="dcterms:W3CDTF">2023-05-03T09:11:00Z</dcterms:modified>
</cp:coreProperties>
</file>