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8E56A0" w14:textId="77777777" w:rsidR="009A27A7" w:rsidRDefault="009A27A7" w:rsidP="00BE1787">
      <w:pPr>
        <w:pStyle w:val="Heading1"/>
      </w:pPr>
      <w:r w:rsidRPr="009A27A7">
        <w:t>Hands-on #</w:t>
      </w:r>
      <w:proofErr w:type="gramStart"/>
      <w:r w:rsidRPr="009A27A7">
        <w:t>12 :</w:t>
      </w:r>
      <w:proofErr w:type="gramEnd"/>
      <w:r w:rsidRPr="009A27A7">
        <w:t xml:space="preserve"> AWS Services Lambda &amp; Glue &amp; </w:t>
      </w:r>
      <w:proofErr w:type="gramStart"/>
      <w:r w:rsidRPr="009A27A7">
        <w:t>Athena :</w:t>
      </w:r>
      <w:proofErr w:type="gramEnd"/>
      <w:r w:rsidRPr="009A27A7">
        <w:t xml:space="preserve"> Serverless ETL Pipeline</w:t>
      </w:r>
    </w:p>
    <w:p w14:paraId="0E105EA0" w14:textId="77777777" w:rsidR="00BE1787" w:rsidRPr="00BE1787" w:rsidRDefault="00BE1787" w:rsidP="00BE1787"/>
    <w:p w14:paraId="189DBB59" w14:textId="77777777" w:rsidR="009A27A7" w:rsidRDefault="009A27A7" w:rsidP="009A27A7">
      <w:pPr>
        <w:spacing w:after="0"/>
        <w:jc w:val="right"/>
        <w:rPr>
          <w:b/>
          <w:bCs/>
        </w:rPr>
      </w:pPr>
    </w:p>
    <w:p w14:paraId="08D451F3" w14:textId="150FC24D" w:rsidR="000C468F" w:rsidRPr="009A27A7" w:rsidRDefault="009A27A7" w:rsidP="009A27A7">
      <w:pPr>
        <w:spacing w:after="0"/>
        <w:jc w:val="right"/>
        <w:rPr>
          <w:b/>
          <w:bCs/>
        </w:rPr>
      </w:pPr>
      <w:r w:rsidRPr="009A27A7">
        <w:rPr>
          <w:b/>
          <w:bCs/>
        </w:rPr>
        <w:t xml:space="preserve">Manisha Chowdary </w:t>
      </w:r>
      <w:proofErr w:type="spellStart"/>
      <w:r w:rsidRPr="009A27A7">
        <w:rPr>
          <w:b/>
          <w:bCs/>
        </w:rPr>
        <w:t>Aeinedi</w:t>
      </w:r>
      <w:proofErr w:type="spellEnd"/>
    </w:p>
    <w:p w14:paraId="25B1FD5F" w14:textId="13EA9C8D" w:rsidR="009A27A7" w:rsidRDefault="009A27A7" w:rsidP="009A27A7">
      <w:pPr>
        <w:spacing w:after="0"/>
        <w:jc w:val="right"/>
        <w:rPr>
          <w:b/>
          <w:bCs/>
        </w:rPr>
      </w:pPr>
      <w:r w:rsidRPr="009A27A7">
        <w:rPr>
          <w:b/>
          <w:bCs/>
        </w:rPr>
        <w:t>801419098</w:t>
      </w:r>
    </w:p>
    <w:p w14:paraId="297EC27A" w14:textId="77777777" w:rsidR="00BE1787" w:rsidRDefault="00BE1787" w:rsidP="009A27A7">
      <w:pPr>
        <w:spacing w:after="0"/>
        <w:jc w:val="right"/>
        <w:rPr>
          <w:b/>
          <w:bCs/>
        </w:rPr>
      </w:pPr>
    </w:p>
    <w:p w14:paraId="7740BB56" w14:textId="77777777" w:rsidR="00BE1787" w:rsidRDefault="00BE1787" w:rsidP="009A27A7">
      <w:pPr>
        <w:spacing w:after="0"/>
        <w:jc w:val="right"/>
        <w:rPr>
          <w:b/>
          <w:bCs/>
        </w:rPr>
      </w:pPr>
    </w:p>
    <w:p w14:paraId="37E8FCB7" w14:textId="77777777" w:rsidR="00036F2A" w:rsidRPr="00036F2A" w:rsidRDefault="00036F2A" w:rsidP="00036F2A">
      <w:pPr>
        <w:spacing w:after="0"/>
        <w:jc w:val="both"/>
        <w:rPr>
          <w:b/>
          <w:bCs/>
        </w:rPr>
      </w:pPr>
      <w:r w:rsidRPr="00036F2A">
        <w:rPr>
          <w:b/>
          <w:bCs/>
        </w:rPr>
        <w:t xml:space="preserve">Step-by-step setup </w:t>
      </w:r>
    </w:p>
    <w:p w14:paraId="0033DC5D" w14:textId="3793EAEE" w:rsidR="00036F2A" w:rsidRPr="00036F2A" w:rsidRDefault="00036F2A" w:rsidP="00036F2A">
      <w:pPr>
        <w:pStyle w:val="ListParagraph"/>
        <w:numPr>
          <w:ilvl w:val="0"/>
          <w:numId w:val="2"/>
        </w:numPr>
        <w:spacing w:after="0"/>
        <w:jc w:val="both"/>
        <w:rPr>
          <w:b/>
          <w:bCs/>
        </w:rPr>
      </w:pPr>
      <w:r w:rsidRPr="00036F2A">
        <w:rPr>
          <w:b/>
          <w:bCs/>
        </w:rPr>
        <w:t xml:space="preserve">Create the bucket and folders </w:t>
      </w:r>
    </w:p>
    <w:p w14:paraId="60999421" w14:textId="77777777" w:rsidR="00036F2A" w:rsidRPr="00036F2A" w:rsidRDefault="00036F2A" w:rsidP="00036F2A">
      <w:pPr>
        <w:numPr>
          <w:ilvl w:val="0"/>
          <w:numId w:val="1"/>
        </w:numPr>
        <w:spacing w:after="0"/>
        <w:jc w:val="both"/>
        <w:rPr>
          <w:b/>
          <w:bCs/>
        </w:rPr>
      </w:pPr>
      <w:r w:rsidRPr="00036F2A">
        <w:rPr>
          <w:b/>
          <w:bCs/>
        </w:rPr>
        <w:t xml:space="preserve">Create an S3 bucket, for example online-orders-pipeline. </w:t>
      </w:r>
    </w:p>
    <w:p w14:paraId="7ED4A69A" w14:textId="77777777" w:rsidR="00036F2A" w:rsidRPr="00036F2A" w:rsidRDefault="00036F2A" w:rsidP="00036F2A">
      <w:pPr>
        <w:numPr>
          <w:ilvl w:val="0"/>
          <w:numId w:val="1"/>
        </w:numPr>
        <w:spacing w:after="0"/>
        <w:jc w:val="both"/>
        <w:rPr>
          <w:b/>
          <w:bCs/>
        </w:rPr>
      </w:pPr>
      <w:r w:rsidRPr="00036F2A">
        <w:rPr>
          <w:b/>
          <w:bCs/>
        </w:rPr>
        <w:t xml:space="preserve">Inside it, add two empty folders named raw/ and processed/. </w:t>
      </w:r>
    </w:p>
    <w:p w14:paraId="1AD89837" w14:textId="77777777" w:rsidR="00036F2A" w:rsidRDefault="00036F2A" w:rsidP="00036F2A">
      <w:pPr>
        <w:spacing w:after="0"/>
        <w:jc w:val="both"/>
        <w:rPr>
          <w:b/>
          <w:bCs/>
        </w:rPr>
      </w:pPr>
    </w:p>
    <w:p w14:paraId="1E33FF7C" w14:textId="77777777" w:rsidR="009A27A7" w:rsidRDefault="009A27A7" w:rsidP="009A27A7">
      <w:pPr>
        <w:spacing w:after="0"/>
        <w:jc w:val="right"/>
        <w:rPr>
          <w:b/>
          <w:bCs/>
        </w:rPr>
      </w:pPr>
    </w:p>
    <w:p w14:paraId="7674F7A4" w14:textId="4E1C26B4" w:rsidR="009A27A7" w:rsidRDefault="009A27A7" w:rsidP="009A27A7">
      <w:pPr>
        <w:spacing w:after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905A3EE" wp14:editId="56F1BC91">
            <wp:extent cx="5943600" cy="3343275"/>
            <wp:effectExtent l="0" t="0" r="0" b="0"/>
            <wp:docPr id="189087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705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A755" w14:textId="77777777" w:rsidR="00BE1787" w:rsidRDefault="00BE1787" w:rsidP="009A27A7">
      <w:pPr>
        <w:spacing w:after="0"/>
        <w:jc w:val="both"/>
        <w:rPr>
          <w:b/>
          <w:bCs/>
        </w:rPr>
      </w:pPr>
    </w:p>
    <w:p w14:paraId="1659A121" w14:textId="77777777" w:rsidR="00BE1787" w:rsidRDefault="00BE1787" w:rsidP="009A27A7">
      <w:pPr>
        <w:spacing w:after="0"/>
        <w:jc w:val="both"/>
        <w:rPr>
          <w:b/>
          <w:bCs/>
        </w:rPr>
      </w:pPr>
    </w:p>
    <w:p w14:paraId="6A1634CD" w14:textId="77777777" w:rsidR="00BE1787" w:rsidRDefault="00BE1787" w:rsidP="009A27A7">
      <w:pPr>
        <w:spacing w:after="0"/>
        <w:jc w:val="both"/>
        <w:rPr>
          <w:b/>
          <w:bCs/>
        </w:rPr>
      </w:pPr>
    </w:p>
    <w:p w14:paraId="6F79B511" w14:textId="77777777" w:rsidR="00BE1787" w:rsidRDefault="00BE1787" w:rsidP="009A27A7">
      <w:pPr>
        <w:spacing w:after="0"/>
        <w:jc w:val="both"/>
        <w:rPr>
          <w:b/>
          <w:bCs/>
        </w:rPr>
      </w:pPr>
    </w:p>
    <w:p w14:paraId="26E24037" w14:textId="77777777" w:rsidR="00BE1787" w:rsidRDefault="00BE1787" w:rsidP="009A27A7">
      <w:pPr>
        <w:spacing w:after="0"/>
        <w:jc w:val="both"/>
        <w:rPr>
          <w:b/>
          <w:bCs/>
        </w:rPr>
      </w:pPr>
    </w:p>
    <w:p w14:paraId="52D14C5B" w14:textId="6A419FE6" w:rsidR="00BE1787" w:rsidRDefault="00BE1787" w:rsidP="009A27A7">
      <w:pPr>
        <w:spacing w:after="0"/>
        <w:jc w:val="both"/>
        <w:rPr>
          <w:b/>
          <w:bCs/>
        </w:rPr>
      </w:pPr>
      <w:r>
        <w:rPr>
          <w:b/>
          <w:bCs/>
        </w:rPr>
        <w:lastRenderedPageBreak/>
        <w:t xml:space="preserve"> 2.Uploading the raw file “orders.csv”</w:t>
      </w:r>
    </w:p>
    <w:p w14:paraId="20429144" w14:textId="3DA13048" w:rsidR="00BE1787" w:rsidRDefault="00BE1787" w:rsidP="009A27A7">
      <w:pPr>
        <w:spacing w:after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BC5FCB1" wp14:editId="70660AA8">
            <wp:extent cx="5943600" cy="3343275"/>
            <wp:effectExtent l="0" t="0" r="0" b="0"/>
            <wp:docPr id="144098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889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CEAB" w14:textId="64B16C22" w:rsidR="00BE1787" w:rsidRDefault="00BE1787" w:rsidP="009A27A7">
      <w:pPr>
        <w:spacing w:after="0"/>
        <w:jc w:val="both"/>
        <w:rPr>
          <w:b/>
          <w:bCs/>
        </w:rPr>
      </w:pPr>
      <w:r>
        <w:rPr>
          <w:b/>
          <w:bCs/>
        </w:rPr>
        <w:t>3.Adding permissions to “handler” role.</w:t>
      </w:r>
    </w:p>
    <w:p w14:paraId="1A324341" w14:textId="77777777" w:rsidR="009A27A7" w:rsidRDefault="009A27A7" w:rsidP="009A27A7">
      <w:pPr>
        <w:spacing w:after="0"/>
        <w:jc w:val="both"/>
        <w:rPr>
          <w:b/>
          <w:bCs/>
        </w:rPr>
      </w:pPr>
    </w:p>
    <w:p w14:paraId="733DF141" w14:textId="056A299F" w:rsidR="009A27A7" w:rsidRDefault="009A27A7" w:rsidP="009A27A7">
      <w:pPr>
        <w:spacing w:after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4CB6438" wp14:editId="0FED4392">
            <wp:extent cx="5943600" cy="3343275"/>
            <wp:effectExtent l="0" t="0" r="0" b="0"/>
            <wp:docPr id="44097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709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C8B6" w14:textId="77777777" w:rsidR="00BE1787" w:rsidRDefault="00BE1787" w:rsidP="009A27A7">
      <w:pPr>
        <w:spacing w:after="0"/>
        <w:jc w:val="both"/>
        <w:rPr>
          <w:b/>
          <w:bCs/>
        </w:rPr>
      </w:pPr>
    </w:p>
    <w:p w14:paraId="28E48E3F" w14:textId="77777777" w:rsidR="00BE1787" w:rsidRDefault="00BE1787" w:rsidP="009A27A7">
      <w:pPr>
        <w:spacing w:after="0"/>
        <w:jc w:val="both"/>
        <w:rPr>
          <w:b/>
          <w:bCs/>
        </w:rPr>
      </w:pPr>
    </w:p>
    <w:p w14:paraId="0884B3E8" w14:textId="77777777" w:rsidR="00BE1787" w:rsidRDefault="00BE1787" w:rsidP="009A27A7">
      <w:pPr>
        <w:spacing w:after="0"/>
        <w:jc w:val="both"/>
        <w:rPr>
          <w:b/>
          <w:bCs/>
        </w:rPr>
      </w:pPr>
    </w:p>
    <w:p w14:paraId="3B21F8E4" w14:textId="77777777" w:rsidR="00BE1787" w:rsidRDefault="00BE1787" w:rsidP="009A27A7">
      <w:pPr>
        <w:spacing w:after="0"/>
        <w:jc w:val="both"/>
        <w:rPr>
          <w:b/>
          <w:bCs/>
        </w:rPr>
      </w:pPr>
    </w:p>
    <w:p w14:paraId="00EF8E47" w14:textId="77777777" w:rsidR="00BE1787" w:rsidRDefault="00BE1787" w:rsidP="009A27A7">
      <w:pPr>
        <w:spacing w:after="0"/>
        <w:jc w:val="both"/>
        <w:rPr>
          <w:b/>
          <w:bCs/>
        </w:rPr>
      </w:pPr>
    </w:p>
    <w:p w14:paraId="50049545" w14:textId="187CA22B" w:rsidR="00BE1787" w:rsidRDefault="00BE1787" w:rsidP="009A27A7">
      <w:pPr>
        <w:spacing w:after="0"/>
        <w:jc w:val="both"/>
        <w:rPr>
          <w:b/>
          <w:bCs/>
        </w:rPr>
      </w:pPr>
      <w:r>
        <w:rPr>
          <w:b/>
          <w:bCs/>
        </w:rPr>
        <w:t>4.Creating crawler:</w:t>
      </w:r>
    </w:p>
    <w:p w14:paraId="01CD26EE" w14:textId="06630F64" w:rsidR="00036F2A" w:rsidRDefault="00036F2A" w:rsidP="009A27A7">
      <w:pPr>
        <w:spacing w:after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1521758" wp14:editId="56BEF6CE">
            <wp:extent cx="5943600" cy="3343275"/>
            <wp:effectExtent l="0" t="0" r="0" b="0"/>
            <wp:docPr id="1529994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941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6CC5" w14:textId="77777777" w:rsidR="00BE1787" w:rsidRDefault="00BE1787" w:rsidP="009A27A7">
      <w:pPr>
        <w:spacing w:after="0"/>
        <w:jc w:val="both"/>
        <w:rPr>
          <w:b/>
          <w:bCs/>
        </w:rPr>
      </w:pPr>
    </w:p>
    <w:p w14:paraId="7217AFF7" w14:textId="1DAE559C" w:rsidR="00BE1787" w:rsidRPr="00BE1787" w:rsidRDefault="00BE1787" w:rsidP="00BE1787">
      <w:pPr>
        <w:spacing w:after="0"/>
        <w:jc w:val="both"/>
        <w:rPr>
          <w:b/>
          <w:bCs/>
        </w:rPr>
      </w:pPr>
      <w:r>
        <w:rPr>
          <w:b/>
          <w:bCs/>
        </w:rPr>
        <w:t>5.</w:t>
      </w:r>
      <w:r w:rsidRPr="00BE1787">
        <w:rPr>
          <w:b/>
          <w:bCs/>
        </w:rPr>
        <w:t xml:space="preserve">Query the data with Athena </w:t>
      </w:r>
    </w:p>
    <w:p w14:paraId="11C689E6" w14:textId="77777777" w:rsidR="00BE1787" w:rsidRDefault="00BE1787" w:rsidP="00BE1787">
      <w:pPr>
        <w:spacing w:after="0"/>
        <w:jc w:val="both"/>
        <w:rPr>
          <w:b/>
          <w:bCs/>
        </w:rPr>
      </w:pPr>
      <w:r w:rsidRPr="00BE1787">
        <w:rPr>
          <w:b/>
          <w:bCs/>
        </w:rPr>
        <w:t xml:space="preserve">Make sure Athena’s query-result location is set, then run: </w:t>
      </w:r>
    </w:p>
    <w:p w14:paraId="3FB08583" w14:textId="4B26346D" w:rsidR="00BE1787" w:rsidRDefault="00BE1787" w:rsidP="00BE1787">
      <w:pPr>
        <w:spacing w:after="0"/>
        <w:jc w:val="both"/>
        <w:rPr>
          <w:b/>
          <w:bCs/>
        </w:rPr>
      </w:pPr>
      <w:r w:rsidRPr="00BE1787">
        <w:rPr>
          <w:b/>
          <w:bCs/>
        </w:rPr>
        <w:drawing>
          <wp:inline distT="0" distB="0" distL="0" distR="0" wp14:anchorId="13B62160" wp14:editId="4EA98AE9">
            <wp:extent cx="5943600" cy="3273425"/>
            <wp:effectExtent l="0" t="0" r="0" b="0"/>
            <wp:docPr id="261283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83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7441" w14:textId="77777777" w:rsidR="00BE1787" w:rsidRDefault="00BE1787" w:rsidP="00BE1787">
      <w:pPr>
        <w:spacing w:after="0"/>
        <w:jc w:val="both"/>
        <w:rPr>
          <w:b/>
          <w:bCs/>
        </w:rPr>
      </w:pPr>
    </w:p>
    <w:p w14:paraId="5C933EEA" w14:textId="699B621C" w:rsidR="00BE1787" w:rsidRDefault="00BE1787" w:rsidP="00BE1787">
      <w:pPr>
        <w:spacing w:after="0"/>
        <w:jc w:val="both"/>
        <w:rPr>
          <w:b/>
          <w:bCs/>
        </w:rPr>
      </w:pPr>
      <w:r w:rsidRPr="00BE1787">
        <w:rPr>
          <w:b/>
          <w:bCs/>
        </w:rPr>
        <w:lastRenderedPageBreak/>
        <w:drawing>
          <wp:inline distT="0" distB="0" distL="0" distR="0" wp14:anchorId="090FA903" wp14:editId="27C74E0B">
            <wp:extent cx="5943600" cy="2882265"/>
            <wp:effectExtent l="0" t="0" r="0" b="0"/>
            <wp:docPr id="1031170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703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BD94" w14:textId="77777777" w:rsidR="00BE1787" w:rsidRDefault="00BE1787" w:rsidP="00BE1787">
      <w:pPr>
        <w:spacing w:after="0"/>
        <w:jc w:val="both"/>
        <w:rPr>
          <w:b/>
          <w:bCs/>
        </w:rPr>
      </w:pPr>
    </w:p>
    <w:p w14:paraId="54DC3F64" w14:textId="75577927" w:rsidR="00BE1787" w:rsidRPr="00BE1787" w:rsidRDefault="00BE1787" w:rsidP="00BE1787">
      <w:pPr>
        <w:spacing w:after="0"/>
        <w:jc w:val="both"/>
        <w:rPr>
          <w:b/>
          <w:bCs/>
        </w:rPr>
      </w:pPr>
      <w:r>
        <w:rPr>
          <w:b/>
          <w:bCs/>
        </w:rPr>
        <w:t>6.</w:t>
      </w:r>
      <w:r w:rsidRPr="00BE1787">
        <w:rPr>
          <w:rFonts w:ascii="Calibri" w:eastAsia="Calibri" w:hAnsi="Calibri" w:cs="Calibri"/>
          <w:b/>
          <w:color w:val="000000"/>
        </w:rPr>
        <w:t xml:space="preserve"> </w:t>
      </w:r>
      <w:r w:rsidRPr="00BE1787">
        <w:rPr>
          <w:b/>
          <w:bCs/>
        </w:rPr>
        <w:t xml:space="preserve">CloudWatch logs </w:t>
      </w:r>
    </w:p>
    <w:p w14:paraId="2078CE60" w14:textId="77777777" w:rsidR="00BE1787" w:rsidRPr="00BE1787" w:rsidRDefault="00BE1787" w:rsidP="00BE1787">
      <w:pPr>
        <w:spacing w:after="0"/>
        <w:jc w:val="both"/>
        <w:rPr>
          <w:b/>
          <w:bCs/>
        </w:rPr>
      </w:pPr>
      <w:r w:rsidRPr="00BE1787">
        <w:rPr>
          <w:b/>
          <w:bCs/>
        </w:rPr>
        <w:t xml:space="preserve">CloudWatch Logs </w:t>
      </w:r>
      <w:r w:rsidRPr="00BE1787">
        <w:rPr>
          <w:rFonts w:ascii="Segoe UI Symbol" w:hAnsi="Segoe UI Symbol" w:cs="Segoe UI Symbol"/>
          <w:b/>
          <w:bCs/>
        </w:rPr>
        <w:t>➜</w:t>
      </w:r>
      <w:r w:rsidRPr="00BE1787">
        <w:rPr>
          <w:b/>
          <w:bCs/>
        </w:rPr>
        <w:t xml:space="preserve"> Log groups </w:t>
      </w:r>
      <w:r w:rsidRPr="00BE1787">
        <w:rPr>
          <w:rFonts w:ascii="Segoe UI Symbol" w:hAnsi="Segoe UI Symbol" w:cs="Segoe UI Symbol"/>
          <w:b/>
          <w:bCs/>
        </w:rPr>
        <w:t>➜</w:t>
      </w:r>
      <w:r w:rsidRPr="00BE1787">
        <w:rPr>
          <w:b/>
          <w:bCs/>
        </w:rPr>
        <w:t xml:space="preserve"> /</w:t>
      </w:r>
      <w:proofErr w:type="spellStart"/>
      <w:r w:rsidRPr="00BE1787">
        <w:rPr>
          <w:b/>
          <w:bCs/>
        </w:rPr>
        <w:t>aws</w:t>
      </w:r>
      <w:proofErr w:type="spellEnd"/>
      <w:r w:rsidRPr="00BE1787">
        <w:rPr>
          <w:b/>
          <w:bCs/>
        </w:rPr>
        <w:t>/lambda/&lt;function-name&gt;</w:t>
      </w:r>
    </w:p>
    <w:p w14:paraId="4F0D1F28" w14:textId="676F7701" w:rsidR="00BE1787" w:rsidRDefault="00BE1787" w:rsidP="00BE1787">
      <w:pPr>
        <w:spacing w:after="0"/>
        <w:jc w:val="both"/>
        <w:rPr>
          <w:b/>
          <w:bCs/>
        </w:rPr>
      </w:pPr>
      <w:r w:rsidRPr="00BE1787">
        <w:rPr>
          <w:b/>
          <w:bCs/>
        </w:rPr>
        <w:drawing>
          <wp:inline distT="0" distB="0" distL="0" distR="0" wp14:anchorId="3A354CBC" wp14:editId="4E1BB478">
            <wp:extent cx="5943600" cy="2624455"/>
            <wp:effectExtent l="0" t="0" r="0" b="0"/>
            <wp:docPr id="21644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408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B3DD" w14:textId="22052FF1" w:rsidR="00BE1787" w:rsidRDefault="00BE1787" w:rsidP="00BE1787">
      <w:pPr>
        <w:spacing w:after="0"/>
        <w:jc w:val="both"/>
        <w:rPr>
          <w:b/>
          <w:bCs/>
        </w:rPr>
      </w:pPr>
      <w:r w:rsidRPr="00BE1787">
        <w:rPr>
          <w:b/>
          <w:bCs/>
        </w:rPr>
        <w:lastRenderedPageBreak/>
        <w:drawing>
          <wp:inline distT="0" distB="0" distL="0" distR="0" wp14:anchorId="3C0D0200" wp14:editId="504ABE10">
            <wp:extent cx="5943600" cy="2675890"/>
            <wp:effectExtent l="0" t="0" r="0" b="0"/>
            <wp:docPr id="1119017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175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0870" w14:textId="77777777" w:rsidR="00BE1787" w:rsidRDefault="00BE1787" w:rsidP="00BE1787">
      <w:pPr>
        <w:spacing w:after="0"/>
        <w:jc w:val="both"/>
        <w:rPr>
          <w:b/>
          <w:bCs/>
        </w:rPr>
      </w:pPr>
    </w:p>
    <w:p w14:paraId="08664149" w14:textId="77777777" w:rsidR="00BE1787" w:rsidRPr="00BE1787" w:rsidRDefault="00BE1787" w:rsidP="00BE1787">
      <w:pPr>
        <w:spacing w:after="0"/>
        <w:jc w:val="both"/>
        <w:rPr>
          <w:b/>
          <w:bCs/>
        </w:rPr>
      </w:pPr>
    </w:p>
    <w:p w14:paraId="272AB86D" w14:textId="77777777" w:rsidR="00BE1787" w:rsidRPr="009A27A7" w:rsidRDefault="00BE1787" w:rsidP="009A27A7">
      <w:pPr>
        <w:spacing w:after="0"/>
        <w:jc w:val="both"/>
        <w:rPr>
          <w:b/>
          <w:bCs/>
        </w:rPr>
      </w:pPr>
    </w:p>
    <w:sectPr w:rsidR="00BE1787" w:rsidRPr="009A27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FD74FB"/>
    <w:multiLevelType w:val="hybridMultilevel"/>
    <w:tmpl w:val="132E3E2C"/>
    <w:lvl w:ilvl="0" w:tplc="8B9A0846">
      <w:start w:val="1"/>
      <w:numFmt w:val="bullet"/>
      <w:lvlText w:val="–"/>
      <w:lvlJc w:val="left"/>
      <w:pPr>
        <w:ind w:left="17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B9A81AF0">
      <w:start w:val="1"/>
      <w:numFmt w:val="bullet"/>
      <w:lvlText w:val="o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786493E">
      <w:start w:val="1"/>
      <w:numFmt w:val="bullet"/>
      <w:lvlText w:val="▪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5EB6CC78">
      <w:start w:val="1"/>
      <w:numFmt w:val="bullet"/>
      <w:lvlText w:val="•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C1BE315C">
      <w:start w:val="1"/>
      <w:numFmt w:val="bullet"/>
      <w:lvlText w:val="o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F4E0DF24">
      <w:start w:val="1"/>
      <w:numFmt w:val="bullet"/>
      <w:lvlText w:val="▪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F41A24C8">
      <w:start w:val="1"/>
      <w:numFmt w:val="bullet"/>
      <w:lvlText w:val="•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5CCA1400">
      <w:start w:val="1"/>
      <w:numFmt w:val="bullet"/>
      <w:lvlText w:val="o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816450D4">
      <w:start w:val="1"/>
      <w:numFmt w:val="bullet"/>
      <w:lvlText w:val="▪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53523ABA"/>
    <w:multiLevelType w:val="hybridMultilevel"/>
    <w:tmpl w:val="13B445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578579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2659231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7A7"/>
    <w:rsid w:val="00036F2A"/>
    <w:rsid w:val="000C468F"/>
    <w:rsid w:val="009A27A7"/>
    <w:rsid w:val="00AB318A"/>
    <w:rsid w:val="00BE1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C464F"/>
  <w15:chartTrackingRefBased/>
  <w15:docId w15:val="{ECF55463-FDC1-4526-84D4-4D45CEDC1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7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27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27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27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27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27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27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27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27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27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27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27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27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27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27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27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27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27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27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27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27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27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27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27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27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27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27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27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27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2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9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6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Manisha Chowdary</dc:creator>
  <cp:keywords/>
  <dc:description/>
  <cp:lastModifiedBy>Manisha Chowdary</cp:lastModifiedBy>
  <cp:revision>1</cp:revision>
  <dcterms:created xsi:type="dcterms:W3CDTF">2025-04-23T03:00:00Z</dcterms:created>
  <dcterms:modified xsi:type="dcterms:W3CDTF">2025-04-23T03:27:00Z</dcterms:modified>
</cp:coreProperties>
</file>