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 me read the frontend design skill first, then build everything.Now I'll build all three deliverables — IAM policies document, Zero Trust architecture diagram, and AWS infrastructure diagram.Now I'll build all three deliverables.Now the AWS infrastructure diagram — structural layout showing VPC, subnets, gateways, routes, and security groups.Now the IAM policies — creating the three policy documents as a Word file.Here's what was built for you: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vp8osm42v8c" w:id="0"/>
      <w:bookmarkEnd w:id="0"/>
      <w:r w:rsidDel="00000000" w:rsidR="00000000" w:rsidRPr="00000000">
        <w:rPr>
          <w:b w:val="1"/>
          <w:bCs w:val="1"/>
          <w:sz w:val="34"/>
          <w:szCs w:val="34"/>
          <w:rtl w:val="0"/>
        </w:rPr>
        <w:t xml:space="preserve">What You Now Have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Diagram 1 — Zero Trust Architecture</w:t>
      </w:r>
      <w:r w:rsidDel="00000000" w:rsidR="00000000" w:rsidRPr="00000000">
        <w:rPr>
          <w:rFonts w:ascii="Arial Unicode MS" w:cs="Arial Unicode MS" w:eastAsia="Arial Unicode MS" w:hAnsi="Arial Unicode MS"/>
          <w:rtl w:val="0"/>
        </w:rPr>
        <w:t xml:space="preserve"> shows all 6 layers of your EISP security model from top to bottom: identity sources → authentik IdP → access control → AWS VPC → secrets &amp; threat intel → monitoring &amp; automation. Every box is clickable to ask follow-up questions.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Diagram 2 — AWS VPC Infrastructure</w:t>
      </w:r>
      <w:r w:rsidDel="00000000" w:rsidR="00000000" w:rsidRPr="00000000">
        <w:rPr>
          <w:rFonts w:ascii="Arial Unicode MS" w:cs="Arial Unicode MS" w:eastAsia="Arial Unicode MS" w:hAnsi="Arial Unicode MS"/>
          <w:rtl w:val="0"/>
        </w:rPr>
        <w:t xml:space="preserve"> shows exactly your AWS setup as a structural diagram — internet → IGW → VPC boundary with all 4 subnets, their route tables, the servers inside each, and the security groups protecting each one. The Vault↔SIEM log flow and the jump-host SSH hop paths are shown as dashed connectors.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EISP-IAM-004 Word Document</w:t>
      </w:r>
      <w:r w:rsidDel="00000000" w:rsidR="00000000" w:rsidRPr="00000000">
        <w:rPr>
          <w:rtl w:val="0"/>
        </w:rPr>
        <w:t xml:space="preserve"> contains all three complete IAM policies with full JSON ready to paste into AWS, plus:</w:t>
      </w:r>
    </w:p>
    <w:tbl>
      <w:tblPr>
        <w:tblStyle w:val="Table1"/>
        <w:tblW w:w="9205.0" w:type="dxa"/>
        <w:jc w:val="left"/>
        <w:tblLayout w:type="fixed"/>
        <w:tblLook w:val="0600"/>
      </w:tblPr>
      <w:tblGrid>
        <w:gridCol w:w="2195"/>
        <w:gridCol w:w="7010"/>
        <w:tblGridChange w:id="0">
          <w:tblGrid>
            <w:gridCol w:w="2195"/>
            <w:gridCol w:w="70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What's inside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Policy 1 — Developer</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EC2 + S3 access, explicit deny on IAM modifications and VPC changes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Policy 2 — Security Analyst</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Read-only CloudTrail, logs, IAM, explicit deny on all write operations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Policy 3 — IAM Engineer</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Identity provisioning, SAML federation, explicit deny on data access and AdminAccess escalation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Permission Boundary</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Hard ceiling applied to all three roles — prevents privilege escalation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Test Cases</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8 specific tests with expected ALLOW/DENY outcomes for the IAM Policy Simulator</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897tit5s8ul" w:id="1"/>
      <w:bookmarkEnd w:id="1"/>
      <w:r w:rsidDel="00000000" w:rsidR="00000000" w:rsidRPr="00000000">
        <w:rPr>
          <w:b w:val="1"/>
          <w:bCs w:val="1"/>
          <w:sz w:val="34"/>
          <w:szCs w:val="34"/>
          <w:rtl w:val="0"/>
        </w:rPr>
        <w:t xml:space="preserve">Your Next Steps in AWS</w:t>
      </w:r>
    </w:p>
    <w:p w:rsidR="00000000" w:rsidDel="00000000" w:rsidP="00000000" w:rsidRDefault="00000000" w:rsidRPr="00000000" w14:paraId="00000015">
      <w:pPr>
        <w:numPr>
          <w:ilvl w:val="0"/>
          <w:numId w:val="21"/>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IAM → Policies → Create policy → JSON tab</w:t>
      </w:r>
    </w:p>
    <w:p w:rsidR="00000000" w:rsidDel="00000000" w:rsidP="00000000" w:rsidRDefault="00000000" w:rsidRPr="00000000" w14:paraId="00000016">
      <w:pPr>
        <w:numPr>
          <w:ilvl w:val="0"/>
          <w:numId w:val="21"/>
        </w:numPr>
        <w:spacing w:after="0" w:afterAutospacing="0" w:before="0" w:beforeAutospacing="0" w:lineRule="auto"/>
        <w:ind w:left="720" w:hanging="360"/>
      </w:pPr>
      <w:r w:rsidDel="00000000" w:rsidR="00000000" w:rsidRPr="00000000">
        <w:rPr>
          <w:rtl w:val="0"/>
        </w:rPr>
        <w:t xml:space="preserve">Paste each policy from the document one at a time</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Create three </w:t>
      </w:r>
      <w:r w:rsidDel="00000000" w:rsidR="00000000" w:rsidRPr="00000000">
        <w:rPr>
          <w:b w:val="1"/>
          <w:bCs w:val="1"/>
          <w:rtl w:val="0"/>
        </w:rPr>
        <w:t xml:space="preserve">User groups</w:t>
      </w:r>
      <w:r w:rsidDel="00000000" w:rsidR="00000000" w:rsidRPr="00000000">
        <w:rPr>
          <w:rtl w:val="0"/>
        </w:rPr>
        <w:t xml:space="preserve"> (EISP-Developers, EISP-SecurityAnalysts, EISP-IAMEngineers)</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Attach the matching policy to each group</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Create test users and add them to the groups</w:t>
      </w:r>
    </w:p>
    <w:p w:rsidR="00000000" w:rsidDel="00000000" w:rsidP="00000000" w:rsidRDefault="00000000" w:rsidRPr="00000000" w14:paraId="0000001A">
      <w:pPr>
        <w:numPr>
          <w:ilvl w:val="0"/>
          <w:numId w:val="21"/>
        </w:numPr>
        <w:spacing w:after="240" w:before="0" w:beforeAutospacing="0" w:lineRule="auto"/>
        <w:ind w:left="720" w:hanging="360"/>
      </w:pPr>
      <w:r w:rsidDel="00000000" w:rsidR="00000000" w:rsidRPr="00000000">
        <w:rPr>
          <w:rtl w:val="0"/>
        </w:rPr>
        <w:t xml:space="preserve">Run the IAM Policy Simulator to verify each deny and allow works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Human Users in EISP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Great question — you clicked the right box. Let me explain this thoroughly.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3xnvv0ochujk" w:id="2"/>
      <w:bookmarkEnd w:id="2"/>
      <w:r w:rsidDel="00000000" w:rsidR="00000000" w:rsidRPr="00000000">
        <w:rPr>
          <w:b w:val="1"/>
          <w:bCs w:val="1"/>
          <w:sz w:val="34"/>
          <w:szCs w:val="34"/>
          <w:rtl w:val="0"/>
        </w:rPr>
        <w:t xml:space="preserve">Human Users in EISP Zero Trust</w:t>
      </w:r>
    </w:p>
    <w:p w:rsidR="00000000" w:rsidDel="00000000" w:rsidP="00000000" w:rsidRDefault="00000000" w:rsidRPr="00000000" w14:paraId="00000022">
      <w:pPr>
        <w:spacing w:after="240" w:before="240" w:lineRule="auto"/>
        <w:rPr/>
      </w:pPr>
      <w:r w:rsidDel="00000000" w:rsidR="00000000" w:rsidRPr="00000000">
        <w:rPr>
          <w:rtl w:val="0"/>
        </w:rPr>
        <w:t xml:space="preserve">In a Zero Trust model, </w:t>
      </w:r>
      <w:r w:rsidDel="00000000" w:rsidR="00000000" w:rsidRPr="00000000">
        <w:rPr>
          <w:b w:val="1"/>
          <w:bCs w:val="1"/>
          <w:rtl w:val="0"/>
        </w:rPr>
        <w:t xml:space="preserve">human users are the highest-risk identity type.</w:t>
      </w:r>
      <w:r w:rsidDel="00000000" w:rsidR="00000000" w:rsidRPr="00000000">
        <w:rPr>
          <w:rtl w:val="0"/>
        </w:rPr>
        <w:t xml:space="preserve"> Not because people are malicious — but because humans are the primary target of attacks. Phishing, credential theft, MFA fatigue, social engineering — virtually every major breach starts by compromising a human account.</w:t>
      </w:r>
    </w:p>
    <w:p w:rsidR="00000000" w:rsidDel="00000000" w:rsidP="00000000" w:rsidRDefault="00000000" w:rsidRPr="00000000" w14:paraId="00000023">
      <w:pPr>
        <w:spacing w:after="240" w:before="240" w:lineRule="auto"/>
        <w:rPr/>
      </w:pPr>
      <w:r w:rsidDel="00000000" w:rsidR="00000000" w:rsidRPr="00000000">
        <w:rPr>
          <w:rtl w:val="0"/>
        </w:rPr>
        <w:t xml:space="preserve">Zero Trust's response to this is simple: </w:t>
      </w:r>
      <w:r w:rsidDel="00000000" w:rsidR="00000000" w:rsidRPr="00000000">
        <w:rPr>
          <w:b w:val="1"/>
          <w:bCs w:val="1"/>
          <w:rtl w:val="0"/>
        </w:rPr>
        <w:t xml:space="preserve">never trust a human identity just because it has a valid password.</w:t>
      </w:r>
      <w:r w:rsidDel="00000000" w:rsidR="00000000" w:rsidRPr="00000000">
        <w:rPr>
          <w:rtl w:val="0"/>
        </w:rPr>
        <w:t xml:space="preserve"> Every login, every access request, every session must be verified continuously.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bivweeugxq6e" w:id="3"/>
      <w:bookmarkEnd w:id="3"/>
      <w:r w:rsidDel="00000000" w:rsidR="00000000" w:rsidRPr="00000000">
        <w:rPr>
          <w:b w:val="1"/>
          <w:bCs w:val="1"/>
          <w:sz w:val="34"/>
          <w:szCs w:val="34"/>
          <w:rtl w:val="0"/>
        </w:rPr>
        <w:t xml:space="preserve">Who Are the Human Users in EISP?</w:t>
      </w:r>
    </w:p>
    <w:p w:rsidR="00000000" w:rsidDel="00000000" w:rsidP="00000000" w:rsidRDefault="00000000" w:rsidRPr="00000000" w14:paraId="00000026">
      <w:pPr>
        <w:spacing w:after="240" w:before="240" w:lineRule="auto"/>
        <w:rPr/>
      </w:pPr>
      <w:r w:rsidDel="00000000" w:rsidR="00000000" w:rsidRPr="00000000">
        <w:rPr>
          <w:rtl w:val="0"/>
        </w:rPr>
        <w:t xml:space="preserve">Your project has three defined human user types, each with a different role and different access level:</w:t>
      </w:r>
    </w:p>
    <w:tbl>
      <w:tblPr>
        <w:tblStyle w:val="Table2"/>
        <w:tblW w:w="9360.0" w:type="dxa"/>
        <w:jc w:val="left"/>
        <w:tblLayout w:type="fixed"/>
        <w:tblLook w:val="0600"/>
      </w:tblPr>
      <w:tblGrid>
        <w:gridCol w:w="1445"/>
        <w:gridCol w:w="1790"/>
        <w:gridCol w:w="6125"/>
        <w:tblGridChange w:id="0">
          <w:tblGrid>
            <w:gridCol w:w="1445"/>
            <w:gridCol w:w="1790"/>
            <w:gridCol w:w="61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User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What They Can Do</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IAM Engineer</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Manisha Gupta (you)</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Provision users, manage roles, configure SAML federation, administer authentik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Developer</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Test user</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Start/stop EC2, read/write scoped S3 buckets — no IAM access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Security Analyst</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Test user</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Read-only CloudTrail, logs, IAM reports — cannot modify anything</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These map directly to the three IAM policies you just built — EISP-Developer-Policy, EISP-SecurityAnalyst-Policy, and EISP-IAMEngineer-Policy.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92v3a53p5fr" w:id="4"/>
      <w:bookmarkEnd w:id="4"/>
      <w:r w:rsidDel="00000000" w:rsidR="00000000" w:rsidRPr="00000000">
        <w:rPr>
          <w:b w:val="1"/>
          <w:bCs w:val="1"/>
          <w:sz w:val="34"/>
          <w:szCs w:val="34"/>
          <w:rtl w:val="0"/>
        </w:rPr>
        <w:t xml:space="preserve">How Zero Trust Treats Human Users — Step by Step</w:t>
      </w:r>
    </w:p>
    <w:p w:rsidR="00000000" w:rsidDel="00000000" w:rsidP="00000000" w:rsidRDefault="00000000" w:rsidRPr="00000000" w14:paraId="00000036">
      <w:pPr>
        <w:spacing w:after="240" w:before="240" w:lineRule="auto"/>
        <w:rPr/>
      </w:pPr>
      <w:r w:rsidDel="00000000" w:rsidR="00000000" w:rsidRPr="00000000">
        <w:rPr>
          <w:rtl w:val="0"/>
        </w:rPr>
        <w:t xml:space="preserve">Every time a human user tries to access anything in EISP, they go through this verification chain: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tds46rhn9he" w:id="5"/>
      <w:bookmarkEnd w:id="5"/>
      <w:r w:rsidDel="00000000" w:rsidR="00000000" w:rsidRPr="00000000">
        <w:rPr>
          <w:b w:val="1"/>
          <w:bCs w:val="1"/>
          <w:color w:val="000000"/>
          <w:sz w:val="26"/>
          <w:szCs w:val="26"/>
          <w:rtl w:val="0"/>
        </w:rPr>
        <w:t xml:space="preserve">Step 1 — Identity Assertion</w:t>
      </w:r>
    </w:p>
    <w:p w:rsidR="00000000" w:rsidDel="00000000" w:rsidP="00000000" w:rsidRDefault="00000000" w:rsidRPr="00000000" w14:paraId="00000038">
      <w:pPr>
        <w:spacing w:after="240" w:before="240" w:lineRule="auto"/>
        <w:rPr/>
      </w:pPr>
      <w:r w:rsidDel="00000000" w:rsidR="00000000" w:rsidRPr="00000000">
        <w:rPr>
          <w:rtl w:val="0"/>
        </w:rPr>
        <w:t xml:space="preserve">The user goes to any EISP-connected application. They are immediately redirected to </w:t>
      </w:r>
      <w:r w:rsidDel="00000000" w:rsidR="00000000" w:rsidRPr="00000000">
        <w:rPr>
          <w:b w:val="1"/>
          <w:bCs w:val="1"/>
          <w:rtl w:val="0"/>
        </w:rPr>
        <w:t xml:space="preserve">authentik</w:t>
      </w:r>
      <w:r w:rsidDel="00000000" w:rsidR="00000000" w:rsidRPr="00000000">
        <w:rPr>
          <w:rtl w:val="0"/>
        </w:rPr>
        <w:t xml:space="preserve"> — your self-hosted IdP. They cannot bypass this. There is no direct login to AWS Console without going through authentik first (once SAML federation is configured).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smxk4g3se4u" w:id="6"/>
      <w:bookmarkEnd w:id="6"/>
      <w:r w:rsidDel="00000000" w:rsidR="00000000" w:rsidRPr="00000000">
        <w:rPr>
          <w:b w:val="1"/>
          <w:bCs w:val="1"/>
          <w:color w:val="000000"/>
          <w:sz w:val="26"/>
          <w:szCs w:val="26"/>
          <w:rtl w:val="0"/>
        </w:rPr>
        <w:t xml:space="preserve">Step 2 — Authentication</w:t>
      </w:r>
    </w:p>
    <w:p w:rsidR="00000000" w:rsidDel="00000000" w:rsidP="00000000" w:rsidRDefault="00000000" w:rsidRPr="00000000" w14:paraId="0000003A">
      <w:pPr>
        <w:spacing w:after="240" w:before="240" w:lineRule="auto"/>
        <w:rPr/>
      </w:pPr>
      <w:r w:rsidDel="00000000" w:rsidR="00000000" w:rsidRPr="00000000">
        <w:rPr>
          <w:rtl w:val="0"/>
        </w:rPr>
        <w:t xml:space="preserve">authentik challenges them for:</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username and password</w:t>
      </w:r>
      <w:r w:rsidDel="00000000" w:rsidR="00000000" w:rsidRPr="00000000">
        <w:rPr>
          <w:rtl w:val="0"/>
        </w:rPr>
        <w:t xml:space="preserve"> (something they know)</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TOTP code</w:t>
      </w:r>
      <w:r w:rsidDel="00000000" w:rsidR="00000000" w:rsidRPr="00000000">
        <w:rPr>
          <w:rtl w:val="0"/>
        </w:rPr>
        <w:t xml:space="preserve"> from their authenticator app OR a </w:t>
      </w:r>
      <w:r w:rsidDel="00000000" w:rsidR="00000000" w:rsidRPr="00000000">
        <w:rPr>
          <w:b w:val="1"/>
          <w:bCs w:val="1"/>
          <w:rtl w:val="0"/>
        </w:rPr>
        <w:t xml:space="preserve">FIDO2 passkey</w:t>
      </w:r>
      <w:r w:rsidDel="00000000" w:rsidR="00000000" w:rsidRPr="00000000">
        <w:rPr>
          <w:rtl w:val="0"/>
        </w:rPr>
        <w:t xml:space="preserve"> (something they have)</w:t>
      </w:r>
    </w:p>
    <w:p w:rsidR="00000000" w:rsidDel="00000000" w:rsidP="00000000" w:rsidRDefault="00000000" w:rsidRPr="00000000" w14:paraId="0000003D">
      <w:pPr>
        <w:spacing w:after="240" w:before="240" w:lineRule="auto"/>
        <w:rPr/>
      </w:pPr>
      <w:r w:rsidDel="00000000" w:rsidR="00000000" w:rsidRPr="00000000">
        <w:rPr>
          <w:rtl w:val="0"/>
        </w:rPr>
        <w:t xml:space="preserve">Password alone is never enough. MFA is enforced at the authentik Flow level — there is no exception, no bypass, no "remember this device forever." This is the core of Zero Trust's "always verify" principle.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amk2xwprt84" w:id="7"/>
      <w:bookmarkEnd w:id="7"/>
      <w:r w:rsidDel="00000000" w:rsidR="00000000" w:rsidRPr="00000000">
        <w:rPr>
          <w:b w:val="1"/>
          <w:bCs w:val="1"/>
          <w:color w:val="000000"/>
          <w:sz w:val="26"/>
          <w:szCs w:val="26"/>
          <w:rtl w:val="0"/>
        </w:rPr>
        <w:t xml:space="preserve">Step 3 — Authorization</w:t>
      </w:r>
    </w:p>
    <w:p w:rsidR="00000000" w:rsidDel="00000000" w:rsidP="00000000" w:rsidRDefault="00000000" w:rsidRPr="00000000" w14:paraId="0000003F">
      <w:pPr>
        <w:spacing w:after="240" w:before="240" w:lineRule="auto"/>
        <w:rPr/>
      </w:pPr>
      <w:r w:rsidDel="00000000" w:rsidR="00000000" w:rsidRPr="00000000">
        <w:rPr>
          <w:rtl w:val="0"/>
        </w:rPr>
        <w:t xml:space="preserve">Once authentik confirms identity, it issues a </w:t>
      </w:r>
      <w:r w:rsidDel="00000000" w:rsidR="00000000" w:rsidRPr="00000000">
        <w:rPr>
          <w:b w:val="1"/>
          <w:bCs w:val="1"/>
          <w:rtl w:val="0"/>
        </w:rPr>
        <w:t xml:space="preserve">SAML assertion</w:t>
      </w:r>
      <w:r w:rsidDel="00000000" w:rsidR="00000000" w:rsidRPr="00000000">
        <w:rPr>
          <w:rtl w:val="0"/>
        </w:rPr>
        <w:t xml:space="preserve"> (for AWS) or a </w:t>
      </w:r>
      <w:r w:rsidDel="00000000" w:rsidR="00000000" w:rsidRPr="00000000">
        <w:rPr>
          <w:b w:val="1"/>
          <w:bCs w:val="1"/>
          <w:rtl w:val="0"/>
        </w:rPr>
        <w:t xml:space="preserve">JWT token</w:t>
      </w:r>
      <w:r w:rsidDel="00000000" w:rsidR="00000000" w:rsidRPr="00000000">
        <w:rPr>
          <w:rtl w:val="0"/>
        </w:rPr>
        <w:t xml:space="preserve"> (for OIDC apps). This assertion contains: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Who the user is (NameID / email)</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Which groups they belong to (Developer, SecurityAnalyst, IAMEngineer)</w:t>
      </w:r>
    </w:p>
    <w:p w:rsidR="00000000" w:rsidDel="00000000" w:rsidP="00000000" w:rsidRDefault="00000000" w:rsidRPr="00000000" w14:paraId="00000042">
      <w:pPr>
        <w:spacing w:after="240" w:before="240" w:lineRule="auto"/>
        <w:rPr/>
      </w:pPr>
      <w:r w:rsidDel="00000000" w:rsidR="00000000" w:rsidRPr="00000000">
        <w:rPr>
          <w:rtl w:val="0"/>
        </w:rPr>
        <w:t xml:space="preserve">AWS receives this assertion and maps the group to an IAM role using your SAML federation configuration. The user gets a </w:t>
      </w:r>
      <w:r w:rsidDel="00000000" w:rsidR="00000000" w:rsidRPr="00000000">
        <w:rPr>
          <w:b w:val="1"/>
          <w:bCs w:val="1"/>
          <w:rtl w:val="0"/>
        </w:rPr>
        <w:t xml:space="preserve">temporary session token</w:t>
      </w:r>
      <w:r w:rsidDel="00000000" w:rsidR="00000000" w:rsidRPr="00000000">
        <w:rPr>
          <w:rtl w:val="0"/>
        </w:rPr>
        <w:t xml:space="preserve"> via AWS STS — not permanent credentials. The token expires automatically (typically 1 hour).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e9zgfkee80uh" w:id="8"/>
      <w:bookmarkEnd w:id="8"/>
      <w:r w:rsidDel="00000000" w:rsidR="00000000" w:rsidRPr="00000000">
        <w:rPr>
          <w:b w:val="1"/>
          <w:bCs w:val="1"/>
          <w:color w:val="000000"/>
          <w:sz w:val="26"/>
          <w:szCs w:val="26"/>
          <w:rtl w:val="0"/>
        </w:rPr>
        <w:t xml:space="preserve">Step 4 — Least Privilege Enforcement</w:t>
      </w:r>
    </w:p>
    <w:p w:rsidR="00000000" w:rsidDel="00000000" w:rsidP="00000000" w:rsidRDefault="00000000" w:rsidRPr="00000000" w14:paraId="00000044">
      <w:pPr>
        <w:spacing w:after="240" w:before="240" w:lineRule="auto"/>
        <w:rPr/>
      </w:pPr>
      <w:r w:rsidDel="00000000" w:rsidR="00000000" w:rsidRPr="00000000">
        <w:rPr>
          <w:rtl w:val="0"/>
        </w:rPr>
        <w:t xml:space="preserve">The IAM role the user assumes has only the permissions defined in your policy. A developer who somehow ends up in the wrong place hits an explicit Deny. They cannot escalate. They cannot access Vault. They cannot read SIEM logs. The permission boundary you defined acts as a hard ceiling even if someone tries to attach additional policies.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ddgnqyizjra" w:id="9"/>
      <w:bookmarkEnd w:id="9"/>
      <w:r w:rsidDel="00000000" w:rsidR="00000000" w:rsidRPr="00000000">
        <w:rPr>
          <w:b w:val="1"/>
          <w:bCs w:val="1"/>
          <w:color w:val="000000"/>
          <w:sz w:val="26"/>
          <w:szCs w:val="26"/>
          <w:rtl w:val="0"/>
        </w:rPr>
        <w:t xml:space="preserve">Step 5 — Continuous Monitoring</w:t>
      </w:r>
    </w:p>
    <w:p w:rsidR="00000000" w:rsidDel="00000000" w:rsidP="00000000" w:rsidRDefault="00000000" w:rsidRPr="00000000" w14:paraId="00000046">
      <w:pPr>
        <w:spacing w:after="240" w:before="240" w:lineRule="auto"/>
        <w:rPr/>
      </w:pPr>
      <w:r w:rsidDel="00000000" w:rsidR="00000000" w:rsidRPr="00000000">
        <w:rPr>
          <w:rtl w:val="0"/>
        </w:rPr>
        <w:t xml:space="preserve">Every action the user takes is logged to </w:t>
      </w:r>
      <w:r w:rsidDel="00000000" w:rsidR="00000000" w:rsidRPr="00000000">
        <w:rPr>
          <w:b w:val="1"/>
          <w:bCs w:val="1"/>
          <w:rtl w:val="0"/>
        </w:rPr>
        <w:t xml:space="preserve">AWS CloudTrail</w:t>
      </w:r>
      <w:r w:rsidDel="00000000" w:rsidR="00000000" w:rsidRPr="00000000">
        <w:rPr>
          <w:rtl w:val="0"/>
        </w:rPr>
        <w:t xml:space="preserve"> and forwarded to </w:t>
      </w:r>
      <w:r w:rsidDel="00000000" w:rsidR="00000000" w:rsidRPr="00000000">
        <w:rPr>
          <w:b w:val="1"/>
          <w:bCs w:val="1"/>
          <w:rtl w:val="0"/>
        </w:rPr>
        <w:t xml:space="preserve">Wazuh SIEM</w:t>
      </w:r>
      <w:r w:rsidDel="00000000" w:rsidR="00000000" w:rsidRPr="00000000">
        <w:rPr>
          <w:rtl w:val="0"/>
        </w:rPr>
        <w:t xml:space="preserve">. If anything looks suspicious — logging in from an unusual location, triggering multiple failed MFA attempts, accessing resources outside their normal pattern — your detection rules fire an alert.</w:t>
      </w:r>
    </w:p>
    <w:p w:rsidR="00000000" w:rsidDel="00000000" w:rsidP="00000000" w:rsidRDefault="00000000" w:rsidRPr="00000000" w14:paraId="00000047">
      <w:pPr>
        <w:spacing w:after="240" w:before="240" w:lineRule="auto"/>
        <w:rPr/>
      </w:pPr>
      <w:r w:rsidDel="00000000" w:rsidR="00000000" w:rsidRPr="00000000">
        <w:rPr>
          <w:rtl w:val="0"/>
        </w:rPr>
        <w:t xml:space="preserve">This is Zero Trust's "assume breach" principle in action — even after a user is authenticated and authorized, their behavior is watched continuously.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51y5tyf0pis" w:id="10"/>
      <w:bookmarkEnd w:id="10"/>
      <w:r w:rsidDel="00000000" w:rsidR="00000000" w:rsidRPr="00000000">
        <w:rPr>
          <w:b w:val="1"/>
          <w:bCs w:val="1"/>
          <w:sz w:val="34"/>
          <w:szCs w:val="34"/>
          <w:rtl w:val="0"/>
        </w:rPr>
        <w:t xml:space="preserve">What Makes Human Users Different from Other Identity Types</w:t>
      </w:r>
    </w:p>
    <w:tbl>
      <w:tblPr>
        <w:tblStyle w:val="Table3"/>
        <w:tblW w:w="9360.0" w:type="dxa"/>
        <w:jc w:val="left"/>
        <w:tblLayout w:type="fixed"/>
        <w:tblLook w:val="0600"/>
      </w:tblPr>
      <w:tblGrid>
        <w:gridCol w:w="1637.3759999999997"/>
        <w:gridCol w:w="4078.4639999999995"/>
        <w:gridCol w:w="3644.16"/>
        <w:tblGridChange w:id="0">
          <w:tblGrid>
            <w:gridCol w:w="1637.3759999999997"/>
            <w:gridCol w:w="4078.4639999999995"/>
            <w:gridCol w:w="3644.1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Identity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Risk Profile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Control Method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Human users</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Highest — targeted by phishing, social engineering</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MFA + SAML SSO + behavioral monitoring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Service accounts</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Medium — can be stolen via code leaks</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HashiCorp Vault AppRole + dynamic secrets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Machine identities</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Medium — API keys can be hardcoded by accident</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Vault KV store + automatic rotation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Lab systems (Kali)</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Controlled — isolated subnet prevents exfiltration</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Network isolation + security group restriction</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Human users need the most controls because they are the most unpredictable. A service account does the same thing every time — a human might log in from a coffee shop at 2am, approve an MFA push they shouldn't have, or fall for a phishing email.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r8sjkrskf18" w:id="11"/>
      <w:bookmarkEnd w:id="11"/>
      <w:r w:rsidDel="00000000" w:rsidR="00000000" w:rsidRPr="00000000">
        <w:rPr>
          <w:b w:val="1"/>
          <w:bCs w:val="1"/>
          <w:sz w:val="34"/>
          <w:szCs w:val="34"/>
          <w:rtl w:val="0"/>
        </w:rPr>
        <w:t xml:space="preserve">The Three Human User Scenarios Your Project Must Demonstrate</w:t>
      </w:r>
    </w:p>
    <w:p w:rsidR="00000000" w:rsidDel="00000000" w:rsidP="00000000" w:rsidRDefault="00000000" w:rsidRPr="00000000" w14:paraId="0000005C">
      <w:pPr>
        <w:spacing w:after="240" w:before="240" w:lineRule="auto"/>
        <w:rPr/>
      </w:pPr>
      <w:r w:rsidDel="00000000" w:rsidR="00000000" w:rsidRPr="00000000">
        <w:rPr>
          <w:rtl w:val="0"/>
        </w:rPr>
        <w:t xml:space="preserve">For your EISP capstone, you need to show the full identity lifecycle for human users — this is called </w:t>
      </w:r>
      <w:r w:rsidDel="00000000" w:rsidR="00000000" w:rsidRPr="00000000">
        <w:rPr>
          <w:b w:val="1"/>
          <w:bCs w:val="1"/>
          <w:rtl w:val="0"/>
        </w:rPr>
        <w:t xml:space="preserve">Joiner-Mover-Leaver</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Joiner — New user onboarding</w:t>
      </w:r>
      <w:r w:rsidDel="00000000" w:rsidR="00000000" w:rsidRPr="00000000">
        <w:rPr>
          <w:rtl w:val="0"/>
        </w:rPr>
        <w:t xml:space="preserve"> A new developer joins the team. You create their account in authentik. SCIM automatically provisions them in connected applications. They are added to the EISP-Developers group. Their AWS IAM permissions activate automatically through the group-to-role mapping. They receive MFA enrollment instructions.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Mover — Role change</w:t>
      </w:r>
      <w:r w:rsidDel="00000000" w:rsidR="00000000" w:rsidRPr="00000000">
        <w:rPr>
          <w:rtl w:val="0"/>
        </w:rPr>
        <w:t xml:space="preserve"> The developer is promoted to Security Analyst. You move them from the EISP-Developers group to EISP-SecurityAnalysts in authentik. Their old permissions are immediately revoked. New read-only permissions activate. No manual AWS IAM changes needed — the group mapping handles it.</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Leaver — User offboarding</w:t>
      </w:r>
      <w:r w:rsidDel="00000000" w:rsidR="00000000" w:rsidRPr="00000000">
        <w:rPr>
          <w:rtl w:val="0"/>
        </w:rPr>
        <w:t xml:space="preserve"> An employee leaves the company. You deactivate their account in authentik. Their SSO sessions are immediately terminated. Their AWS STS tokens expire (within 1 hour maximum). Their SCIM deprovisioning fires and removes them from all connected applications. They cannot log in anywhere because the IdP is the single authentication gateway.</w:t>
      </w:r>
    </w:p>
    <w:p w:rsidR="00000000" w:rsidDel="00000000" w:rsidP="00000000" w:rsidRDefault="00000000" w:rsidRPr="00000000" w14:paraId="00000060">
      <w:pPr>
        <w:spacing w:after="240" w:before="240" w:lineRule="auto"/>
        <w:rPr/>
      </w:pPr>
      <w:r w:rsidDel="00000000" w:rsidR="00000000" w:rsidRPr="00000000">
        <w:rPr>
          <w:rtl w:val="0"/>
        </w:rPr>
        <w:t xml:space="preserve">This Joiner-Mover-Leaver demonstration is one of the most important deliverables in your project because it shows that your identity architecture works as a complete system — not just individual components.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j09fern98ou" w:id="12"/>
      <w:bookmarkEnd w:id="12"/>
      <w:r w:rsidDel="00000000" w:rsidR="00000000" w:rsidRPr="00000000">
        <w:rPr>
          <w:b w:val="1"/>
          <w:bCs w:val="1"/>
          <w:sz w:val="34"/>
          <w:szCs w:val="34"/>
          <w:rtl w:val="0"/>
        </w:rPr>
        <w:t xml:space="preserve">What You'll Build to Demonstrate This</w:t>
      </w:r>
    </w:p>
    <w:p w:rsidR="00000000" w:rsidDel="00000000" w:rsidP="00000000" w:rsidRDefault="00000000" w:rsidRPr="00000000" w14:paraId="00000063">
      <w:pPr>
        <w:spacing w:after="240" w:before="240" w:lineRule="auto"/>
        <w:rPr/>
      </w:pPr>
      <w:r w:rsidDel="00000000" w:rsidR="00000000" w:rsidRPr="00000000">
        <w:rPr>
          <w:rtl w:val="0"/>
        </w:rPr>
        <w:t xml:space="preserve">When you get to the implementation phase, the human user workflow will involve:</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Creating test users directly in authentik admin UI</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Enrolling TOTP MFA for each test user</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Testing SSO login flow from browser</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Verifying AWS Console access via SAML assertion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Running the Leaver scenario with a Python script that calls the authentik API to deactivate a user</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Confirming in CloudTrail that the deactivated user's subsequent login attempt was blocked</w:t>
      </w:r>
    </w:p>
    <w:p w:rsidR="00000000" w:rsidDel="00000000" w:rsidP="00000000" w:rsidRDefault="00000000" w:rsidRPr="00000000" w14:paraId="0000006A">
      <w:pPr>
        <w:spacing w:after="240" w:before="240" w:lineRule="auto"/>
        <w:rPr/>
      </w:pPr>
      <w:r w:rsidDel="00000000" w:rsidR="00000000" w:rsidRPr="00000000">
        <w:rPr>
          <w:rtl w:val="0"/>
        </w:rPr>
        <w:t xml:space="preserve">All of these steps produce screenshots and log evidence that become your portfolio artifacts.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Machine ideantities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Machine identities are one of the most critical and most overlooked areas of identity security. Here's a thorough explanation in the context of your EISP project.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i00n72taa4wl" w:id="13"/>
      <w:bookmarkEnd w:id="13"/>
      <w:r w:rsidDel="00000000" w:rsidR="00000000" w:rsidRPr="00000000">
        <w:rPr>
          <w:b w:val="1"/>
          <w:bCs w:val="1"/>
          <w:sz w:val="34"/>
          <w:szCs w:val="34"/>
          <w:rtl w:val="0"/>
        </w:rPr>
        <w:t xml:space="preserve">What Is a Machine Identity?</w:t>
      </w:r>
    </w:p>
    <w:p w:rsidR="00000000" w:rsidDel="00000000" w:rsidP="00000000" w:rsidRDefault="00000000" w:rsidRPr="00000000" w14:paraId="00000072">
      <w:pPr>
        <w:spacing w:after="240" w:before="240" w:lineRule="auto"/>
        <w:rPr/>
      </w:pPr>
      <w:r w:rsidDel="00000000" w:rsidR="00000000" w:rsidRPr="00000000">
        <w:rPr>
          <w:rtl w:val="0"/>
        </w:rPr>
        <w:t xml:space="preserve">A machine identity is any non-human entity that needs to prove who it is and get access to a resource. Just like a human user has a username and password, a machine has its own form of credentials to authenticate itself.</w:t>
      </w:r>
    </w:p>
    <w:p w:rsidR="00000000" w:rsidDel="00000000" w:rsidP="00000000" w:rsidRDefault="00000000" w:rsidRPr="00000000" w14:paraId="00000073">
      <w:pPr>
        <w:spacing w:after="240" w:before="240" w:lineRule="auto"/>
        <w:rPr/>
      </w:pPr>
      <w:r w:rsidDel="00000000" w:rsidR="00000000" w:rsidRPr="00000000">
        <w:rPr>
          <w:rtl w:val="0"/>
        </w:rPr>
        <w:t xml:space="preserve">The key difference is that no human is sitting there typing in the password. The machine presents its identity automatically, programmatically, every time it needs access.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bj6ap9bpg5k" w:id="14"/>
      <w:bookmarkEnd w:id="14"/>
      <w:r w:rsidDel="00000000" w:rsidR="00000000" w:rsidRPr="00000000">
        <w:rPr>
          <w:b w:val="1"/>
          <w:bCs w:val="1"/>
          <w:sz w:val="34"/>
          <w:szCs w:val="34"/>
          <w:rtl w:val="0"/>
        </w:rPr>
        <w:t xml:space="preserve">Examples in Your EISP Environment</w:t>
      </w:r>
    </w:p>
    <w:p w:rsidR="00000000" w:rsidDel="00000000" w:rsidP="00000000" w:rsidRDefault="00000000" w:rsidRPr="00000000" w14:paraId="00000076">
      <w:pPr>
        <w:spacing w:after="240" w:before="240" w:lineRule="auto"/>
        <w:rPr/>
      </w:pPr>
      <w:r w:rsidDel="00000000" w:rsidR="00000000" w:rsidRPr="00000000">
        <w:rPr>
          <w:rtl w:val="0"/>
        </w:rPr>
        <w:t xml:space="preserve">Every automated interaction in your project involves a machine identity. Here are the specific ones you will encounter:</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API Keys and Tokens</w:t>
      </w:r>
      <w:r w:rsidDel="00000000" w:rsidR="00000000" w:rsidRPr="00000000">
        <w:rPr>
          <w:rtl w:val="0"/>
        </w:rPr>
        <w:t xml:space="preserve"> When your Python script calls the authentik REST API to create a user, that script must authenticate itself to authentik first. It uses an API token — that token is the machine identity of your script. authentik sees the token and knows "this is the approved automation script, not a random request."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AWS Access Keys</w:t>
      </w:r>
      <w:r w:rsidDel="00000000" w:rsidR="00000000" w:rsidRPr="00000000">
        <w:rPr>
          <w:rtl w:val="0"/>
        </w:rPr>
        <w:t xml:space="preserve"> When Terraform runs and creates your VPC, subnets, and route tables in AWS, it does not log in as you through the browser. It uses an AWS access key ID and secret access key to authenticate as a service identity. That key pair is Terraform's machine identity.</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HashiCorp Vault AppRole Credentials</w:t>
      </w:r>
      <w:r w:rsidDel="00000000" w:rsidR="00000000" w:rsidRPr="00000000">
        <w:rPr>
          <w:rtl w:val="0"/>
        </w:rPr>
        <w:t xml:space="preserve"> When Wazuh needs to read secrets from Vault — for example, to get database credentials — it cannot type a password. Instead it authenticates using an AppRole. An AppRole has two parts: a role_id (like a username) and a secret_id (like a password), both issued by Vault. That combination is Wazuh's machine identity.</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TLS Certificates</w:t>
      </w:r>
      <w:r w:rsidDel="00000000" w:rsidR="00000000" w:rsidRPr="00000000">
        <w:rPr>
          <w:rtl w:val="0"/>
        </w:rPr>
        <w:t xml:space="preserve"> When authentik and your AWS services communicate over HTTPS, they use TLS certificates to prove they are who they claim to be. The certificate is the machine identity of the server. Your browser trusts the server because the certificate is signed by a recognised authority.</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Service Account Tokens</w:t>
      </w:r>
      <w:r w:rsidDel="00000000" w:rsidR="00000000" w:rsidRPr="00000000">
        <w:rPr>
          <w:rtl w:val="0"/>
        </w:rPr>
        <w:t xml:space="preserve"> If you run any Docker containers that need to talk to each other — for example, OpenCTI calling back to its database — each service has a credential that lets it authenticate to the other. That credential is a machine identity.</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52nco2dt0lmc" w:id="15"/>
      <w:bookmarkEnd w:id="15"/>
      <w:r w:rsidDel="00000000" w:rsidR="00000000" w:rsidRPr="00000000">
        <w:rPr>
          <w:b w:val="1"/>
          <w:bCs w:val="1"/>
          <w:sz w:val="34"/>
          <w:szCs w:val="34"/>
          <w:rtl w:val="0"/>
        </w:rPr>
        <w:t xml:space="preserve">Why Machine Identities Are Dangerous</w:t>
      </w:r>
    </w:p>
    <w:p w:rsidR="00000000" w:rsidDel="00000000" w:rsidP="00000000" w:rsidRDefault="00000000" w:rsidRPr="00000000" w14:paraId="0000007E">
      <w:pPr>
        <w:spacing w:after="240" w:before="240" w:lineRule="auto"/>
        <w:rPr/>
      </w:pPr>
      <w:r w:rsidDel="00000000" w:rsidR="00000000" w:rsidRPr="00000000">
        <w:rPr>
          <w:rtl w:val="0"/>
        </w:rPr>
        <w:t xml:space="preserve">They are the most common source of serious breaches for three specific reasons.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They get hardcoded into code.</w:t>
      </w:r>
      <w:r w:rsidDel="00000000" w:rsidR="00000000" w:rsidRPr="00000000">
        <w:rPr>
          <w:rtl w:val="0"/>
        </w:rPr>
        <w:t xml:space="preserve"> A developer writes a script, needs an API key to test it, pastes the key directly into the code, and commits it to Git. If that repository is public — or even private but gets breached — the attacker now has a live credential. This happens constantly in real organisations.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They never expire unless you force them to.</w:t>
      </w:r>
      <w:r w:rsidDel="00000000" w:rsidR="00000000" w:rsidRPr="00000000">
        <w:rPr>
          <w:rtl w:val="0"/>
        </w:rPr>
        <w:t xml:space="preserve"> A human password can be reset when the person leaves the company. But a machine credential that was created 3 years ago and never rotated is still valid — even if the system it was meant for no longer exists, even if the person who created it has left, even if the permission scope is far too wide.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They have no MFA.</w:t>
      </w:r>
      <w:r w:rsidDel="00000000" w:rsidR="00000000" w:rsidRPr="00000000">
        <w:rPr>
          <w:rtl w:val="0"/>
        </w:rPr>
        <w:t xml:space="preserve"> You cannot send a TOTP code to a Python script. Machine identities rely entirely on the secrecy of their credentials. If the credential is stolen, there is no second factor to stop the attacker.</w:t>
      </w:r>
    </w:p>
    <w:p w:rsidR="00000000" w:rsidDel="00000000" w:rsidP="00000000" w:rsidRDefault="00000000" w:rsidRPr="00000000" w14:paraId="00000082">
      <w:pPr>
        <w:spacing w:after="240" w:before="240" w:lineRule="auto"/>
        <w:rPr/>
      </w:pPr>
      <w:r w:rsidDel="00000000" w:rsidR="00000000" w:rsidRPr="00000000">
        <w:rPr>
          <w:rtl w:val="0"/>
        </w:rPr>
        <w:t xml:space="preserve">This is precisely why the MITRE ATT&amp;CK framework has dedicated techniques for machine credential theft — T1552 (Unsecured Credentials) and T1528 (Steal Application Access Token) — because attackers specifically hunt for these.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fvefxd9hujlk" w:id="16"/>
      <w:bookmarkEnd w:id="16"/>
      <w:r w:rsidDel="00000000" w:rsidR="00000000" w:rsidRPr="00000000">
        <w:rPr>
          <w:b w:val="1"/>
          <w:bCs w:val="1"/>
          <w:sz w:val="34"/>
          <w:szCs w:val="34"/>
          <w:rtl w:val="0"/>
        </w:rPr>
        <w:t xml:space="preserve">How EISP Controls Machine Identities</w:t>
      </w:r>
    </w:p>
    <w:p w:rsidR="00000000" w:rsidDel="00000000" w:rsidP="00000000" w:rsidRDefault="00000000" w:rsidRPr="00000000" w14:paraId="00000085">
      <w:pPr>
        <w:spacing w:after="240" w:before="240" w:lineRule="auto"/>
        <w:rPr/>
      </w:pPr>
      <w:r w:rsidDel="00000000" w:rsidR="00000000" w:rsidRPr="00000000">
        <w:rPr>
          <w:rtl w:val="0"/>
        </w:rPr>
        <w:t xml:space="preserve">Your project addresses this through HashiCorp Vault, and this is one of the most technically impressive parts of the EISP design.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Dynamic secrets instead of static credentials</w:t>
      </w:r>
    </w:p>
    <w:p w:rsidR="00000000" w:rsidDel="00000000" w:rsidP="00000000" w:rsidRDefault="00000000" w:rsidRPr="00000000" w14:paraId="00000087">
      <w:pPr>
        <w:spacing w:after="240" w:before="240" w:lineRule="auto"/>
        <w:rPr/>
      </w:pPr>
      <w:r w:rsidDel="00000000" w:rsidR="00000000" w:rsidRPr="00000000">
        <w:rPr>
          <w:rtl w:val="0"/>
        </w:rPr>
        <w:t xml:space="preserve">Instead of creating a permanent AWS access key and giving it to Terraform, Vault generates a temporary key on demand. Terraform asks Vault for credentials, Vault creates a brand new AWS access key that exists only for that session (TTL of 15 minutes, or 1 hour, etc.), Terraform uses it, and when the TTL expires the key is automatically revoked. No key sitting around waiting to be stolen.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AppRole authentication with tight controls</w:t>
      </w:r>
    </w:p>
    <w:p w:rsidR="00000000" w:rsidDel="00000000" w:rsidP="00000000" w:rsidRDefault="00000000" w:rsidRPr="00000000" w14:paraId="00000089">
      <w:pPr>
        <w:spacing w:after="240" w:before="240" w:lineRule="auto"/>
        <w:rPr/>
      </w:pPr>
      <w:r w:rsidDel="00000000" w:rsidR="00000000" w:rsidRPr="00000000">
        <w:rPr>
          <w:rtl w:val="0"/>
        </w:rPr>
        <w:t xml:space="preserve">Each machine gets its own AppRole. The secret_id — the sensitive half of the credential — can be configured to expire after 24 hours and to only work a limited number of times (use_limit=5). Even if an attacker steals a secret_id, it is already expired or used up.</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Vault audit logging catches anomalies</w:t>
      </w:r>
    </w:p>
    <w:p w:rsidR="00000000" w:rsidDel="00000000" w:rsidP="00000000" w:rsidRDefault="00000000" w:rsidRPr="00000000" w14:paraId="0000008B">
      <w:pPr>
        <w:spacing w:after="240" w:before="240" w:lineRule="auto"/>
        <w:rPr/>
      </w:pPr>
      <w:r w:rsidDel="00000000" w:rsidR="00000000" w:rsidRPr="00000000">
        <w:rPr>
          <w:rtl w:val="0"/>
        </w:rPr>
        <w:t xml:space="preserve">Every time any machine reads a secret from Vault, that access is logged with a timestamp, the path accessed, the AppRole that authenticated, and the source IP address. Wazuh reads these logs and fires an alert if a secret is accessed at an unusual time, from an unusual location, or at an unusual rate.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No hardcoded credentials anywhere</w:t>
      </w:r>
    </w:p>
    <w:p w:rsidR="00000000" w:rsidDel="00000000" w:rsidP="00000000" w:rsidRDefault="00000000" w:rsidRPr="00000000" w14:paraId="0000008D">
      <w:pPr>
        <w:spacing w:after="240" w:before="240" w:lineRule="auto"/>
        <w:rPr/>
      </w:pPr>
      <w:r w:rsidDel="00000000" w:rsidR="00000000" w:rsidRPr="00000000">
        <w:rPr>
          <w:rtl w:val="0"/>
        </w:rPr>
        <w:t xml:space="preserve">Your Python scripts use environment variables — </w:t>
      </w:r>
      <w:r w:rsidDel="00000000" w:rsidR="00000000" w:rsidRPr="00000000">
        <w:rPr>
          <w:rFonts w:ascii="Roboto Mono" w:cs="Roboto Mono" w:eastAsia="Roboto Mono" w:hAnsi="Roboto Mono"/>
          <w:color w:val="188038"/>
          <w:rtl w:val="0"/>
        </w:rPr>
        <w:t xml:space="preserve">os.environ.get('VAULT_TOKEN')</w:t>
      </w:r>
      <w:r w:rsidDel="00000000" w:rsidR="00000000" w:rsidRPr="00000000">
        <w:rPr>
          <w:rtl w:val="0"/>
        </w:rPr>
        <w:t xml:space="preserve"> — never literal strings. Your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excludes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This is enforced by convention in your project and will be verified by running Trufflehog against your repository as part of Task 12H.</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9yuao1hddwt" w:id="17"/>
      <w:bookmarkEnd w:id="17"/>
      <w:r w:rsidDel="00000000" w:rsidR="00000000" w:rsidRPr="00000000">
        <w:rPr>
          <w:b w:val="1"/>
          <w:bCs w:val="1"/>
          <w:sz w:val="34"/>
          <w:szCs w:val="34"/>
          <w:rtl w:val="0"/>
        </w:rPr>
        <w:t xml:space="preserve">The Joiner-Mover-Leaver Equivalent for Machines</w:t>
      </w:r>
    </w:p>
    <w:p w:rsidR="00000000" w:rsidDel="00000000" w:rsidP="00000000" w:rsidRDefault="00000000" w:rsidRPr="00000000" w14:paraId="00000090">
      <w:pPr>
        <w:spacing w:after="240" w:before="240" w:lineRule="auto"/>
        <w:rPr/>
      </w:pPr>
      <w:r w:rsidDel="00000000" w:rsidR="00000000" w:rsidRPr="00000000">
        <w:rPr>
          <w:rtl w:val="0"/>
        </w:rPr>
        <w:t xml:space="preserve">Just like human users have a lifecycle, machine identities do too — though it works differently.</w:t>
      </w:r>
    </w:p>
    <w:tbl>
      <w:tblPr>
        <w:tblStyle w:val="Table4"/>
        <w:tblW w:w="9360.0" w:type="dxa"/>
        <w:jc w:val="left"/>
        <w:tblLayout w:type="fixed"/>
        <w:tblLook w:val="0600"/>
      </w:tblPr>
      <w:tblGrid>
        <w:gridCol w:w="1442.688"/>
        <w:gridCol w:w="2910.336"/>
        <w:gridCol w:w="5006.976"/>
        <w:tblGridChange w:id="0">
          <w:tblGrid>
            <w:gridCol w:w="1442.688"/>
            <w:gridCol w:w="2910.336"/>
            <w:gridCol w:w="5006.976"/>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Lifecycle Event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Human Identity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Machine Identity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Created</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New employee account in authentik</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New AppRole or API key issued by Vault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Active</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Daily login with MFA</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Automated credential rotation on schedule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Retired</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Account deactivated on last day</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Secret revoked, AppRole deleted when service decommissioned</w:t>
            </w:r>
          </w:p>
        </w:tc>
      </w:tr>
    </w:tbl>
    <w:p w:rsidR="00000000" w:rsidDel="00000000" w:rsidP="00000000" w:rsidRDefault="00000000" w:rsidRPr="00000000" w14:paraId="0000009D">
      <w:pPr>
        <w:spacing w:after="240" w:before="240" w:lineRule="auto"/>
        <w:rPr/>
      </w:pPr>
      <w:r w:rsidDel="00000000" w:rsidR="00000000" w:rsidRPr="00000000">
        <w:rPr>
          <w:rtl w:val="0"/>
        </w:rPr>
        <w:t xml:space="preserve">The most dangerous machine identities are the ones in the Retired column that nobody deleted — orphaned credentials from old scripts, decommissioned services, or departed employees' personal access tokens that are still active.</w:t>
      </w:r>
    </w:p>
    <w:p w:rsidR="00000000" w:rsidDel="00000000" w:rsidP="00000000" w:rsidRDefault="00000000" w:rsidRPr="00000000" w14:paraId="0000009E">
      <w:pPr>
        <w:spacing w:after="240" w:before="240" w:lineRule="auto"/>
        <w:rPr/>
      </w:pPr>
      <w:r w:rsidDel="00000000" w:rsidR="00000000" w:rsidRPr="00000000">
        <w:rPr>
          <w:rtl w:val="0"/>
        </w:rPr>
        <w:t xml:space="preserve">In EISP your Vault audit log and the Wazuh detection rule for unusual secret access are the controls that catch these ghost credentials before an attacker can exploit them.</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Configure SAML 2.0, OpenID Connect, and OAuth 2.0 endpoints in IdP. Test token issuance. Tell me exact steps to complete all these tasks. Explain what I am doing, also explain why is it required. What purpose is it acheiving</w:t>
      </w:r>
    </w:p>
    <w:p w:rsidR="00000000" w:rsidDel="00000000" w:rsidP="00000000" w:rsidRDefault="00000000" w:rsidRPr="00000000" w14:paraId="000000A3">
      <w:pPr>
        <w:shd w:fill="fdfdfc" w:val="clear"/>
        <w:rPr>
          <w:rFonts w:ascii="Roboto" w:cs="Roboto" w:eastAsia="Roboto" w:hAnsi="Roboto"/>
          <w:color w:val="37373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Let me search project knowledge first to align with your exact setup.Good — your FRD confirms authentik as your IdP with SAML, OIDC, and OAuth 2.0 all required. Let me now give you the complete guide.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1nrm964t927f" w:id="18"/>
      <w:bookmarkEnd w:id="18"/>
      <w:r w:rsidDel="00000000" w:rsidR="00000000" w:rsidRPr="00000000">
        <w:rPr>
          <w:b w:val="1"/>
          <w:bCs w:val="1"/>
          <w:sz w:val="34"/>
          <w:szCs w:val="34"/>
          <w:rtl w:val="0"/>
        </w:rPr>
        <w:t xml:space="preserve">First — What Are These Three Protocols and Why Do They Exist?</w:t>
      </w:r>
    </w:p>
    <w:p w:rsidR="00000000" w:rsidDel="00000000" w:rsidP="00000000" w:rsidRDefault="00000000" w:rsidRPr="00000000" w14:paraId="000000A9">
      <w:pPr>
        <w:spacing w:after="240" w:before="240" w:lineRule="auto"/>
        <w:rPr/>
      </w:pPr>
      <w:r w:rsidDel="00000000" w:rsidR="00000000" w:rsidRPr="00000000">
        <w:rPr>
          <w:rtl w:val="0"/>
        </w:rPr>
        <w:t xml:space="preserve">Before touching authentik, you need to understand what you are actually configuring and why each protocol exists. They solve different problems.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c749sbf5cv0j" w:id="19"/>
      <w:bookmarkEnd w:id="19"/>
      <w:r w:rsidDel="00000000" w:rsidR="00000000" w:rsidRPr="00000000">
        <w:rPr>
          <w:b w:val="1"/>
          <w:bCs w:val="1"/>
          <w:color w:val="000000"/>
          <w:sz w:val="26"/>
          <w:szCs w:val="26"/>
          <w:rtl w:val="0"/>
        </w:rPr>
        <w:t xml:space="preserve">SAML 2.0 — Security Assertion Markup Language</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Think of SAML as a </w:t>
      </w:r>
      <w:r w:rsidDel="00000000" w:rsidR="00000000" w:rsidRPr="00000000">
        <w:rPr>
          <w:b w:val="1"/>
          <w:bCs w:val="1"/>
          <w:rtl w:val="0"/>
        </w:rPr>
        <w:t xml:space="preserve">signed letter from your IdP to an application.</w:t>
      </w:r>
    </w:p>
    <w:p w:rsidR="00000000" w:rsidDel="00000000" w:rsidP="00000000" w:rsidRDefault="00000000" w:rsidRPr="00000000" w14:paraId="000000AD">
      <w:pPr>
        <w:spacing w:after="240" w:before="240" w:lineRule="auto"/>
        <w:rPr/>
      </w:pPr>
      <w:r w:rsidDel="00000000" w:rsidR="00000000" w:rsidRPr="00000000">
        <w:rPr>
          <w:rtl w:val="0"/>
        </w:rPr>
        <w:t xml:space="preserve">When you log into AWS Console through authentik, authentik writes a digitally signed XML document — called an assertion — that says "I am authentik, I have verified this user is Manisha, she belongs to the IAMEngineer group, here is my signature to prove I wrote this." AWS reads the letter, trusts the signature because it knows authentik's public key, and lets Manisha in.</w:t>
      </w:r>
    </w:p>
    <w:p w:rsidR="00000000" w:rsidDel="00000000" w:rsidP="00000000" w:rsidRDefault="00000000" w:rsidRPr="00000000" w14:paraId="000000AE">
      <w:pPr>
        <w:spacing w:after="240" w:before="240" w:lineRule="auto"/>
        <w:rPr/>
      </w:pPr>
      <w:r w:rsidDel="00000000" w:rsidR="00000000" w:rsidRPr="00000000">
        <w:rPr>
          <w:rtl w:val="0"/>
        </w:rPr>
        <w:t xml:space="preserve">SAML was designed in 2002 for enterprise web applications. It is XML-based, verbose, and complex — but it is what AWS Console SSO requires, so you must configure it.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Why EISP needs it:</w:t>
      </w:r>
      <w:r w:rsidDel="00000000" w:rsidR="00000000" w:rsidRPr="00000000">
        <w:rPr>
          <w:rtl w:val="0"/>
        </w:rPr>
        <w:t xml:space="preserve"> Without SAML federation, every user needs their own permanent AWS IAM credentials. With SAML, authentik becomes the single trusted gate. One account, one login, access to everything you're permitted — audited centrally.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ubutwv4frkpu" w:id="20"/>
      <w:bookmarkEnd w:id="20"/>
      <w:r w:rsidDel="00000000" w:rsidR="00000000" w:rsidRPr="00000000">
        <w:rPr>
          <w:b w:val="1"/>
          <w:bCs w:val="1"/>
          <w:color w:val="000000"/>
          <w:sz w:val="26"/>
          <w:szCs w:val="26"/>
          <w:rtl w:val="0"/>
        </w:rPr>
        <w:t xml:space="preserve">OpenID Connect (OIDC) — The Modern Identity Layer</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Think of OIDC as a </w:t>
      </w:r>
      <w:r w:rsidDel="00000000" w:rsidR="00000000" w:rsidRPr="00000000">
        <w:rPr>
          <w:b w:val="1"/>
          <w:bCs w:val="1"/>
          <w:rtl w:val="0"/>
        </w:rPr>
        <w:t xml:space="preserve">digital ID card issued by your IdP.</w:t>
      </w:r>
    </w:p>
    <w:p w:rsidR="00000000" w:rsidDel="00000000" w:rsidP="00000000" w:rsidRDefault="00000000" w:rsidRPr="00000000" w14:paraId="000000B3">
      <w:pPr>
        <w:spacing w:after="240" w:before="240" w:lineRule="auto"/>
        <w:rPr/>
      </w:pPr>
      <w:r w:rsidDel="00000000" w:rsidR="00000000" w:rsidRPr="00000000">
        <w:rPr>
          <w:rtl w:val="0"/>
        </w:rPr>
        <w:t xml:space="preserve">When a modern application needs to know who you are, it redirects you to authentik, you log in, and authentik issues a JWT (JSON Web Token) — a compact, digitally signed token containing your identity claims: who you are, what groups you belong to, when the token expires. The application reads the token and knows exactly who it is dealing with.</w:t>
      </w:r>
    </w:p>
    <w:p w:rsidR="00000000" w:rsidDel="00000000" w:rsidP="00000000" w:rsidRDefault="00000000" w:rsidRPr="00000000" w14:paraId="000000B4">
      <w:pPr>
        <w:spacing w:after="240" w:before="240" w:lineRule="auto"/>
        <w:rPr/>
      </w:pPr>
      <w:r w:rsidDel="00000000" w:rsidR="00000000" w:rsidRPr="00000000">
        <w:rPr>
          <w:rtl w:val="0"/>
        </w:rPr>
        <w:t xml:space="preserve">OIDC is built on top of OAuth 2.0 and is the protocol used by everything modern — Google Login, Apple Sign In, GitHub OAuth. It is JSON-based, lightweight, and developer-friendly.</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Why EISP needs it:</w:t>
      </w:r>
      <w:r w:rsidDel="00000000" w:rsidR="00000000" w:rsidRPr="00000000">
        <w:rPr>
          <w:rtl w:val="0"/>
        </w:rPr>
        <w:t xml:space="preserve"> Your Python automation scripts, any web dashboard you build, and future application integrations all use OIDC. It is the protocol you will use most in practice as an IAM engineer.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fcmdh12cvxy" w:id="21"/>
      <w:bookmarkEnd w:id="21"/>
      <w:r w:rsidDel="00000000" w:rsidR="00000000" w:rsidRPr="00000000">
        <w:rPr>
          <w:b w:val="1"/>
          <w:bCs w:val="1"/>
          <w:color w:val="000000"/>
          <w:sz w:val="26"/>
          <w:szCs w:val="26"/>
          <w:rtl w:val="0"/>
        </w:rPr>
        <w:t xml:space="preserve">OAuth 2.0 — The Authorization Framework</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Think of OAuth 2.0 as a </w:t>
      </w:r>
      <w:r w:rsidDel="00000000" w:rsidR="00000000" w:rsidRPr="00000000">
        <w:rPr>
          <w:b w:val="1"/>
          <w:bCs w:val="1"/>
          <w:rtl w:val="0"/>
        </w:rPr>
        <w:t xml:space="preserve">valet key for your car.</w:t>
      </w:r>
    </w:p>
    <w:p w:rsidR="00000000" w:rsidDel="00000000" w:rsidP="00000000" w:rsidRDefault="00000000" w:rsidRPr="00000000" w14:paraId="000000B9">
      <w:pPr>
        <w:spacing w:after="240" w:before="240" w:lineRule="auto"/>
        <w:rPr/>
      </w:pPr>
      <w:r w:rsidDel="00000000" w:rsidR="00000000" w:rsidRPr="00000000">
        <w:rPr>
          <w:rtl w:val="0"/>
        </w:rPr>
        <w:t xml:space="preserve">You do not give the valet your master key. You give them a limited key that only opens the car door and starts the engine — not the boot, not the house. OAuth 2.0 lets a user authorize an application to access resources on their behalf, without giving that application their password.</w:t>
      </w:r>
    </w:p>
    <w:p w:rsidR="00000000" w:rsidDel="00000000" w:rsidP="00000000" w:rsidRDefault="00000000" w:rsidRPr="00000000" w14:paraId="000000BA">
      <w:pPr>
        <w:spacing w:after="240" w:before="240" w:lineRule="auto"/>
        <w:rPr/>
      </w:pPr>
      <w:r w:rsidDel="00000000" w:rsidR="00000000" w:rsidRPr="00000000">
        <w:rPr>
          <w:rtl w:val="0"/>
        </w:rPr>
        <w:t xml:space="preserve">When you click "Sign in with Google" on a third-party website, OAuth 2.0 is what gives that website a token to read your profile — but not your Gmail, not your Drive, only what you authorized.</w:t>
      </w:r>
    </w:p>
    <w:p w:rsidR="00000000" w:rsidDel="00000000" w:rsidP="00000000" w:rsidRDefault="00000000" w:rsidRPr="00000000" w14:paraId="000000BB">
      <w:pPr>
        <w:spacing w:after="240" w:before="240" w:lineRule="auto"/>
        <w:rPr/>
      </w:pPr>
      <w:r w:rsidDel="00000000" w:rsidR="00000000" w:rsidRPr="00000000">
        <w:rPr>
          <w:rtl w:val="0"/>
        </w:rPr>
        <w:t xml:space="preserve">OIDC is actually built on top of OAuth 2.0. OAuth handles the authorization (what can you do), OIDC adds identity (who are you).</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Why EISP needs it:</w:t>
      </w:r>
      <w:r w:rsidDel="00000000" w:rsidR="00000000" w:rsidRPr="00000000">
        <w:rPr>
          <w:rtl w:val="0"/>
        </w:rPr>
        <w:t xml:space="preserve"> Your Python scripts need tokens to call the authentik API. Vault needs tokens to authenticate services. Any machine-to-machine communication uses OAuth 2.0 Client Credentials flow.</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q6y8rcnz2vyj" w:id="22"/>
      <w:bookmarkEnd w:id="22"/>
      <w:r w:rsidDel="00000000" w:rsidR="00000000" w:rsidRPr="00000000">
        <w:rPr>
          <w:b w:val="1"/>
          <w:bCs w:val="1"/>
          <w:sz w:val="34"/>
          <w:szCs w:val="34"/>
          <w:rtl w:val="0"/>
        </w:rPr>
        <w:t xml:space="preserve">Prerequisites — Do These First</w:t>
      </w:r>
    </w:p>
    <w:p w:rsidR="00000000" w:rsidDel="00000000" w:rsidP="00000000" w:rsidRDefault="00000000" w:rsidRPr="00000000" w14:paraId="000000BF">
      <w:pPr>
        <w:spacing w:after="240" w:before="240" w:lineRule="auto"/>
        <w:rPr/>
      </w:pPr>
      <w:r w:rsidDel="00000000" w:rsidR="00000000" w:rsidRPr="00000000">
        <w:rPr>
          <w:rtl w:val="0"/>
        </w:rPr>
        <w:t xml:space="preserve">Before configuring anything, confirm authentik is running:</w:t>
      </w:r>
    </w:p>
    <w:p w:rsidR="00000000" w:rsidDel="00000000" w:rsidP="00000000" w:rsidRDefault="00000000" w:rsidRPr="00000000" w14:paraId="000000C0">
      <w:pPr>
        <w:rPr/>
      </w:pPr>
      <w:r w:rsidDel="00000000" w:rsidR="00000000" w:rsidRPr="00000000">
        <w:rPr>
          <w:rtl w:val="0"/>
        </w:rPr>
        <w:t xml:space="preserve">cd ~/eisp-authentik</w:t>
      </w:r>
    </w:p>
    <w:p w:rsidR="00000000" w:rsidDel="00000000" w:rsidP="00000000" w:rsidRDefault="00000000" w:rsidRPr="00000000" w14:paraId="000000C1">
      <w:pPr>
        <w:rPr/>
      </w:pPr>
      <w:r w:rsidDel="00000000" w:rsidR="00000000" w:rsidRPr="00000000">
        <w:rPr>
          <w:rtl w:val="0"/>
        </w:rPr>
        <w:t xml:space="preserve">docker compose ps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You should see four containers running: </w:t>
      </w:r>
      <w:r w:rsidDel="00000000" w:rsidR="00000000" w:rsidRPr="00000000">
        <w:rPr>
          <w:rFonts w:ascii="Roboto Mono" w:cs="Roboto Mono" w:eastAsia="Roboto Mono" w:hAnsi="Roboto Mono"/>
          <w:color w:val="188038"/>
          <w:rtl w:val="0"/>
        </w:rPr>
        <w:t xml:space="preserve">authentik-server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authentik-worker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postgresql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If not, run </w:t>
      </w:r>
      <w:r w:rsidDel="00000000" w:rsidR="00000000" w:rsidRPr="00000000">
        <w:rPr>
          <w:rFonts w:ascii="Roboto Mono" w:cs="Roboto Mono" w:eastAsia="Roboto Mono" w:hAnsi="Roboto Mono"/>
          <w:color w:val="188038"/>
          <w:rtl w:val="0"/>
        </w:rPr>
        <w:t xml:space="preserve">docker compose up -d</w:t>
      </w:r>
      <w:r w:rsidDel="00000000" w:rsidR="00000000" w:rsidRPr="00000000">
        <w:rPr>
          <w:rtl w:val="0"/>
        </w:rPr>
        <w:t xml:space="preserve"> first.</w:t>
      </w:r>
    </w:p>
    <w:p w:rsidR="00000000" w:rsidDel="00000000" w:rsidP="00000000" w:rsidRDefault="00000000" w:rsidRPr="00000000" w14:paraId="000000C4">
      <w:pPr>
        <w:spacing w:after="240" w:before="240" w:lineRule="auto"/>
        <w:rPr/>
      </w:pPr>
      <w:r w:rsidDel="00000000" w:rsidR="00000000" w:rsidRPr="00000000">
        <w:rPr>
          <w:rtl w:val="0"/>
        </w:rPr>
        <w:t xml:space="preserve">Open your browser and go to </w:t>
      </w:r>
      <w:r w:rsidDel="00000000" w:rsidR="00000000" w:rsidRPr="00000000">
        <w:rPr>
          <w:rFonts w:ascii="Roboto Mono" w:cs="Roboto Mono" w:eastAsia="Roboto Mono" w:hAnsi="Roboto Mono"/>
          <w:color w:val="188038"/>
          <w:rtl w:val="0"/>
        </w:rPr>
        <w:t xml:space="preserve">http://localhost:9000</w:t>
      </w:r>
      <w:r w:rsidDel="00000000" w:rsidR="00000000" w:rsidRPr="00000000">
        <w:rPr>
          <w:rtl w:val="0"/>
        </w:rPr>
        <w:t xml:space="preserve"> — you should see the authentik login page. Log in with your admin credentials.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w8jp33btkv0y" w:id="23"/>
      <w:bookmarkEnd w:id="23"/>
      <w:r w:rsidDel="00000000" w:rsidR="00000000" w:rsidRPr="00000000">
        <w:rPr>
          <w:b w:val="1"/>
          <w:bCs w:val="1"/>
          <w:sz w:val="34"/>
          <w:szCs w:val="34"/>
          <w:rtl w:val="0"/>
        </w:rPr>
        <w:t xml:space="preserve">Part 1 — Configure SAML 2.0 (AWS Console SSO)</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u7s9o99dq18b" w:id="24"/>
      <w:bookmarkEnd w:id="24"/>
      <w:r w:rsidDel="00000000" w:rsidR="00000000" w:rsidRPr="00000000">
        <w:rPr>
          <w:b w:val="1"/>
          <w:bCs w:val="1"/>
          <w:color w:val="000000"/>
          <w:sz w:val="26"/>
          <w:szCs w:val="26"/>
          <w:rtl w:val="0"/>
        </w:rPr>
        <w:t xml:space="preserve">What you are doing</w:t>
      </w:r>
    </w:p>
    <w:p w:rsidR="00000000" w:rsidDel="00000000" w:rsidP="00000000" w:rsidRDefault="00000000" w:rsidRPr="00000000" w14:paraId="000000C8">
      <w:pPr>
        <w:spacing w:after="240" w:before="240" w:lineRule="auto"/>
        <w:rPr/>
      </w:pPr>
      <w:r w:rsidDel="00000000" w:rsidR="00000000" w:rsidRPr="00000000">
        <w:rPr>
          <w:rtl w:val="0"/>
        </w:rPr>
        <w:t xml:space="preserve">You are telling authentik to act as a SAML Identity Provider for AWS. When a user wants to log into AWS Console, they will be redirected to authentik instead of typing AWS credentials directly.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y57ge636jct8" w:id="25"/>
      <w:bookmarkEnd w:id="25"/>
      <w:r w:rsidDel="00000000" w:rsidR="00000000" w:rsidRPr="00000000">
        <w:rPr>
          <w:b w:val="1"/>
          <w:bCs w:val="1"/>
          <w:color w:val="000000"/>
          <w:sz w:val="26"/>
          <w:szCs w:val="26"/>
          <w:rtl w:val="0"/>
        </w:rPr>
        <w:t xml:space="preserve">Step 1 — Create a SAML Provider in authentik</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rtl w:val="0"/>
        </w:rPr>
        <w:t xml:space="preserve">In authentik admin UI, go to </w:t>
      </w:r>
      <w:r w:rsidDel="00000000" w:rsidR="00000000" w:rsidRPr="00000000">
        <w:rPr>
          <w:rFonts w:ascii="Arial Unicode MS" w:cs="Arial Unicode MS" w:eastAsia="Arial Unicode MS" w:hAnsi="Arial Unicode MS"/>
          <w:b w:val="1"/>
          <w:bCs w:val="1"/>
          <w:rtl w:val="0"/>
        </w:rPr>
        <w:t xml:space="preserve">Applications → Providers</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SAML Provider</w:t>
      </w:r>
    </w:p>
    <w:p w:rsidR="00000000" w:rsidDel="00000000" w:rsidP="00000000" w:rsidRDefault="00000000" w:rsidRPr="00000000" w14:paraId="000000CC">
      <w:pPr>
        <w:numPr>
          <w:ilvl w:val="0"/>
          <w:numId w:val="16"/>
        </w:numPr>
        <w:spacing w:after="240" w:before="0" w:beforeAutospacing="0" w:lineRule="auto"/>
        <w:ind w:left="720" w:hanging="360"/>
      </w:pPr>
      <w:r w:rsidDel="00000000" w:rsidR="00000000" w:rsidRPr="00000000">
        <w:rPr>
          <w:rtl w:val="0"/>
        </w:rPr>
        <w:t xml:space="preserve">Fill in:</w:t>
      </w:r>
    </w:p>
    <w:tbl>
      <w:tblPr>
        <w:tblStyle w:val="Table5"/>
        <w:tblW w:w="9360.0" w:type="dxa"/>
        <w:jc w:val="left"/>
        <w:tblLayout w:type="fixed"/>
        <w:tblLook w:val="0600"/>
      </w:tblPr>
      <w:tblGrid>
        <w:gridCol w:w="1996.7999999999997"/>
        <w:gridCol w:w="4213.248"/>
        <w:gridCol w:w="3149.952"/>
        <w:tblGridChange w:id="0">
          <w:tblGrid>
            <w:gridCol w:w="1996.7999999999997"/>
            <w:gridCol w:w="4213.248"/>
            <w:gridCol w:w="3149.95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EISP-AWS-SAML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Identifies this provider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Authorization flow</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default-provider-authorization-explicit-consent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Users see a consent screen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ACS URL</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https://signin.aws.amazon.com/saml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Where AWS receives the SAML assertion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Issuer</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https://signin.aws.amazon.com/saml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Must match what AWS expects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Service Provider Binding</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AWS requires POST binding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Audience</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urn:amazon:webservices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AWS entity ID — must be exact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NameID Property</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AWS identifies users by email</w:t>
            </w:r>
          </w:p>
        </w:tc>
      </w:tr>
    </w:tbl>
    <w:p w:rsidR="00000000" w:rsidDel="00000000" w:rsidP="00000000" w:rsidRDefault="00000000" w:rsidRPr="00000000" w14:paraId="000000E5">
      <w:pPr>
        <w:numPr>
          <w:ilvl w:val="0"/>
          <w:numId w:val="3"/>
        </w:numPr>
        <w:spacing w:after="240" w:before="240" w:lineRule="auto"/>
        <w:ind w:left="720" w:hanging="360"/>
      </w:pPr>
      <w:r w:rsidDel="00000000" w:rsidR="00000000" w:rsidRPr="00000000">
        <w:rPr>
          <w:rtl w:val="0"/>
        </w:rPr>
        <w:t xml:space="preserve">Scroll to </w:t>
      </w:r>
      <w:r w:rsidDel="00000000" w:rsidR="00000000" w:rsidRPr="00000000">
        <w:rPr>
          <w:b w:val="1"/>
          <w:bCs w:val="1"/>
          <w:rtl w:val="0"/>
        </w:rPr>
        <w:t xml:space="preserve">Attribute Mapping</w:t>
      </w:r>
      <w:r w:rsidDel="00000000" w:rsidR="00000000" w:rsidRPr="00000000">
        <w:rPr>
          <w:rtl w:val="0"/>
        </w:rPr>
        <w:t xml:space="preserve"> — click Add and add these two mappings:</w:t>
      </w:r>
    </w:p>
    <w:tbl>
      <w:tblPr>
        <w:tblStyle w:val="Table6"/>
        <w:tblW w:w="9205.0" w:type="dxa"/>
        <w:jc w:val="left"/>
        <w:tblLayout w:type="fixed"/>
        <w:tblLook w:val="0600"/>
      </w:tblPr>
      <w:tblGrid>
        <w:gridCol w:w="6545"/>
        <w:gridCol w:w="2660"/>
        <w:tblGridChange w:id="0">
          <w:tblGrid>
            <w:gridCol w:w="6545"/>
            <w:gridCol w:w="26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SAML Attribute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authentik Property</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https://aws.amazon.com/SAML/Attributes/Role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Leave blank for now — you will add the role ARN value after creating the AWS role</w:t>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https://aws.amazon.com/SAML/Attributes/RoleSessionName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r>
    </w:tbl>
    <w:p w:rsidR="00000000" w:rsidDel="00000000" w:rsidP="00000000" w:rsidRDefault="00000000" w:rsidRPr="00000000" w14:paraId="000000EC">
      <w:pPr>
        <w:numPr>
          <w:ilvl w:val="0"/>
          <w:numId w:val="1"/>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d8gyf652f896" w:id="26"/>
      <w:bookmarkEnd w:id="26"/>
      <w:r w:rsidDel="00000000" w:rsidR="00000000" w:rsidRPr="00000000">
        <w:rPr>
          <w:b w:val="1"/>
          <w:bCs w:val="1"/>
          <w:color w:val="000000"/>
          <w:sz w:val="26"/>
          <w:szCs w:val="26"/>
          <w:rtl w:val="0"/>
        </w:rPr>
        <w:t xml:space="preserve">Step 2 — Download the SAML Metadata</w:t>
      </w:r>
    </w:p>
    <w:p w:rsidR="00000000" w:rsidDel="00000000" w:rsidP="00000000" w:rsidRDefault="00000000" w:rsidRPr="00000000" w14:paraId="000000EE">
      <w:pPr>
        <w:numPr>
          <w:ilvl w:val="0"/>
          <w:numId w:val="12"/>
        </w:numPr>
        <w:spacing w:after="0" w:afterAutospacing="0" w:before="240" w:lineRule="auto"/>
        <w:ind w:left="720" w:hanging="360"/>
      </w:pPr>
      <w:r w:rsidDel="00000000" w:rsidR="00000000" w:rsidRPr="00000000">
        <w:rPr>
          <w:rtl w:val="0"/>
        </w:rPr>
        <w:t xml:space="preserve">Go back to </w:t>
      </w:r>
      <w:r w:rsidDel="00000000" w:rsidR="00000000" w:rsidRPr="00000000">
        <w:rPr>
          <w:rFonts w:ascii="Arial Unicode MS" w:cs="Arial Unicode MS" w:eastAsia="Arial Unicode MS" w:hAnsi="Arial Unicode MS"/>
          <w:b w:val="1"/>
          <w:bCs w:val="1"/>
          <w:rtl w:val="0"/>
        </w:rPr>
        <w:t xml:space="preserve">Applications → Providers</w:t>
      </w:r>
    </w:p>
    <w:p w:rsidR="00000000" w:rsidDel="00000000" w:rsidP="00000000" w:rsidRDefault="00000000" w:rsidRPr="00000000" w14:paraId="000000EF">
      <w:pPr>
        <w:numPr>
          <w:ilvl w:val="0"/>
          <w:numId w:val="12"/>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rFonts w:ascii="Roboto Mono" w:cs="Roboto Mono" w:eastAsia="Roboto Mono" w:hAnsi="Roboto Mono"/>
          <w:color w:val="188038"/>
          <w:rtl w:val="0"/>
        </w:rPr>
        <w:t xml:space="preserve">EISP-AWS-SAML</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Download Metadata</w:t>
      </w:r>
      <w:r w:rsidDel="00000000" w:rsidR="00000000" w:rsidRPr="00000000">
        <w:rPr>
          <w:rtl w:val="0"/>
        </w:rPr>
        <w:t xml:space="preserve"> — this saves an XML file to your Mac</w:t>
      </w:r>
    </w:p>
    <w:p w:rsidR="00000000" w:rsidDel="00000000" w:rsidP="00000000" w:rsidRDefault="00000000" w:rsidRPr="00000000" w14:paraId="000000F1">
      <w:pPr>
        <w:numPr>
          <w:ilvl w:val="0"/>
          <w:numId w:val="12"/>
        </w:numPr>
        <w:spacing w:after="240" w:before="0" w:beforeAutospacing="0" w:lineRule="auto"/>
        <w:ind w:left="720" w:hanging="360"/>
      </w:pPr>
      <w:r w:rsidDel="00000000" w:rsidR="00000000" w:rsidRPr="00000000">
        <w:rPr>
          <w:rtl w:val="0"/>
        </w:rPr>
        <w:t xml:space="preserve">Keep this file — you need it for AWS in the next step</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c82eqj63b2k6" w:id="27"/>
      <w:bookmarkEnd w:id="27"/>
      <w:r w:rsidDel="00000000" w:rsidR="00000000" w:rsidRPr="00000000">
        <w:rPr>
          <w:b w:val="1"/>
          <w:bCs w:val="1"/>
          <w:color w:val="000000"/>
          <w:sz w:val="26"/>
          <w:szCs w:val="26"/>
          <w:rtl w:val="0"/>
        </w:rPr>
        <w:t xml:space="preserve">Step 3 — Create the Application in authentik</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Applications → Applications</w:t>
      </w:r>
    </w:p>
    <w:p w:rsidR="00000000" w:rsidDel="00000000" w:rsidP="00000000" w:rsidRDefault="00000000" w:rsidRPr="00000000" w14:paraId="000000F4">
      <w:pPr>
        <w:numPr>
          <w:ilvl w:val="0"/>
          <w:numId w:val="17"/>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w:t>
      </w:r>
    </w:p>
    <w:tbl>
      <w:tblPr>
        <w:tblStyle w:val="Table7"/>
        <w:tblW w:w="3040.0" w:type="dxa"/>
        <w:jc w:val="left"/>
        <w:tblLayout w:type="fixed"/>
        <w:tblLook w:val="0600"/>
      </w:tblPr>
      <w:tblGrid>
        <w:gridCol w:w="1055"/>
        <w:gridCol w:w="1985"/>
        <w:tblGridChange w:id="0">
          <w:tblGrid>
            <w:gridCol w:w="1055"/>
            <w:gridCol w:w="19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AWS Console SSO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Slug</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aws-console-sso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EISP-AWS-SAML</w:t>
            </w:r>
            <w:r w:rsidDel="00000000" w:rsidR="00000000" w:rsidRPr="00000000">
              <w:rPr>
                <w:rtl w:val="0"/>
              </w:rPr>
            </w:r>
          </w:p>
        </w:tc>
      </w:tr>
    </w:tbl>
    <w:p w:rsidR="00000000" w:rsidDel="00000000" w:rsidP="00000000" w:rsidRDefault="00000000" w:rsidRPr="00000000" w14:paraId="000000FD">
      <w:pPr>
        <w:numPr>
          <w:ilvl w:val="0"/>
          <w:numId w:val="15"/>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Create</w:t>
      </w:r>
    </w:p>
    <w:p w:rsidR="00000000" w:rsidDel="00000000" w:rsidP="00000000" w:rsidRDefault="00000000" w:rsidRPr="00000000" w14:paraId="000000FE">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 to the application → click </w:t>
      </w:r>
      <w:r w:rsidDel="00000000" w:rsidR="00000000" w:rsidRPr="00000000">
        <w:rPr>
          <w:b w:val="1"/>
          <w:bCs w:val="1"/>
          <w:rtl w:val="0"/>
        </w:rPr>
        <w:t xml:space="preserve">Assign to group</w:t>
      </w:r>
      <w:r w:rsidDel="00000000" w:rsidR="00000000" w:rsidRPr="00000000">
        <w:rPr>
          <w:rFonts w:ascii="Arial Unicode MS" w:cs="Arial Unicode MS" w:eastAsia="Arial Unicode MS" w:hAnsi="Arial Unicode MS"/>
          <w:rtl w:val="0"/>
        </w:rPr>
        <w:t xml:space="preserve"> → select </w:t>
      </w:r>
      <w:r w:rsidDel="00000000" w:rsidR="00000000" w:rsidRPr="00000000">
        <w:rPr>
          <w:rFonts w:ascii="Roboto Mono" w:cs="Roboto Mono" w:eastAsia="Roboto Mono" w:hAnsi="Roboto Mono"/>
          <w:color w:val="188038"/>
          <w:rtl w:val="0"/>
        </w:rPr>
        <w:t xml:space="preserve">EISP-IAMEngineers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4g8ww5qolb8j" w:id="28"/>
      <w:bookmarkEnd w:id="28"/>
      <w:r w:rsidDel="00000000" w:rsidR="00000000" w:rsidRPr="00000000">
        <w:rPr>
          <w:b w:val="1"/>
          <w:bCs w:val="1"/>
          <w:color w:val="000000"/>
          <w:sz w:val="26"/>
          <w:szCs w:val="26"/>
          <w:rtl w:val="0"/>
        </w:rPr>
        <w:t xml:space="preserve">Step 4 — Configure AWS to Trust authentik</w:t>
      </w:r>
    </w:p>
    <w:p w:rsidR="00000000" w:rsidDel="00000000" w:rsidP="00000000" w:rsidRDefault="00000000" w:rsidRPr="00000000" w14:paraId="00000100">
      <w:pPr>
        <w:numPr>
          <w:ilvl w:val="0"/>
          <w:numId w:val="22"/>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AWS Console → IAM → Identity Providers</w:t>
      </w:r>
    </w:p>
    <w:p w:rsidR="00000000" w:rsidDel="00000000" w:rsidP="00000000" w:rsidRDefault="00000000" w:rsidRPr="00000000" w14:paraId="00000101">
      <w:pPr>
        <w:numPr>
          <w:ilvl w:val="0"/>
          <w:numId w:val="2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provider</w:t>
      </w:r>
    </w:p>
    <w:tbl>
      <w:tblPr>
        <w:tblStyle w:val="Table8"/>
        <w:tblW w:w="7510.0" w:type="dxa"/>
        <w:jc w:val="left"/>
        <w:tblLayout w:type="fixed"/>
        <w:tblLook w:val="0600"/>
      </w:tblPr>
      <w:tblGrid>
        <w:gridCol w:w="2135"/>
        <w:gridCol w:w="5375"/>
        <w:tblGridChange w:id="0">
          <w:tblGrid>
            <w:gridCol w:w="2135"/>
            <w:gridCol w:w="53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Provider type</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SAML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Provider name</w:t>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authentik-SAML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Metadata document</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Upload the XML file you downloaded from authentik</w:t>
            </w:r>
          </w:p>
        </w:tc>
      </w:tr>
    </w:tbl>
    <w:p w:rsidR="00000000" w:rsidDel="00000000" w:rsidP="00000000" w:rsidRDefault="00000000" w:rsidRPr="00000000" w14:paraId="0000010A">
      <w:pPr>
        <w:numPr>
          <w:ilvl w:val="0"/>
          <w:numId w:val="5"/>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Add provider</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1o6tjpzemeo5" w:id="29"/>
      <w:bookmarkEnd w:id="29"/>
      <w:r w:rsidDel="00000000" w:rsidR="00000000" w:rsidRPr="00000000">
        <w:rPr>
          <w:b w:val="1"/>
          <w:bCs w:val="1"/>
          <w:color w:val="000000"/>
          <w:sz w:val="26"/>
          <w:szCs w:val="26"/>
          <w:rtl w:val="0"/>
        </w:rPr>
        <w:t xml:space="preserve">Step 5 — Create the IAM Role for SAML Federation</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IAM → Roles → Create role</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SAML 2.0 federation</w:t>
      </w:r>
      <w:r w:rsidDel="00000000" w:rsidR="00000000" w:rsidRPr="00000000">
        <w:rPr>
          <w:rtl w:val="0"/>
        </w:rPr>
        <w:t xml:space="preserve"> as trusted entity type</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authentik-SAML</w:t>
      </w:r>
      <w:r w:rsidDel="00000000" w:rsidR="00000000" w:rsidRPr="00000000">
        <w:rPr>
          <w:rtl w:val="0"/>
        </w:rPr>
        <w:t xml:space="preserve"> as the SAML provider</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Allow programmatic and AWS Management Console access</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Next → attach </w:t>
      </w:r>
      <w:r w:rsidDel="00000000" w:rsidR="00000000" w:rsidRPr="00000000">
        <w:rPr>
          <w:rFonts w:ascii="Roboto Mono" w:cs="Roboto Mono" w:eastAsia="Roboto Mono" w:hAnsi="Roboto Mono"/>
          <w:color w:val="188038"/>
          <w:rtl w:val="0"/>
        </w:rPr>
        <w:t xml:space="preserve">EISP-IAMEngineer-Policy</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Name the role: </w:t>
      </w:r>
      <w:r w:rsidDel="00000000" w:rsidR="00000000" w:rsidRPr="00000000">
        <w:rPr>
          <w:rFonts w:ascii="Roboto Mono" w:cs="Roboto Mono" w:eastAsia="Roboto Mono" w:hAnsi="Roboto Mono"/>
          <w:color w:val="188038"/>
          <w:rtl w:val="0"/>
        </w:rPr>
        <w:t xml:space="preserve">EISP-IAMEngineer-SAMLRole</w:t>
      </w:r>
    </w:p>
    <w:p w:rsidR="00000000" w:rsidDel="00000000" w:rsidP="00000000" w:rsidRDefault="00000000" w:rsidRPr="00000000" w14:paraId="00000112">
      <w:pPr>
        <w:numPr>
          <w:ilvl w:val="0"/>
          <w:numId w:val="9"/>
        </w:numPr>
        <w:spacing w:after="240" w:before="0" w:beforeAutospacing="0" w:lineRule="auto"/>
        <w:ind w:left="720" w:hanging="360"/>
      </w:pPr>
      <w:r w:rsidDel="00000000" w:rsidR="00000000" w:rsidRPr="00000000">
        <w:rPr>
          <w:rtl w:val="0"/>
        </w:rPr>
        <w:t xml:space="preserve">Copy the role ARN — looks like </w:t>
      </w:r>
      <w:r w:rsidDel="00000000" w:rsidR="00000000" w:rsidRPr="00000000">
        <w:rPr>
          <w:rFonts w:ascii="Roboto Mono" w:cs="Roboto Mono" w:eastAsia="Roboto Mono" w:hAnsi="Roboto Mono"/>
          <w:color w:val="188038"/>
          <w:rtl w:val="0"/>
        </w:rPr>
        <w:t xml:space="preserve">arn:aws:iam::123456789012:role/EISP-IAMEngineer-SAMLRole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ad73x0dibunn" w:id="30"/>
      <w:bookmarkEnd w:id="30"/>
      <w:r w:rsidDel="00000000" w:rsidR="00000000" w:rsidRPr="00000000">
        <w:rPr>
          <w:b w:val="1"/>
          <w:bCs w:val="1"/>
          <w:color w:val="000000"/>
          <w:sz w:val="26"/>
          <w:szCs w:val="26"/>
          <w:rtl w:val="0"/>
        </w:rPr>
        <w:t xml:space="preserve">Step 6 — Add the Role ARN Back to authentik</w:t>
      </w:r>
    </w:p>
    <w:p w:rsidR="00000000" w:rsidDel="00000000" w:rsidP="00000000" w:rsidRDefault="00000000" w:rsidRPr="00000000" w14:paraId="00000114">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back to authentik → </w:t>
      </w:r>
      <w:r w:rsidDel="00000000" w:rsidR="00000000" w:rsidRPr="00000000">
        <w:rPr>
          <w:rFonts w:ascii="Arial Unicode MS" w:cs="Arial Unicode MS" w:eastAsia="Arial Unicode MS" w:hAnsi="Arial Unicode MS"/>
          <w:b w:val="1"/>
          <w:bCs w:val="1"/>
          <w:rtl w:val="0"/>
        </w:rPr>
        <w:t xml:space="preserve">Applications → Providers → EISP-AWS-SAML</w:t>
      </w:r>
    </w:p>
    <w:p w:rsidR="00000000" w:rsidDel="00000000" w:rsidP="00000000" w:rsidRDefault="00000000" w:rsidRPr="00000000" w14:paraId="00000115">
      <w:pPr>
        <w:numPr>
          <w:ilvl w:val="0"/>
          <w:numId w:val="18"/>
        </w:numPr>
        <w:spacing w:after="0" w:afterAutospacing="0" w:before="0" w:beforeAutospacing="0" w:lineRule="auto"/>
        <w:ind w:left="720" w:hanging="360"/>
      </w:pPr>
      <w:r w:rsidDel="00000000" w:rsidR="00000000" w:rsidRPr="00000000">
        <w:rPr>
          <w:rtl w:val="0"/>
        </w:rPr>
        <w:t xml:space="preserve">Edit the Role attribute mapping</w:t>
      </w:r>
    </w:p>
    <w:p w:rsidR="00000000" w:rsidDel="00000000" w:rsidP="00000000" w:rsidRDefault="00000000" w:rsidRPr="00000000" w14:paraId="00000116">
      <w:pPr>
        <w:numPr>
          <w:ilvl w:val="0"/>
          <w:numId w:val="18"/>
        </w:numPr>
        <w:spacing w:after="0" w:afterAutospacing="0" w:before="0" w:beforeAutospacing="0" w:lineRule="auto"/>
        <w:ind w:left="720" w:hanging="360"/>
      </w:pPr>
      <w:r w:rsidDel="00000000" w:rsidR="00000000" w:rsidRPr="00000000">
        <w:rPr>
          <w:rtl w:val="0"/>
        </w:rPr>
        <w:t xml:space="preserve">Set the value to: </w:t>
      </w:r>
      <w:r w:rsidDel="00000000" w:rsidR="00000000" w:rsidRPr="00000000">
        <w:rPr>
          <w:rFonts w:ascii="Roboto Mono" w:cs="Roboto Mono" w:eastAsia="Roboto Mono" w:hAnsi="Roboto Mono"/>
          <w:color w:val="188038"/>
          <w:rtl w:val="0"/>
        </w:rPr>
        <w:t xml:space="preserve">arn:aws:iam::YOUR_ACCOUNT_ID:role/EISP-IAMEngineer-SAMLRole,arn:aws:iam::YOUR_ACCOUNT_ID:saml-provider/authentik-SAML</w:t>
      </w:r>
    </w:p>
    <w:p w:rsidR="00000000" w:rsidDel="00000000" w:rsidP="00000000" w:rsidRDefault="00000000" w:rsidRPr="00000000" w14:paraId="00000117">
      <w:pPr>
        <w:numPr>
          <w:ilvl w:val="0"/>
          <w:numId w:val="18"/>
        </w:numPr>
        <w:spacing w:after="240" w:before="0" w:beforeAutospacing="0" w:lineRule="auto"/>
        <w:ind w:left="720" w:hanging="360"/>
      </w:pPr>
      <w:r w:rsidDel="00000000" w:rsidR="00000000" w:rsidRPr="00000000">
        <w:rPr>
          <w:rtl w:val="0"/>
        </w:rPr>
        <w:t xml:space="preserve">Save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jauzprsgw0xm" w:id="31"/>
      <w:bookmarkEnd w:id="31"/>
      <w:r w:rsidDel="00000000" w:rsidR="00000000" w:rsidRPr="00000000">
        <w:rPr>
          <w:b w:val="1"/>
          <w:bCs w:val="1"/>
          <w:color w:val="000000"/>
          <w:sz w:val="26"/>
          <w:szCs w:val="26"/>
          <w:rtl w:val="0"/>
        </w:rPr>
        <w:t xml:space="preserve">Step 7 — Test SAML Login</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rtl w:val="0"/>
        </w:rPr>
        <w:t xml:space="preserve">In authentik, go to your user profile page at </w:t>
      </w:r>
      <w:r w:rsidDel="00000000" w:rsidR="00000000" w:rsidRPr="00000000">
        <w:rPr>
          <w:rFonts w:ascii="Roboto Mono" w:cs="Roboto Mono" w:eastAsia="Roboto Mono" w:hAnsi="Roboto Mono"/>
          <w:color w:val="188038"/>
          <w:rtl w:val="0"/>
        </w:rPr>
        <w:t xml:space="preserve">http://localhost:9000/if/user/</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AWS Console SSO</w:t>
      </w:r>
      <w:r w:rsidDel="00000000" w:rsidR="00000000" w:rsidRPr="00000000">
        <w:rPr>
          <w:rtl w:val="0"/>
        </w:rPr>
        <w:t xml:space="preserve"> application tile</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authentik should redirect you to AWS Console signed in as your IAM role</w:t>
      </w:r>
    </w:p>
    <w:p w:rsidR="00000000" w:rsidDel="00000000" w:rsidP="00000000" w:rsidRDefault="00000000" w:rsidRPr="00000000" w14:paraId="0000011C">
      <w:pPr>
        <w:numPr>
          <w:ilvl w:val="0"/>
          <w:numId w:val="13"/>
        </w:numPr>
        <w:spacing w:after="240" w:before="0" w:beforeAutospacing="0" w:lineRule="auto"/>
        <w:ind w:left="720" w:hanging="360"/>
      </w:pPr>
      <w:r w:rsidDel="00000000" w:rsidR="00000000" w:rsidRPr="00000000">
        <w:rPr>
          <w:rtl w:val="0"/>
        </w:rPr>
        <w:t xml:space="preserve">Screenshot this — it is your FR-IDP-03 evidence artifact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3bjuehcssa4" w:id="32"/>
      <w:bookmarkEnd w:id="32"/>
      <w:r w:rsidDel="00000000" w:rsidR="00000000" w:rsidRPr="00000000">
        <w:rPr>
          <w:b w:val="1"/>
          <w:bCs w:val="1"/>
          <w:sz w:val="34"/>
          <w:szCs w:val="34"/>
          <w:rtl w:val="0"/>
        </w:rPr>
        <w:t xml:space="preserve">Part 2 — Configure OpenID Connect (OIDC)</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g5i6bwpwsg9y" w:id="33"/>
      <w:bookmarkEnd w:id="33"/>
      <w:r w:rsidDel="00000000" w:rsidR="00000000" w:rsidRPr="00000000">
        <w:rPr>
          <w:b w:val="1"/>
          <w:bCs w:val="1"/>
          <w:color w:val="000000"/>
          <w:sz w:val="26"/>
          <w:szCs w:val="26"/>
          <w:rtl w:val="0"/>
        </w:rPr>
        <w:t xml:space="preserve">What you are doing</w:t>
      </w:r>
    </w:p>
    <w:p w:rsidR="00000000" w:rsidDel="00000000" w:rsidP="00000000" w:rsidRDefault="00000000" w:rsidRPr="00000000" w14:paraId="00000120">
      <w:pPr>
        <w:spacing w:after="240" w:before="240" w:lineRule="auto"/>
        <w:rPr/>
      </w:pPr>
      <w:r w:rsidDel="00000000" w:rsidR="00000000" w:rsidRPr="00000000">
        <w:rPr>
          <w:rtl w:val="0"/>
        </w:rPr>
        <w:t xml:space="preserve">You are creating an OIDC client in authentik that any application or script can use to authenticate users and receive JWT tokens. This is the modern, lightweight alternative to SAML for web apps and APIs.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gw08kavu9cxe" w:id="34"/>
      <w:bookmarkEnd w:id="34"/>
      <w:r w:rsidDel="00000000" w:rsidR="00000000" w:rsidRPr="00000000">
        <w:rPr>
          <w:b w:val="1"/>
          <w:bCs w:val="1"/>
          <w:color w:val="000000"/>
          <w:sz w:val="26"/>
          <w:szCs w:val="26"/>
          <w:rtl w:val="0"/>
        </w:rPr>
        <w:t xml:space="preserve">Step 1 — Create an OIDC Provider in authentik</w:t>
      </w:r>
    </w:p>
    <w:p w:rsidR="00000000" w:rsidDel="00000000" w:rsidP="00000000" w:rsidRDefault="00000000" w:rsidRPr="00000000" w14:paraId="00000122">
      <w:pPr>
        <w:numPr>
          <w:ilvl w:val="0"/>
          <w:numId w:val="1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Applications → Providers → Create</w:t>
      </w:r>
    </w:p>
    <w:p w:rsidR="00000000" w:rsidDel="00000000" w:rsidP="00000000" w:rsidRDefault="00000000" w:rsidRPr="00000000" w14:paraId="00000123">
      <w:pPr>
        <w:numPr>
          <w:ilvl w:val="0"/>
          <w:numId w:val="19"/>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OAuth2/OpenID Provider</w:t>
      </w:r>
    </w:p>
    <w:tbl>
      <w:tblPr>
        <w:tblStyle w:val="Table9"/>
        <w:tblW w:w="9360.0" w:type="dxa"/>
        <w:jc w:val="left"/>
        <w:tblLayout w:type="fixed"/>
        <w:tblLook w:val="0600"/>
      </w:tblPr>
      <w:tblGrid>
        <w:gridCol w:w="1652.3519999999999"/>
        <w:gridCol w:w="4527.744"/>
        <w:gridCol w:w="3179.9039999999995"/>
        <w:tblGridChange w:id="0">
          <w:tblGrid>
            <w:gridCol w:w="1652.3519999999999"/>
            <w:gridCol w:w="4527.744"/>
            <w:gridCol w:w="3179.9039999999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EISP-OIDC-Provider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Identifies this provider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Authorization flow</w:t>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default-provider-authorization-explicit-consent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Standard authorization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Client type</w:t>
            </w:r>
          </w:p>
        </w:tc>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Confidential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Server-side apps — keeps secret secure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Client ID</w:t>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Auto-generated — note it down</w:t>
            </w:r>
          </w:p>
        </w:tc>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Your app's identifier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Client Secret</w:t>
            </w:r>
          </w:p>
        </w:tc>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Auto-generated — note it down</w:t>
            </w:r>
          </w:p>
        </w:tc>
        <w:tc>
          <w:tcP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Your app's password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Redirect URIs</w:t>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http://localhost:8080/callback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Where tokens are sent after login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Scopes</w:t>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openid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offline_access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What claims are included in tokens</w:t>
            </w:r>
          </w:p>
        </w:tc>
      </w:tr>
    </w:tbl>
    <w:p w:rsidR="00000000" w:rsidDel="00000000" w:rsidP="00000000" w:rsidRDefault="00000000" w:rsidRPr="00000000" w14:paraId="0000013C">
      <w:pPr>
        <w:numPr>
          <w:ilvl w:val="0"/>
          <w:numId w:val="8"/>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s8lc1akbmb21" w:id="35"/>
      <w:bookmarkEnd w:id="35"/>
      <w:r w:rsidDel="00000000" w:rsidR="00000000" w:rsidRPr="00000000">
        <w:rPr>
          <w:b w:val="1"/>
          <w:bCs w:val="1"/>
          <w:color w:val="000000"/>
          <w:sz w:val="26"/>
          <w:szCs w:val="26"/>
          <w:rtl w:val="0"/>
        </w:rPr>
        <w:t xml:space="preserve">Step 2 — Create the Application</w:t>
      </w:r>
    </w:p>
    <w:p w:rsidR="00000000" w:rsidDel="00000000" w:rsidP="00000000" w:rsidRDefault="00000000" w:rsidRPr="00000000" w14:paraId="0000013E">
      <w:pPr>
        <w:numPr>
          <w:ilvl w:val="0"/>
          <w:numId w:val="6"/>
        </w:numPr>
        <w:spacing w:after="24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Applications → Applications → Create</w:t>
      </w:r>
    </w:p>
    <w:tbl>
      <w:tblPr>
        <w:tblStyle w:val="Table10"/>
        <w:tblW w:w="3385.0" w:type="dxa"/>
        <w:jc w:val="left"/>
        <w:tblLayout w:type="fixed"/>
        <w:tblLook w:val="0600"/>
      </w:tblPr>
      <w:tblGrid>
        <w:gridCol w:w="1055"/>
        <w:gridCol w:w="2330"/>
        <w:tblGridChange w:id="0">
          <w:tblGrid>
            <w:gridCol w:w="1055"/>
            <w:gridCol w:w="23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EISP OIDC Test App</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Slug</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eisp-oidc-test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EISP-OIDC-Provider</w:t>
            </w:r>
            <w:r w:rsidDel="00000000" w:rsidR="00000000" w:rsidRPr="00000000">
              <w:rPr>
                <w:rtl w:val="0"/>
              </w:rPr>
            </w:r>
          </w:p>
        </w:tc>
      </w:tr>
    </w:tbl>
    <w:p w:rsidR="00000000" w:rsidDel="00000000" w:rsidP="00000000" w:rsidRDefault="00000000" w:rsidRPr="00000000" w14:paraId="00000147">
      <w:pPr>
        <w:numPr>
          <w:ilvl w:val="0"/>
          <w:numId w:val="20"/>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Create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r5kv3mjikr78" w:id="36"/>
      <w:bookmarkEnd w:id="36"/>
      <w:r w:rsidDel="00000000" w:rsidR="00000000" w:rsidRPr="00000000">
        <w:rPr>
          <w:b w:val="1"/>
          <w:bCs w:val="1"/>
          <w:color w:val="000000"/>
          <w:sz w:val="26"/>
          <w:szCs w:val="26"/>
          <w:rtl w:val="0"/>
        </w:rPr>
        <w:t xml:space="preserve">Step 3 — Find Your OIDC Endpoints</w:t>
      </w:r>
    </w:p>
    <w:p w:rsidR="00000000" w:rsidDel="00000000" w:rsidP="00000000" w:rsidRDefault="00000000" w:rsidRPr="00000000" w14:paraId="00000149">
      <w:pPr>
        <w:spacing w:after="240" w:before="240" w:lineRule="auto"/>
        <w:rPr/>
      </w:pPr>
      <w:r w:rsidDel="00000000" w:rsidR="00000000" w:rsidRPr="00000000">
        <w:rPr>
          <w:rtl w:val="0"/>
        </w:rPr>
        <w:t xml:space="preserve">authentik automatically publishes its OIDC configuration at a standard URL called the discovery endpoint. Open this in your browser:</w:t>
      </w:r>
    </w:p>
    <w:p w:rsidR="00000000" w:rsidDel="00000000" w:rsidP="00000000" w:rsidRDefault="00000000" w:rsidRPr="00000000" w14:paraId="0000014A">
      <w:pPr>
        <w:rPr/>
      </w:pPr>
      <w:r w:rsidDel="00000000" w:rsidR="00000000" w:rsidRPr="00000000">
        <w:rPr>
          <w:rtl w:val="0"/>
        </w:rPr>
        <w:t xml:space="preserve">http://localhost:9000/application/o/eisp-oidc-test/.well-known/openid-configuration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You will see a JSON response showing all your endpoints. The important ones are:</w:t>
      </w:r>
    </w:p>
    <w:tbl>
      <w:tblPr>
        <w:tblStyle w:val="Table11"/>
        <w:tblW w:w="7995.0" w:type="dxa"/>
        <w:jc w:val="left"/>
        <w:tblLayout w:type="fixed"/>
        <w:tblLook w:val="0600"/>
      </w:tblPr>
      <w:tblGrid>
        <w:gridCol w:w="2465"/>
        <w:gridCol w:w="1745"/>
        <w:gridCol w:w="3785"/>
        <w:tblGridChange w:id="0">
          <w:tblGrid>
            <w:gridCol w:w="2465"/>
            <w:gridCol w:w="1745"/>
            <w:gridCol w:w="37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Endpoint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URL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Authorization endpoint</w:t>
            </w:r>
          </w:p>
        </w:tc>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Where users are sent to log 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Token endpoint</w:t>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Where tokens are exchanged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Userinfo endpoint</w:t>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Roboto Mono" w:cs="Roboto Mono" w:eastAsia="Roboto Mono" w:hAnsi="Roboto Mono"/>
                <w:color w:val="188038"/>
                <w:rtl w:val="0"/>
              </w:rPr>
              <w:t xml:space="preserve">.../userinfo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Where you get user profile data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JWKS endpoint</w:t>
            </w:r>
          </w:p>
        </w:tc>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.../jwks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Public keys to verify JWT signatures</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Screenshot this page — it is your evidence that OIDC is configured.</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5jqikw3ltyhb" w:id="37"/>
      <w:bookmarkEnd w:id="37"/>
      <w:r w:rsidDel="00000000" w:rsidR="00000000" w:rsidRPr="00000000">
        <w:rPr>
          <w:b w:val="1"/>
          <w:bCs w:val="1"/>
          <w:color w:val="000000"/>
          <w:sz w:val="26"/>
          <w:szCs w:val="26"/>
          <w:rtl w:val="0"/>
        </w:rPr>
        <w:t xml:space="preserve">Step 4 — Test Token Issuance Using Python</w:t>
      </w:r>
    </w:p>
    <w:p w:rsidR="00000000" w:rsidDel="00000000" w:rsidP="00000000" w:rsidRDefault="00000000" w:rsidRPr="00000000" w14:paraId="0000015E">
      <w:pPr>
        <w:spacing w:after="240" w:before="240" w:lineRule="auto"/>
        <w:rPr/>
      </w:pPr>
      <w:r w:rsidDel="00000000" w:rsidR="00000000" w:rsidRPr="00000000">
        <w:rPr>
          <w:rtl w:val="0"/>
        </w:rPr>
        <w:t xml:space="preserve">Open Terminal on your Mac and run this Python script to test the full OIDC flow:</w:t>
      </w:r>
    </w:p>
    <w:p w:rsidR="00000000" w:rsidDel="00000000" w:rsidP="00000000" w:rsidRDefault="00000000" w:rsidRPr="00000000" w14:paraId="0000015F">
      <w:pPr>
        <w:rPr/>
      </w:pPr>
      <w:r w:rsidDel="00000000" w:rsidR="00000000" w:rsidRPr="00000000">
        <w:rPr>
          <w:rtl w:val="0"/>
        </w:rPr>
        <w:t xml:space="preserve">import requests</w:t>
      </w:r>
    </w:p>
    <w:p w:rsidR="00000000" w:rsidDel="00000000" w:rsidP="00000000" w:rsidRDefault="00000000" w:rsidRPr="00000000" w14:paraId="00000160">
      <w:pPr>
        <w:rPr/>
      </w:pPr>
      <w:r w:rsidDel="00000000" w:rsidR="00000000" w:rsidRPr="00000000">
        <w:rPr>
          <w:rtl w:val="0"/>
        </w:rPr>
        <w:t xml:space="preserve">import json</w:t>
      </w:r>
    </w:p>
    <w:p w:rsidR="00000000" w:rsidDel="00000000" w:rsidP="00000000" w:rsidRDefault="00000000" w:rsidRPr="00000000" w14:paraId="00000161">
      <w:pPr>
        <w:rPr/>
      </w:pPr>
      <w:r w:rsidDel="00000000" w:rsidR="00000000" w:rsidRPr="00000000">
        <w:rPr>
          <w:rtl w:val="0"/>
        </w:rPr>
        <w:t xml:space="preserve">import base64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Your values from authentik</w:t>
      </w:r>
    </w:p>
    <w:p w:rsidR="00000000" w:rsidDel="00000000" w:rsidP="00000000" w:rsidRDefault="00000000" w:rsidRPr="00000000" w14:paraId="00000164">
      <w:pPr>
        <w:rPr/>
      </w:pPr>
      <w:r w:rsidDel="00000000" w:rsidR="00000000" w:rsidRPr="00000000">
        <w:rPr>
          <w:rtl w:val="0"/>
        </w:rPr>
        <w:t xml:space="preserve">CLIENT_ID = "paste-your-client-id-here"</w:t>
      </w:r>
    </w:p>
    <w:p w:rsidR="00000000" w:rsidDel="00000000" w:rsidP="00000000" w:rsidRDefault="00000000" w:rsidRPr="00000000" w14:paraId="00000165">
      <w:pPr>
        <w:rPr/>
      </w:pPr>
      <w:r w:rsidDel="00000000" w:rsidR="00000000" w:rsidRPr="00000000">
        <w:rPr>
          <w:rtl w:val="0"/>
        </w:rPr>
        <w:t xml:space="preserve">CLIENT_SECRET = "paste-your-client-secret-here"</w:t>
      </w:r>
    </w:p>
    <w:p w:rsidR="00000000" w:rsidDel="00000000" w:rsidP="00000000" w:rsidRDefault="00000000" w:rsidRPr="00000000" w14:paraId="00000166">
      <w:pPr>
        <w:rPr/>
      </w:pPr>
      <w:r w:rsidDel="00000000" w:rsidR="00000000" w:rsidRPr="00000000">
        <w:rPr>
          <w:rtl w:val="0"/>
        </w:rPr>
        <w:t xml:space="preserve">TOKEN_URL = "http://localhost:9000/application/o/eisp-oidc-test/token/"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Request a token using Client Credentials flow</w:t>
      </w:r>
    </w:p>
    <w:p w:rsidR="00000000" w:rsidDel="00000000" w:rsidP="00000000" w:rsidRDefault="00000000" w:rsidRPr="00000000" w14:paraId="00000169">
      <w:pPr>
        <w:rPr/>
      </w:pPr>
      <w:r w:rsidDel="00000000" w:rsidR="00000000" w:rsidRPr="00000000">
        <w:rPr>
          <w:rtl w:val="0"/>
        </w:rPr>
        <w:t xml:space="preserve">response = requests.post(TOKEN_URL, data={</w:t>
      </w:r>
    </w:p>
    <w:p w:rsidR="00000000" w:rsidDel="00000000" w:rsidP="00000000" w:rsidRDefault="00000000" w:rsidRPr="00000000" w14:paraId="0000016A">
      <w:pPr>
        <w:rPr/>
      </w:pPr>
      <w:r w:rsidDel="00000000" w:rsidR="00000000" w:rsidRPr="00000000">
        <w:rPr>
          <w:rtl w:val="0"/>
        </w:rPr>
        <w:t xml:space="preserve">    "grant_type": "client_credentials",</w:t>
      </w:r>
    </w:p>
    <w:p w:rsidR="00000000" w:rsidDel="00000000" w:rsidP="00000000" w:rsidRDefault="00000000" w:rsidRPr="00000000" w14:paraId="0000016B">
      <w:pPr>
        <w:rPr/>
      </w:pPr>
      <w:r w:rsidDel="00000000" w:rsidR="00000000" w:rsidRPr="00000000">
        <w:rPr>
          <w:rtl w:val="0"/>
        </w:rPr>
        <w:t xml:space="preserve">    "client_id": CLIENT_ID,</w:t>
      </w:r>
    </w:p>
    <w:p w:rsidR="00000000" w:rsidDel="00000000" w:rsidP="00000000" w:rsidRDefault="00000000" w:rsidRPr="00000000" w14:paraId="0000016C">
      <w:pPr>
        <w:rPr/>
      </w:pPr>
      <w:r w:rsidDel="00000000" w:rsidR="00000000" w:rsidRPr="00000000">
        <w:rPr>
          <w:rtl w:val="0"/>
        </w:rPr>
        <w:t xml:space="preserve">    "client_secret": CLIENT_SECRET,</w:t>
      </w:r>
    </w:p>
    <w:p w:rsidR="00000000" w:rsidDel="00000000" w:rsidP="00000000" w:rsidRDefault="00000000" w:rsidRPr="00000000" w14:paraId="0000016D">
      <w:pPr>
        <w:rPr/>
      </w:pPr>
      <w:r w:rsidDel="00000000" w:rsidR="00000000" w:rsidRPr="00000000">
        <w:rPr>
          <w:rtl w:val="0"/>
        </w:rPr>
        <w:t xml:space="preserve">    "scope": "openid email profile"</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token_data = response.json()</w:t>
      </w:r>
    </w:p>
    <w:p w:rsidR="00000000" w:rsidDel="00000000" w:rsidP="00000000" w:rsidRDefault="00000000" w:rsidRPr="00000000" w14:paraId="00000171">
      <w:pPr>
        <w:rPr/>
      </w:pPr>
      <w:r w:rsidDel="00000000" w:rsidR="00000000" w:rsidRPr="00000000">
        <w:rPr>
          <w:rtl w:val="0"/>
        </w:rPr>
        <w:t xml:space="preserve">print("Token response:")</w:t>
      </w:r>
    </w:p>
    <w:p w:rsidR="00000000" w:rsidDel="00000000" w:rsidP="00000000" w:rsidRDefault="00000000" w:rsidRPr="00000000" w14:paraId="00000172">
      <w:pPr>
        <w:rPr/>
      </w:pPr>
      <w:r w:rsidDel="00000000" w:rsidR="00000000" w:rsidRPr="00000000">
        <w:rPr>
          <w:rtl w:val="0"/>
        </w:rPr>
        <w:t xml:space="preserve">print(json.dumps(token_data, indent=2))</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Decode the JWT (without verifying — for inspection only)</w:t>
      </w:r>
    </w:p>
    <w:p w:rsidR="00000000" w:rsidDel="00000000" w:rsidP="00000000" w:rsidRDefault="00000000" w:rsidRPr="00000000" w14:paraId="00000175">
      <w:pPr>
        <w:rPr/>
      </w:pPr>
      <w:r w:rsidDel="00000000" w:rsidR="00000000" w:rsidRPr="00000000">
        <w:rPr>
          <w:rtl w:val="0"/>
        </w:rPr>
        <w:t xml:space="preserve">if "access_token" in token_data:</w:t>
      </w:r>
    </w:p>
    <w:p w:rsidR="00000000" w:rsidDel="00000000" w:rsidP="00000000" w:rsidRDefault="00000000" w:rsidRPr="00000000" w14:paraId="00000176">
      <w:pPr>
        <w:rPr/>
      </w:pPr>
      <w:r w:rsidDel="00000000" w:rsidR="00000000" w:rsidRPr="00000000">
        <w:rPr>
          <w:rtl w:val="0"/>
        </w:rPr>
        <w:t xml:space="preserve">    token = token_data["access_token"]</w:t>
      </w:r>
    </w:p>
    <w:p w:rsidR="00000000" w:rsidDel="00000000" w:rsidP="00000000" w:rsidRDefault="00000000" w:rsidRPr="00000000" w14:paraId="00000177">
      <w:pPr>
        <w:rPr/>
      </w:pPr>
      <w:r w:rsidDel="00000000" w:rsidR="00000000" w:rsidRPr="00000000">
        <w:rPr>
          <w:rtl w:val="0"/>
        </w:rPr>
        <w:t xml:space="preserve">    parts = token.split(".")</w:t>
      </w:r>
    </w:p>
    <w:p w:rsidR="00000000" w:rsidDel="00000000" w:rsidP="00000000" w:rsidRDefault="00000000" w:rsidRPr="00000000" w14:paraId="00000178">
      <w:pPr>
        <w:rPr/>
      </w:pPr>
      <w:r w:rsidDel="00000000" w:rsidR="00000000" w:rsidRPr="00000000">
        <w:rPr>
          <w:rtl w:val="0"/>
        </w:rPr>
        <w:t xml:space="preserve">    payload = parts[1] + "=="  # Add padding</w:t>
      </w:r>
    </w:p>
    <w:p w:rsidR="00000000" w:rsidDel="00000000" w:rsidP="00000000" w:rsidRDefault="00000000" w:rsidRPr="00000000" w14:paraId="00000179">
      <w:pPr>
        <w:rPr/>
      </w:pPr>
      <w:r w:rsidDel="00000000" w:rsidR="00000000" w:rsidRPr="00000000">
        <w:rPr>
          <w:rtl w:val="0"/>
        </w:rPr>
        <w:t xml:space="preserve">    decoded = json.loads(base64.b64decode(payload))</w:t>
      </w:r>
    </w:p>
    <w:p w:rsidR="00000000" w:rsidDel="00000000" w:rsidP="00000000" w:rsidRDefault="00000000" w:rsidRPr="00000000" w14:paraId="0000017A">
      <w:pPr>
        <w:rPr/>
      </w:pPr>
      <w:r w:rsidDel="00000000" w:rsidR="00000000" w:rsidRPr="00000000">
        <w:rPr>
          <w:rtl w:val="0"/>
        </w:rPr>
        <w:t xml:space="preserve">    print("\nDecoded JWT claims:")</w:t>
      </w:r>
    </w:p>
    <w:p w:rsidR="00000000" w:rsidDel="00000000" w:rsidP="00000000" w:rsidRDefault="00000000" w:rsidRPr="00000000" w14:paraId="0000017B">
      <w:pPr>
        <w:rPr/>
      </w:pPr>
      <w:r w:rsidDel="00000000" w:rsidR="00000000" w:rsidRPr="00000000">
        <w:rPr>
          <w:rtl w:val="0"/>
        </w:rPr>
        <w:t xml:space="preserve">    print(json.dumps(decoded, indent=2))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Save as </w:t>
      </w:r>
      <w:r w:rsidDel="00000000" w:rsidR="00000000" w:rsidRPr="00000000">
        <w:rPr>
          <w:rFonts w:ascii="Roboto Mono" w:cs="Roboto Mono" w:eastAsia="Roboto Mono" w:hAnsi="Roboto Mono"/>
          <w:color w:val="188038"/>
          <w:rtl w:val="0"/>
        </w:rPr>
        <w:t xml:space="preserve">test_oidc.py</w:t>
      </w:r>
      <w:r w:rsidDel="00000000" w:rsidR="00000000" w:rsidRPr="00000000">
        <w:rPr>
          <w:rtl w:val="0"/>
        </w:rPr>
        <w:t xml:space="preserve"> and run:</w:t>
      </w:r>
    </w:p>
    <w:p w:rsidR="00000000" w:rsidDel="00000000" w:rsidP="00000000" w:rsidRDefault="00000000" w:rsidRPr="00000000" w14:paraId="0000017E">
      <w:pPr>
        <w:rPr/>
      </w:pPr>
      <w:r w:rsidDel="00000000" w:rsidR="00000000" w:rsidRPr="00000000">
        <w:rPr>
          <w:rtl w:val="0"/>
        </w:rPr>
        <w:t xml:space="preserve">python3 test_oidc.py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You should see the access token and the decoded claims showing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w:t>
      </w:r>
      <w:r w:rsidDel="00000000" w:rsidR="00000000" w:rsidRPr="00000000">
        <w:rPr>
          <w:rtl w:val="0"/>
        </w:rPr>
        <w:t xml:space="preserve"> (issuer), and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(expiry). This is your FR-IDP-04 evidence.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701uk87xm6ps" w:id="38"/>
      <w:bookmarkEnd w:id="38"/>
      <w:r w:rsidDel="00000000" w:rsidR="00000000" w:rsidRPr="00000000">
        <w:rPr>
          <w:b w:val="1"/>
          <w:bCs w:val="1"/>
          <w:sz w:val="34"/>
          <w:szCs w:val="34"/>
          <w:rtl w:val="0"/>
        </w:rPr>
        <w:t xml:space="preserve">Part 3 — Configure OAuth 2.0 (Client Credentials for Machine Auth)</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91hutedj9qc" w:id="39"/>
      <w:bookmarkEnd w:id="39"/>
      <w:r w:rsidDel="00000000" w:rsidR="00000000" w:rsidRPr="00000000">
        <w:rPr>
          <w:b w:val="1"/>
          <w:bCs w:val="1"/>
          <w:color w:val="000000"/>
          <w:sz w:val="26"/>
          <w:szCs w:val="26"/>
          <w:rtl w:val="0"/>
        </w:rPr>
        <w:t xml:space="preserve">What you are doing</w:t>
      </w:r>
    </w:p>
    <w:p w:rsidR="00000000" w:rsidDel="00000000" w:rsidP="00000000" w:rsidRDefault="00000000" w:rsidRPr="00000000" w14:paraId="00000184">
      <w:pPr>
        <w:spacing w:after="240" w:before="240" w:lineRule="auto"/>
        <w:rPr/>
      </w:pPr>
      <w:r w:rsidDel="00000000" w:rsidR="00000000" w:rsidRPr="00000000">
        <w:rPr>
          <w:rtl w:val="0"/>
        </w:rPr>
        <w:t xml:space="preserve">OAuth 2.0 Client Credentials flow is specifically for machine-to-machine authentication — no human involved. Your Python scripts use this to get tokens and call protected APIs automatically.</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e9igvsmnk8x2" w:id="40"/>
      <w:bookmarkEnd w:id="40"/>
      <w:r w:rsidDel="00000000" w:rsidR="00000000" w:rsidRPr="00000000">
        <w:rPr>
          <w:b w:val="1"/>
          <w:bCs w:val="1"/>
          <w:color w:val="000000"/>
          <w:sz w:val="26"/>
          <w:szCs w:val="26"/>
          <w:rtl w:val="0"/>
        </w:rPr>
        <w:t xml:space="preserve">Step 1 — Create an OAuth2 Provider for Machine Auth</w:t>
      </w:r>
    </w:p>
    <w:p w:rsidR="00000000" w:rsidDel="00000000" w:rsidP="00000000" w:rsidRDefault="00000000" w:rsidRPr="00000000" w14:paraId="00000186">
      <w:pPr>
        <w:numPr>
          <w:ilvl w:val="0"/>
          <w:numId w:val="10"/>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Applications → Providers → Create</w:t>
      </w:r>
    </w:p>
    <w:p w:rsidR="00000000" w:rsidDel="00000000" w:rsidP="00000000" w:rsidRDefault="00000000" w:rsidRPr="00000000" w14:paraId="00000187">
      <w:pPr>
        <w:numPr>
          <w:ilvl w:val="0"/>
          <w:numId w:val="10"/>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OAuth2/OpenID Provider</w:t>
      </w:r>
    </w:p>
    <w:tbl>
      <w:tblPr>
        <w:tblStyle w:val="Table12"/>
        <w:tblW w:w="9360.0" w:type="dxa"/>
        <w:jc w:val="left"/>
        <w:tblLayout w:type="fixed"/>
        <w:tblLook w:val="0600"/>
      </w:tblPr>
      <w:tblGrid>
        <w:gridCol w:w="1667.328"/>
        <w:gridCol w:w="4602.624"/>
        <w:gridCol w:w="3090.048"/>
        <w:tblGridChange w:id="0">
          <w:tblGrid>
            <w:gridCol w:w="1667.328"/>
            <w:gridCol w:w="4602.624"/>
            <w:gridCol w:w="3090.04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EISP-OAuth2-Machine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For non-human clients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Authorization flow</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default-provider-authorization-implicit-consent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No user consent needed for machines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Client type</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Confidential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Server-side machine client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Client ID</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Auto-generated — note it down</w:t>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Client Secret</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Auto-generated — note it down</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Redirect URIs</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http://localhost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Placeholder for machine clients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Scopes</w:t>
            </w:r>
          </w:p>
        </w:tc>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openid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Minimal scopes for machines</w:t>
            </w:r>
          </w:p>
        </w:tc>
      </w:tr>
    </w:tbl>
    <w:p w:rsidR="00000000" w:rsidDel="00000000" w:rsidP="00000000" w:rsidRDefault="00000000" w:rsidRPr="00000000" w14:paraId="000001A0">
      <w:pPr>
        <w:numPr>
          <w:ilvl w:val="0"/>
          <w:numId w:val="11"/>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f45ydihk5htm" w:id="41"/>
      <w:bookmarkEnd w:id="41"/>
      <w:r w:rsidDel="00000000" w:rsidR="00000000" w:rsidRPr="00000000">
        <w:rPr>
          <w:b w:val="1"/>
          <w:bCs w:val="1"/>
          <w:color w:val="000000"/>
          <w:sz w:val="26"/>
          <w:szCs w:val="26"/>
          <w:rtl w:val="0"/>
        </w:rPr>
        <w:t xml:space="preserve">Step 2 — Create the Application</w:t>
      </w:r>
    </w:p>
    <w:p w:rsidR="00000000" w:rsidDel="00000000" w:rsidP="00000000" w:rsidRDefault="00000000" w:rsidRPr="00000000" w14:paraId="000001A2">
      <w:pPr>
        <w:numPr>
          <w:ilvl w:val="0"/>
          <w:numId w:val="4"/>
        </w:numPr>
        <w:spacing w:after="24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Applications → Applications → Create</w:t>
      </w:r>
    </w:p>
    <w:tbl>
      <w:tblPr>
        <w:tblStyle w:val="Table13"/>
        <w:tblW w:w="3505.0" w:type="dxa"/>
        <w:jc w:val="left"/>
        <w:tblLayout w:type="fixed"/>
        <w:tblLook w:val="0600"/>
      </w:tblPr>
      <w:tblGrid>
        <w:gridCol w:w="1055"/>
        <w:gridCol w:w="2450"/>
        <w:tblGridChange w:id="0">
          <w:tblGrid>
            <w:gridCol w:w="1055"/>
            <w:gridCol w:w="24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Roboto Mono" w:cs="Roboto Mono" w:eastAsia="Roboto Mono" w:hAnsi="Roboto Mono"/>
                <w:color w:val="188038"/>
                <w:rtl w:val="0"/>
              </w:rPr>
              <w:t xml:space="preserve">EISP Machine Auth</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Slug</w:t>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eisp-machine-auth</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Provider</w:t>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Roboto Mono" w:cs="Roboto Mono" w:eastAsia="Roboto Mono" w:hAnsi="Roboto Mono"/>
                <w:color w:val="188038"/>
                <w:rtl w:val="0"/>
              </w:rPr>
              <w:t xml:space="preserve">EISP-OAuth2-Machine</w:t>
            </w:r>
            <w:r w:rsidDel="00000000" w:rsidR="00000000" w:rsidRPr="00000000">
              <w:rPr>
                <w:rtl w:val="0"/>
              </w:rPr>
            </w:r>
          </w:p>
        </w:tc>
      </w:tr>
    </w:tbl>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xm6k9uq270hb" w:id="42"/>
      <w:bookmarkEnd w:id="42"/>
      <w:r w:rsidDel="00000000" w:rsidR="00000000" w:rsidRPr="00000000">
        <w:rPr>
          <w:b w:val="1"/>
          <w:bCs w:val="1"/>
          <w:color w:val="000000"/>
          <w:sz w:val="26"/>
          <w:szCs w:val="26"/>
          <w:rtl w:val="0"/>
        </w:rPr>
        <w:t xml:space="preserve">Step 3 — Test Machine Token via curl</w:t>
      </w:r>
    </w:p>
    <w:p w:rsidR="00000000" w:rsidDel="00000000" w:rsidP="00000000" w:rsidRDefault="00000000" w:rsidRPr="00000000" w14:paraId="000001AC">
      <w:pPr>
        <w:spacing w:after="240" w:before="240" w:lineRule="auto"/>
        <w:rPr/>
      </w:pPr>
      <w:r w:rsidDel="00000000" w:rsidR="00000000" w:rsidRPr="00000000">
        <w:rPr>
          <w:rtl w:val="0"/>
        </w:rPr>
        <w:t xml:space="preserve">Open Terminal and run:</w:t>
      </w:r>
    </w:p>
    <w:p w:rsidR="00000000" w:rsidDel="00000000" w:rsidP="00000000" w:rsidRDefault="00000000" w:rsidRPr="00000000" w14:paraId="000001AD">
      <w:pPr>
        <w:rPr/>
      </w:pPr>
      <w:r w:rsidDel="00000000" w:rsidR="00000000" w:rsidRPr="00000000">
        <w:rPr>
          <w:rtl w:val="0"/>
        </w:rPr>
        <w:t xml:space="preserve">curl -X POST http://localhost:9000/application/o/eisp-machine-auth/token/ \</w:t>
      </w:r>
    </w:p>
    <w:p w:rsidR="00000000" w:rsidDel="00000000" w:rsidP="00000000" w:rsidRDefault="00000000" w:rsidRPr="00000000" w14:paraId="000001AE">
      <w:pPr>
        <w:rPr/>
      </w:pPr>
      <w:r w:rsidDel="00000000" w:rsidR="00000000" w:rsidRPr="00000000">
        <w:rPr>
          <w:rtl w:val="0"/>
        </w:rPr>
        <w:t xml:space="preserve">  -H "Content-Type: application/x-www-form-urlencoded" \</w:t>
      </w:r>
    </w:p>
    <w:p w:rsidR="00000000" w:rsidDel="00000000" w:rsidP="00000000" w:rsidRDefault="00000000" w:rsidRPr="00000000" w14:paraId="000001AF">
      <w:pPr>
        <w:rPr/>
      </w:pPr>
      <w:r w:rsidDel="00000000" w:rsidR="00000000" w:rsidRPr="00000000">
        <w:rPr>
          <w:rtl w:val="0"/>
        </w:rPr>
        <w:t xml:space="preserve">  -d "grant_type=client_credentials" \</w:t>
      </w:r>
    </w:p>
    <w:p w:rsidR="00000000" w:rsidDel="00000000" w:rsidP="00000000" w:rsidRDefault="00000000" w:rsidRPr="00000000" w14:paraId="000001B0">
      <w:pPr>
        <w:rPr/>
      </w:pPr>
      <w:r w:rsidDel="00000000" w:rsidR="00000000" w:rsidRPr="00000000">
        <w:rPr>
          <w:rtl w:val="0"/>
        </w:rPr>
        <w:t xml:space="preserve">  -d "client_id=YOUR_CLIENT_ID" \</w:t>
      </w:r>
    </w:p>
    <w:p w:rsidR="00000000" w:rsidDel="00000000" w:rsidP="00000000" w:rsidRDefault="00000000" w:rsidRPr="00000000" w14:paraId="000001B1">
      <w:pPr>
        <w:rPr/>
      </w:pPr>
      <w:r w:rsidDel="00000000" w:rsidR="00000000" w:rsidRPr="00000000">
        <w:rPr>
          <w:rtl w:val="0"/>
        </w:rPr>
        <w:t xml:space="preserve">  -d "client_secret=YOUR_CLIENT_SECRET" \</w:t>
      </w:r>
    </w:p>
    <w:p w:rsidR="00000000" w:rsidDel="00000000" w:rsidP="00000000" w:rsidRDefault="00000000" w:rsidRPr="00000000" w14:paraId="000001B2">
      <w:pPr>
        <w:rPr/>
      </w:pPr>
      <w:r w:rsidDel="00000000" w:rsidR="00000000" w:rsidRPr="00000000">
        <w:rPr>
          <w:rtl w:val="0"/>
        </w:rPr>
        <w:t xml:space="preserve">  -d "scope=openid"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You will receive a JSON response with an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This token is what your Python scripts will use when calling the authentik API or any other OIDC-protected endpoint.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3m6y5mvz10lx" w:id="43"/>
      <w:bookmarkEnd w:id="43"/>
      <w:r w:rsidDel="00000000" w:rsidR="00000000" w:rsidRPr="00000000">
        <w:rPr>
          <w:b w:val="1"/>
          <w:bCs w:val="1"/>
          <w:sz w:val="34"/>
          <w:szCs w:val="34"/>
          <w:rtl w:val="0"/>
        </w:rPr>
        <w:t xml:space="preserve">What You Have Achieved</w:t>
      </w:r>
    </w:p>
    <w:p w:rsidR="00000000" w:rsidDel="00000000" w:rsidP="00000000" w:rsidRDefault="00000000" w:rsidRPr="00000000" w14:paraId="000001B7">
      <w:pPr>
        <w:spacing w:after="240" w:before="240" w:lineRule="auto"/>
        <w:rPr/>
      </w:pPr>
      <w:r w:rsidDel="00000000" w:rsidR="00000000" w:rsidRPr="00000000">
        <w:rPr>
          <w:rtl w:val="0"/>
        </w:rPr>
        <w:t xml:space="preserve">By completing all three configurations you have built the complete identity protocol stack for EISP:</w:t>
      </w:r>
    </w:p>
    <w:tbl>
      <w:tblPr>
        <w:tblStyle w:val="Table14"/>
        <w:tblW w:w="9359.999999999998" w:type="dxa"/>
        <w:jc w:val="left"/>
        <w:tblLayout w:type="fixed"/>
        <w:tblLook w:val="0600"/>
      </w:tblPr>
      <w:tblGrid>
        <w:gridCol w:w="1063.9706652697746"/>
        <w:gridCol w:w="2358.386589837611"/>
        <w:gridCol w:w="2623.153483499214"/>
        <w:gridCol w:w="3314.4892613934"/>
        <w:tblGridChange w:id="0">
          <w:tblGrid>
            <w:gridCol w:w="1063.9706652697746"/>
            <w:gridCol w:w="2358.386589837611"/>
            <w:gridCol w:w="2623.153483499214"/>
            <w:gridCol w:w="3314.489261393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Protocol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Token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Who Uses It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SAML 2.0</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AWS Console SSO</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XML Assertion</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Human users logging into AWS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OIDC</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Web app login + API identity</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JWT (ID Token + Access Token)</w:t>
            </w:r>
          </w:p>
        </w:tc>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Web apps, test clients, Postman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OAuth 2.0</w:t>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Machine-to-machine auth</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JWT (Access Token only)</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Python scripts, Terraform, automated tools</w:t>
            </w:r>
          </w:p>
        </w:tc>
      </w:tr>
    </w:tbl>
    <w:p w:rsidR="00000000" w:rsidDel="00000000" w:rsidP="00000000" w:rsidRDefault="00000000" w:rsidRPr="00000000" w14:paraId="000001C8">
      <w:pPr>
        <w:spacing w:after="240" w:before="240" w:lineRule="auto"/>
        <w:rPr/>
      </w:pPr>
      <w:r w:rsidDel="00000000" w:rsidR="00000000" w:rsidRPr="00000000">
        <w:rPr>
          <w:rtl w:val="0"/>
        </w:rPr>
        <w:t xml:space="preserve">Together these three cover every authentication scenario in your EISP environment — human browser login, developer API testing, and fully automated machine authentication. This directly satisfies FR-IDP-03 and FR-IDP-04 from your FRD, and produces the evidence artifacts your rubric requires.</w:t>
      </w:r>
    </w:p>
    <w:p w:rsidR="00000000" w:rsidDel="00000000" w:rsidP="00000000" w:rsidRDefault="00000000" w:rsidRPr="00000000" w14:paraId="000001C9">
      <w:pPr>
        <w:spacing w:after="240" w:before="240" w:lineRule="auto"/>
        <w:rPr/>
      </w:pPr>
      <w:r w:rsidDel="00000000" w:rsidR="00000000" w:rsidRPr="00000000">
        <w:rPr>
          <w:rtl w:val="0"/>
        </w:rPr>
        <w:t xml:space="preserve">Take screenshots of each provider configuration page, the OIDC discovery endpoint JSON, the decoded JWT output from your Python script, and the successful AWS Console SAML login. Those seven screenshots are your complete evidence set for this task.</w:t>
      </w:r>
    </w:p>
    <w:p w:rsidR="00000000" w:rsidDel="00000000" w:rsidP="00000000" w:rsidRDefault="00000000" w:rsidRPr="00000000" w14:paraId="000001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