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1f3864"/>
          <w:sz w:val="28"/>
          <w:szCs w:val="28"/>
          <w:u w:color="1f3864"/>
          <w:rtl w:val="0"/>
          <w:lang w:val="de-DE"/>
          <w14:textFill>
            <w14:solidFill>
              <w14:srgbClr w14:val="1F3864"/>
            </w14:solidFill>
          </w14:textFill>
        </w:rPr>
        <w:t>ENTERPRISE IDENTITY SECURITY PLATFORM</w:t>
      </w:r>
    </w:p>
    <w:p>
      <w:pPr>
        <w:pStyle w:val="Body"/>
        <w:bidi w:val="0"/>
      </w:pPr>
    </w:p>
    <w:p>
      <w:pPr>
        <w:pStyle w:val="Body"/>
        <w:bidi w:val="0"/>
      </w:pPr>
      <w:r>
        <w:rPr>
          <w:rFonts w:ascii="Arial" w:hAnsi="Arial"/>
          <w:b w:val="1"/>
          <w:bCs w:val="1"/>
          <w:outline w:val="0"/>
          <w:color w:val="3d1a78"/>
          <w:sz w:val="44"/>
          <w:szCs w:val="44"/>
          <w:u w:color="3d1a78"/>
          <w:rtl w:val="0"/>
          <w:lang w:val="en-US"/>
          <w14:textFill>
            <w14:solidFill>
              <w14:srgbClr w14:val="3D1A78"/>
            </w14:solidFill>
          </w14:textFill>
        </w:rPr>
        <w:t>Network Protocols and Architecture Report</w:t>
      </w:r>
    </w:p>
    <w:p>
      <w:pPr>
        <w:pStyle w:val="Body"/>
        <w:bidi w:val="0"/>
      </w:pPr>
    </w:p>
    <w:p>
      <w:pPr>
        <w:pStyle w:val="Body"/>
        <w:bidi w:val="0"/>
      </w:pPr>
      <w:r>
        <w:rPr>
          <w:rFonts w:ascii="Arial" w:hAnsi="Arial"/>
          <w:outline w:val="0"/>
          <w:color w:val="595959"/>
          <w:sz w:val="26"/>
          <w:szCs w:val="26"/>
          <w:u w:color="595959"/>
          <w:rtl w:val="0"/>
          <w:lang w:val="de-DE"/>
          <w14:textFill>
            <w14:solidFill>
              <w14:srgbClr w14:val="595959"/>
            </w14:solidFill>
          </w14:textFill>
        </w:rPr>
        <w:t>EISP-NET-002</w:t>
      </w:r>
    </w:p>
    <w:p>
      <w:pPr>
        <w:pStyle w:val="Body"/>
        <w:bidi w:val="0"/>
      </w:pPr>
    </w:p>
    <w:p>
      <w:pPr>
        <w:pStyle w:val="Body"/>
        <w:bidi w:val="0"/>
      </w:pPr>
      <w:r>
        <w:rPr>
          <w:rFonts w:ascii="Arial" w:hAnsi="Arial"/>
          <w:i w:val="1"/>
          <w:iCs w:val="1"/>
          <w:outline w:val="0"/>
          <w:color w:val="595959"/>
          <w:u w:color="595959"/>
          <w:rtl w:val="0"/>
          <w:lang w:val="en-US"/>
          <w14:textFill>
            <w14:solidFill>
              <w14:srgbClr w14:val="595959"/>
            </w14:solidFill>
          </w14:textFill>
        </w:rPr>
        <w:t>Rubric: Design Network Protocols and Architectures</w:t>
      </w:r>
    </w:p>
    <w:p>
      <w:pPr>
        <w:pStyle w:val="Body"/>
        <w:bidi w:val="0"/>
      </w:pPr>
    </w:p>
    <w:tbl>
      <w:tblPr>
        <w:tblW w:w="64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4080"/>
      </w:tblGrid>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en-US"/>
                <w14:textFill>
                  <w14:solidFill>
                    <w14:srgbClr w14:val="1F3864"/>
                  </w14:solidFill>
                </w14:textFill>
              </w:rPr>
              <w:t>Document ID</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EISP-NET-002</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de-DE"/>
                <w14:textFill>
                  <w14:solidFill>
                    <w14:srgbClr w14:val="1F3864"/>
                  </w14:solidFill>
                </w14:textFill>
              </w:rPr>
              <w:t>Version</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1.0</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de-DE"/>
                <w14:textFill>
                  <w14:solidFill>
                    <w14:srgbClr w14:val="1F3864"/>
                  </w14:solidFill>
                </w14:textFill>
              </w:rPr>
              <w:t>Date</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May 2026</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en-US"/>
                <w14:textFill>
                  <w14:solidFill>
                    <w14:srgbClr w14:val="1F3864"/>
                  </w14:solidFill>
                </w14:textFill>
              </w:rPr>
              <w:t>Author</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Manisha Gupta</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it-IT"/>
                <w14:textFill>
                  <w14:solidFill>
                    <w14:srgbClr w14:val="1F3864"/>
                  </w14:solidFill>
                </w14:textFill>
              </w:rPr>
              <w:t>Classification</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Confidential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Internal Use Only</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en-US"/>
                <w14:textFill>
                  <w14:solidFill>
                    <w14:srgbClr w14:val="1F3864"/>
                  </w14:solidFill>
                </w14:textFill>
              </w:rPr>
              <w:t>Framework</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 xml:space="preserve">NIST SP 800-53 </w:t>
            </w:r>
            <w:r>
              <w:rPr>
                <w:rFonts w:ascii="Arial" w:hAnsi="Arial" w:hint="default"/>
                <w:outline w:val="0"/>
                <w:color w:val="404040"/>
                <w:sz w:val="19"/>
                <w:szCs w:val="19"/>
                <w:u w:color="404040"/>
                <w:shd w:val="nil" w:color="auto" w:fill="auto"/>
                <w:rtl w:val="0"/>
                <w:lang w:val="de-DE"/>
                <w14:textFill>
                  <w14:solidFill>
                    <w14:srgbClr w14:val="404040"/>
                  </w14:solidFill>
                </w14:textFill>
              </w:rPr>
              <w:t xml:space="preserve">· </w:t>
            </w:r>
            <w:r>
              <w:rPr>
                <w:rFonts w:ascii="Arial" w:hAnsi="Arial"/>
                <w:outline w:val="0"/>
                <w:color w:val="404040"/>
                <w:sz w:val="19"/>
                <w:szCs w:val="19"/>
                <w:u w:color="404040"/>
                <w:shd w:val="nil" w:color="auto" w:fill="auto"/>
                <w:rtl w:val="0"/>
                <w:lang w:val="it-IT"/>
                <w14:textFill>
                  <w14:solidFill>
                    <w14:srgbClr w14:val="404040"/>
                  </w14:solidFill>
                </w14:textFill>
              </w:rPr>
              <w:t xml:space="preserve">OSI Model </w:t>
            </w:r>
            <w:r>
              <w:rPr>
                <w:rFonts w:ascii="Arial" w:hAnsi="Arial" w:hint="default"/>
                <w:outline w:val="0"/>
                <w:color w:val="404040"/>
                <w:sz w:val="19"/>
                <w:szCs w:val="19"/>
                <w:u w:color="404040"/>
                <w:shd w:val="nil" w:color="auto" w:fill="auto"/>
                <w:rtl w:val="0"/>
                <w:lang w:val="de-DE"/>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 xml:space="preserve">TCP/IP Model </w:t>
            </w:r>
            <w:r>
              <w:rPr>
                <w:rFonts w:ascii="Arial" w:hAnsi="Arial" w:hint="default"/>
                <w:outline w:val="0"/>
                <w:color w:val="404040"/>
                <w:sz w:val="19"/>
                <w:szCs w:val="19"/>
                <w:u w:color="404040"/>
                <w:shd w:val="nil" w:color="auto" w:fill="auto"/>
                <w:rtl w:val="0"/>
                <w:lang w:val="de-DE"/>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Zero Trust Architecture</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en-US"/>
                <w14:textFill>
                  <w14:solidFill>
                    <w14:srgbClr w14:val="1F3864"/>
                  </w14:solidFill>
                </w14:textFill>
              </w:rPr>
              <w:t>Phase</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Phase 2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Identity Governance</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14:textFill>
                  <w14:solidFill>
                    <w14:srgbClr w14:val="1F3864"/>
                  </w14:solidFill>
                </w14:textFill>
              </w:rPr>
              <w:t>Program</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26FSC03</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en-US"/>
                <w14:textFill>
                  <w14:solidFill>
                    <w14:srgbClr w14:val="1F3864"/>
                  </w14:solidFill>
                </w14:textFill>
              </w:rPr>
              <w:t>Device Documented</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Jump Host EC2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Public Subnet 10.0.1.0/24</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4160"/>
        <w:gridCol w:w="4000"/>
      </w:tblGrid>
      <w:tr>
        <w:tblPrEx>
          <w:shd w:val="clear" w:color="auto" w:fill="ced7e7"/>
        </w:tblPrEx>
        <w:trPr>
          <w:trHeight w:val="224"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Section</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Content</w:t>
            </w:r>
          </w:p>
        </w:tc>
        <w:tc>
          <w:tcPr>
            <w:tcW w:type="dxa" w:w="4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Rubric Requirement</w:t>
            </w:r>
          </w:p>
        </w:tc>
      </w:tr>
      <w:tr>
        <w:tblPrEx>
          <w:shd w:val="clear" w:color="auto" w:fill="ced7e7"/>
        </w:tblPrEx>
        <w:trPr>
          <w:trHeight w:val="330"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Section 2</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OSI 7-Layer Model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Jump Host EC2</w:t>
            </w:r>
          </w:p>
        </w:tc>
        <w:tc>
          <w:tcPr>
            <w:tcW w:type="dxa" w:w="4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1 device mapped to OSI model </w:t>
            </w:r>
            <w:r>
              <w:rPr>
                <w:rFonts w:ascii="Arial Unicode MS" w:cs="Arial Unicode MS" w:hAnsi="Arial Unicode MS" w:eastAsia="Arial Unicode MS" w:hint="default"/>
                <w:b w:val="0"/>
                <w:bCs w:val="0"/>
                <w:i w:val="0"/>
                <w:iCs w:val="0"/>
                <w:outline w:val="0"/>
                <w:color w:val="404040"/>
                <w:sz w:val="19"/>
                <w:szCs w:val="19"/>
                <w:u w:color="404040"/>
                <w:shd w:val="nil" w:color="auto" w:fill="auto"/>
                <w:rtl w:val="0"/>
                <w14:textFill>
                  <w14:solidFill>
                    <w14:srgbClr w14:val="404040"/>
                  </w14:solidFill>
                </w14:textFill>
              </w:rPr>
              <w:t>✅</w:t>
            </w:r>
          </w:p>
        </w:tc>
      </w:tr>
      <w:tr>
        <w:tblPrEx>
          <w:shd w:val="clear" w:color="auto" w:fill="ced7e7"/>
        </w:tblPrEx>
        <w:trPr>
          <w:trHeight w:val="330"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Section 3</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TCP/IP 4-Layer Model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Jump Host EC2</w:t>
            </w:r>
          </w:p>
        </w:tc>
        <w:tc>
          <w:tcPr>
            <w:tcW w:type="dxa" w:w="4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1 device mapped to TCP/IP model </w:t>
            </w:r>
            <w:r>
              <w:rPr>
                <w:rFonts w:ascii="Arial Unicode MS" w:cs="Arial Unicode MS" w:hAnsi="Arial Unicode MS" w:eastAsia="Arial Unicode MS" w:hint="default"/>
                <w:b w:val="0"/>
                <w:bCs w:val="0"/>
                <w:i w:val="0"/>
                <w:iCs w:val="0"/>
                <w:outline w:val="0"/>
                <w:color w:val="404040"/>
                <w:sz w:val="19"/>
                <w:szCs w:val="19"/>
                <w:u w:color="404040"/>
                <w:shd w:val="nil" w:color="auto" w:fill="auto"/>
                <w:rtl w:val="0"/>
                <w14:textFill>
                  <w14:solidFill>
                    <w14:srgbClr w14:val="404040"/>
                  </w14:solidFill>
                </w14:textFill>
              </w:rPr>
              <w:t>✅</w:t>
            </w:r>
          </w:p>
        </w:tc>
      </w:tr>
      <w:tr>
        <w:tblPrEx>
          <w:shd w:val="clear" w:color="auto" w:fill="ced7e7"/>
        </w:tblPrEx>
        <w:trPr>
          <w:trHeight w:val="330"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Section 4</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Subnetting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Public Subnet 10.0.1.0/24</w:t>
            </w:r>
          </w:p>
        </w:tc>
        <w:tc>
          <w:tcPr>
            <w:tcW w:type="dxa" w:w="4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Proper subnetting for 1 subnet </w:t>
            </w:r>
            <w:r>
              <w:rPr>
                <w:rFonts w:ascii="Arial Unicode MS" w:cs="Arial Unicode MS" w:hAnsi="Arial Unicode MS" w:eastAsia="Arial Unicode MS" w:hint="default"/>
                <w:b w:val="0"/>
                <w:bCs w:val="0"/>
                <w:i w:val="0"/>
                <w:iCs w:val="0"/>
                <w:outline w:val="0"/>
                <w:color w:val="404040"/>
                <w:sz w:val="19"/>
                <w:szCs w:val="19"/>
                <w:u w:color="404040"/>
                <w:shd w:val="nil" w:color="auto" w:fill="auto"/>
                <w:rtl w:val="0"/>
                <w14:textFill>
                  <w14:solidFill>
                    <w14:srgbClr w14:val="404040"/>
                  </w14:solidFill>
                </w14:textFill>
              </w:rPr>
              <w:t>✅</w:t>
            </w:r>
          </w:p>
        </w:tc>
      </w:tr>
      <w:tr>
        <w:tblPrEx>
          <w:shd w:val="clear" w:color="auto" w:fill="ced7e7"/>
        </w:tblPrEx>
        <w:trPr>
          <w:trHeight w:val="59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Section 5</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Secure Network Architecture with Security Protocols</w:t>
            </w:r>
          </w:p>
        </w:tc>
        <w:tc>
          <w:tcPr>
            <w:tcW w:type="dxa" w:w="4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Secure architecture with specific protocols </w:t>
            </w:r>
            <w:r>
              <w:rPr>
                <w:rFonts w:ascii="Arial Unicode MS" w:cs="Arial Unicode MS" w:hAnsi="Arial Unicode MS" w:eastAsia="Arial Unicode MS" w:hint="default"/>
                <w:b w:val="0"/>
                <w:bCs w:val="0"/>
                <w:i w:val="0"/>
                <w:iCs w:val="0"/>
                <w:outline w:val="0"/>
                <w:color w:val="404040"/>
                <w:sz w:val="19"/>
                <w:szCs w:val="19"/>
                <w:u w:color="404040"/>
                <w:shd w:val="nil" w:color="auto" w:fill="auto"/>
                <w:rtl w:val="0"/>
                <w14:textFill>
                  <w14:solidFill>
                    <w14:srgbClr w14:val="404040"/>
                  </w14:solidFill>
                </w14:textFill>
              </w:rPr>
              <w: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4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30"/>
                <w:szCs w:val="30"/>
                <w:u w:color="ffffff"/>
                <w:shd w:val="nil" w:color="auto" w:fill="auto"/>
                <w:rtl w:val="0"/>
                <w:lang w:val="en-US"/>
                <w14:textFill>
                  <w14:solidFill>
                    <w14:srgbClr w14:val="FFFFFF"/>
                  </w14:solidFill>
                </w14:textFill>
              </w:rPr>
              <w:t>1. Purpose and Scope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This report documents the network protocol architecture of the Enterprise Identity Security Platform (EISP), with specific focus on the Jump Host EC2 instance located in the Public subnet (10.0.1.0/24). The report maps all seven layers of the OSI model and all four layers of the TCP/IP model to the actual protocols and security controls operating on this device. It also provides formal subnetting documentation for the Public subnet and presents the secure network architecture governing all EISP communications.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 xml:space="preserve">The Jump Host (Bastion Host) was selected as the reference device because it is the single controlled entry point to all EISP private resources. Every administrative action </w:t>
      </w:r>
      <w:r>
        <w:rPr>
          <w:rFonts w:ascii="Arial" w:hAnsi="Arial" w:hint="default"/>
          <w:outline w:val="0"/>
          <w:color w:val="404040"/>
          <w:sz w:val="20"/>
          <w:szCs w:val="20"/>
          <w:u w:color="404040"/>
          <w:rtl w:val="0"/>
          <w:lang w:val="en-US"/>
          <w14:textFill>
            <w14:solidFill>
              <w14:srgbClr w14:val="404040"/>
            </w14:solidFill>
          </w14:textFill>
        </w:rPr>
        <w:t xml:space="preserve">— </w:t>
      </w:r>
      <w:r>
        <w:rPr>
          <w:rFonts w:ascii="Arial" w:hAnsi="Arial"/>
          <w:outline w:val="0"/>
          <w:color w:val="404040"/>
          <w:sz w:val="20"/>
          <w:szCs w:val="20"/>
          <w:u w:color="404040"/>
          <w:rtl w:val="0"/>
          <w:lang w:val="en-US"/>
          <w14:textFill>
            <w14:solidFill>
              <w14:srgbClr w14:val="404040"/>
            </w14:solidFill>
          </w14:textFill>
        </w:rPr>
        <w:t xml:space="preserve">accessing Vault, the Wazuh SIEM, or the Kali lab </w:t>
      </w:r>
      <w:r>
        <w:rPr>
          <w:rFonts w:ascii="Arial" w:hAnsi="Arial" w:hint="default"/>
          <w:outline w:val="0"/>
          <w:color w:val="404040"/>
          <w:sz w:val="20"/>
          <w:szCs w:val="20"/>
          <w:u w:color="404040"/>
          <w:rtl w:val="0"/>
          <w:lang w:val="en-US"/>
          <w14:textFill>
            <w14:solidFill>
              <w14:srgbClr w14:val="404040"/>
            </w14:solidFill>
          </w14:textFill>
        </w:rPr>
        <w:t xml:space="preserve">— </w:t>
      </w:r>
      <w:r>
        <w:rPr>
          <w:rFonts w:ascii="Arial" w:hAnsi="Arial"/>
          <w:outline w:val="0"/>
          <w:color w:val="404040"/>
          <w:sz w:val="20"/>
          <w:szCs w:val="20"/>
          <w:u w:color="404040"/>
          <w:rtl w:val="0"/>
          <w:lang w:val="en-US"/>
          <w14:textFill>
            <w14:solidFill>
              <w14:srgbClr w14:val="404040"/>
            </w14:solidFill>
          </w14:textFill>
        </w:rPr>
        <w:t>must pass through this device. Understanding its full protocol stack is therefore foundational to understanding the EISP security architecture.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Attribute</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Detail</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Device Name</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Jump Host EC2 (Bastion Host)</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Instance Type</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t2.micro</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Operating System</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Amazon Linux 2023 (or Ubuntu 22.04 LTS)</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Subnet</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 xml:space="preserve">Public Subnet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10.0.1.0/24</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Private IP</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10.0.1.x (assigned dynamically by AWS DHCP)</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Public IP</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Elastic IP (static)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assigned to admin access</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Security Group</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 xml:space="preserve">EISP-SG-JumpHost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TCP 22 from admin IP /32, TCP 443 from VPC</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Route Table</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EISP-RT-Public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 xml:space="preserve">local + 0.0.0.0/0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Internet Gateway</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Primary Role</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Bastion/Jump Host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only authorised path to all private EISP resources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595959"/>
          <w:sz w:val="20"/>
          <w:szCs w:val="20"/>
          <w:u w:color="595959"/>
          <w:rtl w:val="0"/>
          <w:lang w:val="en-US"/>
          <w14:textFill>
            <w14:solidFill>
              <w14:srgbClr w14:val="595959"/>
            </w14:solidFill>
          </w14:textFill>
        </w:rPr>
        <w:t>Table 1: Jump Host EC2 Reference Device Specification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9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ffffff"/>
                <w:sz w:val="30"/>
                <w:szCs w:val="30"/>
                <w:u w:color="ffffff"/>
                <w:shd w:val="nil" w:color="auto" w:fill="auto"/>
                <w:rtl w:val="0"/>
                <w:lang w:val="it-IT"/>
                <w14:textFill>
                  <w14:solidFill>
                    <w14:srgbClr w14:val="FFFFFF"/>
                  </w14:solidFill>
                </w14:textFill>
              </w:rPr>
              <w:t xml:space="preserve">2. OSI 7-Layer Model </w:t>
            </w:r>
            <w:r>
              <w:rPr>
                <w:rFonts w:ascii="Arial" w:hAnsi="Arial" w:hint="default"/>
                <w:b w:val="1"/>
                <w:bCs w:val="1"/>
                <w:outline w:val="0"/>
                <w:color w:val="ffffff"/>
                <w:sz w:val="30"/>
                <w:szCs w:val="30"/>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30"/>
                <w:szCs w:val="30"/>
                <w:u w:color="ffffff"/>
                <w:shd w:val="nil" w:color="auto" w:fill="auto"/>
                <w:rtl w:val="0"/>
                <w:lang w:val="en-US"/>
                <w14:textFill>
                  <w14:solidFill>
                    <w14:srgbClr w14:val="FFFFFF"/>
                  </w14:solidFill>
                </w14:textFill>
              </w:rPr>
              <w:t>Jump Host EC2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bdd7ee"/>
                <w:sz w:val="19"/>
                <w:szCs w:val="19"/>
                <w:u w:color="bdd7ee"/>
                <w:shd w:val="nil" w:color="auto" w:fill="auto"/>
                <w:rtl w:val="0"/>
                <w:lang w:val="en-US"/>
                <w14:textFill>
                  <w14:solidFill>
                    <w14:srgbClr w14:val="BDD7EE"/>
                  </w14:solidFill>
                </w14:textFill>
              </w:rPr>
              <w:t xml:space="preserve">Open Systems Interconnection Reference Model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en-US"/>
                <w14:textFill>
                  <w14:solidFill>
                    <w14:srgbClr w14:val="BDD7EE"/>
                  </w14:solidFill>
                </w14:textFill>
              </w:rPr>
              <w:t>EISP Implementation Mapping</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The OSI (Open Systems Interconnection) model is a conceptual framework that divides network communication into seven distinct layers. Each layer serves a specific function and communicates only with the layers immediately above and below it. The model provides a structured way to understand how data travels from an application on one device to an application on another, and where security controls should be applied at each stage.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 xml:space="preserve">The following table maps each OSI layer to the specific protocols, implementations, and security controls active on the EISP Jump Host EC2 instance. The table is read from the bottom (Layer 1, Physical) up to the top (Layer 7, Application) </w:t>
      </w:r>
      <w:r>
        <w:rPr>
          <w:rFonts w:ascii="Arial" w:hAnsi="Arial" w:hint="default"/>
          <w:outline w:val="0"/>
          <w:color w:val="404040"/>
          <w:sz w:val="20"/>
          <w:szCs w:val="20"/>
          <w:u w:color="404040"/>
          <w:rtl w:val="0"/>
          <w:lang w:val="en-US"/>
          <w14:textFill>
            <w14:solidFill>
              <w14:srgbClr w14:val="404040"/>
            </w14:solidFill>
          </w14:textFill>
        </w:rPr>
        <w:t xml:space="preserve">— </w:t>
      </w:r>
      <w:r>
        <w:rPr>
          <w:rFonts w:ascii="Arial" w:hAnsi="Arial"/>
          <w:outline w:val="0"/>
          <w:color w:val="404040"/>
          <w:sz w:val="20"/>
          <w:szCs w:val="20"/>
          <w:u w:color="404040"/>
          <w:rtl w:val="0"/>
          <w:lang w:val="en-US"/>
          <w14:textFill>
            <w14:solidFill>
              <w14:srgbClr w14:val="404040"/>
            </w14:solidFill>
          </w14:textFill>
        </w:rPr>
        <w:t>the direction data travels as it is processed by the receiving device.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
        <w:gridCol w:w="1400"/>
        <w:gridCol w:w="2000"/>
        <w:gridCol w:w="2960"/>
        <w:gridCol w:w="2400"/>
      </w:tblGrid>
      <w:tr>
        <w:tblPrEx>
          <w:shd w:val="clear" w:color="auto" w:fill="ced7e7"/>
        </w:tblPrEx>
        <w:trPr>
          <w:trHeight w:val="443"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Layer</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Name</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Protocol / Technology</w:t>
            </w:r>
          </w:p>
        </w:tc>
        <w:tc>
          <w:tcPr>
            <w:tcW w:type="dxa" w:w="2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EISP Jump Host Implementation</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Security Control</w:t>
            </w:r>
          </w:p>
        </w:tc>
      </w:tr>
      <w:tr>
        <w:tblPrEx>
          <w:shd w:val="clear" w:color="auto" w:fill="ced7e7"/>
        </w:tblPrEx>
        <w:trPr>
          <w:trHeight w:val="1639"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a237e"/>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7</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a237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Application</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8"/>
                <w:szCs w:val="18"/>
                <w:u w:color="404040"/>
                <w:shd w:val="nil" w:color="auto" w:fill="auto"/>
                <w:rtl w:val="0"/>
                <w14:textFill>
                  <w14:solidFill>
                    <w14:srgbClr w14:val="404040"/>
                  </w14:solidFill>
                </w14:textFill>
              </w:rPr>
              <w:t>SSH, HTTPS, SAML 2.0, OIDC, DNS</w:t>
            </w:r>
          </w:p>
        </w:tc>
        <w:tc>
          <w:tcPr>
            <w:tcW w:type="dxa" w:w="2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SSH client (admin access)</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authentik SSO/SAML federation</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it-IT"/>
                <w14:textFill>
                  <w14:solidFill>
                    <w14:srgbClr w14:val="404040"/>
                  </w14:solidFill>
                </w14:textFill>
              </w:rPr>
              <w:t>AWS Console (HTTPS)</w:t>
            </w:r>
          </w:p>
          <w:p>
            <w:pPr>
              <w:pStyle w:val="Default"/>
              <w:tabs>
                <w:tab w:val="left" w:pos="720"/>
                <w:tab w:val="left" w:pos="1440"/>
                <w:tab w:val="left" w:pos="2160"/>
                <w:tab w:val="left" w:pos="2880"/>
              </w:tabs>
            </w:pPr>
            <w:r>
              <w:rPr>
                <w:rFonts w:ascii="Arial" w:hAnsi="Arial"/>
                <w:outline w:val="0"/>
                <w:color w:val="404040"/>
                <w:sz w:val="18"/>
                <w:szCs w:val="18"/>
                <w:u w:color="404040"/>
                <w:shd w:val="nil" w:color="auto" w:fill="auto"/>
                <w:rtl w:val="0"/>
                <w:lang w:val="de-DE"/>
                <w14:textFill>
                  <w14:solidFill>
                    <w14:srgbClr w14:val="404040"/>
                  </w14:solidFill>
                </w14:textFill>
              </w:rPr>
              <w:t>Wazuh dashboard (HTTPS)</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SAML assertion signing</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fr-FR"/>
                <w14:textFill>
                  <w14:solidFill>
                    <w14:srgbClr w14:val="404040"/>
                  </w14:solidFill>
                </w14:textFill>
              </w:rPr>
              <w:t>X.509 cert validation</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MFA enforcement at authentik</w:t>
            </w:r>
          </w:p>
          <w:p>
            <w:pPr>
              <w:pStyle w:val="Default"/>
              <w:tabs>
                <w:tab w:val="left" w:pos="720"/>
                <w:tab w:val="left" w:pos="1440"/>
                <w:tab w:val="left" w:pos="2160"/>
              </w:tabs>
            </w:pPr>
            <w:r>
              <w:rPr>
                <w:rFonts w:ascii="Arial" w:hAnsi="Arial"/>
                <w:outline w:val="0"/>
                <w:color w:val="404040"/>
                <w:sz w:val="18"/>
                <w:szCs w:val="18"/>
                <w:u w:color="404040"/>
                <w:shd w:val="nil" w:color="auto" w:fill="auto"/>
                <w:rtl w:val="0"/>
                <w:lang w:val="nl-NL"/>
                <w14:textFill>
                  <w14:solidFill>
                    <w14:srgbClr w14:val="404040"/>
                  </w14:solidFill>
                </w14:textFill>
              </w:rPr>
              <w:t>JWT token validation</w:t>
            </w:r>
          </w:p>
        </w:tc>
      </w:tr>
      <w:tr>
        <w:tblPrEx>
          <w:shd w:val="clear" w:color="auto" w:fill="ced7e7"/>
        </w:tblPrEx>
        <w:trPr>
          <w:trHeight w:val="1639"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83593"/>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6</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8359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Presentation</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8"/>
                <w:szCs w:val="18"/>
                <w:u w:color="404040"/>
                <w:shd w:val="nil" w:color="auto" w:fill="auto"/>
                <w:rtl w:val="0"/>
                <w14:textFill>
                  <w14:solidFill>
                    <w14:srgbClr w14:val="404040"/>
                  </w14:solidFill>
                </w14:textFill>
              </w:rPr>
              <w:t>TLS 1.3, SSL, JSON, XML, Base64</w:t>
            </w:r>
          </w:p>
        </w:tc>
        <w:tc>
          <w:tcPr>
            <w:tcW w:type="dxa" w:w="2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TLS 1.3 on all connections</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SAML XML assertions</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it-IT"/>
                <w14:textFill>
                  <w14:solidFill>
                    <w14:srgbClr w14:val="404040"/>
                  </w14:solidFill>
                </w14:textFill>
              </w:rPr>
              <w:t>X.509 certificate encoding</w:t>
            </w:r>
          </w:p>
          <w:p>
            <w:pPr>
              <w:pStyle w:val="Default"/>
              <w:tabs>
                <w:tab w:val="left" w:pos="720"/>
                <w:tab w:val="left" w:pos="1440"/>
                <w:tab w:val="left" w:pos="2160"/>
                <w:tab w:val="left" w:pos="2880"/>
              </w:tabs>
            </w:pPr>
            <w:r>
              <w:rPr>
                <w:rFonts w:ascii="Arial" w:hAnsi="Arial"/>
                <w:outline w:val="0"/>
                <w:color w:val="404040"/>
                <w:sz w:val="18"/>
                <w:szCs w:val="18"/>
                <w:u w:color="404040"/>
                <w:shd w:val="nil" w:color="auto" w:fill="auto"/>
                <w:rtl w:val="0"/>
                <w:lang w:val="pt-PT"/>
                <w14:textFill>
                  <w14:solidFill>
                    <w14:srgbClr w14:val="404040"/>
                  </w14:solidFill>
                </w14:textFill>
              </w:rPr>
              <w:t>JWT Base64url encoding</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TLS 1.3 cipher suite</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TLS_AES_256_GCM_SHA384</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it-IT"/>
                <w14:textFill>
                  <w14:solidFill>
                    <w14:srgbClr w14:val="404040"/>
                  </w14:solidFill>
                </w14:textFill>
              </w:rPr>
              <w:t>Certificate validation</w:t>
            </w:r>
          </w:p>
          <w:p>
            <w:pPr>
              <w:pStyle w:val="Default"/>
              <w:tabs>
                <w:tab w:val="left" w:pos="720"/>
                <w:tab w:val="left" w:pos="1440"/>
                <w:tab w:val="left" w:pos="2160"/>
              </w:tabs>
            </w:pPr>
            <w:r>
              <w:rPr>
                <w:rFonts w:ascii="Arial" w:hAnsi="Arial"/>
                <w:outline w:val="0"/>
                <w:color w:val="404040"/>
                <w:sz w:val="18"/>
                <w:szCs w:val="18"/>
                <w:u w:color="404040"/>
                <w:shd w:val="nil" w:color="auto" w:fill="auto"/>
                <w:rtl w:val="0"/>
                <w:lang w:val="en-US"/>
                <w14:textFill>
                  <w14:solidFill>
                    <w14:srgbClr w14:val="404040"/>
                  </w14:solidFill>
                </w14:textFill>
              </w:rPr>
              <w:t>No TLS 1.0/1.1 permitted</w:t>
            </w:r>
          </w:p>
        </w:tc>
      </w:tr>
      <w:tr>
        <w:tblPrEx>
          <w:shd w:val="clear" w:color="auto" w:fill="ced7e7"/>
        </w:tblPrEx>
        <w:trPr>
          <w:trHeight w:val="1401"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565c0"/>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5</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565c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Session</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8"/>
                <w:szCs w:val="18"/>
                <w:u w:color="404040"/>
                <w:shd w:val="nil" w:color="auto" w:fill="auto"/>
                <w:rtl w:val="0"/>
                <w:lang w:val="en-US"/>
                <w14:textFill>
                  <w14:solidFill>
                    <w14:srgbClr w14:val="404040"/>
                  </w14:solidFill>
                </w14:textFill>
              </w:rPr>
              <w:t>TLS session, SSH session, TCP sessions</w:t>
            </w:r>
          </w:p>
        </w:tc>
        <w:tc>
          <w:tcPr>
            <w:tcW w:type="dxa" w:w="2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SSH session to Jump Host</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TLS session state</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fr-FR"/>
                <w14:textFill>
                  <w14:solidFill>
                    <w14:srgbClr w14:val="404040"/>
                  </w14:solidFill>
                </w14:textFill>
              </w:rPr>
              <w:t>Wazuh agent session</w:t>
            </w:r>
          </w:p>
          <w:p>
            <w:pPr>
              <w:pStyle w:val="Default"/>
              <w:tabs>
                <w:tab w:val="left" w:pos="720"/>
                <w:tab w:val="left" w:pos="1440"/>
                <w:tab w:val="left" w:pos="2160"/>
                <w:tab w:val="left" w:pos="2880"/>
              </w:tabs>
            </w:pPr>
            <w:r>
              <w:rPr>
                <w:rFonts w:ascii="Arial" w:hAnsi="Arial"/>
                <w:outline w:val="0"/>
                <w:color w:val="404040"/>
                <w:sz w:val="18"/>
                <w:szCs w:val="18"/>
                <w:u w:color="404040"/>
                <w:shd w:val="nil" w:color="auto" w:fill="auto"/>
                <w:rtl w:val="0"/>
                <w:lang w:val="en-US"/>
                <w14:textFill>
                  <w14:solidFill>
                    <w14:srgbClr w14:val="404040"/>
                  </w14:solidFill>
                </w14:textFill>
              </w:rPr>
              <w:t>authentik login session</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SSH session key exchange</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Ed25519 host key</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Session timeout: 4 hours</w:t>
            </w:r>
          </w:p>
          <w:p>
            <w:pPr>
              <w:pStyle w:val="Default"/>
              <w:tabs>
                <w:tab w:val="left" w:pos="720"/>
                <w:tab w:val="left" w:pos="1440"/>
                <w:tab w:val="left" w:pos="2160"/>
              </w:tabs>
            </w:pPr>
            <w:r>
              <w:rPr>
                <w:rFonts w:ascii="Arial" w:hAnsi="Arial"/>
                <w:outline w:val="0"/>
                <w:color w:val="404040"/>
                <w:sz w:val="18"/>
                <w:szCs w:val="18"/>
                <w:u w:color="404040"/>
                <w:shd w:val="nil" w:color="auto" w:fill="auto"/>
                <w:rtl w:val="0"/>
                <w:lang w:val="en-US"/>
                <w14:textFill>
                  <w14:solidFill>
                    <w14:srgbClr w14:val="404040"/>
                  </w14:solidFill>
                </w14:textFill>
              </w:rPr>
              <w:t>STS credential expiry</w:t>
            </w:r>
          </w:p>
        </w:tc>
      </w:tr>
      <w:tr>
        <w:tblPrEx>
          <w:shd w:val="clear" w:color="auto" w:fill="ced7e7"/>
        </w:tblPrEx>
        <w:trPr>
          <w:trHeight w:val="1401"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0277bd"/>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4</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0277bd"/>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Transport</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8"/>
                <w:szCs w:val="18"/>
                <w:u w:color="404040"/>
                <w:shd w:val="nil" w:color="auto" w:fill="auto"/>
                <w:rtl w:val="0"/>
                <w:lang w:val="pt-PT"/>
                <w14:textFill>
                  <w14:solidFill>
                    <w14:srgbClr w14:val="404040"/>
                  </w14:solidFill>
                </w14:textFill>
              </w:rPr>
              <w:t>TCP, UDP</w:t>
            </w:r>
          </w:p>
        </w:tc>
        <w:tc>
          <w:tcPr>
            <w:tcW w:type="dxa" w:w="2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pt-PT"/>
                <w14:textFill>
                  <w14:solidFill>
                    <w14:srgbClr w14:val="404040"/>
                  </w14:solidFill>
                </w14:textFill>
              </w:rPr>
              <w:t>TCP 22 (SSH)</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14:textFill>
                  <w14:solidFill>
                    <w14:srgbClr w14:val="404040"/>
                  </w14:solidFill>
                </w14:textFill>
              </w:rPr>
              <w:t>TCP 443 (HTTPS)</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pt-PT"/>
                <w14:textFill>
                  <w14:solidFill>
                    <w14:srgbClr w14:val="404040"/>
                  </w14:solidFill>
                </w14:textFill>
              </w:rPr>
              <w:t>TCP 1514 (Wazuh logs)</w:t>
            </w:r>
          </w:p>
          <w:p>
            <w:pPr>
              <w:pStyle w:val="Default"/>
              <w:tabs>
                <w:tab w:val="left" w:pos="720"/>
                <w:tab w:val="left" w:pos="1440"/>
                <w:tab w:val="left" w:pos="2160"/>
                <w:tab w:val="left" w:pos="2880"/>
              </w:tabs>
            </w:pPr>
            <w:r>
              <w:rPr>
                <w:rFonts w:ascii="Arial" w:hAnsi="Arial"/>
                <w:outline w:val="0"/>
                <w:color w:val="404040"/>
                <w:sz w:val="18"/>
                <w:szCs w:val="18"/>
                <w:u w:color="404040"/>
                <w:shd w:val="nil" w:color="auto" w:fill="auto"/>
                <w:rtl w:val="0"/>
                <w:lang w:val="pt-PT"/>
                <w14:textFill>
                  <w14:solidFill>
                    <w14:srgbClr w14:val="404040"/>
                  </w14:solidFill>
                </w14:textFill>
              </w:rPr>
              <w:t>TCP 8200 (Vault API)</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TCP-only (no UDP for admin)</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nl-NL"/>
                <w14:textFill>
                  <w14:solidFill>
                    <w14:srgbClr w14:val="404040"/>
                  </w14:solidFill>
                </w14:textFill>
              </w:rPr>
              <w:t>Port filtering via SG</w:t>
            </w:r>
          </w:p>
          <w:p>
            <w:pPr>
              <w:pStyle w:val="Default"/>
              <w:tabs>
                <w:tab w:val="left" w:pos="720"/>
                <w:tab w:val="left" w:pos="1440"/>
                <w:tab w:val="left" w:pos="2160"/>
              </w:tabs>
            </w:pPr>
            <w:r>
              <w:rPr>
                <w:rFonts w:ascii="Arial" w:hAnsi="Arial"/>
                <w:outline w:val="0"/>
                <w:color w:val="404040"/>
                <w:sz w:val="18"/>
                <w:szCs w:val="18"/>
                <w:u w:color="404040"/>
                <w:shd w:val="nil" w:color="auto" w:fill="auto"/>
                <w:rtl w:val="0"/>
                <w:lang w:val="en-US"/>
                <w14:textFill>
                  <w14:solidFill>
                    <w14:srgbClr w14:val="404040"/>
                  </w14:solidFill>
                </w14:textFill>
              </w:rPr>
              <w:t>Connection state tracking</w:t>
            </w:r>
          </w:p>
        </w:tc>
      </w:tr>
      <w:tr>
        <w:tblPrEx>
          <w:shd w:val="clear" w:color="auto" w:fill="ced7e7"/>
        </w:tblPrEx>
        <w:trPr>
          <w:trHeight w:val="1639"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00838f"/>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3</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00838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Network</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8"/>
                <w:szCs w:val="18"/>
                <w:u w:color="404040"/>
                <w:shd w:val="nil" w:color="auto" w:fill="auto"/>
                <w:rtl w:val="0"/>
                <w:lang w:val="en-US"/>
                <w14:textFill>
                  <w14:solidFill>
                    <w14:srgbClr w14:val="404040"/>
                  </w14:solidFill>
                </w14:textFill>
              </w:rPr>
              <w:t>IP, ICMP, routing</w:t>
            </w:r>
          </w:p>
        </w:tc>
        <w:tc>
          <w:tcPr>
            <w:tcW w:type="dxa" w:w="2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14:textFill>
                  <w14:solidFill>
                    <w14:srgbClr w14:val="404040"/>
                  </w14:solidFill>
                </w14:textFill>
              </w:rPr>
              <w:t>VPC CIDR 10.0.0.0/16</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14:textFill>
                  <w14:solidFill>
                    <w14:srgbClr w14:val="404040"/>
                  </w14:solidFill>
                </w14:textFill>
              </w:rPr>
              <w:t>Public subnet 10.0.1.0/24</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Route table EISP-RT-Public</w:t>
            </w:r>
          </w:p>
          <w:p>
            <w:pPr>
              <w:pStyle w:val="Default"/>
              <w:tabs>
                <w:tab w:val="left" w:pos="720"/>
                <w:tab w:val="left" w:pos="1440"/>
                <w:tab w:val="left" w:pos="2160"/>
                <w:tab w:val="left" w:pos="2880"/>
              </w:tabs>
            </w:pPr>
            <w:r>
              <w:rPr>
                <w:rFonts w:ascii="Arial" w:hAnsi="Arial"/>
                <w:outline w:val="0"/>
                <w:color w:val="404040"/>
                <w:sz w:val="18"/>
                <w:szCs w:val="18"/>
                <w:u w:color="404040"/>
                <w:shd w:val="nil" w:color="auto" w:fill="auto"/>
                <w:rtl w:val="0"/>
                <w:lang w:val="en-US"/>
                <w14:textFill>
                  <w14:solidFill>
                    <w14:srgbClr w14:val="404040"/>
                  </w14:solidFill>
                </w14:textFill>
              </w:rPr>
              <w:t>Internet Gateway routing</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AWS Security Groups (SG)</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Network ACLs (NACL)</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Route table isolation</w:t>
            </w:r>
          </w:p>
          <w:p>
            <w:pPr>
              <w:pStyle w:val="Default"/>
              <w:tabs>
                <w:tab w:val="left" w:pos="720"/>
                <w:tab w:val="left" w:pos="1440"/>
                <w:tab w:val="left" w:pos="2160"/>
              </w:tabs>
            </w:pPr>
            <w:r>
              <w:rPr>
                <w:rFonts w:ascii="Arial" w:hAnsi="Arial"/>
                <w:outline w:val="0"/>
                <w:color w:val="404040"/>
                <w:sz w:val="18"/>
                <w:szCs w:val="18"/>
                <w:u w:color="404040"/>
                <w:shd w:val="nil" w:color="auto" w:fill="auto"/>
                <w:rtl w:val="0"/>
                <w:lang w:val="en-US"/>
                <w14:textFill>
                  <w14:solidFill>
                    <w14:srgbClr w14:val="404040"/>
                  </w14:solidFill>
                </w14:textFill>
              </w:rPr>
              <w:t>No cross-subnet default trust</w:t>
            </w:r>
          </w:p>
        </w:tc>
      </w:tr>
      <w:tr>
        <w:tblPrEx>
          <w:shd w:val="clear" w:color="auto" w:fill="ced7e7"/>
        </w:tblPrEx>
        <w:trPr>
          <w:trHeight w:val="1002"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7d32"/>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2</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7d3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Data Link</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8"/>
                <w:szCs w:val="18"/>
                <w:u w:color="404040"/>
                <w:shd w:val="nil" w:color="auto" w:fill="auto"/>
                <w:rtl w:val="0"/>
                <w:lang w:val="en-US"/>
                <w14:textFill>
                  <w14:solidFill>
                    <w14:srgbClr w14:val="404040"/>
                  </w14:solidFill>
                </w14:textFill>
              </w:rPr>
              <w:t>Ethernet, MAC addressing</w:t>
            </w:r>
          </w:p>
        </w:tc>
        <w:tc>
          <w:tcPr>
            <w:tcW w:type="dxa" w:w="2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AWS VPC internal switching</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Elastic Network Interface (ENI)</w:t>
            </w:r>
          </w:p>
          <w:p>
            <w:pPr>
              <w:pStyle w:val="Default"/>
              <w:tabs>
                <w:tab w:val="left" w:pos="720"/>
                <w:tab w:val="left" w:pos="1440"/>
                <w:tab w:val="left" w:pos="2160"/>
                <w:tab w:val="left" w:pos="2880"/>
              </w:tabs>
            </w:pPr>
            <w:r>
              <w:rPr>
                <w:rFonts w:ascii="Arial" w:hAnsi="Arial"/>
                <w:outline w:val="0"/>
                <w:color w:val="404040"/>
                <w:sz w:val="18"/>
                <w:szCs w:val="18"/>
                <w:u w:color="404040"/>
                <w:shd w:val="nil" w:color="auto" w:fill="auto"/>
                <w:rtl w:val="0"/>
                <w:lang w:val="en-US"/>
                <w14:textFill>
                  <w14:solidFill>
                    <w14:srgbClr w14:val="404040"/>
                  </w14:solidFill>
                </w14:textFill>
              </w:rPr>
              <w:t>MAC address per EC2 instance</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de-DE"/>
                <w14:textFill>
                  <w14:solidFill>
                    <w14:srgbClr w14:val="404040"/>
                  </w14:solidFill>
                </w14:textFill>
              </w:rPr>
              <w:t>AWS VPC MAC isolation</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No ARP poisoning possible</w:t>
            </w:r>
          </w:p>
          <w:p>
            <w:pPr>
              <w:pStyle w:val="Default"/>
              <w:tabs>
                <w:tab w:val="left" w:pos="720"/>
                <w:tab w:val="left" w:pos="1440"/>
                <w:tab w:val="left" w:pos="2160"/>
              </w:tabs>
            </w:pPr>
            <w:r>
              <w:rPr>
                <w:rFonts w:ascii="Arial" w:hAnsi="Arial"/>
                <w:outline w:val="0"/>
                <w:color w:val="404040"/>
                <w:sz w:val="18"/>
                <w:szCs w:val="18"/>
                <w:u w:color="404040"/>
                <w:shd w:val="nil" w:color="auto" w:fill="auto"/>
                <w:rtl w:val="0"/>
                <w:lang w:val="it-IT"/>
                <w14:textFill>
                  <w14:solidFill>
                    <w14:srgbClr w14:val="404040"/>
                  </w14:solidFill>
                </w14:textFill>
              </w:rPr>
              <w:t>Private ENI per instance</w:t>
            </w:r>
          </w:p>
        </w:tc>
      </w:tr>
      <w:tr>
        <w:tblPrEx>
          <w:shd w:val="clear" w:color="auto" w:fill="ced7e7"/>
        </w:tblPrEx>
        <w:trPr>
          <w:trHeight w:val="1002"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558b2f"/>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1</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558b2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Physical</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8"/>
                <w:szCs w:val="18"/>
                <w:u w:color="404040"/>
                <w:shd w:val="nil" w:color="auto" w:fill="auto"/>
                <w:rtl w:val="0"/>
                <w:lang w:val="en-US"/>
                <w14:textFill>
                  <w14:solidFill>
                    <w14:srgbClr w14:val="404040"/>
                  </w14:solidFill>
                </w14:textFill>
              </w:rPr>
              <w:t>Physical hardware, fibre</w:t>
            </w:r>
          </w:p>
        </w:tc>
        <w:tc>
          <w:tcPr>
            <w:tcW w:type="dxa" w:w="2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it-IT"/>
                <w14:textFill>
                  <w14:solidFill>
                    <w14:srgbClr w14:val="404040"/>
                  </w14:solidFill>
                </w14:textFill>
              </w:rPr>
              <w:t>AWS data centre hardware</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Physical network infrastructure</w:t>
            </w:r>
          </w:p>
          <w:p>
            <w:pPr>
              <w:pStyle w:val="Default"/>
              <w:tabs>
                <w:tab w:val="left" w:pos="720"/>
                <w:tab w:val="left" w:pos="1440"/>
                <w:tab w:val="left" w:pos="2160"/>
                <w:tab w:val="left" w:pos="2880"/>
              </w:tabs>
            </w:pPr>
            <w:r>
              <w:rPr>
                <w:rFonts w:ascii="Arial" w:hAnsi="Arial"/>
                <w:outline w:val="0"/>
                <w:color w:val="404040"/>
                <w:sz w:val="18"/>
                <w:szCs w:val="18"/>
                <w:u w:color="404040"/>
                <w:shd w:val="nil" w:color="auto" w:fill="auto"/>
                <w:rtl w:val="0"/>
                <w:lang w:val="en-US"/>
                <w14:textFill>
                  <w14:solidFill>
                    <w14:srgbClr w14:val="404040"/>
                  </w14:solidFill>
                </w14:textFill>
              </w:rPr>
              <w:t>(Fully managed by AWS)</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AWS shared responsibility</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Physical security: AWS</w:t>
            </w:r>
          </w:p>
          <w:p>
            <w:pPr>
              <w:pStyle w:val="Default"/>
              <w:tabs>
                <w:tab w:val="left" w:pos="720"/>
                <w:tab w:val="left" w:pos="1440"/>
                <w:tab w:val="left" w:pos="2160"/>
              </w:tabs>
            </w:pPr>
            <w:r>
              <w:rPr>
                <w:rFonts w:ascii="Arial" w:hAnsi="Arial"/>
                <w:outline w:val="0"/>
                <w:color w:val="404040"/>
                <w:sz w:val="18"/>
                <w:szCs w:val="18"/>
                <w:u w:color="404040"/>
                <w:shd w:val="nil" w:color="auto" w:fill="auto"/>
                <w:rtl w:val="0"/>
                <w:lang w:val="en-US"/>
                <w14:textFill>
                  <w14:solidFill>
                    <w14:srgbClr w14:val="404040"/>
                  </w14:solidFill>
                </w14:textFill>
              </w:rPr>
              <w:t>SO 27001 certified DC</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595959"/>
          <w:sz w:val="20"/>
          <w:szCs w:val="20"/>
          <w:u w:color="595959"/>
          <w:rtl w:val="0"/>
          <w:lang w:val="en-US"/>
          <w14:textFill>
            <w14:solidFill>
              <w14:srgbClr w14:val="595959"/>
            </w14:solidFill>
          </w14:textFill>
        </w:rPr>
        <w:t xml:space="preserve">Table 2: OSI 7-Layer Model </w:t>
      </w:r>
      <w:r>
        <w:rPr>
          <w:rFonts w:ascii="Arial" w:hAnsi="Arial" w:hint="default"/>
          <w:i w:val="1"/>
          <w:iCs w:val="1"/>
          <w:outline w:val="0"/>
          <w:color w:val="595959"/>
          <w:sz w:val="20"/>
          <w:szCs w:val="20"/>
          <w:u w:color="595959"/>
          <w:rtl w:val="0"/>
          <w:lang w:val="en-US"/>
          <w14:textFill>
            <w14:solidFill>
              <w14:srgbClr w14:val="595959"/>
            </w14:solidFill>
          </w14:textFill>
        </w:rPr>
        <w:t xml:space="preserve">— </w:t>
      </w:r>
      <w:r>
        <w:rPr>
          <w:rFonts w:ascii="Arial" w:hAnsi="Arial"/>
          <w:i w:val="1"/>
          <w:iCs w:val="1"/>
          <w:outline w:val="0"/>
          <w:color w:val="595959"/>
          <w:sz w:val="20"/>
          <w:szCs w:val="20"/>
          <w:u w:color="595959"/>
          <w:rtl w:val="0"/>
          <w:lang w:val="en-US"/>
          <w14:textFill>
            <w14:solidFill>
              <w14:srgbClr w14:val="595959"/>
            </w14:solidFill>
          </w14:textFill>
        </w:rPr>
        <w:t>Jump Host EC2 Protocol and Security Mapping</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58"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How to read this table: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Data sent to the Jump Host travels UP through the layers: Physical (1)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 xml:space="preserve">Data Link (2)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Network (3)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 xml:space="preserve">Transport (4)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fr-FR"/>
                <w14:textFill>
                  <w14:solidFill>
                    <w14:srgbClr w14:val="404040"/>
                  </w14:solidFill>
                </w14:textFill>
              </w:rPr>
              <w:t xml:space="preserve">Session (5)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fr-FR"/>
                <w14:textFill>
                  <w14:solidFill>
                    <w14:srgbClr w14:val="404040"/>
                  </w14:solidFill>
                </w14:textFill>
              </w:rPr>
              <w:t xml:space="preserve">Presentation (6)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fr-FR"/>
                <w14:textFill>
                  <w14:solidFill>
                    <w14:srgbClr w14:val="404040"/>
                  </w14:solidFill>
                </w14:textFill>
              </w:rPr>
              <w:t>Application (7).</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19"/>
                <w:szCs w:val="19"/>
                <w:u w:color="404040"/>
                <w:shd w:val="nil" w:color="auto" w:fill="auto"/>
                <w:rtl w:val="0"/>
                <w:lang w:val="en-US"/>
                <w14:textFill>
                  <w14:solidFill>
                    <w14:srgbClr w14:val="404040"/>
                  </w14:solidFill>
                </w14:textFill>
              </w:rPr>
              <w:t xml:space="preserve">Security controls at each layer are independent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 packet must pass ALL layer checks to reach the application. If a Security Group (Layer 3) blocks TCP 22, the packet never reaches the SSH application (Layer 7).</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d1a7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 xml:space="preserve">2.1  Key Security Observations </w:t>
            </w:r>
            <w:r>
              <w:rPr>
                <w:rFonts w:ascii="Arial" w:hAnsi="Arial" w:hint="default"/>
                <w:b w:val="1"/>
                <w:bCs w:val="1"/>
                <w:outline w:val="0"/>
                <w:color w:val="ffffff"/>
                <w:sz w:val="22"/>
                <w:szCs w:val="22"/>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2"/>
                <w:szCs w:val="22"/>
                <w:u w:color="ffffff"/>
                <w:shd w:val="nil" w:color="auto" w:fill="auto"/>
                <w:rtl w:val="0"/>
                <w:lang w:val="it-IT"/>
                <w14:textFill>
                  <w14:solidFill>
                    <w14:srgbClr w14:val="FFFFFF"/>
                  </w14:solidFill>
                </w14:textFill>
              </w:rPr>
              <w:t>OSI Model</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 xml:space="preserve">Layer 7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Application: SAML 2.0 federation means no plaintext credentials traverse any layer. AWS never receives passwords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only signed assertions from authentik.</w:t>
      </w: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 xml:space="preserve">Layer 6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Presentation: TLS 1.3 encrypts all data before transmission. Any attacker intercepting Layer 4 or below sees only encrypted bytes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the content is unreadable without the session key.</w:t>
      </w: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 xml:space="preserve">Layer 4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Transport: AWS Security Groups enforce port-level filtering at Layer 4. Only TCP 22 and TCP 443 are permitted inbound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all other ports are implicitly denied.</w:t>
      </w: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 xml:space="preserve">Layer 3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Network: VPC routing tables enforce that the Public subnet (10.0.1.0/24) is the only subnet with internet access. All traffic to private subnets stays within the VPC and never leaves.</w:t>
      </w: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 xml:space="preserve">Layer 2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Data Link: AWS VPC prevents MAC spoofing and ARP poisoning. Each ENI has a fixed MAC address that cannot be changed by the instance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a common attack vector in physical LANs that does not exist in the VPC.</w:t>
      </w:r>
    </w:p>
    <w:p>
      <w:pPr>
        <w:pStyle w:val="List Paragraph"/>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7" w:hRule="atLeast"/>
        </w:trPr>
        <w:tc>
          <w:tcPr>
            <w:tcW w:type="dxa" w:w="9360"/>
            <w:tcBorders>
              <w:top w:val="dashed" w:color="7b4f00" w:sz="6" w:space="0" w:shadow="0" w:frame="0"/>
              <w:left w:val="dashed" w:color="7b4f00" w:sz="6" w:space="0" w:shadow="0" w:frame="0"/>
              <w:bottom w:val="dashed" w:color="7b4f00" w:sz="6" w:space="0" w:shadow="0" w:frame="0"/>
              <w:right w:val="dashed" w:color="7b4f00" w:sz="6" w:space="0" w:shadow="0" w:frame="0"/>
            </w:tcBorders>
            <w:shd w:val="clear" w:color="auto" w:fill="fff8e1"/>
            <w:tcMar>
              <w:top w:type="dxa" w:w="80"/>
              <w:left w:type="dxa" w:w="80"/>
              <w:bottom w:type="dxa" w:w="80"/>
              <w:right w:type="dxa" w:w="80"/>
            </w:tcMar>
            <w:vAlign w:val="top"/>
          </w:tcP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0</wp:posOffset>
            </wp:positionV>
            <wp:extent cx="5943600" cy="4556760"/>
            <wp:effectExtent l="0" t="0" r="0" b="0"/>
            <wp:wrapTopAndBottom distT="152400" distB="152400"/>
            <wp:docPr id="1073741825" name="officeArt object" descr="EISP_OSI_7Layer_Diagram.png"/>
            <wp:cNvGraphicFramePr/>
            <a:graphic xmlns:a="http://schemas.openxmlformats.org/drawingml/2006/main">
              <a:graphicData uri="http://schemas.openxmlformats.org/drawingml/2006/picture">
                <pic:pic xmlns:pic="http://schemas.openxmlformats.org/drawingml/2006/picture">
                  <pic:nvPicPr>
                    <pic:cNvPr id="1073741825" name="EISP_OSI_7Layer_Diagram.png" descr="EISP_OSI_7Layer_Diagram.png"/>
                    <pic:cNvPicPr>
                      <a:picLocks noChangeAspect="1"/>
                    </pic:cNvPicPr>
                  </pic:nvPicPr>
                  <pic:blipFill>
                    <a:blip r:embed="rId4">
                      <a:extLst/>
                    </a:blip>
                    <a:stretch>
                      <a:fillRect/>
                    </a:stretch>
                  </pic:blipFill>
                  <pic:spPr>
                    <a:xfrm>
                      <a:off x="0" y="0"/>
                      <a:ext cx="5943600" cy="4556760"/>
                    </a:xfrm>
                    <a:prstGeom prst="rect">
                      <a:avLst/>
                    </a:prstGeom>
                    <a:ln w="12700" cap="flat">
                      <a:noFill/>
                      <a:miter lim="400000"/>
                    </a:ln>
                    <a:effectLst/>
                  </pic:spPr>
                </pic:pic>
              </a:graphicData>
            </a:graphic>
          </wp:anchor>
        </w:drawing>
      </w:r>
    </w:p>
    <w:p>
      <w:pPr>
        <w:pStyle w:val="List Paragraph"/>
        <w:widowControl w:val="0"/>
        <w:spacing w:before="40" w:after="40"/>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9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ffffff"/>
                <w:sz w:val="30"/>
                <w:szCs w:val="30"/>
                <w:u w:color="ffffff"/>
                <w:shd w:val="nil" w:color="auto" w:fill="auto"/>
                <w:rtl w:val="0"/>
                <w14:textFill>
                  <w14:solidFill>
                    <w14:srgbClr w14:val="FFFFFF"/>
                  </w14:solidFill>
                </w14:textFill>
              </w:rPr>
              <w:t xml:space="preserve">3. TCP/IP 4-Layer Model </w:t>
            </w:r>
            <w:r>
              <w:rPr>
                <w:rFonts w:ascii="Arial" w:hAnsi="Arial" w:hint="default"/>
                <w:b w:val="1"/>
                <w:bCs w:val="1"/>
                <w:outline w:val="0"/>
                <w:color w:val="ffffff"/>
                <w:sz w:val="30"/>
                <w:szCs w:val="30"/>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30"/>
                <w:szCs w:val="30"/>
                <w:u w:color="ffffff"/>
                <w:shd w:val="nil" w:color="auto" w:fill="auto"/>
                <w:rtl w:val="0"/>
                <w:lang w:val="en-US"/>
                <w14:textFill>
                  <w14:solidFill>
                    <w14:srgbClr w14:val="FFFFFF"/>
                  </w14:solidFill>
                </w14:textFill>
              </w:rPr>
              <w:t>Jump Host EC2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bdd7ee"/>
                <w:sz w:val="19"/>
                <w:szCs w:val="19"/>
                <w:u w:color="bdd7ee"/>
                <w:shd w:val="nil" w:color="auto" w:fill="auto"/>
                <w:rtl w:val="0"/>
                <w:lang w:val="it-IT"/>
                <w14:textFill>
                  <w14:solidFill>
                    <w14:srgbClr w14:val="BDD7EE"/>
                  </w14:solidFill>
                </w14:textFill>
              </w:rPr>
              <w:t xml:space="preserve">Transmission Control Protocol / Internet Protocol Suite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en-US"/>
                <w14:textFill>
                  <w14:solidFill>
                    <w14:srgbClr w14:val="BDD7EE"/>
                  </w14:solidFill>
                </w14:textFill>
              </w:rPr>
              <w:t>Practical Network Stack</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 xml:space="preserve">The TCP/IP model is the practical protocol suite that governs all modern internet and cloud network communications. Unlike the theoretical OSI model with seven layers, the TCP/IP model consolidates these into four layers. It is the model actually implemented in operating systems, network stacks, and cloud infrastructure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including AWS VPC. The Jump Host EC2 instance communicates using the TCP/IP stack exclusively.</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
        <w:gridCol w:w="1600"/>
        <w:gridCol w:w="1400"/>
        <w:gridCol w:w="3760"/>
        <w:gridCol w:w="2000"/>
      </w:tblGrid>
      <w:tr>
        <w:tblPrEx>
          <w:shd w:val="clear" w:color="auto" w:fill="ced7e7"/>
        </w:tblPrEx>
        <w:trPr>
          <w:trHeight w:val="443"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3d1a78"/>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Layer</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3d1a7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Name</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3d1a7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Protocol</w:t>
            </w:r>
          </w:p>
        </w:tc>
        <w:tc>
          <w:tcPr>
            <w:tcW w:type="dxa" w:w="3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3d1a7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EISP Jump Host Implementation</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3d1a7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Security</w:t>
            </w:r>
          </w:p>
        </w:tc>
      </w:tr>
      <w:tr>
        <w:tblPrEx>
          <w:shd w:val="clear" w:color="auto" w:fill="ced7e7"/>
        </w:tblPrEx>
        <w:trPr>
          <w:trHeight w:val="2117"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3d1a78"/>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4</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3d1a7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Application</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14:textFill>
                  <w14:solidFill>
                    <w14:srgbClr w14:val="404040"/>
                  </w14:solidFill>
                </w14:textFill>
              </w:rPr>
              <w:t>SSH</w:t>
            </w:r>
          </w:p>
          <w:p>
            <w:pPr>
              <w:pStyle w:val="Default"/>
              <w:tabs>
                <w:tab w:val="left" w:pos="72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14:textFill>
                  <w14:solidFill>
                    <w14:srgbClr w14:val="404040"/>
                  </w14:solidFill>
                </w14:textFill>
              </w:rPr>
              <w:t>HTTPS</w:t>
            </w:r>
          </w:p>
          <w:p>
            <w:pPr>
              <w:pStyle w:val="Default"/>
              <w:tabs>
                <w:tab w:val="left" w:pos="72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SAML</w:t>
            </w:r>
          </w:p>
          <w:p>
            <w:pPr>
              <w:pStyle w:val="Default"/>
              <w:tabs>
                <w:tab w:val="left" w:pos="720"/>
              </w:tabs>
            </w:pPr>
            <w:r>
              <w:rPr>
                <w:rFonts w:ascii="Arial" w:hAnsi="Arial"/>
                <w:outline w:val="0"/>
                <w:color w:val="404040"/>
                <w:sz w:val="18"/>
                <w:szCs w:val="18"/>
                <w:u w:color="404040"/>
                <w:shd w:val="nil" w:color="auto" w:fill="auto"/>
                <w:rtl w:val="0"/>
                <w14:textFill>
                  <w14:solidFill>
                    <w14:srgbClr w14:val="404040"/>
                  </w14:solidFill>
                </w14:textFill>
              </w:rPr>
              <w:t>DNS</w:t>
            </w:r>
          </w:p>
        </w:tc>
        <w:tc>
          <w:tcPr>
            <w:tcW w:type="dxa" w:w="3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SSH (port 22): admin terminal access</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HTTPS (port 443): Wazuh dashboard, authentik, AWS Console</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SAML (port 443): federation assertions to AWS</w:t>
            </w:r>
          </w:p>
          <w:p>
            <w:pPr>
              <w:pStyle w:val="Default"/>
              <w:tabs>
                <w:tab w:val="left" w:pos="720"/>
                <w:tab w:val="left" w:pos="1440"/>
                <w:tab w:val="left" w:pos="2160"/>
                <w:tab w:val="left" w:pos="2880"/>
                <w:tab w:val="left" w:pos="3600"/>
              </w:tabs>
            </w:pPr>
            <w:r>
              <w:rPr>
                <w:rFonts w:ascii="Arial" w:hAnsi="Arial"/>
                <w:outline w:val="0"/>
                <w:color w:val="404040"/>
                <w:sz w:val="18"/>
                <w:szCs w:val="18"/>
                <w:u w:color="404040"/>
                <w:shd w:val="nil" w:color="auto" w:fill="auto"/>
                <w:rtl w:val="0"/>
                <w:lang w:val="en-US"/>
                <w14:textFill>
                  <w14:solidFill>
                    <w14:srgbClr w14:val="404040"/>
                  </w14:solidFill>
                </w14:textFill>
              </w:rPr>
              <w:t>DNS (port 53): hostname resolution within VPC</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TLS 1.3 encryption on all HTTPS</w:t>
            </w:r>
          </w:p>
          <w:p>
            <w:pPr>
              <w:pStyle w:val="Default"/>
              <w:tabs>
                <w:tab w:val="left" w:pos="720"/>
                <w:tab w:val="left" w:pos="144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SAML assertion signed by X.509</w:t>
            </w:r>
          </w:p>
          <w:p>
            <w:pPr>
              <w:pStyle w:val="Default"/>
              <w:tabs>
                <w:tab w:val="left" w:pos="720"/>
                <w:tab w:val="left" w:pos="1440"/>
              </w:tabs>
            </w:pPr>
            <w:r>
              <w:rPr>
                <w:rFonts w:ascii="Arial" w:hAnsi="Arial"/>
                <w:outline w:val="0"/>
                <w:color w:val="404040"/>
                <w:sz w:val="18"/>
                <w:szCs w:val="18"/>
                <w:u w:color="404040"/>
                <w:shd w:val="nil" w:color="auto" w:fill="auto"/>
                <w:rtl w:val="0"/>
                <w:lang w:val="en-US"/>
                <w14:textFill>
                  <w14:solidFill>
                    <w14:srgbClr w14:val="404040"/>
                  </w14:solidFill>
                </w14:textFill>
              </w:rPr>
              <w:t>SSH key-based auth only</w:t>
            </w:r>
          </w:p>
        </w:tc>
      </w:tr>
      <w:tr>
        <w:tblPrEx>
          <w:shd w:val="clear" w:color="auto" w:fill="ced7e7"/>
        </w:tblPrEx>
        <w:trPr>
          <w:trHeight w:val="1718"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5e35b1"/>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5e35b1"/>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Transport</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pt-PT"/>
                <w14:textFill>
                  <w14:solidFill>
                    <w14:srgbClr w14:val="404040"/>
                  </w14:solidFill>
                </w14:textFill>
              </w:rPr>
              <w:t>TCP</w:t>
            </w:r>
          </w:p>
          <w:p>
            <w:pPr>
              <w:pStyle w:val="Default"/>
              <w:tabs>
                <w:tab w:val="left" w:pos="720"/>
              </w:tabs>
            </w:pPr>
            <w:r>
              <w:rPr>
                <w:rFonts w:ascii="Arial" w:hAnsi="Arial"/>
                <w:outline w:val="0"/>
                <w:color w:val="404040"/>
                <w:sz w:val="18"/>
                <w:szCs w:val="18"/>
                <w:u w:color="404040"/>
                <w:shd w:val="nil" w:color="auto" w:fill="auto"/>
                <w:rtl w:val="0"/>
                <w14:textFill>
                  <w14:solidFill>
                    <w14:srgbClr w14:val="404040"/>
                  </w14:solidFill>
                </w14:textFill>
              </w:rPr>
              <w:t>UDP</w:t>
            </w:r>
          </w:p>
        </w:tc>
        <w:tc>
          <w:tcPr>
            <w:tcW w:type="dxa" w:w="3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pt-PT"/>
                <w14:textFill>
                  <w14:solidFill>
                    <w14:srgbClr w14:val="404040"/>
                  </w14:solidFill>
                </w14:textFill>
              </w:rPr>
              <w:t xml:space="preserve">TCP 22: SSH </w:t>
            </w:r>
            <w:r>
              <w:rPr>
                <w:rFonts w:ascii="Arial" w:hAnsi="Arial" w:hint="default"/>
                <w:outline w:val="0"/>
                <w:color w:val="404040"/>
                <w:sz w:val="18"/>
                <w:szCs w:val="18"/>
                <w:u w:color="404040"/>
                <w:shd w:val="nil" w:color="auto" w:fill="auto"/>
                <w:rtl w:val="0"/>
                <w:lang w:val="en-US"/>
                <w14:textFill>
                  <w14:solidFill>
                    <w14:srgbClr w14:val="404040"/>
                  </w14:solidFill>
                </w14:textFill>
              </w:rPr>
              <w:t xml:space="preserve">— </w:t>
            </w:r>
            <w:r>
              <w:rPr>
                <w:rFonts w:ascii="Arial" w:hAnsi="Arial"/>
                <w:outline w:val="0"/>
                <w:color w:val="404040"/>
                <w:sz w:val="18"/>
                <w:szCs w:val="18"/>
                <w:u w:color="404040"/>
                <w:shd w:val="nil" w:color="auto" w:fill="auto"/>
                <w:rtl w:val="0"/>
                <w:lang w:val="en-US"/>
                <w14:textFill>
                  <w14:solidFill>
                    <w14:srgbClr w14:val="404040"/>
                  </w14:solidFill>
                </w14:textFill>
              </w:rPr>
              <w:t>reliable ordered delivery for admin sessions</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14:textFill>
                  <w14:solidFill>
                    <w14:srgbClr w14:val="404040"/>
                  </w14:solidFill>
                </w14:textFill>
              </w:rPr>
              <w:t xml:space="preserve">TCP 443: HTTPS </w:t>
            </w:r>
            <w:r>
              <w:rPr>
                <w:rFonts w:ascii="Arial" w:hAnsi="Arial" w:hint="default"/>
                <w:outline w:val="0"/>
                <w:color w:val="404040"/>
                <w:sz w:val="18"/>
                <w:szCs w:val="18"/>
                <w:u w:color="404040"/>
                <w:shd w:val="nil" w:color="auto" w:fill="auto"/>
                <w:rtl w:val="0"/>
                <w:lang w:val="en-US"/>
                <w14:textFill>
                  <w14:solidFill>
                    <w14:srgbClr w14:val="404040"/>
                  </w14:solidFill>
                </w14:textFill>
              </w:rPr>
              <w:t xml:space="preserve">— </w:t>
            </w:r>
            <w:r>
              <w:rPr>
                <w:rFonts w:ascii="Arial" w:hAnsi="Arial"/>
                <w:outline w:val="0"/>
                <w:color w:val="404040"/>
                <w:sz w:val="18"/>
                <w:szCs w:val="18"/>
                <w:u w:color="404040"/>
                <w:shd w:val="nil" w:color="auto" w:fill="auto"/>
                <w:rtl w:val="0"/>
                <w:lang w:val="en-US"/>
                <w14:textFill>
                  <w14:solidFill>
                    <w14:srgbClr w14:val="404040"/>
                  </w14:solidFill>
                </w14:textFill>
              </w:rPr>
              <w:t>all web traffic</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14:textFill>
                  <w14:solidFill>
                    <w14:srgbClr w14:val="404040"/>
                  </w14:solidFill>
                </w14:textFill>
              </w:rPr>
              <w:t>TCP 1514: Wazuh syslog</w:t>
            </w:r>
          </w:p>
          <w:p>
            <w:pPr>
              <w:pStyle w:val="Default"/>
              <w:tabs>
                <w:tab w:val="left" w:pos="720"/>
                <w:tab w:val="left" w:pos="1440"/>
                <w:tab w:val="left" w:pos="2160"/>
                <w:tab w:val="left" w:pos="2880"/>
                <w:tab w:val="left" w:pos="3600"/>
              </w:tabs>
            </w:pPr>
            <w:r>
              <w:rPr>
                <w:rFonts w:ascii="Arial" w:hAnsi="Arial"/>
                <w:outline w:val="0"/>
                <w:color w:val="404040"/>
                <w:sz w:val="18"/>
                <w:szCs w:val="18"/>
                <w:u w:color="404040"/>
                <w:shd w:val="nil" w:color="auto" w:fill="auto"/>
                <w:rtl w:val="0"/>
                <w:lang w:val="pt-PT"/>
                <w14:textFill>
                  <w14:solidFill>
                    <w14:srgbClr w14:val="404040"/>
                  </w14:solidFill>
                </w14:textFill>
              </w:rPr>
              <w:t>TCP 8200: Vault API</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TCP reliability ensures no partial commands</w:t>
            </w:r>
          </w:p>
          <w:p>
            <w:pPr>
              <w:pStyle w:val="Default"/>
              <w:tabs>
                <w:tab w:val="left" w:pos="720"/>
                <w:tab w:val="left" w:pos="144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AWS SG enforces port-level filtering</w:t>
            </w:r>
          </w:p>
          <w:p>
            <w:pPr>
              <w:pStyle w:val="Default"/>
              <w:tabs>
                <w:tab w:val="left" w:pos="720"/>
                <w:tab w:val="left" w:pos="1440"/>
              </w:tabs>
            </w:pPr>
            <w:r>
              <w:rPr>
                <w:rFonts w:ascii="Arial" w:hAnsi="Arial"/>
                <w:outline w:val="0"/>
                <w:color w:val="404040"/>
                <w:sz w:val="18"/>
                <w:szCs w:val="18"/>
                <w:u w:color="404040"/>
                <w:shd w:val="nil" w:color="auto" w:fill="auto"/>
                <w:rtl w:val="0"/>
                <w:lang w:val="en-US"/>
                <w14:textFill>
                  <w14:solidFill>
                    <w14:srgbClr w14:val="404040"/>
                  </w14:solidFill>
                </w14:textFill>
              </w:rPr>
              <w:t>No UDP for sensitive admin channels</w:t>
            </w:r>
          </w:p>
        </w:tc>
      </w:tr>
      <w:tr>
        <w:tblPrEx>
          <w:shd w:val="clear" w:color="auto" w:fill="ced7e7"/>
        </w:tblPrEx>
        <w:trPr>
          <w:trHeight w:val="1718"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7e57c2"/>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7e57c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a-DK"/>
                <w14:textFill>
                  <w14:solidFill>
                    <w14:srgbClr w14:val="FFFFFF"/>
                  </w14:solidFill>
                </w14:textFill>
              </w:rPr>
              <w:t>Internet</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nl-NL"/>
                <w14:textFill>
                  <w14:solidFill>
                    <w14:srgbClr w14:val="404040"/>
                  </w14:solidFill>
                </w14:textFill>
              </w:rPr>
              <w:t>IPv4</w:t>
            </w:r>
          </w:p>
          <w:p>
            <w:pPr>
              <w:pStyle w:val="Default"/>
              <w:tabs>
                <w:tab w:val="left" w:pos="72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pt-PT"/>
                <w14:textFill>
                  <w14:solidFill>
                    <w14:srgbClr w14:val="404040"/>
                  </w14:solidFill>
                </w14:textFill>
              </w:rPr>
              <w:t>ICMP</w:t>
            </w:r>
          </w:p>
          <w:p>
            <w:pPr>
              <w:pStyle w:val="Default"/>
              <w:tabs>
                <w:tab w:val="left" w:pos="720"/>
              </w:tabs>
            </w:pPr>
            <w:r>
              <w:rPr>
                <w:rFonts w:ascii="Arial" w:hAnsi="Arial"/>
                <w:outline w:val="0"/>
                <w:color w:val="404040"/>
                <w:sz w:val="18"/>
                <w:szCs w:val="18"/>
                <w:u w:color="404040"/>
                <w:shd w:val="nil" w:color="auto" w:fill="auto"/>
                <w:rtl w:val="0"/>
                <w:lang w:val="en-US"/>
                <w14:textFill>
                  <w14:solidFill>
                    <w14:srgbClr w14:val="404040"/>
                  </w14:solidFill>
                </w14:textFill>
              </w:rPr>
              <w:t>Routing</w:t>
            </w:r>
          </w:p>
        </w:tc>
        <w:tc>
          <w:tcPr>
            <w:tcW w:type="dxa" w:w="3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Public IP: Elastic IP on Jump Host NIC</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Private IP: 10.0.1.x (Jump Host in public subnet)</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 xml:space="preserve">Routing: EISP-RT-Public (0.0.0.0/0 </w:t>
            </w:r>
            <w:r>
              <w:rPr>
                <w:rFonts w:ascii="Arial" w:hAnsi="Arial" w:hint="default"/>
                <w:outline w:val="0"/>
                <w:color w:val="404040"/>
                <w:sz w:val="18"/>
                <w:szCs w:val="18"/>
                <w:u w:color="404040"/>
                <w:shd w:val="nil" w:color="auto" w:fill="auto"/>
                <w:rtl w:val="0"/>
                <w14:textFill>
                  <w14:solidFill>
                    <w14:srgbClr w14:val="404040"/>
                  </w14:solidFill>
                </w14:textFill>
              </w:rPr>
              <w:t xml:space="preserve">→ </w:t>
            </w:r>
            <w:r>
              <w:rPr>
                <w:rFonts w:ascii="Arial" w:hAnsi="Arial"/>
                <w:outline w:val="0"/>
                <w:color w:val="404040"/>
                <w:sz w:val="18"/>
                <w:szCs w:val="18"/>
                <w:u w:color="404040"/>
                <w:shd w:val="nil" w:color="auto" w:fill="auto"/>
                <w:rtl w:val="0"/>
                <w:lang w:val="de-DE"/>
                <w14:textFill>
                  <w14:solidFill>
                    <w14:srgbClr w14:val="404040"/>
                  </w14:solidFill>
                </w14:textFill>
              </w:rPr>
              <w:t>IGW)</w:t>
            </w:r>
          </w:p>
          <w:p>
            <w:pPr>
              <w:pStyle w:val="Default"/>
              <w:tabs>
                <w:tab w:val="left" w:pos="720"/>
                <w:tab w:val="left" w:pos="1440"/>
                <w:tab w:val="left" w:pos="2160"/>
                <w:tab w:val="left" w:pos="2880"/>
                <w:tab w:val="left" w:pos="3600"/>
              </w:tabs>
            </w:pPr>
            <w:r>
              <w:rPr>
                <w:rFonts w:ascii="Arial" w:hAnsi="Arial"/>
                <w:outline w:val="0"/>
                <w:color w:val="404040"/>
                <w:sz w:val="18"/>
                <w:szCs w:val="18"/>
                <w:u w:color="404040"/>
                <w:shd w:val="nil" w:color="auto" w:fill="auto"/>
                <w:rtl w:val="0"/>
                <w:lang w:val="en-US"/>
                <w14:textFill>
                  <w14:solidFill>
                    <w14:srgbClr w14:val="404040"/>
                  </w14:solidFill>
                </w14:textFill>
              </w:rPr>
              <w:t xml:space="preserve">ICMP: Limited </w:t>
            </w:r>
            <w:r>
              <w:rPr>
                <w:rFonts w:ascii="Arial" w:hAnsi="Arial" w:hint="default"/>
                <w:outline w:val="0"/>
                <w:color w:val="404040"/>
                <w:sz w:val="18"/>
                <w:szCs w:val="18"/>
                <w:u w:color="404040"/>
                <w:shd w:val="nil" w:color="auto" w:fill="auto"/>
                <w:rtl w:val="0"/>
                <w:lang w:val="en-US"/>
                <w14:textFill>
                  <w14:solidFill>
                    <w14:srgbClr w14:val="404040"/>
                  </w14:solidFill>
                </w14:textFill>
              </w:rPr>
              <w:t xml:space="preserve">— </w:t>
            </w:r>
            <w:r>
              <w:rPr>
                <w:rFonts w:ascii="Arial" w:hAnsi="Arial"/>
                <w:outline w:val="0"/>
                <w:color w:val="404040"/>
                <w:sz w:val="18"/>
                <w:szCs w:val="18"/>
                <w:u w:color="404040"/>
                <w:shd w:val="nil" w:color="auto" w:fill="auto"/>
                <w:rtl w:val="0"/>
                <w:lang w:val="en-US"/>
                <w14:textFill>
                  <w14:solidFill>
                    <w14:srgbClr w14:val="404040"/>
                  </w14:solidFill>
                </w14:textFill>
              </w:rPr>
              <w:t>ping restricted by SG</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Security Groups filter at IP/port level</w:t>
            </w:r>
          </w:p>
          <w:p>
            <w:pPr>
              <w:pStyle w:val="Default"/>
              <w:tabs>
                <w:tab w:val="left" w:pos="720"/>
                <w:tab w:val="left" w:pos="144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Network ACLs at subnet boundary</w:t>
            </w:r>
          </w:p>
          <w:p>
            <w:pPr>
              <w:pStyle w:val="Default"/>
              <w:tabs>
                <w:tab w:val="left" w:pos="720"/>
                <w:tab w:val="left" w:pos="1440"/>
              </w:tabs>
            </w:pPr>
            <w:r>
              <w:rPr>
                <w:rFonts w:ascii="Arial" w:hAnsi="Arial"/>
                <w:outline w:val="0"/>
                <w:color w:val="404040"/>
                <w:sz w:val="18"/>
                <w:szCs w:val="18"/>
                <w:u w:color="404040"/>
                <w:shd w:val="nil" w:color="auto" w:fill="auto"/>
                <w:rtl w:val="0"/>
                <w:lang w:val="en-US"/>
                <w14:textFill>
                  <w14:solidFill>
                    <w14:srgbClr w14:val="404040"/>
                  </w14:solidFill>
                </w14:textFill>
              </w:rPr>
              <w:t>No direct internet path for private subnets</w:t>
            </w:r>
          </w:p>
        </w:tc>
      </w:tr>
      <w:tr>
        <w:tblPrEx>
          <w:shd w:val="clear" w:color="auto" w:fill="ced7e7"/>
        </w:tblPrEx>
        <w:trPr>
          <w:trHeight w:val="1718" w:hRule="atLeast"/>
        </w:trPr>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9575cd"/>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1</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9575cd"/>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Network Access</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Ethernet</w:t>
            </w:r>
          </w:p>
          <w:p>
            <w:pPr>
              <w:pStyle w:val="Default"/>
              <w:tabs>
                <w:tab w:val="left" w:pos="72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de-DE"/>
                <w14:textFill>
                  <w14:solidFill>
                    <w14:srgbClr w14:val="404040"/>
                  </w14:solidFill>
                </w14:textFill>
              </w:rPr>
              <w:t>MAC</w:t>
            </w:r>
          </w:p>
          <w:p>
            <w:pPr>
              <w:pStyle w:val="Default"/>
              <w:tabs>
                <w:tab w:val="left" w:pos="720"/>
              </w:tabs>
            </w:pPr>
            <w:r>
              <w:rPr>
                <w:rFonts w:ascii="Arial" w:hAnsi="Arial"/>
                <w:outline w:val="0"/>
                <w:color w:val="404040"/>
                <w:sz w:val="18"/>
                <w:szCs w:val="18"/>
                <w:u w:color="404040"/>
                <w:shd w:val="nil" w:color="auto" w:fill="auto"/>
                <w:rtl w:val="0"/>
                <w:lang w:val="en-US"/>
                <w14:textFill>
                  <w14:solidFill>
                    <w14:srgbClr w14:val="404040"/>
                  </w14:solidFill>
                </w14:textFill>
              </w:rPr>
              <w:t>Physical</w:t>
            </w:r>
          </w:p>
        </w:tc>
        <w:tc>
          <w:tcPr>
            <w:tcW w:type="dxa" w:w="3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Elastic Network Interface (ENI)</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MAC address assigned per EC2 NIC</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AWS physical fibre within data centre</w:t>
            </w:r>
          </w:p>
          <w:p>
            <w:pPr>
              <w:pStyle w:val="Default"/>
              <w:tabs>
                <w:tab w:val="left" w:pos="720"/>
                <w:tab w:val="left" w:pos="1440"/>
                <w:tab w:val="left" w:pos="2160"/>
                <w:tab w:val="left" w:pos="2880"/>
                <w:tab w:val="left" w:pos="3600"/>
              </w:tabs>
            </w:pPr>
            <w:r>
              <w:rPr>
                <w:rFonts w:ascii="Arial" w:hAnsi="Arial"/>
                <w:outline w:val="0"/>
                <w:color w:val="404040"/>
                <w:sz w:val="18"/>
                <w:szCs w:val="18"/>
                <w:u w:color="404040"/>
                <w:shd w:val="nil" w:color="auto" w:fill="auto"/>
                <w:rtl w:val="0"/>
                <w:lang w:val="en-US"/>
                <w14:textFill>
                  <w14:solidFill>
                    <w14:srgbClr w14:val="404040"/>
                  </w14:solidFill>
                </w14:textFill>
              </w:rPr>
              <w:t>VPC internal switching</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8"/>
                <w:szCs w:val="18"/>
                <w:u w:color="404040"/>
                <w:shd w:val="nil" w:color="auto" w:fill="auto"/>
                <w:rtl w:val="0"/>
                <w:lang w:val="en-US"/>
                <w14:textFill>
                  <w14:solidFill>
                    <w14:srgbClr w14:val="404040"/>
                  </w14:solidFill>
                </w14:textFill>
              </w:rPr>
              <w:t>AWS manages physical layer</w:t>
            </w:r>
          </w:p>
          <w:p>
            <w:pPr>
              <w:pStyle w:val="Default"/>
              <w:tabs>
                <w:tab w:val="left" w:pos="720"/>
                <w:tab w:val="left" w:pos="1440"/>
              </w:tabs>
              <w:rPr>
                <w:rFonts w:ascii="Times New Roman" w:cs="Times New Roman" w:hAnsi="Times New Roman" w:eastAsia="Times New Roman"/>
                <w:sz w:val="20"/>
                <w:szCs w:val="20"/>
                <w:shd w:val="nil" w:color="auto" w:fill="auto"/>
              </w:rPr>
            </w:pPr>
            <w:r>
              <w:rPr>
                <w:rFonts w:ascii="Arial" w:hAnsi="Arial"/>
                <w:outline w:val="0"/>
                <w:color w:val="404040"/>
                <w:sz w:val="18"/>
                <w:szCs w:val="18"/>
                <w:u w:color="404040"/>
                <w:shd w:val="nil" w:color="auto" w:fill="auto"/>
                <w:rtl w:val="0"/>
                <w:lang w:val="en-US"/>
                <w14:textFill>
                  <w14:solidFill>
                    <w14:srgbClr w14:val="404040"/>
                  </w14:solidFill>
                </w14:textFill>
              </w:rPr>
              <w:t>VPC prevents MAC spoofing</w:t>
            </w:r>
          </w:p>
          <w:p>
            <w:pPr>
              <w:pStyle w:val="Default"/>
              <w:tabs>
                <w:tab w:val="left" w:pos="720"/>
                <w:tab w:val="left" w:pos="1440"/>
              </w:tabs>
            </w:pPr>
            <w:r>
              <w:rPr>
                <w:rFonts w:ascii="Arial" w:hAnsi="Arial"/>
                <w:outline w:val="0"/>
                <w:color w:val="404040"/>
                <w:sz w:val="18"/>
                <w:szCs w:val="18"/>
                <w:u w:color="404040"/>
                <w:shd w:val="nil" w:color="auto" w:fill="auto"/>
                <w:rtl w:val="0"/>
                <w:lang w:val="en-US"/>
                <w14:textFill>
                  <w14:solidFill>
                    <w14:srgbClr w14:val="404040"/>
                  </w14:solidFill>
                </w14:textFill>
              </w:rPr>
              <w:t>ENI traffic isolated per instance</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lang w:val="es-ES_tradnl"/>
          <w14:textFill>
            <w14:solidFill>
              <w14:srgbClr w14:val="595959"/>
            </w14:solidFill>
          </w14:textFill>
        </w:rPr>
        <w:t xml:space="preserve">Table 3: TCP/IP 4-Layer Model </w:t>
      </w:r>
      <w:r>
        <w:rPr>
          <w:rFonts w:ascii="Arial" w:hAnsi="Arial" w:hint="default"/>
          <w:i w:val="1"/>
          <w:iCs w:val="1"/>
          <w:outline w:val="0"/>
          <w:color w:val="595959"/>
          <w:u w:color="595959"/>
          <w:rtl w:val="0"/>
          <w:lang w:val="en-US"/>
          <w14:textFill>
            <w14:solidFill>
              <w14:srgbClr w14:val="595959"/>
            </w14:solidFill>
          </w14:textFill>
        </w:rPr>
        <w:t xml:space="preserve">— </w:t>
      </w:r>
      <w:r>
        <w:rPr>
          <w:rFonts w:ascii="Arial" w:hAnsi="Arial"/>
          <w:i w:val="1"/>
          <w:iCs w:val="1"/>
          <w:outline w:val="0"/>
          <w:color w:val="595959"/>
          <w:u w:color="595959"/>
          <w:rtl w:val="0"/>
          <w:lang w:val="en-US"/>
          <w14:textFill>
            <w14:solidFill>
              <w14:srgbClr w14:val="595959"/>
            </w14:solidFill>
          </w14:textFill>
        </w:rPr>
        <w:t>Jump Host EC2 Protocol and Security Mapping</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d1a7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pt-PT"/>
                <w14:textFill>
                  <w14:solidFill>
                    <w14:srgbClr w14:val="FFFFFF"/>
                  </w14:solidFill>
                </w14:textFill>
              </w:rPr>
              <w:t xml:space="preserve">3.1  OSI vs TCP/IP </w:t>
            </w:r>
            <w:r>
              <w:rPr>
                <w:rFonts w:ascii="Arial" w:hAnsi="Arial" w:hint="default"/>
                <w:b w:val="1"/>
                <w:bCs w:val="1"/>
                <w:outline w:val="0"/>
                <w:color w:val="ffffff"/>
                <w:sz w:val="22"/>
                <w:szCs w:val="22"/>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2"/>
                <w:szCs w:val="22"/>
                <w:u w:color="ffffff"/>
                <w:shd w:val="nil" w:color="auto" w:fill="auto"/>
                <w:rtl w:val="0"/>
                <w:lang w:val="en-US"/>
                <w14:textFill>
                  <w14:solidFill>
                    <w14:srgbClr w14:val="FFFFFF"/>
                  </w14:solidFill>
                </w14:textFill>
              </w:rPr>
              <w:t>Layer Mapping</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400"/>
        <w:gridCol w:w="4960"/>
      </w:tblGrid>
      <w:tr>
        <w:tblPrEx>
          <w:shd w:val="clear" w:color="auto" w:fill="ced7e7"/>
        </w:tblPrEx>
        <w:trPr>
          <w:trHeight w:val="224"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pt-PT"/>
                <w14:textFill>
                  <w14:solidFill>
                    <w14:srgbClr w14:val="FFFFFF"/>
                  </w14:solidFill>
                </w14:textFill>
              </w:rPr>
              <w:t>TCP/IP Layer</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Equivalent OSI Layers</w:t>
            </w:r>
          </w:p>
        </w:tc>
        <w:tc>
          <w:tcPr>
            <w:tcW w:type="dxa" w:w="4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How They Relate</w:t>
            </w:r>
          </w:p>
        </w:tc>
      </w:tr>
      <w:tr>
        <w:tblPrEx>
          <w:shd w:val="clear" w:color="auto" w:fill="ced7e7"/>
        </w:tblPrEx>
        <w:trPr>
          <w:trHeight w:val="1012"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Application (4)</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OSI Layers 5+6+7</w:t>
            </w:r>
          </w:p>
          <w:p>
            <w:pPr>
              <w:pStyle w:val="Default"/>
              <w:tabs>
                <w:tab w:val="left" w:pos="720"/>
                <w:tab w:val="left" w:pos="1440"/>
                <w:tab w:val="left" w:pos="2160"/>
              </w:tabs>
            </w:pPr>
            <w:r>
              <w:rPr>
                <w:rFonts w:ascii="Arial" w:hAnsi="Arial"/>
                <w:outline w:val="0"/>
                <w:color w:val="404040"/>
                <w:sz w:val="19"/>
                <w:szCs w:val="19"/>
                <w:u w:color="404040"/>
                <w:shd w:val="nil" w:color="auto" w:fill="auto"/>
                <w:rtl w:val="0"/>
                <w:lang w:val="en-US"/>
                <w14:textFill>
                  <w14:solidFill>
                    <w14:srgbClr w14:val="404040"/>
                  </w14:solidFill>
                </w14:textFill>
              </w:rPr>
              <w:t>Session + Presentation + Application</w:t>
            </w:r>
          </w:p>
        </w:tc>
        <w:tc>
          <w:tcPr>
            <w:tcW w:type="dxa" w:w="4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TCP/IP combines OSI Session, Presentation, and Application into a single layer. In practice, SSH handles session management, TLS handles presentation, and the admin tool is the application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all in one stack.</w:t>
            </w:r>
          </w:p>
        </w:tc>
      </w:tr>
      <w:tr>
        <w:tblPrEx>
          <w:shd w:val="clear" w:color="auto" w:fill="ced7e7"/>
        </w:tblPrEx>
        <w:trPr>
          <w:trHeight w:val="749"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Transport (3)</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OSI Layer 4</w:t>
            </w:r>
          </w:p>
          <w:p>
            <w:pPr>
              <w:pStyle w:val="Default"/>
              <w:tabs>
                <w:tab w:val="left" w:pos="720"/>
                <w:tab w:val="left" w:pos="1440"/>
                <w:tab w:val="left" w:pos="2160"/>
              </w:tabs>
            </w:pPr>
            <w:r>
              <w:rPr>
                <w:rFonts w:ascii="Arial" w:hAnsi="Arial"/>
                <w:outline w:val="0"/>
                <w:color w:val="404040"/>
                <w:sz w:val="19"/>
                <w:szCs w:val="19"/>
                <w:u w:color="404040"/>
                <w:shd w:val="nil" w:color="auto" w:fill="auto"/>
                <w:rtl w:val="0"/>
                <w14:textFill>
                  <w14:solidFill>
                    <w14:srgbClr w14:val="404040"/>
                  </w14:solidFill>
                </w14:textFill>
              </w:rPr>
              <w:t>Transport</w:t>
            </w:r>
          </w:p>
        </w:tc>
        <w:tc>
          <w:tcPr>
            <w:tcW w:type="dxa" w:w="4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Direct 1:1 mapping. TCP provides reliable, ordered delivery. The Jump Host uses TCP exclusively for admin protocols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no UDP.</w:t>
            </w:r>
          </w:p>
        </w:tc>
      </w:tr>
      <w:tr>
        <w:tblPrEx>
          <w:shd w:val="clear" w:color="auto" w:fill="ced7e7"/>
        </w:tblPrEx>
        <w:trPr>
          <w:trHeight w:val="749"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Internet (2)</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OSI Layer 3</w:t>
            </w:r>
          </w:p>
          <w:p>
            <w:pPr>
              <w:pStyle w:val="Default"/>
              <w:tabs>
                <w:tab w:val="left" w:pos="720"/>
                <w:tab w:val="left" w:pos="1440"/>
                <w:tab w:val="left" w:pos="2160"/>
              </w:tabs>
            </w:pPr>
            <w:r>
              <w:rPr>
                <w:rFonts w:ascii="Arial" w:hAnsi="Arial"/>
                <w:outline w:val="0"/>
                <w:color w:val="404040"/>
                <w:sz w:val="19"/>
                <w:szCs w:val="19"/>
                <w:u w:color="404040"/>
                <w:shd w:val="nil" w:color="auto" w:fill="auto"/>
                <w:rtl w:val="0"/>
                <w:lang w:val="en-US"/>
                <w14:textFill>
                  <w14:solidFill>
                    <w14:srgbClr w14:val="404040"/>
                  </w14:solidFill>
                </w14:textFill>
              </w:rPr>
              <w:t>Network</w:t>
            </w:r>
          </w:p>
        </w:tc>
        <w:tc>
          <w:tcPr>
            <w:tcW w:type="dxa" w:w="4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Direct 1:1 mapping. IPv4 addressing, routing, and ICMP operate at this layer. AWS Security Groups and route tables enforce access control here.</w:t>
            </w:r>
          </w:p>
        </w:tc>
      </w:tr>
      <w:tr>
        <w:tblPrEx>
          <w:shd w:val="clear" w:color="auto" w:fill="ced7e7"/>
        </w:tblPrEx>
        <w:trPr>
          <w:trHeight w:val="1012"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Network Access (1)</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OSI Layers 1+2</w:t>
            </w:r>
          </w:p>
          <w:p>
            <w:pPr>
              <w:pStyle w:val="Default"/>
              <w:tabs>
                <w:tab w:val="left" w:pos="720"/>
                <w:tab w:val="left" w:pos="1440"/>
                <w:tab w:val="left" w:pos="2160"/>
              </w:tabs>
            </w:pPr>
            <w:r>
              <w:rPr>
                <w:rFonts w:ascii="Arial" w:hAnsi="Arial"/>
                <w:outline w:val="0"/>
                <w:color w:val="404040"/>
                <w:sz w:val="19"/>
                <w:szCs w:val="19"/>
                <w:u w:color="404040"/>
                <w:shd w:val="nil" w:color="auto" w:fill="auto"/>
                <w:rtl w:val="0"/>
                <w:lang w:val="en-US"/>
                <w14:textFill>
                  <w14:solidFill>
                    <w14:srgbClr w14:val="404040"/>
                  </w14:solidFill>
                </w14:textFill>
              </w:rPr>
              <w:t>Physical + Data Link</w:t>
            </w:r>
          </w:p>
        </w:tc>
        <w:tc>
          <w:tcPr>
            <w:tcW w:type="dxa" w:w="4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TCP/IP combines Physical and Data Link into Network Access. AWS manages this entirely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ENI, MAC addressing, and physical connectivity are AWS-controlled.</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lang w:val="en-US"/>
          <w14:textFill>
            <w14:solidFill>
              <w14:srgbClr w14:val="595959"/>
            </w14:solidFill>
          </w14:textFill>
        </w:rPr>
        <w:t>Table 4: OSI to TCP/IP Layer Mapping</w:t>
      </w:r>
    </w:p>
    <w:p>
      <w:pPr>
        <w:pStyle w:val="List Paragraph"/>
        <w:widowControl w:val="0"/>
        <w:spacing w:before="40" w:after="40"/>
      </w:pPr>
    </w:p>
    <w:p>
      <w:pPr>
        <w:pStyle w:val="List Paragraph"/>
        <w:widowControl w:val="0"/>
        <w:spacing w:before="40" w:after="40"/>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9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ffffff"/>
                <w:sz w:val="30"/>
                <w:szCs w:val="30"/>
                <w:u w:color="ffffff"/>
                <w:shd w:val="nil" w:color="auto" w:fill="auto"/>
                <w:rtl w:val="0"/>
                <w:lang w:val="en-US"/>
                <w14:textFill>
                  <w14:solidFill>
                    <w14:srgbClr w14:val="FFFFFF"/>
                  </w14:solidFill>
                </w14:textFill>
              </w:rPr>
              <w:t xml:space="preserve">4. Subnetting </w:t>
            </w:r>
            <w:r>
              <w:rPr>
                <w:rFonts w:ascii="Arial" w:hAnsi="Arial" w:hint="default"/>
                <w:b w:val="1"/>
                <w:bCs w:val="1"/>
                <w:outline w:val="0"/>
                <w:color w:val="ffffff"/>
                <w:sz w:val="30"/>
                <w:szCs w:val="30"/>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30"/>
                <w:szCs w:val="30"/>
                <w:u w:color="ffffff"/>
                <w:shd w:val="nil" w:color="auto" w:fill="auto"/>
                <w:rtl w:val="0"/>
                <w14:textFill>
                  <w14:solidFill>
                    <w14:srgbClr w14:val="FFFFFF"/>
                  </w14:solidFill>
                </w14:textFill>
              </w:rPr>
              <w:t>Public Subnet 10.0.1.0/24</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bdd7ee"/>
                <w:sz w:val="19"/>
                <w:szCs w:val="19"/>
                <w:u w:color="bdd7ee"/>
                <w:shd w:val="nil" w:color="auto" w:fill="auto"/>
                <w:rtl w:val="0"/>
                <w:lang w:val="en-US"/>
                <w14:textFill>
                  <w14:solidFill>
                    <w14:srgbClr w14:val="BDD7EE"/>
                  </w14:solidFill>
                </w14:textFill>
              </w:rPr>
              <w:t xml:space="preserve">Formal Subnetting Documentation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da-DK"/>
                <w14:textFill>
                  <w14:solidFill>
                    <w14:srgbClr w14:val="BDD7EE"/>
                  </w14:solidFill>
                </w14:textFill>
              </w:rPr>
              <w:t xml:space="preserve">CIDR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de-DE"/>
                <w14:textFill>
                  <w14:solidFill>
                    <w14:srgbClr w14:val="BDD7EE"/>
                  </w14:solidFill>
                </w14:textFill>
              </w:rPr>
              <w:t xml:space="preserve">Host Range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en-US"/>
                <w14:textFill>
                  <w14:solidFill>
                    <w14:srgbClr w14:val="BDD7EE"/>
                  </w14:solidFill>
                </w14:textFill>
              </w:rPr>
              <w:t>AWS Reserved Addresses</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 xml:space="preserve">Subnetting is the process of dividing a larger IP address space into smaller, more manageable network segments called subnets. Each subnet has its own range of IP addresses, subnet mask, network address, and broadcast address. Subnetting is a foundational network engineering skill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it allows network architects to organise infrastructure, control traffic flow between segments, and apply security policies at the subnet boundary.</w:t>
      </w: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The EISP environment uses the VPC address space 10.0.0.0/16 divided into four /24 subnets. This document provides formal subnetting documentation for the Public subnet (10.0.1.0/24), which hosts the Jump Host EC2 instance.</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4d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4.1  Binary Subnet Mask Breakdown</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89"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00cc66"/>
                <w:sz w:val="20"/>
                <w:szCs w:val="20"/>
                <w:u w:color="00cc66"/>
                <w:shd w:val="nil" w:color="auto" w:fill="auto"/>
                <w:rtl w:val="0"/>
                <w:lang w:val="de-DE"/>
                <w14:textFill>
                  <w14:solidFill>
                    <w14:srgbClr w14:val="00CC66"/>
                  </w14:solidFill>
                </w14:textFill>
              </w:rPr>
              <w:t>IP Address:   10  .  0  .  1  .  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20"/>
                <w:szCs w:val="20"/>
                <w:u w:color="00cc66"/>
                <w:shd w:val="nil" w:color="auto" w:fill="auto"/>
                <w:rtl w:val="0"/>
                <w:lang w:val="en-US"/>
                <w14:textFill>
                  <w14:solidFill>
                    <w14:srgbClr w14:val="00CC66"/>
                  </w14:solidFill>
                </w14:textFill>
              </w:rPr>
              <w:t>Binary:   00001010.00000000.00000001.00000000</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20"/>
                <w:szCs w:val="20"/>
                <w:u w:color="ffcc00"/>
                <w:shd w:val="nil" w:color="auto" w:fill="auto"/>
                <w:rtl w:val="0"/>
                <w14:textFill>
                  <w14:solidFill>
                    <w14:srgbClr w14:val="FFCC00"/>
                  </w14:solidFill>
                </w14:textFill>
              </w:rPr>
              <w:t>Subnet Mask:  255.255.255.0  =  /24</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20"/>
                <w:szCs w:val="20"/>
                <w:u w:color="ffcc00"/>
                <w:shd w:val="nil" w:color="auto" w:fill="auto"/>
                <w:rtl w:val="0"/>
                <w14:textFill>
                  <w14:solidFill>
                    <w14:srgbClr w14:val="FFCC00"/>
                  </w14:solidFill>
                </w14:textFill>
              </w:rPr>
              <w:t>Binary:   11111111.11111111.11111111.00000000</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20"/>
                <w:szCs w:val="20"/>
                <w:u w:color="ff6b6b"/>
                <w:shd w:val="nil" w:color="auto" w:fill="auto"/>
                <w:rtl w:val="0"/>
                <w:lang w:val="en-US"/>
                <w14:textFill>
                  <w14:solidFill>
                    <w14:srgbClr w14:val="FF6B6B"/>
                  </w14:solidFill>
                </w14:textFill>
              </w:rPr>
              <w:t xml:space="preserve">Network bits:  24  (first three octets </w:t>
            </w:r>
            <w:r>
              <w:rPr>
                <w:rFonts w:ascii="Courier New" w:hAnsi="Courier New" w:hint="default"/>
                <w:outline w:val="0"/>
                <w:color w:val="ff6b6b"/>
                <w:sz w:val="20"/>
                <w:szCs w:val="20"/>
                <w:u w:color="ff6b6b"/>
                <w:shd w:val="nil" w:color="auto" w:fill="auto"/>
                <w:rtl w:val="0"/>
                <w:lang w:val="en-US"/>
                <w14:textFill>
                  <w14:solidFill>
                    <w14:srgbClr w14:val="FF6B6B"/>
                  </w14:solidFill>
                </w14:textFill>
              </w:rPr>
              <w:t xml:space="preserve">— </w:t>
            </w:r>
            <w:r>
              <w:rPr>
                <w:rFonts w:ascii="Courier New" w:hAnsi="Courier New"/>
                <w:outline w:val="0"/>
                <w:color w:val="ff6b6b"/>
                <w:sz w:val="20"/>
                <w:szCs w:val="20"/>
                <w:u w:color="ff6b6b"/>
                <w:shd w:val="nil" w:color="auto" w:fill="auto"/>
                <w:rtl w:val="0"/>
                <w:lang w:val="en-US"/>
                <w14:textFill>
                  <w14:solidFill>
                    <w14:srgbClr w14:val="FF6B6B"/>
                  </w14:solidFill>
                </w14:textFill>
              </w:rPr>
              <w:t>fixed)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9999"/>
                <w:sz w:val="20"/>
                <w:szCs w:val="20"/>
                <w:u w:color="ff9999"/>
                <w:shd w:val="nil" w:color="auto" w:fill="auto"/>
                <w:rtl w:val="0"/>
                <w:lang w:val="en-US"/>
                <w14:textFill>
                  <w14:solidFill>
                    <w14:srgbClr w14:val="FF9999"/>
                  </w14:solidFill>
                </w14:textFill>
              </w:rPr>
              <w:t xml:space="preserve">Host bits:      8  (last octet </w:t>
            </w:r>
            <w:r>
              <w:rPr>
                <w:rFonts w:ascii="Courier New" w:hAnsi="Courier New" w:hint="default"/>
                <w:outline w:val="0"/>
                <w:color w:val="ff9999"/>
                <w:sz w:val="20"/>
                <w:szCs w:val="20"/>
                <w:u w:color="ff9999"/>
                <w:shd w:val="nil" w:color="auto" w:fill="auto"/>
                <w:rtl w:val="0"/>
                <w:lang w:val="en-US"/>
                <w14:textFill>
                  <w14:solidFill>
                    <w14:srgbClr w14:val="FF9999"/>
                  </w14:solidFill>
                </w14:textFill>
              </w:rPr>
              <w:t xml:space="preserve">— </w:t>
            </w:r>
            <w:r>
              <w:rPr>
                <w:rFonts w:ascii="Courier New" w:hAnsi="Courier New"/>
                <w:outline w:val="0"/>
                <w:color w:val="ff9999"/>
                <w:sz w:val="20"/>
                <w:szCs w:val="20"/>
                <w:u w:color="ff9999"/>
                <w:shd w:val="nil" w:color="auto" w:fill="auto"/>
                <w:rtl w:val="0"/>
                <w:lang w:val="fr-FR"/>
                <w14:textFill>
                  <w14:solidFill>
                    <w14:srgbClr w14:val="FF9999"/>
                  </w14:solidFill>
                </w14:textFill>
              </w:rPr>
              <w:t>variable, range 0-255)</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ff"/>
                <w:sz w:val="20"/>
                <w:szCs w:val="20"/>
                <w:u w:color="00ccff"/>
                <w:shd w:val="nil" w:color="auto" w:fill="auto"/>
                <w:rtl w:val="0"/>
                <w:lang w:val="en-US"/>
                <w14:textFill>
                  <w14:solidFill>
                    <w14:srgbClr w14:val="00CCFF"/>
                  </w14:solidFill>
                </w14:textFill>
              </w:rPr>
              <w:t>Total addresses:  2^8 = 256</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ff"/>
                <w:sz w:val="20"/>
                <w:szCs w:val="20"/>
                <w:u w:color="00ccff"/>
                <w:shd w:val="nil" w:color="auto" w:fill="auto"/>
                <w:rtl w:val="0"/>
                <w:lang w:val="en-US"/>
                <w14:textFill>
                  <w14:solidFill>
                    <w14:srgbClr w14:val="00CCFF"/>
                  </w14:solidFill>
                </w14:textFill>
              </w:rPr>
              <w:t>Usable hosts:     256 - 2 = 254  (minus network + broadcast)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00ccff"/>
                <w:sz w:val="20"/>
                <w:szCs w:val="20"/>
                <w:u w:color="00ccff"/>
                <w:shd w:val="nil" w:color="auto" w:fill="auto"/>
                <w:rtl w:val="0"/>
                <w:lang w:val="en-US"/>
                <w14:textFill>
                  <w14:solidFill>
                    <w14:srgbClr w14:val="00CCFF"/>
                  </w14:solidFill>
                </w14:textFill>
              </w:rPr>
              <w:t>AWS usable:       256 - 5 = 251  (AWS reserves 5 addresses)</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lang w:val="en-US"/>
          <w14:textFill>
            <w14:solidFill>
              <w14:srgbClr w14:val="595959"/>
            </w14:solidFill>
          </w14:textFill>
        </w:rPr>
        <w:t xml:space="preserve">Figure 3: Binary subnet mask breakdown </w:t>
      </w:r>
      <w:r>
        <w:rPr>
          <w:rFonts w:ascii="Arial" w:hAnsi="Arial" w:hint="default"/>
          <w:i w:val="1"/>
          <w:iCs w:val="1"/>
          <w:outline w:val="0"/>
          <w:color w:val="595959"/>
          <w:u w:color="595959"/>
          <w:rtl w:val="0"/>
          <w:lang w:val="en-US"/>
          <w14:textFill>
            <w14:solidFill>
              <w14:srgbClr w14:val="595959"/>
            </w14:solidFill>
          </w14:textFill>
        </w:rPr>
        <w:t xml:space="preserve">— </w:t>
      </w:r>
      <w:r>
        <w:rPr>
          <w:rFonts w:ascii="Arial" w:hAnsi="Arial"/>
          <w:i w:val="1"/>
          <w:iCs w:val="1"/>
          <w:outline w:val="0"/>
          <w:color w:val="595959"/>
          <w:u w:color="595959"/>
          <w:rtl w:val="0"/>
          <w14:textFill>
            <w14:solidFill>
              <w14:srgbClr w14:val="595959"/>
            </w14:solidFill>
          </w14:textFill>
        </w:rPr>
        <w:t>10.0.1.0/24</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4d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4.2  Complete Subnetting Reference Table</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400"/>
        <w:gridCol w:w="4560"/>
      </w:tblGrid>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Attribute</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Value</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Explanation</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04040"/>
                <w:sz w:val="19"/>
                <w:szCs w:val="19"/>
                <w:u w:color="404040"/>
                <w:shd w:val="nil" w:color="auto" w:fill="auto"/>
                <w:rtl w:val="0"/>
                <w:lang w:val="en-US"/>
                <w14:textFill>
                  <w14:solidFill>
                    <w14:srgbClr w14:val="404040"/>
                  </w14:solidFill>
                </w14:textFill>
              </w:rPr>
              <w:t>Network Address</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10.0.1.0</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The first address of the subnet. Not assignable to any host. Identifies the network itself.</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04040"/>
                <w:sz w:val="19"/>
                <w:szCs w:val="19"/>
                <w:u w:color="404040"/>
                <w:shd w:val="nil" w:color="auto" w:fill="auto"/>
                <w:rtl w:val="0"/>
                <w14:textFill>
                  <w14:solidFill>
                    <w14:srgbClr w14:val="404040"/>
                  </w14:solidFill>
                </w14:textFill>
              </w:rPr>
              <w:t>Subnet Mask</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/24  =  255.255.255.0</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24 bits for network, 8 bits for hosts. Binary: 11111111.11111111.11111111.00000000</w:t>
            </w:r>
          </w:p>
        </w:tc>
      </w:tr>
      <w:tr>
        <w:tblPrEx>
          <w:shd w:val="clear" w:color="auto" w:fill="ced7e7"/>
        </w:tblPrEx>
        <w:trPr>
          <w:trHeight w:val="749"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04040"/>
                <w:sz w:val="19"/>
                <w:szCs w:val="19"/>
                <w:u w:color="404040"/>
                <w:shd w:val="nil" w:color="auto" w:fill="auto"/>
                <w:rtl w:val="0"/>
                <w:lang w:val="en-US"/>
                <w14:textFill>
                  <w14:solidFill>
                    <w14:srgbClr w14:val="404040"/>
                  </w14:solidFill>
                </w14:textFill>
              </w:rPr>
              <w:t>First Usable Host</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10.0.1.1</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Lowest IP assignable to a device (e.g., EC2 instance, router). In EISP: reserved for AWS VPC router.</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04040"/>
                <w:sz w:val="19"/>
                <w:szCs w:val="19"/>
                <w:u w:color="404040"/>
                <w:shd w:val="nil" w:color="auto" w:fill="auto"/>
                <w:rtl w:val="0"/>
                <w:lang w:val="en-US"/>
                <w14:textFill>
                  <w14:solidFill>
                    <w14:srgbClr w14:val="404040"/>
                  </w14:solidFill>
                </w14:textFill>
              </w:rPr>
              <w:t>Last Usable Host</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10.0.1.254</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Highest IP assignable to a device. In EISP: available for additional EC2 instances.</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04040"/>
                <w:sz w:val="19"/>
                <w:szCs w:val="19"/>
                <w:u w:color="404040"/>
                <w:shd w:val="nil" w:color="auto" w:fill="auto"/>
                <w:rtl w:val="0"/>
                <w:lang w:val="en-US"/>
                <w14:textFill>
                  <w14:solidFill>
                    <w14:srgbClr w14:val="404040"/>
                  </w14:solidFill>
                </w14:textFill>
              </w:rPr>
              <w:t>Broadcast Address</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10.0.1.255</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Last address of the subnet. Packets to this address are delivered to all hosts in the subnet.</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04040"/>
                <w:sz w:val="19"/>
                <w:szCs w:val="19"/>
                <w:u w:color="404040"/>
                <w:shd w:val="nil" w:color="auto" w:fill="auto"/>
                <w:rtl w:val="0"/>
                <w:lang w:val="en-US"/>
                <w14:textFill>
                  <w14:solidFill>
                    <w14:srgbClr w14:val="404040"/>
                  </w14:solidFill>
                </w14:textFill>
              </w:rPr>
              <w:t>Total Addresses</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256  (2</w:t>
            </w:r>
            <w:r>
              <w:rPr>
                <w:rFonts w:ascii="Arial Unicode MS" w:cs="Arial Unicode MS" w:hAnsi="Arial Unicode MS" w:eastAsia="Arial Unicode MS" w:hint="default"/>
                <w:b w:val="0"/>
                <w:bCs w:val="0"/>
                <w:i w:val="0"/>
                <w:iCs w:val="0"/>
                <w:outline w:val="0"/>
                <w:color w:val="404040"/>
                <w:sz w:val="19"/>
                <w:szCs w:val="19"/>
                <w:u w:color="404040"/>
                <w:shd w:val="nil" w:color="auto" w:fill="auto"/>
                <w:rtl w:val="0"/>
                <w14:textFill>
                  <w14:solidFill>
                    <w14:srgbClr w14:val="404040"/>
                  </w14:solidFill>
                </w14:textFill>
              </w:rPr>
              <w:t>⁸</w:t>
            </w:r>
            <w:r>
              <w:rPr>
                <w:rFonts w:ascii="Arial" w:hAnsi="Arial"/>
                <w:outline w:val="0"/>
                <w:color w:val="404040"/>
                <w:sz w:val="19"/>
                <w:szCs w:val="19"/>
                <w:u w:color="404040"/>
                <w:shd w:val="nil" w:color="auto" w:fill="auto"/>
                <w:rtl w:val="0"/>
                <w14:textFill>
                  <w14:solidFill>
                    <w14:srgbClr w14:val="404040"/>
                  </w14:solidFill>
                </w14:textFill>
              </w:rPr>
              <w:t>)</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Total IPs in the /24 block including network and broadcast addresses.</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04040"/>
                <w:sz w:val="19"/>
                <w:szCs w:val="19"/>
                <w:u w:color="404040"/>
                <w:shd w:val="nil" w:color="auto" w:fill="auto"/>
                <w:rtl w:val="0"/>
                <w:lang w:val="en-US"/>
                <w14:textFill>
                  <w14:solidFill>
                    <w14:srgbClr w14:val="404040"/>
                  </w14:solidFill>
                </w14:textFill>
              </w:rPr>
              <w:t>Usable Host Addresses</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 xml:space="preserve">254  (256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2)</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Addresses available for EC2 instances and other resources. Minus network address and broadcast.</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04040"/>
                <w:sz w:val="19"/>
                <w:szCs w:val="19"/>
                <w:u w:color="404040"/>
                <w:shd w:val="nil" w:color="auto" w:fill="auto"/>
                <w:rtl w:val="0"/>
                <w:lang w:val="en-US"/>
                <w14:textFill>
                  <w14:solidFill>
                    <w14:srgbClr w14:val="404040"/>
                  </w14:solidFill>
                </w14:textFill>
              </w:rPr>
              <w:t>AWS Reserved</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10.0.1.0, .1, .2, .3, .255</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AWS reserves 5 IPs in each subnet: network, VPC router, DNS, future use, broadcast.</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04040"/>
                <w:sz w:val="19"/>
                <w:szCs w:val="19"/>
                <w:u w:color="404040"/>
                <w:shd w:val="nil" w:color="auto" w:fill="auto"/>
                <w:rtl w:val="0"/>
                <w:lang w:val="en-US"/>
                <w14:textFill>
                  <w14:solidFill>
                    <w14:srgbClr w14:val="404040"/>
                  </w14:solidFill>
                </w14:textFill>
              </w:rPr>
              <w:t>EISP Usable Range</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 xml:space="preserve">10.0.1.4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10.0.1.254</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Effective range available for EISP resources after AWS reservations.</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04040"/>
                <w:sz w:val="19"/>
                <w:szCs w:val="19"/>
                <w:u w:color="404040"/>
                <w:shd w:val="nil" w:color="auto" w:fill="auto"/>
                <w:rtl w:val="0"/>
                <w:lang w:val="en-US"/>
                <w14:textFill>
                  <w14:solidFill>
                    <w14:srgbClr w14:val="404040"/>
                  </w14:solidFill>
                </w14:textFill>
              </w:rPr>
              <w:t>Current Use</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Jump Host EC2</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 xml:space="preserve">10.0.1.x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assigned to the Bastion/Jump Host instance in the Public subnet.</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04040"/>
                <w:sz w:val="19"/>
                <w:szCs w:val="19"/>
                <w:u w:color="404040"/>
                <w:shd w:val="nil" w:color="auto" w:fill="auto"/>
                <w:rtl w:val="0"/>
                <w:lang w:val="de-DE"/>
                <w14:textFill>
                  <w14:solidFill>
                    <w14:srgbClr w14:val="404040"/>
                  </w14:solidFill>
                </w14:textFill>
              </w:rPr>
              <w:t>CIDR Notation</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10.0.1.0/24</w:t>
            </w:r>
          </w:p>
        </w:tc>
        <w:tc>
          <w:tcPr>
            <w:tcW w:type="dxa" w:w="4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Classless Inter-Domain Routing. Combines IP and prefix length in one compact notation.</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14:textFill>
            <w14:solidFill>
              <w14:srgbClr w14:val="595959"/>
            </w14:solidFill>
          </w14:textFill>
        </w:rPr>
        <w:t xml:space="preserve">Table 5: Public Subnet 10.0.1.0/24 </w:t>
      </w:r>
      <w:r>
        <w:rPr>
          <w:rFonts w:ascii="Arial" w:hAnsi="Arial" w:hint="default"/>
          <w:i w:val="1"/>
          <w:iCs w:val="1"/>
          <w:outline w:val="0"/>
          <w:color w:val="595959"/>
          <w:u w:color="595959"/>
          <w:rtl w:val="0"/>
          <w:lang w:val="en-US"/>
          <w14:textFill>
            <w14:solidFill>
              <w14:srgbClr w14:val="595959"/>
            </w14:solidFill>
          </w14:textFill>
        </w:rPr>
        <w:t xml:space="preserve">— </w:t>
      </w:r>
      <w:r>
        <w:rPr>
          <w:rFonts w:ascii="Arial" w:hAnsi="Arial"/>
          <w:i w:val="1"/>
          <w:iCs w:val="1"/>
          <w:outline w:val="0"/>
          <w:color w:val="595959"/>
          <w:u w:color="595959"/>
          <w:rtl w:val="0"/>
          <w:lang w:val="en-US"/>
          <w14:textFill>
            <w14:solidFill>
              <w14:srgbClr w14:val="595959"/>
            </w14:solidFill>
          </w14:textFill>
        </w:rPr>
        <w:t>Formal Subnetting Documentation</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4d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4.3  EISP Subnet Design Rationale</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The /24 prefix was selected for each EISP subnet for three reasons:</w:t>
      </w:r>
    </w:p>
    <w:p>
      <w:pPr>
        <w:pStyle w:val="List Paragraph"/>
        <w:widowControl w:val="0"/>
        <w:spacing w:before="40" w:after="40"/>
      </w:pP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 xml:space="preserve">/24 provides 254 usable host addresses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far more than the current EISP resource count, allowing significant growth without redesigning the subnetting scheme.</w:t>
      </w: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/24 subnets are the standard unit in AWS VPC design. They are easy to reason about, easy to express in Security Group and NACL rules (e.g., 10.0.3.0/24 means 'all Wazuh SIEM resources'), and align with industry conventions.</w:t>
      </w: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Four /24 subnets (10.0.1.0/24 through 10.0.4.0/24) are carved out of the parent /16 (10.0.0.0/16), leaving 10.0.5.0/24 through 10.0.255.0/24 available for future expansion without IP address conflicts.</w:t>
      </w:r>
    </w:p>
    <w:p>
      <w:pPr>
        <w:pStyle w:val="List Paragraph"/>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165100</wp:posOffset>
            </wp:positionV>
            <wp:extent cx="5943600" cy="3625521"/>
            <wp:effectExtent l="0" t="0" r="0" b="0"/>
            <wp:wrapThrough wrapText="bothSides" distL="152400" distR="152400">
              <wp:wrapPolygon edited="1">
                <wp:start x="1055" y="865"/>
                <wp:lineTo x="20693" y="934"/>
                <wp:lineTo x="20841" y="1279"/>
                <wp:lineTo x="20820" y="19642"/>
                <wp:lineTo x="20630" y="19918"/>
                <wp:lineTo x="949" y="19884"/>
                <wp:lineTo x="802" y="19642"/>
                <wp:lineTo x="802" y="1176"/>
                <wp:lineTo x="970" y="899"/>
                <wp:lineTo x="1055" y="865"/>
              </wp:wrapPolygon>
            </wp:wrapThrough>
            <wp:docPr id="1073741826" name="officeArt object" descr="Screenshot 2026-05-07 at 2.27.53 PM.png"/>
            <wp:cNvGraphicFramePr/>
            <a:graphic xmlns:a="http://schemas.openxmlformats.org/drawingml/2006/main">
              <a:graphicData uri="http://schemas.openxmlformats.org/drawingml/2006/picture">
                <pic:pic xmlns:pic="http://schemas.openxmlformats.org/drawingml/2006/picture">
                  <pic:nvPicPr>
                    <pic:cNvPr id="1073741826" name="Screenshot 2026-05-07 at 2.27.53 PM.png" descr="Screenshot 2026-05-07 at 2.27.53 PM.png"/>
                    <pic:cNvPicPr>
                      <a:picLocks noChangeAspect="1"/>
                    </pic:cNvPicPr>
                  </pic:nvPicPr>
                  <pic:blipFill>
                    <a:blip r:embed="rId5">
                      <a:extLst/>
                    </a:blip>
                    <a:stretch>
                      <a:fillRect/>
                    </a:stretch>
                  </pic:blipFill>
                  <pic:spPr>
                    <a:xfrm>
                      <a:off x="0" y="0"/>
                      <a:ext cx="5943600" cy="3625521"/>
                    </a:xfrm>
                    <a:prstGeom prst="rect">
                      <a:avLst/>
                    </a:prstGeom>
                    <a:ln w="12700" cap="flat">
                      <a:noFill/>
                      <a:miter lim="400000"/>
                    </a:ln>
                    <a:effectLst/>
                  </pic:spPr>
                </pic:pic>
              </a:graphicData>
            </a:graphic>
          </wp:anchor>
        </w:drawing>
      </w:r>
    </w:p>
    <w:p>
      <w:pPr>
        <w:pStyle w:val="List Paragraph"/>
        <w:widowControl w:val="0"/>
        <w:spacing w:before="40" w:after="40"/>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9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ffffff"/>
                <w:sz w:val="30"/>
                <w:szCs w:val="30"/>
                <w:u w:color="ffffff"/>
                <w:shd w:val="nil" w:color="auto" w:fill="auto"/>
                <w:rtl w:val="0"/>
                <w:lang w:val="en-US"/>
                <w14:textFill>
                  <w14:solidFill>
                    <w14:srgbClr w14:val="FFFFFF"/>
                  </w14:solidFill>
                </w14:textFill>
              </w:rPr>
              <w:t>5. Secure Network Architecture with Security Protocols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bdd7ee"/>
                <w:sz w:val="19"/>
                <w:szCs w:val="19"/>
                <w:u w:color="bdd7ee"/>
                <w:shd w:val="nil" w:color="auto" w:fill="auto"/>
                <w:rtl w:val="0"/>
                <w:lang w:val="en-US"/>
                <w14:textFill>
                  <w14:solidFill>
                    <w14:srgbClr w14:val="BDD7EE"/>
                  </w14:solidFill>
                </w14:textFill>
              </w:rPr>
              <w:t xml:space="preserve">EISP End-to-End Security Protocol Stack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14:textFill>
                  <w14:solidFill>
                    <w14:srgbClr w14:val="BDD7EE"/>
                  </w14:solidFill>
                </w14:textFill>
              </w:rPr>
              <w:t xml:space="preserve">TLS 1.3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14:textFill>
                  <w14:solidFill>
                    <w14:srgbClr w14:val="BDD7EE"/>
                  </w14:solidFill>
                </w14:textFill>
              </w:rPr>
              <w:t xml:space="preserve">SAML 2.0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14:textFill>
                  <w14:solidFill>
                    <w14:srgbClr w14:val="BDD7EE"/>
                  </w14:solidFill>
                </w14:textFill>
              </w:rPr>
              <w:t xml:space="preserve">SSH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14:textFill>
                  <w14:solidFill>
                    <w14:srgbClr w14:val="BDD7EE"/>
                  </w14:solidFill>
                </w14:textFill>
              </w:rPr>
              <w:t>X.509</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 xml:space="preserve">This section documents the complete secure network architecture of the EISP environment, with specific focus on the security protocols that protect every communication channel. A security protocol is a set of rules and procedures that governs how security is applied to a communication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including authentication, encryption, key exchange, and integrity verification.</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d1a7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5.1  Network Architecture Diagram (ASCII)</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                    INTERNET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INTERNET GATEWAY   </w:t>
            </w: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w:t>
            </w:r>
            <w:r>
              <w:rPr>
                <w:rFonts w:ascii="Courier New" w:hAnsi="Courier New"/>
                <w:outline w:val="0"/>
                <w:color w:val="00cc66"/>
                <w:sz w:val="17"/>
                <w:szCs w:val="17"/>
                <w:u w:color="00cc66"/>
                <w:shd w:val="nil" w:color="auto" w:fill="auto"/>
                <w:rtl w:val="0"/>
                <w:lang w:val="en-US"/>
                <w14:textFill>
                  <w14:solidFill>
                    <w14:srgbClr w14:val="00CC66"/>
                  </w14:solidFill>
                </w14:textFill>
              </w:rPr>
              <w:t>single controlled boundary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w:t>
            </w:r>
            <w:r>
              <w:rPr>
                <w:rFonts w:ascii="Courier New" w:hAnsi="Courier New"/>
                <w:outline w:val="0"/>
                <w:color w:val="00cc66"/>
                <w:sz w:val="17"/>
                <w:szCs w:val="17"/>
                <w:u w:color="00cc66"/>
                <w:shd w:val="nil" w:color="auto" w:fill="auto"/>
                <w:rtl w:val="0"/>
                <w:lang w:val="en-US"/>
                <w14:textFill>
                  <w14:solidFill>
                    <w14:srgbClr w14:val="00CC66"/>
                  </w14:solidFill>
                </w14:textFill>
              </w:rPr>
              <w:t>TLS 1.3 (all external traffic)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w:t>
            </w:r>
            <w:r>
              <w:rPr>
                <w:rFonts w:ascii="Courier New" w:hAnsi="Courier New"/>
                <w:outline w:val="0"/>
                <w:color w:val="00cc66"/>
                <w:sz w:val="17"/>
                <w:szCs w:val="17"/>
                <w:u w:color="00cc66"/>
                <w:shd w:val="nil" w:color="auto" w:fill="auto"/>
                <w:rtl w:val="0"/>
                <w14:textFill>
                  <w14:solidFill>
                    <w14:srgbClr w14:val="00CC66"/>
                  </w14:solidFill>
                </w14:textFill>
              </w:rPr>
              <w:t xml:space="preserve">EISP-VPC 10.0.0.0/16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PUBLIC 10.0.1.0/24   </w:t>
            </w:r>
            <w:r>
              <w:rPr>
                <w:rFonts w:ascii="Courier New" w:hAnsi="Courier New" w:hint="default"/>
                <w:outline w:val="0"/>
                <w:color w:val="00cc66"/>
                <w:sz w:val="17"/>
                <w:szCs w:val="17"/>
                <w:u w:color="00cc66"/>
                <w:shd w:val="nil" w:color="auto" w:fill="auto"/>
                <w:rtl w:val="0"/>
                <w14:textFill>
                  <w14:solidFill>
                    <w14:srgbClr w14:val="00CC66"/>
                  </w14:solidFill>
                </w14:textFill>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14:textFill>
                  <w14:solidFill>
                    <w14:srgbClr w14:val="00CC66"/>
                  </w14:solidFill>
                </w14:textFill>
              </w:rPr>
              <w:t xml:space="preserve">Jump Host EC2         </w:t>
            </w:r>
            <w:r>
              <w:rPr>
                <w:rFonts w:ascii="Courier New" w:hAnsi="Courier New" w:hint="default"/>
                <w:outline w:val="0"/>
                <w:color w:val="00cc66"/>
                <w:sz w:val="17"/>
                <w:szCs w:val="17"/>
                <w:u w:color="00cc66"/>
                <w:shd w:val="nil" w:color="auto" w:fill="auto"/>
                <w:rtl w:val="0"/>
                <w14:textFill>
                  <w14:solidFill>
                    <w14:srgbClr w14:val="00CC66"/>
                  </w14:solidFill>
                </w14:textFill>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SSH (port 22)         </w:t>
            </w: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SG: /32 IP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14:textFill>
                  <w14:solidFill>
                    <w14:srgbClr w14:val="00CC66"/>
                  </w14:solidFill>
                </w14:textFill>
              </w:rPr>
              <w:t xml:space="preserve">EISP-SG-JumpHost      </w:t>
            </w: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r>
              <w:rPr>
                <w:rFonts w:ascii="Courier New" w:hAnsi="Courier New"/>
                <w:outline w:val="0"/>
                <w:color w:val="00cc66"/>
                <w:sz w:val="17"/>
                <w:szCs w:val="17"/>
                <w:u w:color="00cc66"/>
                <w:shd w:val="nil" w:color="auto" w:fill="auto"/>
                <w:rtl w:val="0"/>
                <w:lang w:val="en-US"/>
                <w14:textFill>
                  <w14:solidFill>
                    <w14:srgbClr w14:val="00CC66"/>
                  </w14:solidFill>
                </w14:textFill>
              </w:rPr>
              <w:t xml:space="preserve">only source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lang w:val="en-US"/>
                <w14:textFill>
                  <w14:solidFill>
                    <w14:srgbClr w14:val="00CC66"/>
                  </w14:solidFill>
                </w14:textFill>
              </w:rPr>
              <w:t xml:space="preserve">SSH  (key-based, no passwords)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PRIVATE 10.0.2.0/24   </w:t>
            </w:r>
            <w:r>
              <w:rPr>
                <w:rFonts w:ascii="Courier New" w:hAnsi="Courier New" w:hint="default"/>
                <w:outline w:val="0"/>
                <w:color w:val="00cc66"/>
                <w:sz w:val="17"/>
                <w:szCs w:val="17"/>
                <w:u w:color="00cc66"/>
                <w:shd w:val="nil" w:color="auto" w:fill="auto"/>
                <w:rtl w:val="0"/>
                <w14:textFill>
                  <w14:solidFill>
                    <w14:srgbClr w14:val="00CC66"/>
                  </w14:solidFill>
                </w14:textFill>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14:textFill>
                  <w14:solidFill>
                    <w14:srgbClr w14:val="00CC66"/>
                  </w14:solidFill>
                </w14:textFill>
              </w:rPr>
              <w:t xml:space="preserve">HashiCorp Vault        </w:t>
            </w:r>
            <w:r>
              <w:rPr>
                <w:rFonts w:ascii="Courier New" w:hAnsi="Courier New" w:hint="default"/>
                <w:outline w:val="0"/>
                <w:color w:val="00cc66"/>
                <w:sz w:val="17"/>
                <w:szCs w:val="17"/>
                <w:u w:color="00cc66"/>
                <w:shd w:val="nil" w:color="auto" w:fill="auto"/>
                <w:rtl w:val="0"/>
                <w14:textFill>
                  <w14:solidFill>
                    <w14:srgbClr w14:val="00CC66"/>
                  </w14:solidFill>
                </w14:textFill>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14:textFill>
                  <w14:solidFill>
                    <w14:srgbClr w14:val="00CC66"/>
                  </w14:solidFill>
                </w14:textFill>
              </w:rPr>
              <w:t xml:space="preserve">HTTPS/TLS (port 8200)  </w:t>
            </w: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r>
              <w:rPr>
                <w:rFonts w:ascii="Courier New" w:hAnsi="Courier New"/>
                <w:outline w:val="0"/>
                <w:color w:val="00cc66"/>
                <w:sz w:val="17"/>
                <w:szCs w:val="17"/>
                <w:u w:color="00cc66"/>
                <w:shd w:val="nil" w:color="auto" w:fill="auto"/>
                <w:rtl w:val="0"/>
                <w14:textFill>
                  <w14:solidFill>
                    <w14:srgbClr w14:val="00CC66"/>
                  </w14:solidFill>
                </w14:textFill>
              </w:rPr>
              <w:t xml:space="preserve">SG: Jump +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lang w:val="en-US"/>
                <w14:textFill>
                  <w14:solidFill>
                    <w14:srgbClr w14:val="00CC66"/>
                  </w14:solidFill>
                </w14:textFill>
              </w:rPr>
              <w:t xml:space="preserve">AppRole auth </w:t>
            </w:r>
            <w:r>
              <w:rPr>
                <w:rFonts w:ascii="Courier New" w:hAnsi="Courier New" w:hint="default"/>
                <w:outline w:val="0"/>
                <w:color w:val="00cc66"/>
                <w:sz w:val="17"/>
                <w:szCs w:val="17"/>
                <w:u w:color="00cc66"/>
                <w:shd w:val="nil" w:color="auto" w:fill="auto"/>
                <w:rtl w:val="0"/>
                <w:lang w:val="de-DE"/>
                <w14:textFill>
                  <w14:solidFill>
                    <w14:srgbClr w14:val="00CC66"/>
                  </w14:solidFill>
                </w14:textFill>
              </w:rPr>
              <w:t xml:space="preserve">· </w:t>
            </w:r>
            <w:r>
              <w:rPr>
                <w:rFonts w:ascii="Courier New" w:hAnsi="Courier New"/>
                <w:outline w:val="0"/>
                <w:color w:val="00cc66"/>
                <w:sz w:val="17"/>
                <w:szCs w:val="17"/>
                <w:u w:color="00cc66"/>
                <w:shd w:val="nil" w:color="auto" w:fill="auto"/>
                <w:rtl w:val="0"/>
                <w14:textFill>
                  <w14:solidFill>
                    <w14:srgbClr w14:val="00CC66"/>
                  </w14:solidFill>
                </w14:textFill>
              </w:rPr>
              <w:t xml:space="preserve">X.509   </w:t>
            </w: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r>
              <w:rPr>
                <w:rFonts w:ascii="Courier New" w:hAnsi="Courier New"/>
                <w:outline w:val="0"/>
                <w:color w:val="00cc66"/>
                <w:sz w:val="17"/>
                <w:szCs w:val="17"/>
                <w:u w:color="00cc66"/>
                <w:shd w:val="nil" w:color="auto" w:fill="auto"/>
                <w:rtl w:val="0"/>
                <w:lang w:val="en-US"/>
                <w14:textFill>
                  <w14:solidFill>
                    <w14:srgbClr w14:val="00CC66"/>
                  </w14:solidFill>
                </w14:textFill>
              </w:rPr>
              <w:t xml:space="preserve">SIEM only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PRIVATE 10.0.3.0/24   </w:t>
            </w:r>
            <w:r>
              <w:rPr>
                <w:rFonts w:ascii="Courier New" w:hAnsi="Courier New" w:hint="default"/>
                <w:outline w:val="0"/>
                <w:color w:val="00cc66"/>
                <w:sz w:val="17"/>
                <w:szCs w:val="17"/>
                <w:u w:color="00cc66"/>
                <w:shd w:val="nil" w:color="auto" w:fill="auto"/>
                <w:rtl w:val="0"/>
                <w14:textFill>
                  <w14:solidFill>
                    <w14:srgbClr w14:val="00CC66"/>
                  </w14:solidFill>
                </w14:textFill>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14:textFill>
                  <w14:solidFill>
                    <w14:srgbClr w14:val="00CC66"/>
                  </w14:solidFill>
                </w14:textFill>
              </w:rPr>
              <w:t xml:space="preserve">Wazuh SIEM            </w:t>
            </w:r>
            <w:r>
              <w:rPr>
                <w:rFonts w:ascii="Courier New" w:hAnsi="Courier New" w:hint="default"/>
                <w:outline w:val="0"/>
                <w:color w:val="00cc66"/>
                <w:sz w:val="17"/>
                <w:szCs w:val="17"/>
                <w:u w:color="00cc66"/>
                <w:shd w:val="nil" w:color="auto" w:fill="auto"/>
                <w:rtl w:val="0"/>
                <w14:textFill>
                  <w14:solidFill>
                    <w14:srgbClr w14:val="00CC66"/>
                  </w14:solidFill>
                </w14:textFill>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14:textFill>
                  <w14:solidFill>
                    <w14:srgbClr w14:val="00CC66"/>
                  </w14:solidFill>
                </w14:textFill>
              </w:rPr>
              <w:t xml:space="preserve">TLS syslog (port 1514) </w:t>
            </w: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r>
              <w:rPr>
                <w:rFonts w:ascii="Courier New" w:hAnsi="Courier New"/>
                <w:outline w:val="0"/>
                <w:color w:val="00cc66"/>
                <w:sz w:val="17"/>
                <w:szCs w:val="17"/>
                <w:u w:color="00cc66"/>
                <w:shd w:val="nil" w:color="auto" w:fill="auto"/>
                <w:rtl w:val="0"/>
                <w:lang w:val="en-US"/>
                <w14:textFill>
                  <w14:solidFill>
                    <w14:srgbClr w14:val="00CC66"/>
                  </w14:solidFill>
                </w14:textFill>
              </w:rPr>
              <w:t xml:space="preserve">SG: Agents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14:textFill>
                  <w14:solidFill>
                    <w14:srgbClr w14:val="00CC66"/>
                  </w14:solidFill>
                </w14:textFill>
              </w:rPr>
              <w:t xml:space="preserve">HTTPS dashboard (443)  </w:t>
            </w: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r>
              <w:rPr>
                <w:rFonts w:ascii="Courier New" w:hAnsi="Courier New"/>
                <w:outline w:val="0"/>
                <w:color w:val="00cc66"/>
                <w:sz w:val="17"/>
                <w:szCs w:val="17"/>
                <w:u w:color="00cc66"/>
                <w:shd w:val="nil" w:color="auto" w:fill="auto"/>
                <w:rtl w:val="0"/>
                <w:lang w:val="en-US"/>
                <w14:textFill>
                  <w14:solidFill>
                    <w14:srgbClr w14:val="00CC66"/>
                  </w14:solidFill>
                </w14:textFill>
              </w:rPr>
              <w:t xml:space="preserve">only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ISOLATED 10.0.4.0/24  </w:t>
            </w:r>
            <w:r>
              <w:rPr>
                <w:rFonts w:ascii="Courier New" w:hAnsi="Courier New" w:hint="default"/>
                <w:outline w:val="0"/>
                <w:color w:val="00cc66"/>
                <w:sz w:val="17"/>
                <w:szCs w:val="17"/>
                <w:u w:color="00cc66"/>
                <w:shd w:val="nil" w:color="auto" w:fill="auto"/>
                <w:rtl w:val="0"/>
                <w14:textFill>
                  <w14:solidFill>
                    <w14:srgbClr w14:val="00CC66"/>
                  </w14:solidFill>
                </w14:textFill>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Kali Linux Lab VM     </w:t>
            </w:r>
            <w:r>
              <w:rPr>
                <w:rFonts w:ascii="Courier New" w:hAnsi="Courier New" w:hint="default"/>
                <w:outline w:val="0"/>
                <w:color w:val="00cc66"/>
                <w:sz w:val="17"/>
                <w:szCs w:val="17"/>
                <w:u w:color="00cc66"/>
                <w:shd w:val="nil" w:color="auto" w:fill="auto"/>
                <w:rtl w:val="0"/>
                <w14:textFill>
                  <w14:solidFill>
                    <w14:srgbClr w14:val="00CC66"/>
                  </w14:solidFill>
                </w14:textFill>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SSH (port 22)          </w:t>
            </w: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SG: Jump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No internet egress     </w:t>
            </w: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r>
              <w:rPr>
                <w:rFonts w:ascii="Courier New" w:hAnsi="Courier New"/>
                <w:outline w:val="0"/>
                <w:color w:val="00cc66"/>
                <w:sz w:val="17"/>
                <w:szCs w:val="17"/>
                <w:u w:color="00cc66"/>
                <w:shd w:val="nil" w:color="auto" w:fill="auto"/>
                <w:rtl w:val="0"/>
                <w:lang w:val="en-US"/>
                <w14:textFill>
                  <w14:solidFill>
                    <w14:srgbClr w14:val="00CC66"/>
                  </w14:solidFill>
                </w14:textFill>
              </w:rPr>
              <w:t xml:space="preserve">Host only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w:t>
            </w:r>
            <w:r>
              <w:rPr>
                <w:rFonts w:ascii="Courier New" w:hAnsi="Courier New"/>
                <w:outline w:val="0"/>
                <w:color w:val="00cc66"/>
                <w:sz w:val="17"/>
                <w:szCs w:val="17"/>
                <w:u w:color="00cc66"/>
                <w:shd w:val="nil" w:color="auto" w:fill="auto"/>
                <w:rtl w:val="0"/>
                <w:lang w:val="de-DE"/>
                <w14:textFill>
                  <w14:solidFill>
                    <w14:srgbClr w14:val="00CC66"/>
                  </w14:solidFill>
                </w14:textFill>
              </w:rPr>
              <w:t xml:space="preserve">authentik IdP </w:t>
            </w:r>
            <w:r>
              <w:rPr>
                <w:rFonts w:ascii="Courier New" w:hAnsi="Courier New" w:hint="default"/>
                <w:outline w:val="0"/>
                <w:color w:val="00cc66"/>
                <w:sz w:val="17"/>
                <w:szCs w:val="17"/>
                <w:u w:color="00cc66"/>
                <w:shd w:val="nil" w:color="auto" w:fill="auto"/>
                <w:rtl w:val="0"/>
                <w14:textFill>
                  <w14:solidFill>
                    <w14:srgbClr w14:val="00CC66"/>
                  </w14:solidFill>
                </w14:textFill>
              </w:rPr>
              <w:t>──</w:t>
            </w:r>
            <w:r>
              <w:rPr>
                <w:rFonts w:ascii="Courier New" w:hAnsi="Courier New"/>
                <w:outline w:val="0"/>
                <w:color w:val="00cc66"/>
                <w:sz w:val="17"/>
                <w:szCs w:val="17"/>
                <w:u w:color="00cc66"/>
                <w:shd w:val="nil" w:color="auto" w:fill="auto"/>
                <w:rtl w:val="0"/>
                <w14:textFill>
                  <w14:solidFill>
                    <w14:srgbClr w14:val="00CC66"/>
                  </w14:solidFill>
                </w14:textFill>
              </w:rPr>
              <w:t>SAML 2.0</w:t>
            </w:r>
            <w:r>
              <w:rPr>
                <w:rFonts w:ascii="Courier New" w:hAnsi="Courier New" w:hint="default"/>
                <w:outline w:val="0"/>
                <w:color w:val="00cc66"/>
                <w:sz w:val="17"/>
                <w:szCs w:val="17"/>
                <w:u w:color="00cc66"/>
                <w:shd w:val="nil" w:color="auto" w:fill="auto"/>
                <w:rtl w:val="0"/>
                <w14:textFill>
                  <w14:solidFill>
                    <w14:srgbClr w14:val="00CC66"/>
                  </w14:solidFill>
                </w14:textFill>
              </w:rPr>
              <w:t>──</w:t>
            </w:r>
            <w:r>
              <w:rPr>
                <w:rFonts w:ascii="Arial Unicode MS" w:cs="Arial Unicode MS" w:hAnsi="Arial Unicode MS" w:eastAsia="Arial Unicode MS" w:hint="default"/>
                <w:b w:val="0"/>
                <w:bCs w:val="0"/>
                <w:i w:val="0"/>
                <w:iCs w:val="0"/>
                <w:outline w:val="0"/>
                <w:color w:val="00cc66"/>
                <w:sz w:val="17"/>
                <w:szCs w:val="17"/>
                <w:u w:color="00cc66"/>
                <w:shd w:val="nil" w:color="auto" w:fill="auto"/>
                <w:rtl w:val="0"/>
                <w14:textFill>
                  <w14:solidFill>
                    <w14:srgbClr w14:val="00CC66"/>
                  </w14:solidFill>
                </w14:textFill>
              </w:rPr>
              <w:t>▶</w:t>
            </w:r>
            <w:r>
              <w:rPr>
                <w:rFonts w:ascii="Courier New" w:hAnsi="Courier New"/>
                <w:outline w:val="0"/>
                <w:color w:val="00cc66"/>
                <w:sz w:val="17"/>
                <w:szCs w:val="17"/>
                <w:u w:color="00cc66"/>
                <w:shd w:val="nil" w:color="auto" w:fill="auto"/>
                <w:rtl w:val="0"/>
                <w14:textFill>
                  <w14:solidFill>
                    <w14:srgbClr w14:val="00CC66"/>
                  </w14:solidFill>
                </w14:textFill>
              </w:rPr>
              <w:t xml:space="preserve"> </w:t>
            </w:r>
            <w:r>
              <w:rPr>
                <w:rFonts w:ascii="Courier New" w:hAnsi="Courier New"/>
                <w:outline w:val="0"/>
                <w:color w:val="00cc66"/>
                <w:sz w:val="17"/>
                <w:szCs w:val="17"/>
                <w:u w:color="00cc66"/>
                <w:shd w:val="nil" w:color="auto" w:fill="auto"/>
                <w:rtl w:val="0"/>
                <w14:textFill>
                  <w14:solidFill>
                    <w14:srgbClr w14:val="00CC66"/>
                  </w14:solidFill>
                </w14:textFill>
              </w:rPr>
              <w:t xml:space="preserve">AWS IAM + STS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w:t>
            </w:r>
            <w:r>
              <w:rPr>
                <w:rFonts w:ascii="Courier New" w:hAnsi="Courier New"/>
                <w:outline w:val="0"/>
                <w:color w:val="00cc66"/>
                <w:sz w:val="17"/>
                <w:szCs w:val="17"/>
                <w:u w:color="00cc66"/>
                <w:shd w:val="nil" w:color="auto" w:fill="auto"/>
                <w:rtl w:val="0"/>
                <w:lang w:val="en-US"/>
                <w14:textFill>
                  <w14:solidFill>
                    <w14:srgbClr w14:val="00CC66"/>
                  </w14:solidFill>
                </w14:textFill>
              </w:rPr>
              <w:t xml:space="preserve">X.509 cert signed assertion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  </w:t>
            </w:r>
            <w:r>
              <w:rPr>
                <w:rFonts w:ascii="Courier New" w:hAnsi="Courier New"/>
                <w:outline w:val="0"/>
                <w:color w:val="00cc66"/>
                <w:sz w:val="17"/>
                <w:szCs w:val="17"/>
                <w:u w:color="00cc66"/>
                <w:shd w:val="nil" w:color="auto" w:fill="auto"/>
                <w:rtl w:val="0"/>
                <w:lang w:val="en-US"/>
                <w14:textFill>
                  <w14:solidFill>
                    <w14:srgbClr w14:val="00CC66"/>
                  </w14:solidFill>
                </w14:textFill>
              </w:rPr>
              <w:t xml:space="preserve">AWS CloudTrail: all events logged to S3     </w:t>
            </w:r>
            <w:r>
              <w:rPr>
                <w:rFonts w:ascii="Courier New" w:hAnsi="Courier New" w:hint="default"/>
                <w:outline w:val="0"/>
                <w:color w:val="00cc66"/>
                <w:sz w:val="17"/>
                <w:szCs w:val="17"/>
                <w:u w:color="00cc66"/>
                <w:shd w:val="nil" w:color="auto" w:fill="auto"/>
                <w:rtl w:val="0"/>
                <w14:textFill>
                  <w14:solidFill>
                    <w14:srgbClr w14:val="00CC6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hint="default"/>
                <w:outline w:val="0"/>
                <w:color w:val="00cc66"/>
                <w:sz w:val="17"/>
                <w:szCs w:val="17"/>
                <w:u w:color="00cc66"/>
                <w:shd w:val="nil" w:color="auto" w:fill="auto"/>
                <w:rtl w:val="0"/>
                <w14:textFill>
                  <w14:solidFill>
                    <w14:srgbClr w14:val="00CC66"/>
                  </w14:solidFill>
                </w14:textFill>
              </w:rPr>
              <w:t xml:space="preserve">    └──────────────────────────────────────────────┘</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lang w:val="en-US"/>
          <w14:textFill>
            <w14:solidFill>
              <w14:srgbClr w14:val="595959"/>
            </w14:solidFill>
          </w14:textFill>
        </w:rPr>
        <w:t xml:space="preserve">Figure 4: EISP Secure Network Architecture </w:t>
      </w:r>
      <w:r>
        <w:rPr>
          <w:rFonts w:ascii="Arial" w:hAnsi="Arial" w:hint="default"/>
          <w:i w:val="1"/>
          <w:iCs w:val="1"/>
          <w:outline w:val="0"/>
          <w:color w:val="595959"/>
          <w:u w:color="595959"/>
          <w:rtl w:val="0"/>
          <w:lang w:val="en-US"/>
          <w14:textFill>
            <w14:solidFill>
              <w14:srgbClr w14:val="595959"/>
            </w14:solidFill>
          </w14:textFill>
        </w:rPr>
        <w:t xml:space="preserve">— </w:t>
      </w:r>
      <w:r>
        <w:rPr>
          <w:rFonts w:ascii="Arial" w:hAnsi="Arial"/>
          <w:i w:val="1"/>
          <w:iCs w:val="1"/>
          <w:outline w:val="0"/>
          <w:color w:val="595959"/>
          <w:u w:color="595959"/>
          <w:rtl w:val="0"/>
          <w:lang w:val="it-IT"/>
          <w14:textFill>
            <w14:solidFill>
              <w14:srgbClr w14:val="595959"/>
            </w14:solidFill>
          </w14:textFill>
        </w:rPr>
        <w:t>Protocol Stack</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d1a7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5.2  Security Protocol Reference Table</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1600"/>
        <w:gridCol w:w="800"/>
        <w:gridCol w:w="3360"/>
        <w:gridCol w:w="2200"/>
      </w:tblGrid>
      <w:tr>
        <w:tblPrEx>
          <w:shd w:val="clear" w:color="auto" w:fill="ced7e7"/>
        </w:tblPrEx>
        <w:trPr>
          <w:trHeight w:val="224"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Protocol</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Layer</w:t>
            </w:r>
          </w:p>
        </w:tc>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pt-PT"/>
                <w14:textFill>
                  <w14:solidFill>
                    <w14:srgbClr w14:val="FFFFFF"/>
                  </w14:solidFill>
                </w14:textFill>
              </w:rPr>
              <w:t>Port</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Purpose in EISP</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Security Properties</w:t>
            </w:r>
          </w:p>
        </w:tc>
      </w:tr>
      <w:tr>
        <w:tblPrEx>
          <w:shd w:val="clear" w:color="auto" w:fill="ced7e7"/>
        </w:tblPrEx>
        <w:trPr>
          <w:trHeight w:val="1858"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TLS 1.3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Presentation (OSI 6)</w:t>
            </w:r>
          </w:p>
        </w:tc>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443, 8200</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HTTPS communications: authentik, Wazuh dashboard, Vault API, AWS Console</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AES-256-GCM or ChaCha20-Poly1305 encryption</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9"/>
                <w:szCs w:val="19"/>
                <w:u w:color="404040"/>
                <w:shd w:val="nil" w:color="auto" w:fill="auto"/>
                <w:rtl w:val="0"/>
                <w:lang w:val="en-US"/>
                <w14:textFill>
                  <w14:solidFill>
                    <w14:srgbClr w14:val="404040"/>
                  </w14:solidFill>
                </w14:textFill>
              </w:rPr>
              <w:t>Forward secrecy</w:t>
            </w:r>
          </w:p>
          <w:p>
            <w:pPr>
              <w:pStyle w:val="Default"/>
              <w:tabs>
                <w:tab w:val="left" w:pos="720"/>
                <w:tab w:val="left" w:pos="1440"/>
                <w:tab w:val="left" w:pos="2160"/>
              </w:tabs>
            </w:pPr>
            <w:r>
              <w:rPr>
                <w:rFonts w:ascii="Arial" w:hAnsi="Arial"/>
                <w:outline w:val="0"/>
                <w:color w:val="404040"/>
                <w:sz w:val="19"/>
                <w:szCs w:val="19"/>
                <w:u w:color="404040"/>
                <w:shd w:val="nil" w:color="auto" w:fill="auto"/>
                <w:rtl w:val="0"/>
                <w:lang w:val="en-US"/>
                <w14:textFill>
                  <w14:solidFill>
                    <w14:srgbClr w14:val="404040"/>
                  </w14:solidFill>
                </w14:textFill>
              </w:rPr>
              <w:t>No downgrade to TLS 1.0/1.1</w:t>
            </w:r>
          </w:p>
        </w:tc>
      </w:tr>
      <w:tr>
        <w:tblPrEx>
          <w:shd w:val="clear" w:color="auto" w:fill="ced7e7"/>
        </w:tblPrEx>
        <w:trPr>
          <w:trHeight w:val="1595"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SSH (OpenSSH)</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Application (OSI 7)</w:t>
            </w:r>
          </w:p>
        </w:tc>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22</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Administrative access to Jump Host and private instances</w:t>
            </w:r>
          </w:p>
          <w:p>
            <w:pPr>
              <w:pStyle w:val="Default"/>
              <w:tabs>
                <w:tab w:val="left" w:pos="720"/>
                <w:tab w:val="left" w:pos="1440"/>
                <w:tab w:val="left" w:pos="2160"/>
                <w:tab w:val="left" w:pos="2880"/>
              </w:tabs>
            </w:pPr>
            <w:r>
              <w:rPr>
                <w:rFonts w:ascii="Arial" w:hAnsi="Arial"/>
                <w:outline w:val="0"/>
                <w:color w:val="404040"/>
                <w:sz w:val="19"/>
                <w:szCs w:val="19"/>
                <w:u w:color="404040"/>
                <w:shd w:val="nil" w:color="auto" w:fill="auto"/>
                <w:rtl w:val="0"/>
                <w:lang w:val="en-US"/>
                <w14:textFill>
                  <w14:solidFill>
                    <w14:srgbClr w14:val="404040"/>
                  </w14:solidFill>
                </w14:textFill>
              </w:rPr>
              <w:t>Safe command channel</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Key-based auth (Ed25519 / RSA)</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9"/>
                <w:szCs w:val="19"/>
                <w:u w:color="404040"/>
                <w:shd w:val="nil" w:color="auto" w:fill="auto"/>
                <w:rtl w:val="0"/>
                <w:lang w:val="en-US"/>
                <w14:textFill>
                  <w14:solidFill>
                    <w14:srgbClr w14:val="404040"/>
                  </w14:solidFill>
                </w14:textFill>
              </w:rPr>
              <w:t>No password login</w:t>
            </w:r>
          </w:p>
          <w:p>
            <w:pPr>
              <w:pStyle w:val="Default"/>
              <w:tabs>
                <w:tab w:val="left" w:pos="720"/>
                <w:tab w:val="left" w:pos="1440"/>
                <w:tab w:val="left" w:pos="2160"/>
              </w:tabs>
            </w:pPr>
            <w:r>
              <w:rPr>
                <w:rFonts w:ascii="Arial" w:hAnsi="Arial"/>
                <w:outline w:val="0"/>
                <w:color w:val="404040"/>
                <w:sz w:val="19"/>
                <w:szCs w:val="19"/>
                <w:u w:color="404040"/>
                <w:shd w:val="nil" w:color="auto" w:fill="auto"/>
                <w:rtl w:val="0"/>
                <w:lang w:val="en-US"/>
                <w14:textFill>
                  <w14:solidFill>
                    <w14:srgbClr w14:val="404040"/>
                  </w14:solidFill>
                </w14:textFill>
              </w:rPr>
              <w:t>Strong key exchange algorithms</w:t>
            </w:r>
          </w:p>
        </w:tc>
      </w:tr>
      <w:tr>
        <w:tblPrEx>
          <w:shd w:val="clear" w:color="auto" w:fill="ced7e7"/>
        </w:tblPrEx>
        <w:trPr>
          <w:trHeight w:val="1595"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SAML 2.0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Application (OSI 7)</w:t>
            </w:r>
          </w:p>
        </w:tc>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Identity federation: authentik (IdP)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de-DE"/>
                <w14:textFill>
                  <w14:solidFill>
                    <w14:srgbClr w14:val="404040"/>
                  </w14:solidFill>
                </w14:textFill>
              </w:rPr>
              <w:t>AWS IAM (SP)</w:t>
            </w:r>
          </w:p>
          <w:p>
            <w:pPr>
              <w:pStyle w:val="Default"/>
              <w:tabs>
                <w:tab w:val="left" w:pos="720"/>
                <w:tab w:val="left" w:pos="1440"/>
                <w:tab w:val="left" w:pos="2160"/>
                <w:tab w:val="left" w:pos="2880"/>
              </w:tabs>
            </w:pPr>
            <w:r>
              <w:rPr>
                <w:rFonts w:ascii="Arial" w:hAnsi="Arial"/>
                <w:outline w:val="0"/>
                <w:color w:val="404040"/>
                <w:sz w:val="19"/>
                <w:szCs w:val="19"/>
                <w:u w:color="404040"/>
                <w:shd w:val="nil" w:color="auto" w:fill="auto"/>
                <w:rtl w:val="0"/>
                <w:lang w:val="en-US"/>
                <w14:textFill>
                  <w14:solidFill>
                    <w14:srgbClr w14:val="404040"/>
                  </w14:solidFill>
                </w14:textFill>
              </w:rPr>
              <w:t>Role-based access via SAML assertions</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XML assertion signed with X.509 private key</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9"/>
                <w:szCs w:val="19"/>
                <w:u w:color="404040"/>
                <w:shd w:val="nil" w:color="auto" w:fill="auto"/>
                <w:rtl w:val="0"/>
                <w:lang w:val="en-US"/>
                <w14:textFill>
                  <w14:solidFill>
                    <w14:srgbClr w14:val="404040"/>
                  </w14:solidFill>
                </w14:textFill>
              </w:rPr>
              <w:t>Audience restriction (SAML:aud)</w:t>
            </w:r>
          </w:p>
          <w:p>
            <w:pPr>
              <w:pStyle w:val="Default"/>
              <w:tabs>
                <w:tab w:val="left" w:pos="720"/>
                <w:tab w:val="left" w:pos="1440"/>
                <w:tab w:val="left" w:pos="2160"/>
              </w:tabs>
            </w:pPr>
            <w:r>
              <w:rPr>
                <w:rFonts w:ascii="Arial" w:hAnsi="Arial"/>
                <w:outline w:val="0"/>
                <w:color w:val="404040"/>
                <w:sz w:val="19"/>
                <w:szCs w:val="19"/>
                <w:u w:color="404040"/>
                <w:shd w:val="nil" w:color="auto" w:fill="auto"/>
                <w:rtl w:val="0"/>
                <w:lang w:val="en-US"/>
                <w14:textFill>
                  <w14:solidFill>
                    <w14:srgbClr w14:val="404040"/>
                  </w14:solidFill>
                </w14:textFill>
              </w:rPr>
              <w:t>Time-limited assertions</w:t>
            </w:r>
          </w:p>
        </w:tc>
      </w:tr>
      <w:tr>
        <w:tblPrEx>
          <w:shd w:val="clear" w:color="auto" w:fill="ced7e7"/>
        </w:tblPrEx>
        <w:trPr>
          <w:trHeight w:val="1858"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X.509 / PKI</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Presentation (OSI 6)</w:t>
            </w:r>
          </w:p>
        </w:tc>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 xml:space="preserve">N/A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cert embedded in TLS + SAML</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Certificate infrastructure underpinning TLS and SAML trust</w:t>
            </w:r>
          </w:p>
          <w:p>
            <w:pPr>
              <w:pStyle w:val="Default"/>
              <w:tabs>
                <w:tab w:val="left" w:pos="720"/>
                <w:tab w:val="left" w:pos="1440"/>
                <w:tab w:val="left" w:pos="2160"/>
                <w:tab w:val="left" w:pos="2880"/>
              </w:tabs>
            </w:pPr>
            <w:r>
              <w:rPr>
                <w:rFonts w:ascii="Arial" w:hAnsi="Arial"/>
                <w:outline w:val="0"/>
                <w:color w:val="404040"/>
                <w:sz w:val="19"/>
                <w:szCs w:val="19"/>
                <w:u w:color="404040"/>
                <w:shd w:val="nil" w:color="auto" w:fill="auto"/>
                <w:rtl w:val="0"/>
                <w:lang w:val="en-US"/>
                <w14:textFill>
                  <w14:solidFill>
                    <w14:srgbClr w14:val="404040"/>
                  </w14:solidFill>
                </w14:textFill>
              </w:rPr>
              <w:t>authentik signs SAML assertions with X.509 cert</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CA-signed or self-signed cert</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9"/>
                <w:szCs w:val="19"/>
                <w:u w:color="404040"/>
                <w:shd w:val="nil" w:color="auto" w:fill="auto"/>
                <w:rtl w:val="0"/>
                <w:lang w:val="en-US"/>
                <w14:textFill>
                  <w14:solidFill>
                    <w14:srgbClr w14:val="404040"/>
                  </w14:solidFill>
                </w14:textFill>
              </w:rPr>
              <w:t>Public key pinned in SAML provider</w:t>
            </w:r>
          </w:p>
          <w:p>
            <w:pPr>
              <w:pStyle w:val="Default"/>
              <w:tabs>
                <w:tab w:val="left" w:pos="720"/>
                <w:tab w:val="left" w:pos="1440"/>
                <w:tab w:val="left" w:pos="2160"/>
              </w:tabs>
            </w:pPr>
            <w:r>
              <w:rPr>
                <w:rFonts w:ascii="Arial" w:hAnsi="Arial"/>
                <w:outline w:val="0"/>
                <w:color w:val="404040"/>
                <w:sz w:val="19"/>
                <w:szCs w:val="19"/>
                <w:u w:color="404040"/>
                <w:shd w:val="nil" w:color="auto" w:fill="auto"/>
                <w:rtl w:val="0"/>
                <w:lang w:val="en-US"/>
                <w14:textFill>
                  <w14:solidFill>
                    <w14:srgbClr w14:val="404040"/>
                  </w14:solidFill>
                </w14:textFill>
              </w:rPr>
              <w:t>AWS verifies signature before role assumption</w:t>
            </w:r>
          </w:p>
        </w:tc>
      </w:tr>
      <w:tr>
        <w:tblPrEx>
          <w:shd w:val="clear" w:color="auto" w:fill="ced7e7"/>
        </w:tblPrEx>
        <w:trPr>
          <w:trHeight w:val="2120"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AWS Sig v4</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Application (OSI 7)</w:t>
            </w:r>
          </w:p>
        </w:tc>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AWS API calls (CloudTrail, IAM, STS, EC2) are signed</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HMAC-SHA256 signature on every request</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9"/>
                <w:szCs w:val="19"/>
                <w:u w:color="404040"/>
                <w:shd w:val="nil" w:color="auto" w:fill="auto"/>
                <w:rtl w:val="0"/>
                <w:lang w:val="en-US"/>
                <w14:textFill>
                  <w14:solidFill>
                    <w14:srgbClr w14:val="404040"/>
                  </w14:solidFill>
                </w14:textFill>
              </w:rPr>
              <w:t>Prevents request tampering in transit</w:t>
            </w:r>
          </w:p>
          <w:p>
            <w:pPr>
              <w:pStyle w:val="Default"/>
              <w:tabs>
                <w:tab w:val="left" w:pos="720"/>
                <w:tab w:val="left" w:pos="1440"/>
                <w:tab w:val="left" w:pos="2160"/>
              </w:tabs>
            </w:pPr>
            <w:r>
              <w:rPr>
                <w:rFonts w:ascii="Arial" w:hAnsi="Arial"/>
                <w:outline w:val="0"/>
                <w:color w:val="404040"/>
                <w:sz w:val="19"/>
                <w:szCs w:val="19"/>
                <w:u w:color="404040"/>
                <w:shd w:val="nil" w:color="auto" w:fill="auto"/>
                <w:rtl w:val="0"/>
                <w:lang w:val="en-US"/>
                <w14:textFill>
                  <w14:solidFill>
                    <w14:srgbClr w14:val="404040"/>
                  </w14:solidFill>
                </w14:textFill>
              </w:rPr>
              <w:t>Timestamp prevents replay attacks</w:t>
            </w:r>
          </w:p>
        </w:tc>
      </w:tr>
      <w:tr>
        <w:tblPrEx>
          <w:shd w:val="clear" w:color="auto" w:fill="ced7e7"/>
        </w:tblPrEx>
        <w:trPr>
          <w:trHeight w:val="2120"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IPTables (firewall-drop)</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Network (OSI 3)</w:t>
            </w:r>
          </w:p>
        </w:tc>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All</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Wazuh IPS active response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blocks attacker IPs via kernel firewall</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Layer 3 DROP rule inserted by Wazuh</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outline w:val="0"/>
                <w:color w:val="404040"/>
                <w:sz w:val="19"/>
                <w:szCs w:val="19"/>
                <w:u w:color="404040"/>
                <w:shd w:val="nil" w:color="auto" w:fill="auto"/>
                <w:rtl w:val="0"/>
                <w:lang w:val="en-US"/>
                <w14:textFill>
                  <w14:solidFill>
                    <w14:srgbClr w14:val="404040"/>
                  </w14:solidFill>
                </w14:textFill>
              </w:rPr>
              <w:t>Applied before TCP handshake completes</w:t>
            </w:r>
          </w:p>
          <w:p>
            <w:pPr>
              <w:pStyle w:val="Default"/>
              <w:tabs>
                <w:tab w:val="left" w:pos="720"/>
                <w:tab w:val="left" w:pos="1440"/>
                <w:tab w:val="left" w:pos="2160"/>
              </w:tabs>
            </w:pPr>
            <w:r>
              <w:rPr>
                <w:rFonts w:ascii="Arial" w:hAnsi="Arial"/>
                <w:outline w:val="0"/>
                <w:color w:val="404040"/>
                <w:sz w:val="19"/>
                <w:szCs w:val="19"/>
                <w:u w:color="404040"/>
                <w:shd w:val="nil" w:color="auto" w:fill="auto"/>
                <w:rtl w:val="0"/>
                <w:lang w:val="en-US"/>
                <w14:textFill>
                  <w14:solidFill>
                    <w14:srgbClr w14:val="404040"/>
                  </w14:solidFill>
                </w14:textFill>
              </w:rPr>
              <w:t>No application-layer processing of blocked traffic</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lang w:val="en-US"/>
          <w14:textFill>
            <w14:solidFill>
              <w14:srgbClr w14:val="595959"/>
            </w14:solidFill>
          </w14:textFill>
        </w:rPr>
        <w:t>Table 6: EISP Security Protocol Reference</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d1a7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 xml:space="preserve">5.3  Protocol Interaction Flow </w:t>
            </w:r>
            <w:r>
              <w:rPr>
                <w:rFonts w:ascii="Arial" w:hAnsi="Arial" w:hint="default"/>
                <w:b w:val="1"/>
                <w:bCs w:val="1"/>
                <w:outline w:val="0"/>
                <w:color w:val="ffffff"/>
                <w:sz w:val="22"/>
                <w:szCs w:val="22"/>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2"/>
                <w:szCs w:val="22"/>
                <w:u w:color="ffffff"/>
                <w:shd w:val="nil" w:color="auto" w:fill="auto"/>
                <w:rtl w:val="0"/>
                <w:lang w:val="en-US"/>
                <w14:textFill>
                  <w14:solidFill>
                    <w14:srgbClr w14:val="FFFFFF"/>
                  </w14:solidFill>
                </w14:textFill>
              </w:rPr>
              <w:t>Admin SSH Session</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The following describes the complete protocol interaction when an administrator establishes an SSH session to manage the Jump Host:</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00"/>
        <w:gridCol w:w="2000"/>
        <w:gridCol w:w="1600"/>
        <w:gridCol w:w="5360"/>
      </w:tblGrid>
      <w:tr>
        <w:tblPrEx>
          <w:shd w:val="clear" w:color="auto" w:fill="ced7e7"/>
        </w:tblPrEx>
        <w:trPr>
          <w:trHeight w:val="487" w:hRule="atLeast"/>
        </w:trPr>
        <w:tc>
          <w:tcPr>
            <w:tcW w:type="dxa" w:w="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Step</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Protocol</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Layer</w:t>
            </w:r>
          </w:p>
        </w:tc>
        <w:tc>
          <w:tcPr>
            <w:tcW w:type="dxa" w:w="5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What Happens</w:t>
            </w:r>
          </w:p>
        </w:tc>
      </w:tr>
      <w:tr>
        <w:tblPrEx>
          <w:shd w:val="clear" w:color="auto" w:fill="ced7e7"/>
        </w:tblPrEx>
        <w:trPr>
          <w:trHeight w:val="487" w:hRule="atLeast"/>
        </w:trPr>
        <w:tc>
          <w:tcPr>
            <w:tcW w:type="dxa" w:w="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IP routing</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Network (L3)</w:t>
            </w:r>
          </w:p>
        </w:tc>
        <w:tc>
          <w:tcPr>
            <w:tcW w:type="dxa" w:w="5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Admin packet arrives at Internet Gateway. Route table directs it to Jump Host ENI at 10.0.1.x.</w:t>
            </w:r>
          </w:p>
        </w:tc>
      </w:tr>
      <w:tr>
        <w:tblPrEx>
          <w:shd w:val="clear" w:color="auto" w:fill="ced7e7"/>
        </w:tblPrEx>
        <w:trPr>
          <w:trHeight w:val="487" w:hRule="atLeast"/>
        </w:trPr>
        <w:tc>
          <w:tcPr>
            <w:tcW w:type="dxa" w:w="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Security Group</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Network (L3)</w:t>
            </w:r>
          </w:p>
        </w:tc>
        <w:tc>
          <w:tcPr>
            <w:tcW w:type="dxa" w:w="5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AWS checks source IP against EISP-SG-JumpHost. Only admin IP /32 is allowed on TCP 22. Packet accepted.</w:t>
            </w:r>
          </w:p>
        </w:tc>
      </w:tr>
      <w:tr>
        <w:tblPrEx>
          <w:shd w:val="clear" w:color="auto" w:fill="ced7e7"/>
        </w:tblPrEx>
        <w:trPr>
          <w:trHeight w:val="487" w:hRule="atLeast"/>
        </w:trPr>
        <w:tc>
          <w:tcPr>
            <w:tcW w:type="dxa" w:w="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3</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TCP handshake</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Transport (L4)</w:t>
            </w:r>
          </w:p>
        </w:tc>
        <w:tc>
          <w:tcPr>
            <w:tcW w:type="dxa" w:w="5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Three-way handshake (SYN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 xml:space="preserve">SYN-ACK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ACK) establishes reliable connection on TCP port 22.</w:t>
            </w:r>
          </w:p>
        </w:tc>
      </w:tr>
      <w:tr>
        <w:tblPrEx>
          <w:shd w:val="clear" w:color="auto" w:fill="ced7e7"/>
        </w:tblPrEx>
        <w:trPr>
          <w:trHeight w:val="487" w:hRule="atLeast"/>
        </w:trPr>
        <w:tc>
          <w:tcPr>
            <w:tcW w:type="dxa" w:w="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SSH version exchange</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Application (L7)</w:t>
            </w:r>
          </w:p>
        </w:tc>
        <w:tc>
          <w:tcPr>
            <w:tcW w:type="dxa" w:w="5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Client and server announce SSH-2.0. SSH-1 is not accepted.</w:t>
            </w:r>
          </w:p>
        </w:tc>
      </w:tr>
      <w:tr>
        <w:tblPrEx>
          <w:shd w:val="clear" w:color="auto" w:fill="ced7e7"/>
        </w:tblPrEx>
        <w:trPr>
          <w:trHeight w:val="487" w:hRule="atLeast"/>
        </w:trPr>
        <w:tc>
          <w:tcPr>
            <w:tcW w:type="dxa" w:w="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5</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Key exchange (KEX)</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Application (L7)</w:t>
            </w:r>
          </w:p>
        </w:tc>
        <w:tc>
          <w:tcPr>
            <w:tcW w:type="dxa" w:w="5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Diffie-Hellman or ECDH key exchange. Session key derived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fr-FR"/>
                <w14:textFill>
                  <w14:solidFill>
                    <w14:srgbClr w14:val="404040"/>
                  </w14:solidFill>
                </w14:textFill>
              </w:rPr>
              <w:t>unique per connection, never reused.</w:t>
            </w:r>
          </w:p>
        </w:tc>
      </w:tr>
      <w:tr>
        <w:tblPrEx>
          <w:shd w:val="clear" w:color="auto" w:fill="ced7e7"/>
        </w:tblPrEx>
        <w:trPr>
          <w:trHeight w:val="487" w:hRule="atLeast"/>
        </w:trPr>
        <w:tc>
          <w:tcPr>
            <w:tcW w:type="dxa" w:w="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6</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Host key verification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Application (L7)</w:t>
            </w:r>
          </w:p>
        </w:tc>
        <w:tc>
          <w:tcPr>
            <w:tcW w:type="dxa" w:w="5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Client verifies server's Ed25519 host key against known_hosts. Prevents MITM impersonation.</w:t>
            </w:r>
          </w:p>
        </w:tc>
      </w:tr>
      <w:tr>
        <w:tblPrEx>
          <w:shd w:val="clear" w:color="auto" w:fill="ced7e7"/>
        </w:tblPrEx>
        <w:trPr>
          <w:trHeight w:val="487" w:hRule="atLeast"/>
        </w:trPr>
        <w:tc>
          <w:tcPr>
            <w:tcW w:type="dxa" w:w="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7</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User authentication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Application (L7)</w:t>
            </w:r>
          </w:p>
        </w:tc>
        <w:tc>
          <w:tcPr>
            <w:tcW w:type="dxa" w:w="5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Public key challenge-response. Private key on admin laptop signs a challenge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server verifies with stored public key.</w:t>
            </w:r>
          </w:p>
        </w:tc>
      </w:tr>
      <w:tr>
        <w:tblPrEx>
          <w:shd w:val="clear" w:color="auto" w:fill="ced7e7"/>
        </w:tblPrEx>
        <w:trPr>
          <w:trHeight w:val="487" w:hRule="atLeast"/>
        </w:trPr>
        <w:tc>
          <w:tcPr>
            <w:tcW w:type="dxa" w:w="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8</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Session established</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Session (L5)</w:t>
            </w:r>
          </w:p>
        </w:tc>
        <w:tc>
          <w:tcPr>
            <w:tcW w:type="dxa" w:w="5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Encrypted SSH shell session active. All keystrokes and output are encrypted with the session key from Step 5.</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lang w:val="en-US"/>
          <w14:textFill>
            <w14:solidFill>
              <w14:srgbClr w14:val="595959"/>
            </w14:solidFill>
          </w14:textFill>
        </w:rPr>
        <w:t xml:space="preserve">Table 7: SSH Session Protocol Interaction </w:t>
      </w:r>
      <w:r>
        <w:rPr>
          <w:rFonts w:ascii="Arial" w:hAnsi="Arial" w:hint="default"/>
          <w:i w:val="1"/>
          <w:iCs w:val="1"/>
          <w:outline w:val="0"/>
          <w:color w:val="595959"/>
          <w:u w:color="595959"/>
          <w:rtl w:val="0"/>
          <w:lang w:val="en-US"/>
          <w14:textFill>
            <w14:solidFill>
              <w14:srgbClr w14:val="595959"/>
            </w14:solidFill>
          </w14:textFill>
        </w:rPr>
        <w:t xml:space="preserve">— </w:t>
      </w:r>
      <w:r>
        <w:rPr>
          <w:rFonts w:ascii="Arial" w:hAnsi="Arial"/>
          <w:i w:val="1"/>
          <w:iCs w:val="1"/>
          <w:outline w:val="0"/>
          <w:color w:val="595959"/>
          <w:u w:color="595959"/>
          <w:rtl w:val="0"/>
          <w:lang w:val="en-US"/>
          <w14:textFill>
            <w14:solidFill>
              <w14:srgbClr w14:val="595959"/>
            </w14:solidFill>
          </w14:textFill>
        </w:rPr>
        <w:t>Jump Host</w:t>
      </w:r>
    </w:p>
    <w:p>
      <w:pPr>
        <w:pStyle w:val="List Paragraph"/>
        <w:widowControl w:val="0"/>
        <w:spacing w:before="40" w:after="40"/>
      </w:pPr>
    </w:p>
    <w:p>
      <w:pPr>
        <w:pStyle w:val="List Paragraph"/>
        <w:widowControl w:val="0"/>
        <w:spacing w:before="40" w:after="40"/>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4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30"/>
                <w:szCs w:val="30"/>
                <w:u w:color="ffffff"/>
                <w:shd w:val="nil" w:color="auto" w:fill="auto"/>
                <w:rtl w:val="0"/>
                <w:lang w:val="en-US"/>
                <w14:textFill>
                  <w14:solidFill>
                    <w14:srgbClr w14:val="FFFFFF"/>
                  </w14:solidFill>
                </w14:textFill>
              </w:rPr>
              <w:t>6. NIST SP 800-53 Alignment and Conclusion</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400"/>
        <w:gridCol w:w="5760"/>
      </w:tblGrid>
      <w:tr>
        <w:tblPrEx>
          <w:shd w:val="clear" w:color="auto" w:fill="ced7e7"/>
        </w:tblPrEx>
        <w:trPr>
          <w:trHeight w:val="224"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Control</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Name</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EISP Implementation</w:t>
            </w:r>
          </w:p>
        </w:tc>
      </w:tr>
      <w:tr>
        <w:tblPrEx>
          <w:shd w:val="clear" w:color="auto" w:fill="ced7e7"/>
        </w:tblPrEx>
        <w:trPr>
          <w:trHeight w:val="487"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SC-8</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Transmission Confidentiality</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TLS 1.3 on all HTTPS communications. SSH for admin access. No plaintext protocols.</w:t>
            </w:r>
          </w:p>
        </w:tc>
      </w:tr>
      <w:tr>
        <w:tblPrEx>
          <w:shd w:val="clear" w:color="auto" w:fill="ced7e7"/>
        </w:tblPrEx>
        <w:trPr>
          <w:trHeight w:val="487"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SC-7</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Boundary Protection</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AWS Security Groups at Layer 3/4. NACLs at subnet boundary. IGW as single internet entry point.</w:t>
            </w:r>
          </w:p>
        </w:tc>
      </w:tr>
      <w:tr>
        <w:tblPrEx>
          <w:shd w:val="clear" w:color="auto" w:fill="ced7e7"/>
        </w:tblPrEx>
        <w:trPr>
          <w:trHeight w:val="487"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SC-23</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Session Authenticity</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SSH key exchange ensures session is established with the genuine Jump Host. Host key verification prevents MITM.</w:t>
            </w:r>
          </w:p>
        </w:tc>
      </w:tr>
      <w:tr>
        <w:tblPrEx>
          <w:shd w:val="clear" w:color="auto" w:fill="ced7e7"/>
        </w:tblPrEx>
        <w:trPr>
          <w:trHeight w:val="487"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IA-3</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Device Identification</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X.509 certificates identify the authentik IdP to AWS IAM. Ed25519 host key identifies the Jump Host.</w:t>
            </w:r>
          </w:p>
        </w:tc>
      </w:tr>
      <w:tr>
        <w:tblPrEx>
          <w:shd w:val="clear" w:color="auto" w:fill="ced7e7"/>
        </w:tblPrEx>
        <w:trPr>
          <w:trHeight w:val="487"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IA-8</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Identification and Auth (Non-Org Users)</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SAML 2.0 federation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external admin identity verified by authentik before any AWS access is granted.</w:t>
            </w:r>
          </w:p>
        </w:tc>
      </w:tr>
      <w:tr>
        <w:tblPrEx>
          <w:shd w:val="clear" w:color="auto" w:fill="ced7e7"/>
        </w:tblPrEx>
        <w:trPr>
          <w:trHeight w:val="749"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AC-4</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Information Flow Enforcement</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Route tables enforce that private subnets cannot communicate directly with the internet. All inter-subnet flows pass through security controls.</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lang w:val="en-US"/>
          <w14:textFill>
            <w14:solidFill>
              <w14:srgbClr w14:val="595959"/>
            </w14:solidFill>
          </w14:textFill>
        </w:rPr>
        <w:t>Table 8: NIST SP 800-53 Control Alignment</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5c3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6.1  Conclusion</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 xml:space="preserve">This report documents the complete network protocol architecture of the EISP Jump Host EC2 instance and the Public subnet 10.0.1.0/24. The OSI model mapping (Table 2) demonstrates that security controls are applied at every layer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from physical isolation by AWS at Layer 1, through Security Group enforcement at Layer 3, TLS 1.3 encryption at Layer 6, and SAML federation at Layer 7. The TCP/IP model mapping (Table 3) confirms the same controls expressed in the practical four-layer framework that actually governs network communication.</w:t>
      </w: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 xml:space="preserve">The formal subnetting documentation for 10.0.1.0/24 (Table 5) establishes the exact IP address range, subnet mask, usable host range, and AWS reserved addresses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the technical foundation on which all security controls are configured. The secure network architecture (Section 5) identifies all six security protocols active in the EISP environment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TLS 1.3, SSH, SAML 2.0, X.509 PKI, AWS Signature v4, and IPTables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and documents their layer, purpose, and security properties.</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6.2  Screenshots and Diagrams Required</w:t>
            </w:r>
          </w:p>
        </w:tc>
      </w:tr>
    </w:tbl>
    <w:p>
      <w:pPr>
        <w:pStyle w:val="List Paragraph"/>
        <w:widowControl w:val="0"/>
        <w:spacing w:before="40" w:after="40"/>
      </w:pPr>
    </w:p>
    <w:p>
      <w:pPr>
        <w:pStyle w:val="List Paragraph"/>
        <w:widowControl w:val="0"/>
        <w:spacing w:before="40" w:after="40"/>
      </w:pPr>
    </w:p>
    <w:p>
      <w:pPr>
        <w:pStyle w:val="List Paragraph"/>
        <w:numPr>
          <w:ilvl w:val="0"/>
          <w:numId w:val="2"/>
        </w:numPr>
        <w:spacing w:before="40" w:after="40"/>
        <w:rPr>
          <w:lang w:val="pt-PT"/>
        </w:rPr>
      </w:pPr>
      <w:r>
        <w:rPr>
          <w:rFonts w:ascii="Arial" w:hAnsi="Arial"/>
          <w:outline w:val="0"/>
          <w:color w:val="404040"/>
          <w:u w:color="404040"/>
          <w:rtl w:val="0"/>
          <w:lang w:val="pt-PT"/>
          <w14:textFill>
            <w14:solidFill>
              <w14:srgbClr w14:val="404040"/>
            </w14:solidFill>
          </w14:textFill>
        </w:rPr>
        <w:t xml:space="preserve">Diagram 1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OSI 7-layer model (draw.io): Create a layered block diagram using Table 2 data. Label each layer with EISP protocols and security controls. Export as PNG.</w:t>
      </w:r>
    </w:p>
    <w:p>
      <w:pPr>
        <w:pStyle w:val="List Paragraph"/>
        <w:numPr>
          <w:ilvl w:val="0"/>
          <w:numId w:val="2"/>
        </w:numPr>
        <w:spacing w:before="40" w:after="40"/>
        <w:rPr>
          <w:lang w:val="pt-PT"/>
        </w:rPr>
      </w:pPr>
      <w:r>
        <w:rPr>
          <w:rFonts w:ascii="Arial" w:hAnsi="Arial"/>
          <w:outline w:val="0"/>
          <w:color w:val="404040"/>
          <w:u w:color="404040"/>
          <w:rtl w:val="0"/>
          <w:lang w:val="pt-PT"/>
          <w14:textFill>
            <w14:solidFill>
              <w14:srgbClr w14:val="404040"/>
            </w14:solidFill>
          </w14:textFill>
        </w:rPr>
        <w:t xml:space="preserve">Diagram 2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TCP/IP 4-layer model (draw.io): Create using Table 3 data. Simpler 4-block diagram alongside the OSI model for comparison.</w:t>
      </w: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 xml:space="preserve">Screenshot 1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it-IT"/>
          <w14:textFill>
            <w14:solidFill>
              <w14:srgbClr w14:val="404040"/>
            </w14:solidFill>
          </w14:textFill>
        </w:rPr>
        <w:t xml:space="preserve">AWS Console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VPC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de-DE"/>
          <w14:textFill>
            <w14:solidFill>
              <w14:srgbClr w14:val="404040"/>
            </w14:solidFill>
          </w14:textFill>
        </w:rPr>
        <w:t xml:space="preserve">Subnets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Public Subnet 10.0.1.0/24 detail page</w:t>
      </w: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 xml:space="preserve">Screenshot 2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it-IT"/>
          <w14:textFill>
            <w14:solidFill>
              <w14:srgbClr w14:val="404040"/>
            </w14:solidFill>
          </w14:textFill>
        </w:rPr>
        <w:t xml:space="preserve">AWS Console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14:textFill>
            <w14:solidFill>
              <w14:srgbClr w14:val="404040"/>
            </w14:solidFill>
          </w14:textFill>
        </w:rPr>
        <w:t xml:space="preserve">EC2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Security Groups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EISP-SG-JumpHost inbound rules</w:t>
      </w: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 xml:space="preserve">Screenshot 3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Jump Host terminal: run 'ssh -V' to show OpenSSH version and 'ip addr show' to confirm 10.0.1.x IP</w:t>
      </w:r>
      <w:r/>
    </w:p>
    <w:sectPr>
      <w:headerReference w:type="default" r:id="rId6"/>
      <w:footerReference w:type="default" r:id="rId7"/>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595959"/>
        <w:sz w:val="16"/>
        <w:szCs w:val="16"/>
        <w:u w:color="595959"/>
        <w:rtl w:val="0"/>
        <w:lang w:val="de-DE"/>
        <w14:textFill>
          <w14:solidFill>
            <w14:srgbClr w14:val="595959"/>
          </w14:solidFill>
        </w14:textFill>
      </w:rPr>
      <w:t>Enterprise Identity Security Platform  |  Program 26FSC03  |  May 2026  |  CONFIDENTIAL</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595959"/>
        <w:sz w:val="16"/>
        <w:szCs w:val="16"/>
        <w:u w:color="595959"/>
        <w:rtl w:val="0"/>
        <w:lang w:val="de-DE"/>
        <w14:textFill>
          <w14:solidFill>
            <w14:srgbClr w14:val="595959"/>
          </w14:solidFill>
        </w14:textFill>
      </w:rPr>
      <w:t xml:space="preserve">EISP-NET-002 </w:t>
    </w:r>
    <w:r>
      <w:rPr>
        <w:rFonts w:ascii="Arial" w:hAnsi="Arial" w:hint="default"/>
        <w:outline w:val="0"/>
        <w:color w:val="595959"/>
        <w:sz w:val="16"/>
        <w:szCs w:val="16"/>
        <w:u w:color="595959"/>
        <w:rtl w:val="0"/>
        <w:lang w:val="en-US"/>
        <w14:textFill>
          <w14:solidFill>
            <w14:srgbClr w14:val="595959"/>
          </w14:solidFill>
        </w14:textFill>
      </w:rPr>
      <w:t xml:space="preserve">— </w:t>
    </w:r>
    <w:r>
      <w:rPr>
        <w:rFonts w:ascii="Arial" w:hAnsi="Arial"/>
        <w:outline w:val="0"/>
        <w:color w:val="595959"/>
        <w:sz w:val="16"/>
        <w:szCs w:val="16"/>
        <w:u w:color="595959"/>
        <w:rtl w:val="0"/>
        <w:lang w:val="de-DE"/>
        <w14:textFill>
          <w14:solidFill>
            <w14:srgbClr w14:val="595959"/>
          </w14:solidFill>
        </w14:textFill>
      </w:rPr>
      <w:t>Network Protocols and Architecture  |  Confidential  |  Manisha Gupta</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