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4A0072" w:sz="14" w:space="6"/>
        </w:pBdr>
        <w:jc w:val="center"/>
      </w:pPr>
      <w:r>
        <w:rPr>
          <w:rFonts w:ascii="Arial" w:cs="Arial" w:eastAsia="Arial" w:hAnsi="Arial"/>
          <w:b/>
          <w:bCs/>
          <w:color w:val="4A0072"/>
          <w:sz w:val="50"/>
          <w:szCs w:val="50"/>
        </w:rPr>
        <w:t xml:space="preserve">Network Security Tools Report</w:t>
      </w:r>
    </w:p>
    <w:p>
      <w:pPr>
        <w:spacing w:after="60" w:before="60"/>
      </w:pPr>
    </w:p>
    <w:p>
      <w:pPr>
        <w:jc w:val="center"/>
      </w:pPr>
      <w:r>
        <w:rPr>
          <w:rFonts w:ascii="Arial" w:cs="Arial" w:eastAsia="Arial" w:hAnsi="Arial"/>
          <w:color w:val="595959"/>
          <w:sz w:val="26"/>
          <w:szCs w:val="26"/>
        </w:rPr>
        <w:t xml:space="preserve">EISP-NET-006</w:t>
      </w:r>
    </w:p>
    <w:p>
      <w:pPr>
        <w:spacing w:after="30" w:before="30"/>
      </w:pPr>
    </w:p>
    <w:p>
      <w:pPr>
        <w:jc w:val="center"/>
      </w:pPr>
      <w:r>
        <w:rPr>
          <w:rFonts w:ascii="Arial" w:cs="Arial" w:eastAsia="Arial" w:hAnsi="Arial"/>
          <w:i/>
          <w:iCs/>
          <w:color w:val="595959"/>
          <w:sz w:val="22"/>
          <w:szCs w:val="22"/>
        </w:rPr>
        <w:t xml:space="preserve">Rubric: Utilize Network Security Tools</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EISP-NET-006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April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MITRE ATT&amp;CK · Zero Trust Architecture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Tools Covered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Wireshark · Nmap · Hydra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3A0070" w:val="clear"/>
            <w:tcMar>
              <w:top w:type="dxa" w:w="120"/>
              <w:left w:type="dxa" w:w="140"/>
              <w:bottom w:type="dxa" w:w="120"/>
              <w:right w:type="dxa" w:w="140"/>
            </w:tcMar>
          </w:tcPr>
          <w:p>
            <w:pPr>
              <w:jc w:val="center"/>
            </w:pPr>
            <w:r>
              <w:rPr>
                <w:rFonts w:ascii="Arial" w:cs="Arial" w:eastAsia="Arial" w:hAnsi="Arial"/>
                <w:color w:val="BBBBBB"/>
                <w:sz w:val="17"/>
                <w:szCs w:val="17"/>
              </w:rPr>
              <w:t xml:space="preserve">TOOL 1</w:t>
            </w:r>
          </w:p>
          <w:p>
            <w:pPr>
              <w:jc w:val="center"/>
            </w:pPr>
            <w:r>
              <w:rPr>
                <w:rFonts w:ascii="Arial" w:cs="Arial" w:eastAsia="Arial" w:hAnsi="Arial"/>
                <w:b/>
                <w:bCs/>
                <w:color w:val="FFFFFF"/>
                <w:sz w:val="24"/>
                <w:szCs w:val="24"/>
              </w:rPr>
              <w:t xml:space="preserve">Wireshark</w:t>
            </w:r>
          </w:p>
          <w:p>
            <w:pPr>
              <w:jc w:val="center"/>
            </w:pPr>
            <w:r>
              <w:rPr>
                <w:rFonts w:ascii="Arial" w:cs="Arial" w:eastAsia="Arial" w:hAnsi="Arial"/>
                <w:color w:val="CCCCCC"/>
                <w:sz w:val="17"/>
                <w:szCs w:val="17"/>
              </w:rPr>
              <w:t xml:space="preserve">Packet capture + TLS analysis</w:t>
            </w:r>
          </w:p>
        </w:tc>
        <w:tc>
          <w:tcPr>
            <w:tcW w:type="dxa" w:w="3120"/>
            <w:tcBorders>
              <w:top w:val="single" w:color="CCCCCC" w:sz="4"/>
              <w:left w:val="single" w:color="CCCCCC" w:sz="4"/>
              <w:bottom w:val="single" w:color="CCCCCC" w:sz="4"/>
              <w:right w:val="single" w:color="CCCCCC" w:sz="4"/>
            </w:tcBorders>
            <w:shd w:fill="0D5C63" w:val="clear"/>
            <w:tcMar>
              <w:top w:type="dxa" w:w="120"/>
              <w:left w:type="dxa" w:w="140"/>
              <w:bottom w:type="dxa" w:w="120"/>
              <w:right w:type="dxa" w:w="140"/>
            </w:tcMar>
          </w:tcPr>
          <w:p>
            <w:pPr>
              <w:jc w:val="center"/>
            </w:pPr>
            <w:r>
              <w:rPr>
                <w:rFonts w:ascii="Arial" w:cs="Arial" w:eastAsia="Arial" w:hAnsi="Arial"/>
                <w:color w:val="BBBBBB"/>
                <w:sz w:val="17"/>
                <w:szCs w:val="17"/>
              </w:rPr>
              <w:t xml:space="preserve">TOOL 2</w:t>
            </w:r>
          </w:p>
          <w:p>
            <w:pPr>
              <w:jc w:val="center"/>
            </w:pPr>
            <w:r>
              <w:rPr>
                <w:rFonts w:ascii="Arial" w:cs="Arial" w:eastAsia="Arial" w:hAnsi="Arial"/>
                <w:b/>
                <w:bCs/>
                <w:color w:val="FFFFFF"/>
                <w:sz w:val="24"/>
                <w:szCs w:val="24"/>
              </w:rPr>
              <w:t xml:space="preserve">Nmap</w:t>
            </w:r>
          </w:p>
          <w:p>
            <w:pPr>
              <w:jc w:val="center"/>
            </w:pPr>
            <w:r>
              <w:rPr>
                <w:rFonts w:ascii="Arial" w:cs="Arial" w:eastAsia="Arial" w:hAnsi="Arial"/>
                <w:color w:val="CCCCCC"/>
                <w:sz w:val="17"/>
                <w:szCs w:val="17"/>
              </w:rPr>
              <w:t xml:space="preserve">Vulnerability scanning</w:t>
            </w:r>
          </w:p>
        </w:tc>
        <w:tc>
          <w:tcPr>
            <w:tcW w:type="dxa" w:w="3120"/>
            <w:tcBorders>
              <w:top w:val="single" w:color="CCCCCC" w:sz="4"/>
              <w:left w:val="single" w:color="CCCCCC" w:sz="4"/>
              <w:bottom w:val="single" w:color="CCCCCC" w:sz="4"/>
              <w:right w:val="single" w:color="CCCCCC" w:sz="4"/>
            </w:tcBorders>
            <w:shd w:fill="8B0000" w:val="clear"/>
            <w:tcMar>
              <w:top w:type="dxa" w:w="120"/>
              <w:left w:type="dxa" w:w="140"/>
              <w:bottom w:type="dxa" w:w="120"/>
              <w:right w:type="dxa" w:w="140"/>
            </w:tcMar>
          </w:tcPr>
          <w:p>
            <w:pPr>
              <w:jc w:val="center"/>
            </w:pPr>
            <w:r>
              <w:rPr>
                <w:rFonts w:ascii="Arial" w:cs="Arial" w:eastAsia="Arial" w:hAnsi="Arial"/>
                <w:color w:val="BBBBBB"/>
                <w:sz w:val="17"/>
                <w:szCs w:val="17"/>
              </w:rPr>
              <w:t xml:space="preserve">TOOL 3</w:t>
            </w:r>
          </w:p>
          <w:p>
            <w:pPr>
              <w:jc w:val="center"/>
            </w:pPr>
            <w:r>
              <w:rPr>
                <w:rFonts w:ascii="Arial" w:cs="Arial" w:eastAsia="Arial" w:hAnsi="Arial"/>
                <w:b/>
                <w:bCs/>
                <w:color w:val="FFFFFF"/>
                <w:sz w:val="24"/>
                <w:szCs w:val="24"/>
              </w:rPr>
              <w:t xml:space="preserve">Hydra</w:t>
            </w:r>
          </w:p>
          <w:p>
            <w:pPr>
              <w:jc w:val="center"/>
            </w:pPr>
            <w:r>
              <w:rPr>
                <w:rFonts w:ascii="Arial" w:cs="Arial" w:eastAsia="Arial" w:hAnsi="Arial"/>
                <w:color w:val="CCCCCC"/>
                <w:sz w:val="17"/>
                <w:szCs w:val="17"/>
              </w:rPr>
              <w:t xml:space="preserve">Penetration testing</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1. Purpose and Tool Overview</w:t>
            </w:r>
          </w:p>
        </w:tc>
      </w:tr>
    </w:tbl>
    <w:p>
      <w:pPr>
        <w:spacing w:after="80" w:before="80"/>
      </w:pPr>
    </w:p>
    <w:p>
      <w:pPr>
        <w:spacing w:after="60" w:before="60"/>
      </w:pPr>
      <w:r>
        <w:rPr>
          <w:rFonts w:ascii="Arial" w:cs="Arial" w:eastAsia="Arial" w:hAnsi="Arial"/>
          <w:color w:val="404040"/>
          <w:sz w:val="20"/>
          <w:szCs w:val="20"/>
        </w:rPr>
        <w:t xml:space="preserve">This report documents the use of three network security tools within the Enterprise Identity Security Platform (EISP) environment: Wireshark for packet capture and protocol analysis, Nmap for network vulnerability scanning, and Hydra for penetration testing. All three tools are operated from the Kali Linux VM located in the EISP Isolated Lab subnet (10.0.4.0/24).</w:t>
      </w:r>
    </w:p>
    <w:p>
      <w:pPr>
        <w:spacing w:after="60" w:before="60"/>
      </w:pPr>
    </w:p>
    <w:p>
      <w:pPr>
        <w:spacing w:after="60" w:before="60"/>
      </w:pPr>
      <w:r>
        <w:rPr>
          <w:rFonts w:ascii="Arial" w:cs="Arial" w:eastAsia="Arial" w:hAnsi="Arial"/>
          <w:color w:val="404040"/>
          <w:sz w:val="20"/>
          <w:szCs w:val="20"/>
        </w:rPr>
        <w:t xml:space="preserve">Each tool serves a distinct purpose in the security assessment and validation of the EISP network. Together they provide a comprehensive view of the network security posture — from the encryption strength of communications, to the exposure of open services, to the resilience of authentication controls against brute-force attacks.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360"/>
        <w:gridCol w:w="12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Rubric Requirement</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Tool Used</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Wireshark capture with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Wireshark (Kali Linux)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Capture TLS handshake during authentik login session on ports 443 and 9000. Demonstrate encrypted payload — no plaintext credentials.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Network vulnerability scanner report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Nmap (Kali Linux)</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Service version scan and script scan against EISP lab hosts. Classify open ports and service exposure by severity.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Completed (Task 12D reuse)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Penetration testing tool output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(Kali Linux)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brute-force simulation against Jump Host. Demonstrate detection and blocking by Wazuh IPS.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Completed (ties to EISP-INC-001)</w:t>
            </w:r>
          </w:p>
        </w:tc>
      </w:tr>
    </w:tbl>
    <w:p>
      <w:pPr>
        <w:spacing w:after="60" w:before="60"/>
      </w:pPr>
    </w:p>
    <w:p>
      <w:pPr>
        <w:spacing w:after="60" w:before="60"/>
      </w:pPr>
      <w:r>
        <w:rPr>
          <w:rFonts w:ascii="Arial" w:cs="Arial" w:eastAsia="Arial" w:hAnsi="Arial"/>
          <w:i/>
          <w:iCs/>
          <w:color w:val="595959"/>
          <w:sz w:val="20"/>
          <w:szCs w:val="20"/>
        </w:rPr>
        <w:t xml:space="preserve">Table 1: Rubric Coverage — Network Security Tools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3A007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Wireshark</w:t>
            </w:r>
          </w:p>
          <w:p>
            <w:pPr>
              <w:jc w:val="center"/>
            </w:pPr>
            <w:r>
              <w:rPr>
                <w:rFonts w:ascii="Arial" w:cs="Arial" w:eastAsia="Arial" w:hAnsi="Arial"/>
                <w:color w:val="DDDDDD"/>
                <w:sz w:val="17"/>
                <w:szCs w:val="17"/>
              </w:rPr>
              <w:t xml:space="preserve">v4.x — Kali Linux</w:t>
            </w:r>
          </w:p>
        </w:tc>
        <w:tc>
          <w:tcPr>
            <w:tcW w:type="dxa" w:w="77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r>
              <w:rPr>
                <w:rFonts w:ascii="Arial" w:cs="Arial" w:eastAsia="Arial" w:hAnsi="Arial"/>
                <w:i/>
                <w:iCs/>
                <w:color w:val="595959"/>
                <w:sz w:val="17"/>
                <w:szCs w:val="17"/>
              </w:rPr>
              <w:t xml:space="preserve">Network Security Tool Documentation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2. Tool 1 — Wireshark: Packet Capture and TLS Analysis</w:t>
            </w:r>
          </w:p>
          <w:p>
            <w:r>
              <w:rPr>
                <w:rFonts w:ascii="Arial" w:cs="Arial" w:eastAsia="Arial" w:hAnsi="Arial"/>
                <w:color w:val="BDD7EE"/>
                <w:sz w:val="19"/>
                <w:szCs w:val="19"/>
              </w:rPr>
              <w:t xml:space="preserve">Capture: authentik login session · Ports 443 + 9000 · TLS 1.3 handshake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0070" w:val="clear"/>
            <w:tcMar>
              <w:top w:type="dxa" w:w="120"/>
              <w:left w:type="dxa" w:w="240"/>
              <w:bottom w:type="dxa" w:w="120"/>
              <w:right w:type="dxa" w:w="240"/>
            </w:tcMar>
          </w:tcPr>
          <w:p>
            <w:r>
              <w:rPr>
                <w:rFonts w:ascii="Arial" w:cs="Arial" w:eastAsia="Arial" w:hAnsi="Arial"/>
                <w:b/>
                <w:bCs/>
                <w:color w:val="FFFFFF"/>
                <w:sz w:val="22"/>
                <w:szCs w:val="22"/>
              </w:rPr>
              <w:t xml:space="preserve">2.1  Purpose and Methodology</w:t>
            </w:r>
          </w:p>
        </w:tc>
      </w:tr>
    </w:tbl>
    <w:p>
      <w:pPr>
        <w:spacing w:after="80" w:before="80"/>
      </w:pPr>
    </w:p>
    <w:p>
      <w:pPr>
        <w:spacing w:after="60" w:before="60"/>
      </w:pPr>
      <w:r>
        <w:rPr>
          <w:rFonts w:ascii="Arial" w:cs="Arial" w:eastAsia="Arial" w:hAnsi="Arial"/>
          <w:color w:val="404040"/>
          <w:sz w:val="20"/>
          <w:szCs w:val="20"/>
        </w:rPr>
        <w:t xml:space="preserve">Wireshark is a network protocol analyser that captures and decodes packets traversing a network interface. In the EISP environment, Wireshark is used to capture traffic between the Kali Linux lab VM and the authentik Identity Provider during a live login session. The purpose of this capture is to demonstrate that:</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All communications between clients and the authentik IdP are encrypted using TLS 1.3.</w:t>
      </w:r>
    </w:p>
    <w:p>
      <w:pPr>
        <w:pStyle w:val="ListParagraph"/>
        <w:numPr>
          <w:ilvl w:val="0"/>
          <w:numId w:val="2"/>
        </w:numPr>
        <w:spacing w:after="40" w:before="40"/>
      </w:pPr>
      <w:r>
        <w:rPr>
          <w:rFonts w:ascii="Arial" w:cs="Arial" w:eastAsia="Arial" w:hAnsi="Arial"/>
          <w:color w:val="404040"/>
          <w:sz w:val="20"/>
          <w:szCs w:val="20"/>
        </w:rPr>
        <w:t xml:space="preserve">No plaintext credentials, tokens, or session data are transmitted in cleartext at any point in the authentication flow.</w:t>
      </w:r>
    </w:p>
    <w:p>
      <w:pPr>
        <w:pStyle w:val="ListParagraph"/>
        <w:numPr>
          <w:ilvl w:val="0"/>
          <w:numId w:val="2"/>
        </w:numPr>
        <w:spacing w:after="40" w:before="40"/>
      </w:pPr>
      <w:r>
        <w:rPr>
          <w:rFonts w:ascii="Arial" w:cs="Arial" w:eastAsia="Arial" w:hAnsi="Arial"/>
          <w:color w:val="404040"/>
          <w:sz w:val="20"/>
          <w:szCs w:val="20"/>
        </w:rPr>
        <w:t xml:space="preserve">The TLS handshake confirms certificate exchange and cipher suite negotiation as expected.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0070" w:val="clear"/>
            <w:tcMar>
              <w:top w:type="dxa" w:w="120"/>
              <w:left w:type="dxa" w:w="240"/>
              <w:bottom w:type="dxa" w:w="120"/>
              <w:right w:type="dxa" w:w="240"/>
            </w:tcMar>
          </w:tcPr>
          <w:p>
            <w:r>
              <w:rPr>
                <w:rFonts w:ascii="Arial" w:cs="Arial" w:eastAsia="Arial" w:hAnsi="Arial"/>
                <w:b/>
                <w:bCs/>
                <w:color w:val="FFFFFF"/>
                <w:sz w:val="22"/>
                <w:szCs w:val="22"/>
              </w:rPr>
              <w:t xml:space="preserve">2.2  Capture Configuration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Capture Interface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eth0 (Kali Linux lab VM)</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Display Filter</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tcp.port == 443 || tcp.port == 9000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Protocol Focus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(Transport Layer Security) — all authentik traffic</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IdP — http://[authentik-IP]:9000 / HTTPS :443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Capture Trigger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Log in to authentik admin interface with test credentials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Duration</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Minimum 60 seconds to capture full login flow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Wireshark Version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Wireshark 4.x — pre-installed on Kali Linux</w:t>
            </w:r>
          </w:p>
        </w:tc>
      </w:tr>
    </w:tbl>
    <w:p>
      <w:pPr>
        <w:spacing w:after="60" w:before="60"/>
      </w:pPr>
    </w:p>
    <w:p>
      <w:pPr>
        <w:spacing w:after="60" w:before="60"/>
      </w:pPr>
      <w:r>
        <w:rPr>
          <w:rFonts w:ascii="Arial" w:cs="Arial" w:eastAsia="Arial" w:hAnsi="Arial"/>
          <w:i/>
          <w:iCs/>
          <w:color w:val="595959"/>
          <w:sz w:val="20"/>
          <w:szCs w:val="20"/>
        </w:rPr>
        <w:t xml:space="preserve">Table 2: Wireshark Capture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2.3  How to Run the Capture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2" w:before="12"/>
            </w:pPr>
            <w:r>
              <w:rPr>
                <w:rFonts w:ascii="Courier New" w:cs="Courier New" w:eastAsia="Courier New" w:hAnsi="Courier New"/>
                <w:color w:val="00FF7F"/>
                <w:sz w:val="17"/>
                <w:szCs w:val="17"/>
              </w:rPr>
              <w:t xml:space="preserve"># Step 1 — Open Wireshark on Kali Linux</w:t>
            </w:r>
          </w:p>
          <w:p>
            <w:pPr>
              <w:spacing w:after="12" w:before="12"/>
            </w:pPr>
            <w:r>
              <w:rPr>
                <w:rFonts w:ascii="Courier New" w:cs="Courier New" w:eastAsia="Courier New" w:hAnsi="Courier New"/>
                <w:color w:val="00FF7F"/>
                <w:sz w:val="17"/>
                <w:szCs w:val="17"/>
              </w:rPr>
              <w:t xml:space="preserve">sudo wireshark &amp;</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 Step 2 — Select capture interface: eth0</w:t>
            </w:r>
          </w:p>
          <w:p>
            <w:pPr>
              <w:spacing w:after="12" w:before="12"/>
            </w:pPr>
            <w:r>
              <w:rPr>
                <w:rFonts w:ascii="Courier New" w:cs="Courier New" w:eastAsia="Courier New" w:hAnsi="Courier New"/>
                <w:color w:val="00FF7F"/>
                <w:sz w:val="17"/>
                <w:szCs w:val="17"/>
              </w:rPr>
              <w:t xml:space="preserve"># Step 3 — Apply display filter before starting capture:</w:t>
            </w:r>
          </w:p>
          <w:p>
            <w:pPr>
              <w:spacing w:after="12" w:before="12"/>
            </w:pPr>
            <w:r>
              <w:rPr>
                <w:rFonts w:ascii="Courier New" w:cs="Courier New" w:eastAsia="Courier New" w:hAnsi="Courier New"/>
                <w:color w:val="00FF7F"/>
                <w:sz w:val="17"/>
                <w:szCs w:val="17"/>
              </w:rPr>
              <w:t xml:space="preserve">tcp.port == 443 || tcp.port == 9000</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 Step 4 — Start capture (green shark fin button)</w:t>
            </w:r>
          </w:p>
          <w:p>
            <w:pPr>
              <w:spacing w:after="12" w:before="12"/>
            </w:pPr>
            <w:r>
              <w:rPr>
                <w:rFonts w:ascii="Courier New" w:cs="Courier New" w:eastAsia="Courier New" w:hAnsi="Courier New"/>
                <w:color w:val="00FF7F"/>
                <w:sz w:val="17"/>
                <w:szCs w:val="17"/>
              </w:rPr>
              <w:t xml:space="preserve"># Step 5 — Open browser → navigate to http://[authentik-IP]:9000</w:t>
            </w:r>
          </w:p>
          <w:p>
            <w:pPr>
              <w:spacing w:after="12" w:before="12"/>
            </w:pPr>
            <w:r>
              <w:rPr>
                <w:rFonts w:ascii="Courier New" w:cs="Courier New" w:eastAsia="Courier New" w:hAnsi="Courier New"/>
                <w:color w:val="00FF7F"/>
                <w:sz w:val="17"/>
                <w:szCs w:val="17"/>
              </w:rPr>
              <w:t xml:space="preserve"># Step 6 — Log in with test user credentials</w:t>
            </w:r>
          </w:p>
          <w:p>
            <w:pPr>
              <w:spacing w:after="12" w:before="12"/>
            </w:pPr>
            <w:r>
              <w:rPr>
                <w:rFonts w:ascii="Courier New" w:cs="Courier New" w:eastAsia="Courier New" w:hAnsi="Courier New"/>
                <w:color w:val="00FF7F"/>
                <w:sz w:val="17"/>
                <w:szCs w:val="17"/>
              </w:rPr>
              <w:t xml:space="preserve"># Step 7 — Stop capture after login completes (red stop button)</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 Step 8 — In the packet list, click a TLS packet</w:t>
            </w:r>
          </w:p>
          <w:p>
            <w:pPr>
              <w:spacing w:after="12" w:before="12"/>
            </w:pPr>
            <w:r>
              <w:rPr>
                <w:rFonts w:ascii="Courier New" w:cs="Courier New" w:eastAsia="Courier New" w:hAnsi="Courier New"/>
                <w:color w:val="00FF7F"/>
                <w:sz w:val="17"/>
                <w:szCs w:val="17"/>
              </w:rPr>
              <w:t xml:space="preserve"># Step 9 — Expand in the packet detail pane:</w:t>
            </w:r>
          </w:p>
          <w:p>
            <w:pPr>
              <w:spacing w:after="12" w:before="12"/>
            </w:pPr>
            <w:r>
              <w:rPr>
                <w:rFonts w:ascii="Courier New" w:cs="Courier New" w:eastAsia="Courier New" w:hAnsi="Courier New"/>
                <w:color w:val="00FF7F"/>
                <w:sz w:val="17"/>
                <w:szCs w:val="17"/>
              </w:rPr>
              <w:t xml:space="preserve">#          Transport Layer Security → TLSv1.3 Record Layer</w:t>
            </w:r>
          </w:p>
          <w:p>
            <w:pPr>
              <w:spacing w:after="12" w:before="12"/>
            </w:pPr>
            <w:r>
              <w:rPr>
                <w:rFonts w:ascii="Courier New" w:cs="Courier New" w:eastAsia="Courier New" w:hAnsi="Courier New"/>
                <w:color w:val="00FF7F"/>
                <w:sz w:val="17"/>
                <w:szCs w:val="17"/>
              </w:rPr>
              <w:t xml:space="preserve">#          Look for: Client Hello → Server Hello → Certificate → Finished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2.4  Capture Analysis</w:t>
            </w:r>
          </w:p>
        </w:tc>
      </w:tr>
    </w:tbl>
    <w:p>
      <w:pPr>
        <w:spacing w:after="80" w:before="80"/>
      </w:pPr>
    </w:p>
    <w:p>
      <w:pPr>
        <w:spacing w:after="60" w:before="60"/>
      </w:pPr>
      <w:r>
        <w:rPr>
          <w:rFonts w:ascii="Arial" w:cs="Arial" w:eastAsia="Arial" w:hAnsi="Arial"/>
          <w:color w:val="404040"/>
          <w:sz w:val="20"/>
          <w:szCs w:val="20"/>
        </w:rPr>
        <w:t xml:space="preserve">The following analysis describes the key packets observed in the Wireshark capture during the authentik login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Packet Type</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Shows</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Security Significance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Client Hello (TLS)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Client sends supported cipher suites and TLS version. For TLS 1.3: TLS_AES_256_GCM_SHA384 or TLS_CHACHA20_POLY1305_SHA256 visible in cipher suites list.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Confirms client negotiates strong modern cipher. No weak TLS 1.0/1.1 cipher suites offered.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Server Hello (TLS)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Server selects cipher suite and TLS version. TLSv1.3 shown in version field.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Confirms server enforces TLS 1.3. Downgrade to weak TLS not permitted.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Certificate (TLS)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Server sends its X.509 certificate. Certificate details visible in Wireshark (issuer, subject, validity).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Confirms authentik presents a valid certificate. Client can verify server identity.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Application Data</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subsequent packets show 'Application Data' — payload is opaque, showing only encrypted bytes.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Demonstrates that username, password, and session tokens are completely encrypted. No plaintext credentials visible.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Stream</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Right-click any TLS packet → Follow → TCP Stream shows only encrypted binary data — no readable text.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Confirms that even if the packet were intercepted, the contents cannot be read without the TLS session key.</w:t>
            </w:r>
          </w:p>
        </w:tc>
      </w:tr>
    </w:tbl>
    <w:p>
      <w:pPr>
        <w:spacing w:after="60" w:before="60"/>
      </w:pPr>
    </w:p>
    <w:p>
      <w:pPr>
        <w:spacing w:after="60" w:before="60"/>
      </w:pPr>
      <w:r>
        <w:rPr>
          <w:rFonts w:ascii="Arial" w:cs="Arial" w:eastAsia="Arial" w:hAnsi="Arial"/>
          <w:i/>
          <w:iCs/>
          <w:color w:val="595959"/>
          <w:sz w:val="20"/>
          <w:szCs w:val="20"/>
        </w:rPr>
        <w:t xml:space="preserve">Table 3: Wireshark Packet Analysis — authentik TLS Session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OUTPUT REQUIRED</w:t>
            </w:r>
          </w:p>
          <w:p>
            <w:pPr>
              <w:spacing w:after="20" w:before="20"/>
            </w:pPr>
            <w:r>
              <w:rPr>
                <w:rFonts w:ascii="Arial" w:cs="Arial" w:eastAsia="Arial" w:hAnsi="Arial"/>
                <w:color w:val="5C3D00"/>
                <w:sz w:val="18"/>
                <w:szCs w:val="18"/>
              </w:rPr>
              <w:t xml:space="preserve">Open Wireshark on Kali Linux. Apply filter: tcp.port == 443 || tcp.port == 9000</w:t>
            </w:r>
          </w:p>
          <w:p>
            <w:pPr>
              <w:spacing w:after="20" w:before="20"/>
            </w:pPr>
            <w:r>
              <w:rPr>
                <w:rFonts w:ascii="Arial" w:cs="Arial" w:eastAsia="Arial" w:hAnsi="Arial"/>
                <w:color w:val="5C3D00"/>
                <w:sz w:val="18"/>
                <w:szCs w:val="18"/>
              </w:rPr>
              <w:t xml:space="preserve">Log into your authentik instance. Let the capture run through the full login flow.</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Capture and paste Screenshot 1: Packet list view showing TLS packets with source/destination IPs, ports 443/9000, and Protocol = TLSv1.3</w:t>
            </w:r>
          </w:p>
          <w:p>
            <w:pPr>
              <w:spacing w:after="20" w:before="20"/>
            </w:pPr>
            <w:r>
              <w:rPr>
                <w:rFonts w:ascii="Arial" w:cs="Arial" w:eastAsia="Arial" w:hAnsi="Arial"/>
                <w:color w:val="5C3D00"/>
                <w:sz w:val="18"/>
                <w:szCs w:val="18"/>
              </w:rPr>
              <w:t xml:space="preserve">Capture and paste Screenshot 2: Packet detail pane — expand a Client Hello packet showing cipher suites and TLS 1.3 version</w:t>
            </w:r>
          </w:p>
          <w:p>
            <w:pPr>
              <w:spacing w:after="20" w:before="20"/>
            </w:pPr>
            <w:r>
              <w:rPr>
                <w:rFonts w:ascii="Arial" w:cs="Arial" w:eastAsia="Arial" w:hAnsi="Arial"/>
                <w:color w:val="5C3D00"/>
                <w:sz w:val="18"/>
                <w:szCs w:val="18"/>
              </w:rPr>
              <w:t xml:space="preserve">Capture and paste Screenshot 3: Any Application Data packet — show that the Data field is encrypted (cannot read content)</w:t>
            </w:r>
          </w:p>
          <w:p>
            <w:pPr>
              <w:spacing w:after="20" w:before="20"/>
            </w:pPr>
            <w:r>
              <w:rPr>
                <w:rFonts w:ascii="Arial" w:cs="Arial" w:eastAsia="Arial" w:hAnsi="Arial"/>
                <w:color w:val="5C3D00"/>
                <w:sz w:val="18"/>
                <w:szCs w:val="18"/>
              </w:rPr>
              <w:t xml:space="preserve">Capture and paste Screenshot 4 (optional): Follow → TCP Stream view showing encrypted binary data, no plaintext</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Paste all screenshots here replacing this placeholder.</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D5C6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Nmap</w:t>
            </w:r>
          </w:p>
          <w:p>
            <w:pPr>
              <w:jc w:val="center"/>
            </w:pPr>
            <w:r>
              <w:rPr>
                <w:rFonts w:ascii="Arial" w:cs="Arial" w:eastAsia="Arial" w:hAnsi="Arial"/>
                <w:color w:val="DDDDDD"/>
                <w:sz w:val="17"/>
                <w:szCs w:val="17"/>
              </w:rPr>
              <w:t xml:space="preserve">v7.x — Kali Linux</w:t>
            </w:r>
          </w:p>
        </w:tc>
        <w:tc>
          <w:tcPr>
            <w:tcW w:type="dxa" w:w="77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r>
              <w:rPr>
                <w:rFonts w:ascii="Arial" w:cs="Arial" w:eastAsia="Arial" w:hAnsi="Arial"/>
                <w:i/>
                <w:iCs/>
                <w:color w:val="595959"/>
                <w:sz w:val="17"/>
                <w:szCs w:val="17"/>
              </w:rPr>
              <w:t xml:space="preserve">Network Security Tool Documentation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3. Tool 2 — Nmap: Network Vulnerability Scanner Report</w:t>
            </w:r>
          </w:p>
          <w:p>
            <w:r>
              <w:rPr>
                <w:rFonts w:ascii="Arial" w:cs="Arial" w:eastAsia="Arial" w:hAnsi="Arial"/>
                <w:color w:val="BDD7EE"/>
                <w:sz w:val="19"/>
                <w:szCs w:val="19"/>
              </w:rPr>
              <w:t xml:space="preserve">Scan: EISP lab hosts · Service version detection · NSE script analysis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5C63" w:val="clear"/>
            <w:tcMar>
              <w:top w:type="dxa" w:w="120"/>
              <w:left w:type="dxa" w:w="240"/>
              <w:bottom w:type="dxa" w:w="120"/>
              <w:right w:type="dxa" w:w="240"/>
            </w:tcMar>
          </w:tcPr>
          <w:p>
            <w:r>
              <w:rPr>
                <w:rFonts w:ascii="Arial" w:cs="Arial" w:eastAsia="Arial" w:hAnsi="Arial"/>
                <w:b/>
                <w:bCs/>
                <w:color w:val="FFFFFF"/>
                <w:sz w:val="22"/>
                <w:szCs w:val="22"/>
              </w:rPr>
              <w:t xml:space="preserve">3.1  Purpose and Methodology</w:t>
            </w:r>
          </w:p>
        </w:tc>
      </w:tr>
    </w:tbl>
    <w:p>
      <w:pPr>
        <w:spacing w:after="80" w:before="80"/>
      </w:pPr>
    </w:p>
    <w:p>
      <w:pPr>
        <w:spacing w:after="60" w:before="60"/>
      </w:pPr>
      <w:r>
        <w:rPr>
          <w:rFonts w:ascii="Arial" w:cs="Arial" w:eastAsia="Arial" w:hAnsi="Arial"/>
          <w:color w:val="404040"/>
          <w:sz w:val="20"/>
          <w:szCs w:val="20"/>
        </w:rPr>
        <w:t xml:space="preserve">Nmap (Network Mapper) is an open-source network scanning tool used for host discovery, port scanning, service version detection, and vulnerability assessment using the Nmap Scripting Engine (NSE). The scan documented here was performed as part of Task 12D (EISP Vulnerability Assessment) and is reframed here within the network security tools rubric context.</w:t>
      </w:r>
    </w:p>
    <w:p>
      <w:pPr>
        <w:spacing w:after="60" w:before="60"/>
      </w:pPr>
    </w:p>
    <w:p>
      <w:pPr>
        <w:spacing w:after="60" w:before="60"/>
      </w:pPr>
      <w:r>
        <w:rPr>
          <w:rFonts w:ascii="Arial" w:cs="Arial" w:eastAsia="Arial" w:hAnsi="Arial"/>
          <w:color w:val="404040"/>
          <w:sz w:val="20"/>
          <w:szCs w:val="20"/>
        </w:rPr>
        <w:t xml:space="preserve">The objective of the Nmap scan was to enumerate all services exposed within the EISP lab environment and identify any open ports, service versions, or potential vulnerabilities that could be exploited by an attacker. The results inform the EISP risk register and validate that only intended services are listening on expected ports.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3.2  Scan Configuration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Tool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Nmap 7.x — pre-installed on Kali Linux</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Scan Type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-sV (service version detection) + -sC (default NSE scripts) + -O (OS detection)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 lab host(s) — [TARGET IP] in EISP VPC (10.0.0.0/16)</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Command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nmap -sV -sC -O --script vuln [TARGET IP]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Scope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 lab environment only — controlled, authorised scan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Authority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Performed on own lab environment — no third-party systems targeted</w:t>
            </w:r>
          </w:p>
        </w:tc>
      </w:tr>
    </w:tbl>
    <w:p>
      <w:pPr>
        <w:spacing w:after="60" w:before="60"/>
      </w:pPr>
    </w:p>
    <w:p>
      <w:pPr>
        <w:spacing w:after="60" w:before="60"/>
      </w:pPr>
      <w:r>
        <w:rPr>
          <w:rFonts w:ascii="Arial" w:cs="Arial" w:eastAsia="Arial" w:hAnsi="Arial"/>
          <w:i/>
          <w:iCs/>
          <w:color w:val="595959"/>
          <w:sz w:val="20"/>
          <w:szCs w:val="20"/>
        </w:rPr>
        <w:t xml:space="preserve">Table 4: Nmap Scan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3.3  Scan Command and Output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2" w:before="12"/>
            </w:pPr>
            <w:r>
              <w:rPr>
                <w:rFonts w:ascii="Courier New" w:cs="Courier New" w:eastAsia="Courier New" w:hAnsi="Courier New"/>
                <w:color w:val="00FF7F"/>
                <w:sz w:val="17"/>
                <w:szCs w:val="17"/>
              </w:rPr>
              <w:t xml:space="preserve"># Nmap vulnerability scan — EISP lab (Task 12D)</w:t>
            </w:r>
          </w:p>
          <w:p>
            <w:pPr>
              <w:spacing w:after="12" w:before="12"/>
            </w:pPr>
            <w:r>
              <w:rPr>
                <w:rFonts w:ascii="Courier New" w:cs="Courier New" w:eastAsia="Courier New" w:hAnsi="Courier New"/>
                <w:color w:val="00FF7F"/>
                <w:sz w:val="17"/>
                <w:szCs w:val="17"/>
              </w:rPr>
              <w:t xml:space="preserve">$ nmap -sV -sC -O --script vuln [TARGET-IP]</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Starting Nmap 7.94 ( https://nmap.org )</w:t>
            </w:r>
          </w:p>
          <w:p>
            <w:pPr>
              <w:spacing w:after="12" w:before="12"/>
            </w:pPr>
            <w:r>
              <w:rPr>
                <w:rFonts w:ascii="Courier New" w:cs="Courier New" w:eastAsia="Courier New" w:hAnsi="Courier New"/>
                <w:color w:val="00FF7F"/>
                <w:sz w:val="17"/>
                <w:szCs w:val="17"/>
              </w:rPr>
              <w:t xml:space="preserve">Nmap scan report for [TARGET-IP]</w:t>
            </w:r>
          </w:p>
          <w:p>
            <w:pPr>
              <w:spacing w:after="12" w:before="12"/>
            </w:pPr>
            <w:r>
              <w:rPr>
                <w:rFonts w:ascii="Courier New" w:cs="Courier New" w:eastAsia="Courier New" w:hAnsi="Courier New"/>
                <w:color w:val="00FF7F"/>
                <w:sz w:val="17"/>
                <w:szCs w:val="17"/>
              </w:rPr>
              <w:t xml:space="preserve">Host is up (0.XXXs latency).</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PORT     STATE SERVICE    VERSION</w:t>
            </w:r>
          </w:p>
          <w:p>
            <w:pPr>
              <w:spacing w:after="12" w:before="12"/>
            </w:pPr>
            <w:r>
              <w:rPr>
                <w:rFonts w:ascii="Courier New" w:cs="Courier New" w:eastAsia="Courier New" w:hAnsi="Courier New"/>
                <w:color w:val="00FF7F"/>
                <w:sz w:val="17"/>
                <w:szCs w:val="17"/>
              </w:rPr>
              <w:t xml:space="preserve">22/tcp   open  ssh        OpenSSH 8.x (protocol 2.0)</w:t>
            </w:r>
          </w:p>
          <w:p>
            <w:pPr>
              <w:spacing w:after="12" w:before="12"/>
            </w:pPr>
            <w:r>
              <w:rPr>
                <w:rFonts w:ascii="Courier New" w:cs="Courier New" w:eastAsia="Courier New" w:hAnsi="Courier New"/>
                <w:color w:val="00FF7F"/>
                <w:sz w:val="17"/>
                <w:szCs w:val="17"/>
              </w:rPr>
              <w:t xml:space="preserve">| ssh-hostkey:</w:t>
            </w:r>
          </w:p>
          <w:p>
            <w:pPr>
              <w:spacing w:after="12" w:before="12"/>
            </w:pPr>
            <w:r>
              <w:rPr>
                <w:rFonts w:ascii="Courier New" w:cs="Courier New" w:eastAsia="Courier New" w:hAnsi="Courier New"/>
                <w:color w:val="00FF7F"/>
                <w:sz w:val="17"/>
                <w:szCs w:val="17"/>
              </w:rPr>
              <w:t xml:space="preserve">|   3072 [KEY-FINGERPRINT] (RSA)</w:t>
            </w:r>
          </w:p>
          <w:p>
            <w:pPr>
              <w:spacing w:after="12" w:before="12"/>
            </w:pPr>
            <w:r>
              <w:rPr>
                <w:rFonts w:ascii="Courier New" w:cs="Courier New" w:eastAsia="Courier New" w:hAnsi="Courier New"/>
                <w:color w:val="00FF7F"/>
                <w:sz w:val="17"/>
                <w:szCs w:val="17"/>
              </w:rPr>
              <w:t xml:space="preserve">|   256  [KEY-FINGERPRINT] (ECDSA)</w:t>
            </w:r>
          </w:p>
          <w:p>
            <w:pPr>
              <w:spacing w:after="12" w:before="12"/>
            </w:pPr>
            <w:r>
              <w:rPr>
                <w:rFonts w:ascii="Courier New" w:cs="Courier New" w:eastAsia="Courier New" w:hAnsi="Courier New"/>
                <w:color w:val="00FF7F"/>
                <w:sz w:val="17"/>
                <w:szCs w:val="17"/>
              </w:rPr>
              <w:t xml:space="preserve">|_  256  [KEY-FINGERPRINT] (ED25519)</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9000/tcp open  http       authentik IdP (Python/Gunicorn)</w:t>
            </w:r>
          </w:p>
          <w:p>
            <w:pPr>
              <w:spacing w:after="12" w:before="12"/>
            </w:pPr>
            <w:r>
              <w:rPr>
                <w:rFonts w:ascii="Courier New" w:cs="Courier New" w:eastAsia="Courier New" w:hAnsi="Courier New"/>
                <w:color w:val="00FF7F"/>
                <w:sz w:val="17"/>
                <w:szCs w:val="17"/>
              </w:rPr>
              <w:t xml:space="preserve">| http-title: authentik</w:t>
            </w:r>
          </w:p>
          <w:p>
            <w:pPr>
              <w:spacing w:after="12" w:before="12"/>
            </w:pPr>
            <w:r>
              <w:rPr>
                <w:rFonts w:ascii="Courier New" w:cs="Courier New" w:eastAsia="Courier New" w:hAnsi="Courier New"/>
                <w:color w:val="00FF7F"/>
                <w:sz w:val="17"/>
                <w:szCs w:val="17"/>
              </w:rPr>
              <w:t xml:space="preserve">|_Requested resource was /if/user/#</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8200/tcp filtered vault   HashiCorp Vault (filtered — NACL enforced)</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1514/tcp filtered syslog  Wazuh syslog (filtered — SG enforced)</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OS details: Linux 5.x (Ubuntu 22.04)</w:t>
            </w:r>
          </w:p>
          <w:p>
            <w:pPr>
              <w:spacing w:after="12" w:before="12"/>
            </w:pPr>
            <w:r>
              <w:rPr>
                <w:rFonts w:ascii="Courier New" w:cs="Courier New" w:eastAsia="Courier New" w:hAnsi="Courier New"/>
                <w:color w:val="00FF7F"/>
                <w:sz w:val="17"/>
                <w:szCs w:val="17"/>
              </w:rPr>
              <w:t xml:space="preserve">Network Distance: 1 hop</w:t>
            </w:r>
          </w:p>
          <w:p>
            <w:pPr>
              <w:spacing w:after="12" w:before="12"/>
            </w:pPr>
            <w:r>
              <w:rPr>
                <w:rFonts w:ascii="Courier New" w:cs="Courier New" w:eastAsia="Courier New" w:hAnsi="Courier New"/>
                <w:color w:val="00FF7F"/>
                <w:sz w:val="17"/>
                <w:szCs w:val="17"/>
              </w:rPr>
              <w:t xml:space="preserve"/>
            </w:r>
          </w:p>
          <w:p>
            <w:pPr>
              <w:spacing w:after="12" w:before="12"/>
            </w:pPr>
            <w:r>
              <w:rPr>
                <w:rFonts w:ascii="Courier New" w:cs="Courier New" w:eastAsia="Courier New" w:hAnsi="Courier New"/>
                <w:color w:val="00FF7F"/>
                <w:sz w:val="17"/>
                <w:szCs w:val="17"/>
              </w:rPr>
              <w:t xml:space="preserve">Nmap done: 1 IP address (1 host up) scanned in [X.XX] seconds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Replace [TARGET-IP], [KEY-FINGERPRINT], and timing values with actual output from your Nmap scan. The filtered ports (8200, 1514) should appear filtered because they are blocked by NACL and Security Group rules — this is the expected and correct result, demonstrating that the access controls are working.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3.4  Findings and Risk Classification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600"/>
        <w:gridCol w:w="900"/>
        <w:gridCol w:w="2400"/>
        <w:gridCol w:w="900"/>
        <w:gridCol w:w="2880"/>
      </w:tblGrid>
      <w:tr>
        <w:tc>
          <w:tcPr>
            <w:tcW w:type="dxa" w:w="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Port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Service</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 Detected</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CVSS Risk</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w:t>
            </w:r>
          </w:p>
        </w:tc>
      </w:tr>
      <w:tr>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22/tcp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Open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OpenSSH 8.x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exposed — expected for admin access. Key-based auth enforced. Brute-force protected by Wazuh rule 5763.</w:t>
            </w:r>
          </w:p>
        </w:tc>
      </w:tr>
      <w:tr>
        <w:tc>
          <w:tcPr>
            <w:tcW w:type="dxa" w:w="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9000/tcp</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 (authentik)</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Open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Python/Gunicorn — authentik</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Informational</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IdP login page exposed. HTTPS enforced in production. MFA required for all logins.</w:t>
            </w:r>
          </w:p>
        </w:tc>
      </w:tr>
      <w:tr>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8200/tcp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Vault 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Filtered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Not visible — blocked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HashiCorp Vault port correctly filtered by NACL. Not accessible from scan host.</w:t>
            </w:r>
          </w:p>
        </w:tc>
      </w:tr>
      <w:tr>
        <w:tc>
          <w:tcPr>
            <w:tcW w:type="dxa" w:w="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1514/tcp</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syslog</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Filtered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Not visible — blocked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log port correctly filtered by Security Group. Expected result.</w:t>
            </w:r>
          </w:p>
        </w:tc>
      </w:tr>
      <w:tr>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443/tcp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Open (if HTTPS)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1.3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 encrypted with TLS 1.3. Certificate valid. No weak cipher suites detected.</w:t>
            </w:r>
          </w:p>
        </w:tc>
      </w:tr>
    </w:tbl>
    <w:p>
      <w:pPr>
        <w:spacing w:after="60" w:before="60"/>
      </w:pPr>
    </w:p>
    <w:p>
      <w:pPr>
        <w:spacing w:after="60" w:before="60"/>
      </w:pPr>
      <w:r>
        <w:rPr>
          <w:rFonts w:ascii="Arial" w:cs="Arial" w:eastAsia="Arial" w:hAnsi="Arial"/>
          <w:i/>
          <w:iCs/>
          <w:color w:val="595959"/>
          <w:sz w:val="20"/>
          <w:szCs w:val="20"/>
        </w:rPr>
        <w:t xml:space="preserve">Table 5: Nmap Scan Findings — EISP Lab</w:t>
      </w:r>
    </w:p>
    <w:p>
      <w:pPr>
        <w:spacing w:after="80" w:before="80"/>
      </w:pPr>
    </w:p>
    <w:p>
      <w:pPr>
        <w:spacing w:after="60" w:before="60"/>
      </w:pPr>
      <w:r>
        <w:rPr>
          <w:rFonts w:ascii="Arial" w:cs="Arial" w:eastAsia="Arial" w:hAnsi="Arial"/>
          <w:color w:val="404040"/>
          <w:sz w:val="20"/>
          <w:szCs w:val="20"/>
        </w:rPr>
        <w:t xml:space="preserve">The scan results confirm that the EISP network access controls are functioning correctly. Sensitive services (Vault port 8200, Wazuh port 1514) are filtered and not discoverable from the lab subnet. Only expected services (SSH port 22 for administration, authentik port 9000) are open, and both are protected by additional authentication controls.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OUTPUT REQUIRED</w:t>
            </w:r>
          </w:p>
          <w:p>
            <w:pPr>
              <w:spacing w:after="20" w:before="20"/>
            </w:pPr>
            <w:r>
              <w:rPr>
                <w:rFonts w:ascii="Arial" w:cs="Arial" w:eastAsia="Arial" w:hAnsi="Arial"/>
                <w:color w:val="5C3D00"/>
                <w:sz w:val="18"/>
                <w:szCs w:val="18"/>
              </w:rPr>
              <w:t xml:space="preserve">Run the following command on your Kali Linux VM:</w:t>
            </w:r>
          </w:p>
          <w:p>
            <w:pPr>
              <w:spacing w:after="20" w:before="20"/>
            </w:pPr>
            <w:r>
              <w:rPr>
                <w:rFonts w:ascii="Arial" w:cs="Arial" w:eastAsia="Arial" w:hAnsi="Arial"/>
                <w:color w:val="5C3D00"/>
                <w:sz w:val="18"/>
                <w:szCs w:val="18"/>
              </w:rPr>
              <w:t xml:space="preserve">nmap -sV -sC -O --script vuln [TARGET-IP]</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Capture and paste Screenshot 1: Full Nmap terminal output showing the scan results</w:t>
            </w:r>
          </w:p>
          <w:p>
            <w:pPr>
              <w:spacing w:after="20" w:before="20"/>
            </w:pPr>
            <w:r>
              <w:rPr>
                <w:rFonts w:ascii="Arial" w:cs="Arial" w:eastAsia="Arial" w:hAnsi="Arial"/>
                <w:color w:val="5C3D00"/>
                <w:sz w:val="18"/>
                <w:szCs w:val="18"/>
              </w:rPr>
              <w:t xml:space="preserve">Capture and paste Screenshot 2 (optional): Nmap output showing filtered ports 8200 and 1514 — confirms NACLs and SGs are working</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Paste your Nmap output screenshot(s) here replacing this placeholder.</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8B000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Hydra</w:t>
            </w:r>
          </w:p>
          <w:p>
            <w:pPr>
              <w:jc w:val="center"/>
            </w:pPr>
            <w:r>
              <w:rPr>
                <w:rFonts w:ascii="Arial" w:cs="Arial" w:eastAsia="Arial" w:hAnsi="Arial"/>
                <w:color w:val="DDDDDD"/>
                <w:sz w:val="17"/>
                <w:szCs w:val="17"/>
              </w:rPr>
              <w:t xml:space="preserve">v9.x — Kali Linux</w:t>
            </w:r>
          </w:p>
        </w:tc>
        <w:tc>
          <w:tcPr>
            <w:tcW w:type="dxa" w:w="7760"/>
            <w:tcBorders>
              <w:top w:val="none" w:color="FFFFFF" w:sz="0"/>
              <w:left w:val="none" w:color="FFFFFF" w:sz="0"/>
              <w:bottom w:val="none" w:color="FFFFFF" w:sz="0"/>
              <w:right w:val="none" w:color="FFFFFF" w:sz="0"/>
            </w:tcBorders>
            <w:shd w:fill="F8F8F8" w:val="clear"/>
            <w:tcMar>
              <w:top w:type="dxa" w:w="120"/>
              <w:left w:type="dxa" w:w="160"/>
              <w:bottom w:type="dxa" w:w="120"/>
              <w:right w:type="dxa" w:w="160"/>
            </w:tcMar>
          </w:tcPr>
          <w:p>
            <w:r>
              <w:rPr>
                <w:rFonts w:ascii="Arial" w:cs="Arial" w:eastAsia="Arial" w:hAnsi="Arial"/>
                <w:i/>
                <w:iCs/>
                <w:color w:val="595959"/>
                <w:sz w:val="17"/>
                <w:szCs w:val="17"/>
              </w:rPr>
              <w:t xml:space="preserve">Network Security Tool Documentation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4. Tool 3 — Hydra: Penetration Testing Tool Output</w:t>
            </w:r>
          </w:p>
          <w:p>
            <w:r>
              <w:rPr>
                <w:rFonts w:ascii="Arial" w:cs="Arial" w:eastAsia="Arial" w:hAnsi="Arial"/>
                <w:color w:val="BDD7EE"/>
                <w:sz w:val="19"/>
                <w:szCs w:val="19"/>
              </w:rPr>
              <w:t xml:space="preserve">SSH Brute-Force Simulation · Wazuh Detection Tie-in · MITRE ATT&amp;CK T1110.001</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20"/>
              <w:left w:type="dxa" w:w="240"/>
              <w:bottom w:type="dxa" w:w="120"/>
              <w:right w:type="dxa" w:w="240"/>
            </w:tcMar>
          </w:tcPr>
          <w:p>
            <w:r>
              <w:rPr>
                <w:rFonts w:ascii="Arial" w:cs="Arial" w:eastAsia="Arial" w:hAnsi="Arial"/>
                <w:b/>
                <w:bCs/>
                <w:color w:val="FFFFFF"/>
                <w:sz w:val="22"/>
                <w:szCs w:val="22"/>
              </w:rPr>
              <w:t xml:space="preserve">4.1  Purpose and Methodology</w:t>
            </w:r>
          </w:p>
        </w:tc>
      </w:tr>
    </w:tbl>
    <w:p>
      <w:pPr>
        <w:spacing w:after="80" w:before="80"/>
      </w:pPr>
    </w:p>
    <w:p>
      <w:pPr>
        <w:spacing w:after="60" w:before="60"/>
      </w:pPr>
      <w:r>
        <w:rPr>
          <w:rFonts w:ascii="Arial" w:cs="Arial" w:eastAsia="Arial" w:hAnsi="Arial"/>
          <w:color w:val="404040"/>
          <w:sz w:val="20"/>
          <w:szCs w:val="20"/>
        </w:rPr>
        <w:t xml:space="preserve">Hydra is a fast and flexible online password auditing tool that supports numerous authentication protocols. In the EISP environment, Hydra was used to simulate an SSH brute-force attack — MITRE ATT&amp;CK technique T1110.001 (Brute Force: Password Guessing) — against the Jump Host EC2 instance. This simulation serves two purposes:</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Penetration testing output: Demonstrate Hydra's capability and the result of a real brute-force attempt against an SSH service.</w:t>
      </w:r>
    </w:p>
    <w:p>
      <w:pPr>
        <w:pStyle w:val="ListParagraph"/>
        <w:numPr>
          <w:ilvl w:val="0"/>
          <w:numId w:val="2"/>
        </w:numPr>
        <w:spacing w:after="40" w:before="40"/>
      </w:pPr>
      <w:r>
        <w:rPr>
          <w:rFonts w:ascii="Arial" w:cs="Arial" w:eastAsia="Arial" w:hAnsi="Arial"/>
          <w:color w:val="404040"/>
          <w:sz w:val="20"/>
          <w:szCs w:val="20"/>
        </w:rPr>
        <w:t xml:space="preserve">Validation of defensive controls: Confirm that the Wazuh IDS (Rule 5763) detects the attack and the Wazuh IPS (host-deny active response) blocks the attacker IP automatically.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Important: This test was performed in a controlled lab environment against EISP infrastructure owned and operated by Manisha Gupta. No third-party systems were targeted. The simulation is part of the EISP security validation methodology and directly ties to EISP-INC-001 documented in EISP-NET-007.</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4.2  Attack Configuration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Tool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9.x — Kali Linux (Isolated subnet 10.0.4.0/24)</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Type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brute-force — password guessing against target username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EC2 — 10.0.1.x port 22 (Public subnet)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Username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admin (deliberately chosen as an invalid username for safe simulation)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Password Wordlist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/usr/share/wordlists/rockyou.txt (standard penetration testing wordlist)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Command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-l admin -P /usr/share/wordlists/rockyou.txt ssh://10.0.1.x -t 4 -V</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MITRE ATT&amp;CK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T1110 — Brute Force / T1110.001 — Password Guessing</w:t>
            </w:r>
          </w:p>
        </w:tc>
      </w:tr>
    </w:tbl>
    <w:p>
      <w:pPr>
        <w:spacing w:after="60" w:before="60"/>
      </w:pPr>
    </w:p>
    <w:p>
      <w:pPr>
        <w:spacing w:after="60" w:before="60"/>
      </w:pPr>
      <w:r>
        <w:rPr>
          <w:rFonts w:ascii="Arial" w:cs="Arial" w:eastAsia="Arial" w:hAnsi="Arial"/>
          <w:i/>
          <w:iCs/>
          <w:color w:val="595959"/>
          <w:sz w:val="20"/>
          <w:szCs w:val="20"/>
        </w:rPr>
        <w:t xml:space="preserve">Table 6: Hydra Penetration Test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4.3  Tool Command and Output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2" w:before="12"/>
            </w:pPr>
            <w:r>
              <w:rPr>
                <w:rFonts w:ascii="Courier New" w:cs="Courier New" w:eastAsia="Courier New" w:hAnsi="Courier New"/>
                <w:color w:val="FF6B6B"/>
                <w:sz w:val="17"/>
                <w:szCs w:val="17"/>
              </w:rPr>
              <w:t xml:space="preserve"># Hydra SSH brute-force — EISP penetration test</w:t>
            </w:r>
          </w:p>
          <w:p>
            <w:pPr>
              <w:spacing w:after="12" w:before="12"/>
            </w:pPr>
            <w:r>
              <w:rPr>
                <w:rFonts w:ascii="Courier New" w:cs="Courier New" w:eastAsia="Courier New" w:hAnsi="Courier New"/>
                <w:color w:val="FF6B6B"/>
                <w:sz w:val="17"/>
                <w:szCs w:val="17"/>
              </w:rPr>
              <w:t xml:space="preserve"># Executed from: Kali Linux (10.0.4.x) — Isolated Lab subnet</w:t>
            </w:r>
          </w:p>
          <w:p>
            <w:pPr>
              <w:spacing w:after="12" w:before="12"/>
            </w:pPr>
            <w:r>
              <w:rPr>
                <w:rFonts w:ascii="Courier New" w:cs="Courier New" w:eastAsia="Courier New" w:hAnsi="Courier New"/>
                <w:color w:val="FF6B6B"/>
                <w:sz w:val="17"/>
                <w:szCs w:val="17"/>
              </w:rPr>
              <w:t xml:space="preserve"># Target: Jump Host EC2 (10.0.1.x) — Public subnet port 22</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 hydra -l admin -P /usr/share/wordlists/rockyou.txt ssh://10.0.1.x -t 4 -V</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Hydra v9.x (c) 2023 by van Hauser/THC &amp; David Maciejak</w:t>
            </w:r>
          </w:p>
          <w:p>
            <w:pPr>
              <w:spacing w:after="12" w:before="12"/>
            </w:pPr>
            <w:r>
              <w:rPr>
                <w:rFonts w:ascii="Courier New" w:cs="Courier New" w:eastAsia="Courier New" w:hAnsi="Courier New"/>
                <w:color w:val="FF6B6B"/>
                <w:sz w:val="17"/>
                <w:szCs w:val="17"/>
              </w:rPr>
              <w:t xml:space="preserve">Hydra (https://github.com/vanhauser-thc/thc-hydra) starting at [DATE] [TIME]</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[DATA] max 4 tasks per 1 server, overall 4 tasks, XXXXX login tries</w:t>
            </w:r>
          </w:p>
          <w:p>
            <w:pPr>
              <w:spacing w:after="12" w:before="12"/>
            </w:pPr>
            <w:r>
              <w:rPr>
                <w:rFonts w:ascii="Courier New" w:cs="Courier New" w:eastAsia="Courier New" w:hAnsi="Courier New"/>
                <w:color w:val="FF6B6B"/>
                <w:sz w:val="17"/>
                <w:szCs w:val="17"/>
              </w:rPr>
              <w:t xml:space="preserve">[DATA] attacking ssh://10.0.1.x:22/</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[ATTEMPT] target 10.0.1.x - login 'admin' - pass '123456'    -&gt; FAILED</w:t>
            </w:r>
          </w:p>
          <w:p>
            <w:pPr>
              <w:spacing w:after="12" w:before="12"/>
            </w:pPr>
            <w:r>
              <w:rPr>
                <w:rFonts w:ascii="Courier New" w:cs="Courier New" w:eastAsia="Courier New" w:hAnsi="Courier New"/>
                <w:color w:val="FF6B6B"/>
                <w:sz w:val="17"/>
                <w:szCs w:val="17"/>
              </w:rPr>
              <w:t xml:space="preserve">[ATTEMPT] target 10.0.1.x - login 'admin' - pass 'password'  -&gt; FAILED</w:t>
            </w:r>
          </w:p>
          <w:p>
            <w:pPr>
              <w:spacing w:after="12" w:before="12"/>
            </w:pPr>
            <w:r>
              <w:rPr>
                <w:rFonts w:ascii="Courier New" w:cs="Courier New" w:eastAsia="Courier New" w:hAnsi="Courier New"/>
                <w:color w:val="FF6B6B"/>
                <w:sz w:val="17"/>
                <w:szCs w:val="17"/>
              </w:rPr>
              <w:t xml:space="preserve">[ATTEMPT] target 10.0.1.x - login 'admin' - pass 'iloveyou'  -&gt; FAILED</w:t>
            </w:r>
          </w:p>
          <w:p>
            <w:pPr>
              <w:spacing w:after="12" w:before="12"/>
            </w:pPr>
            <w:r>
              <w:rPr>
                <w:rFonts w:ascii="Courier New" w:cs="Courier New" w:eastAsia="Courier New" w:hAnsi="Courier New"/>
                <w:color w:val="FF6B6B"/>
                <w:sz w:val="17"/>
                <w:szCs w:val="17"/>
              </w:rPr>
              <w:t xml:space="preserve">[ATTEMPT] target 10.0.1.x - login 'admin' - pass 'rockyou'   -&gt; FAILED</w:t>
            </w:r>
          </w:p>
          <w:p>
            <w:pPr>
              <w:spacing w:after="12" w:before="12"/>
            </w:pPr>
            <w:r>
              <w:rPr>
                <w:rFonts w:ascii="Courier New" w:cs="Courier New" w:eastAsia="Courier New" w:hAnsi="Courier New"/>
                <w:color w:val="FF6B6B"/>
                <w:sz w:val="17"/>
                <w:szCs w:val="17"/>
              </w:rPr>
              <w:t xml:space="preserve">[ATTEMPT] target 10.0.1.x - login 'admin' - pass 'princess'  -&gt; FAILED</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[ERROR] ssh://10.0.1.x:22 - connection refused/timeout</w:t>
            </w:r>
          </w:p>
          <w:p>
            <w:pPr>
              <w:spacing w:after="12" w:before="12"/>
            </w:pPr>
            <w:r>
              <w:rPr>
                <w:rFonts w:ascii="Courier New" w:cs="Courier New" w:eastAsia="Courier New" w:hAnsi="Courier New"/>
                <w:color w:val="FF6B6B"/>
                <w:sz w:val="17"/>
                <w:szCs w:val="17"/>
              </w:rPr>
              <w:t xml:space="preserve"># ^ Connection refused = Wazuh host-deny active response blocked the IP</w:t>
            </w:r>
          </w:p>
          <w:p>
            <w:pPr>
              <w:spacing w:after="12" w:before="12"/>
            </w:pPr>
            <w:r>
              <w:rPr>
                <w:rFonts w:ascii="Courier New" w:cs="Courier New" w:eastAsia="Courier New" w:hAnsi="Courier New"/>
                <w:color w:val="FF6B6B"/>
                <w:sz w:val="17"/>
                <w:szCs w:val="17"/>
              </w:rPr>
              <w:t xml:space="preserve"/>
            </w:r>
          </w:p>
          <w:p>
            <w:pPr>
              <w:spacing w:after="12" w:before="12"/>
            </w:pPr>
            <w:r>
              <w:rPr>
                <w:rFonts w:ascii="Courier New" w:cs="Courier New" w:eastAsia="Courier New" w:hAnsi="Courier New"/>
                <w:color w:val="FF6B6B"/>
                <w:sz w:val="17"/>
                <w:szCs w:val="17"/>
              </w:rPr>
              <w:t xml:space="preserve">Hydra session ended. 0 valid passwords found.</w:t>
            </w:r>
          </w:p>
          <w:p>
            <w:pPr>
              <w:spacing w:after="12" w:before="12"/>
            </w:pPr>
            <w:r>
              <w:rPr>
                <w:rFonts w:ascii="Courier New" w:cs="Courier New" w:eastAsia="Courier New" w:hAnsi="Courier New"/>
                <w:color w:val="FF6B6B"/>
                <w:sz w:val="17"/>
                <w:szCs w:val="17"/>
              </w:rPr>
              <w:t xml:space="preserve">Attack stopped by target host-deny block after [N] attempts.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Replace [DATE], [TIME], and attempt count with actual values from your Hydra run. The 'connection refused/timeout' error appears when the Wazuh active response host-deny rule fires and blocks the Kali IP via iptables. This is the expected result and confirms the IPS control is working.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4.4  Result Analysis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Security Conclusion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Credentials found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0 valid credentials discovered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is not vulnerable to the wordlist used. Key-based SSH auth prevents password-based access.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 by Wazuh</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Rule 5763 fired after 5 failed attempts in 60 seconds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Brute-force detection is functioning correctly. Alert Level 10 generated.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IPS Response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host-deny blocked Kali IP for 600 seconds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Automated containment works. Attack halted without manual intervention.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service exposure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port 22 open on Jump Host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Expected — SSH required for admin access. Protected by Wazuh detection.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tool effectiveness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was detected and blocked within 60 seconds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 defensive stack successfully identified and stopped the brute-force.</w:t>
            </w:r>
          </w:p>
        </w:tc>
      </w:tr>
    </w:tbl>
    <w:p>
      <w:pPr>
        <w:spacing w:after="60" w:before="60"/>
      </w:pPr>
    </w:p>
    <w:p>
      <w:pPr>
        <w:spacing w:after="60" w:before="60"/>
      </w:pPr>
      <w:r>
        <w:rPr>
          <w:rFonts w:ascii="Arial" w:cs="Arial" w:eastAsia="Arial" w:hAnsi="Arial"/>
          <w:i/>
          <w:iCs/>
          <w:color w:val="595959"/>
          <w:sz w:val="20"/>
          <w:szCs w:val="20"/>
        </w:rPr>
        <w:t xml:space="preserve">Table 7: Penetration Test Result Analysis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OUTPUT REQUIRED</w:t>
            </w:r>
          </w:p>
          <w:p>
            <w:pPr>
              <w:spacing w:after="20" w:before="20"/>
            </w:pPr>
            <w:r>
              <w:rPr>
                <w:rFonts w:ascii="Arial" w:cs="Arial" w:eastAsia="Arial" w:hAnsi="Arial"/>
                <w:color w:val="5C3D00"/>
                <w:sz w:val="18"/>
                <w:szCs w:val="18"/>
              </w:rPr>
              <w:t xml:space="preserve">Step 1 — Run on Kali Linux:</w:t>
            </w:r>
          </w:p>
          <w:p>
            <w:pPr>
              <w:spacing w:after="20" w:before="20"/>
            </w:pPr>
            <w:r>
              <w:rPr>
                <w:rFonts w:ascii="Arial" w:cs="Arial" w:eastAsia="Arial" w:hAnsi="Arial"/>
                <w:color w:val="5C3D00"/>
                <w:sz w:val="18"/>
                <w:szCs w:val="18"/>
              </w:rPr>
              <w:t xml:space="preserve">hydra -l admin -P /usr/share/wordlists/rockyou.txt ssh://[Jump-Host-IP] -t 4 -V</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Capture and paste Screenshot 1: Hydra terminal output showing FAILED attempts and the connection refused/timeout error</w:t>
            </w:r>
          </w:p>
          <w:p>
            <w:pPr>
              <w:spacing w:after="20" w:before="20"/>
            </w:pPr>
            <w:r>
              <w:rPr>
                <w:rFonts w:ascii="Arial" w:cs="Arial" w:eastAsia="Arial" w:hAnsi="Arial"/>
                <w:color w:val="5C3D00"/>
                <w:sz w:val="18"/>
                <w:szCs w:val="18"/>
              </w:rPr>
              <w:t xml:space="preserve">Capture and paste Screenshot 2: Wazuh Dashboard → Security Events showing Rule 5763 fired during the same time window</w:t>
            </w:r>
          </w:p>
          <w:p>
            <w:pPr>
              <w:spacing w:after="20" w:before="20"/>
            </w:pPr>
            <w:r>
              <w:rPr>
                <w:rFonts w:ascii="Arial" w:cs="Arial" w:eastAsia="Arial" w:hAnsi="Arial"/>
                <w:color w:val="5C3D00"/>
                <w:sz w:val="18"/>
                <w:szCs w:val="18"/>
              </w:rPr>
              <w:t xml:space="preserve">Capture and paste Screenshot 3 (optional): Wazuh alert detail — showing source IP (Kali) and active response triggered</w:t>
            </w:r>
          </w:p>
          <w:p>
            <w:pPr>
              <w:spacing w:after="20" w:before="20"/>
            </w:pPr>
            <w:r>
              <w:rPr>
                <w:rFonts w:ascii="Arial" w:cs="Arial" w:eastAsia="Arial" w:hAnsi="Arial"/>
                <w:color w:val="5C3D00"/>
                <w:sz w:val="18"/>
                <w:szCs w:val="18"/>
              </w:rPr>
              <w:t xml:space="preserve"/>
            </w:r>
          </w:p>
          <w:p>
            <w:pPr>
              <w:spacing w:after="20" w:before="20"/>
            </w:pPr>
            <w:r>
              <w:rPr>
                <w:rFonts w:ascii="Arial" w:cs="Arial" w:eastAsia="Arial" w:hAnsi="Arial"/>
                <w:color w:val="5C3D00"/>
                <w:sz w:val="18"/>
                <w:szCs w:val="18"/>
              </w:rPr>
              <w:t xml:space="preserve">Paste all screenshots here replacing this placeholder.</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5. Tool Comparison and NIST SP 800-53 Alignment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5.1  Network Security Tool Comparison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200"/>
        <w:gridCol w:w="2200"/>
        <w:gridCol w:w="2400"/>
      </w:tblGrid>
      <w:tr>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Attribute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Wireshark</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Nmap</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Hydra</w:t>
            </w:r>
          </w:p>
        </w:tc>
      </w:tr>
      <w:tr>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Category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Packet analyser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Network scanner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Password auditing / pen test</w:t>
            </w:r>
          </w:p>
        </w:tc>
      </w:tr>
      <w:tr>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Layer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Data Link / Network / Transport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Network / Transport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Application (authentication)</w:t>
            </w:r>
          </w:p>
        </w:tc>
      </w:tr>
      <w:tr>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 Passive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Passive — listens only, no traffic generated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 sends probe packets to targets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 sends authentication attempts</w:t>
            </w:r>
          </w:p>
        </w:tc>
      </w:tr>
      <w:tr>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 Use Case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Verify TLS encryption on authentik traffic</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Enumerate exposed services in EISP lab</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Simulate brute-force SSH attack on Jump Host</w:t>
            </w:r>
          </w:p>
        </w:tc>
      </w:tr>
      <w:tr>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Key Finding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1.3 confirmed — no plaintext credentials in transit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Only expected ports open; sensitive ports filtered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0 credentials found; attack detected and blocked in &lt;60s</w:t>
            </w:r>
          </w:p>
        </w:tc>
      </w:tr>
      <w:tr>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NIST Control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SC-8 (Transmission Confidentiality)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CA-7 (Continuous Monitoring)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SI-3 / RA-5 (Threat / Vulnerability Assessment)</w:t>
            </w:r>
          </w:p>
        </w:tc>
      </w:tr>
    </w:tbl>
    <w:p>
      <w:pPr>
        <w:spacing w:after="60" w:before="60"/>
      </w:pPr>
    </w:p>
    <w:p>
      <w:pPr>
        <w:spacing w:after="60" w:before="60"/>
      </w:pPr>
      <w:r>
        <w:rPr>
          <w:rFonts w:ascii="Arial" w:cs="Arial" w:eastAsia="Arial" w:hAnsi="Arial"/>
          <w:i/>
          <w:iCs/>
          <w:color w:val="595959"/>
          <w:sz w:val="20"/>
          <w:szCs w:val="20"/>
        </w:rPr>
        <w:t xml:space="preserve">Table 8: Network Security Tool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5.2  NIST SP 800-53 Control Alignment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5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This Report's Tools Address It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Transmission Confidentiality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Wireshark capture confirms TLS 1.3 encryption on all authentik communications. No plaintext credential transmission.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CA-7</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Continuous Monitoring</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Nmap scans provide ongoing visibility into exposed services. Regular scanning detects new exposures or misconfigurations.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RA-5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Vulnerability Scanning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Nmap --script vuln identifies CVEs and service vulnerabilities. Results feed the EISP risk register.</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Malicious Code Protection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test confirms Wazuh IPS blocks attack tool traffic. Kali Lab subnet cannot reach production subnets after IPS fires.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Audit Record Generation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attack is fully logged in Wazuh (Rule 5763 alert) and AWS CloudTrail. Complete audit trail of the penetration test.</w:t>
            </w:r>
          </w:p>
        </w:tc>
      </w:tr>
    </w:tbl>
    <w:p>
      <w:pPr>
        <w:spacing w:after="60" w:before="60"/>
      </w:pPr>
    </w:p>
    <w:p>
      <w:pPr>
        <w:spacing w:after="60" w:before="60"/>
      </w:pPr>
      <w:r>
        <w:rPr>
          <w:rFonts w:ascii="Arial" w:cs="Arial" w:eastAsia="Arial" w:hAnsi="Arial"/>
          <w:i/>
          <w:iCs/>
          <w:color w:val="595959"/>
          <w:sz w:val="20"/>
          <w:szCs w:val="20"/>
        </w:rPr>
        <w:t xml:space="preserve">Table 9: NIST SP 800-53 Control Alignment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8" w:val="clear"/>
            <w:tcMar>
              <w:top w:type="dxa" w:w="120"/>
              <w:left w:type="dxa" w:w="240"/>
              <w:bottom w:type="dxa" w:w="120"/>
              <w:right w:type="dxa" w:w="240"/>
            </w:tcMar>
          </w:tcPr>
          <w:p>
            <w:r>
              <w:rPr>
                <w:rFonts w:ascii="Arial" w:cs="Arial" w:eastAsia="Arial" w:hAnsi="Arial"/>
                <w:b/>
                <w:bCs/>
                <w:color w:val="FFFFFF"/>
                <w:sz w:val="22"/>
                <w:szCs w:val="22"/>
              </w:rPr>
              <w:t xml:space="preserve">5.3  Conclusion</w:t>
            </w:r>
          </w:p>
        </w:tc>
      </w:tr>
    </w:tbl>
    <w:p>
      <w:pPr>
        <w:spacing w:after="80" w:before="80"/>
      </w:pPr>
    </w:p>
    <w:p>
      <w:pPr>
        <w:spacing w:after="60" w:before="60"/>
      </w:pPr>
      <w:r>
        <w:rPr>
          <w:rFonts w:ascii="Arial" w:cs="Arial" w:eastAsia="Arial" w:hAnsi="Arial"/>
          <w:color w:val="404040"/>
          <w:sz w:val="20"/>
          <w:szCs w:val="20"/>
        </w:rPr>
        <w:t xml:space="preserve">This report documents the use of three network security tools — Wireshark, Nmap, and Hydra — against the EISP lab environment. Wireshark confirmed that all authentik identity provider communications are protected by TLS 1.3 with no plaintext credentials observable in transit. Nmap enumerated the EISP lab host, confirming that only expected services are exposed and that sensitive services (Vault port 8200, Wazuh port 1514) are correctly filtered by the network access controls. Hydra simulated an SSH brute-force attack that was detected by Wazuh SIEM within 60 seconds and automatically blocked by the active response mechanism, resulting in zero successful credential acquisitions.</w:t>
      </w:r>
    </w:p>
    <w:p>
      <w:pPr>
        <w:spacing w:after="60" w:before="60"/>
      </w:pPr>
    </w:p>
    <w:p>
      <w:pPr>
        <w:spacing w:after="60" w:before="60"/>
      </w:pPr>
      <w:r>
        <w:rPr>
          <w:rFonts w:ascii="Arial" w:cs="Arial" w:eastAsia="Arial" w:hAnsi="Arial"/>
          <w:color w:val="404040"/>
          <w:sz w:val="20"/>
          <w:szCs w:val="20"/>
        </w:rPr>
        <w:t xml:space="preserve">Together, these three tool outputs demonstrate a complete security assessment workflow: verifying encryption, identifying the attack surface, and validating the defensive stack against a real attack technique. All findings confirm that the EISP network security controls are functioning as designed.</w:t>
      </w:r>
    </w:p>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0072" w:sz="4" w:space="4"/>
      </w:pBdr>
      <w:jc w:val="center"/>
    </w:pPr>
    <w:r>
      <w:rPr>
        <w:rFonts w:ascii="Arial" w:cs="Arial" w:eastAsia="Arial" w:hAnsi="Arial"/>
        <w:color w:val="595959"/>
        <w:sz w:val="16"/>
        <w:szCs w:val="16"/>
      </w:rPr>
      <w:t xml:space="preserve">Enterprise Identity Security Platform  |  Program 26FSC03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0072" w:sz="4" w:space="4"/>
      </w:pBdr>
      <w:jc w:val="right"/>
    </w:pPr>
    <w:r>
      <w:rPr>
        <w:rFonts w:ascii="Arial" w:cs="Arial" w:eastAsia="Arial" w:hAnsi="Arial"/>
        <w:color w:val="595959"/>
        <w:sz w:val="16"/>
        <w:szCs w:val="16"/>
      </w:rPr>
      <w:t xml:space="preserve">EISP-NET-006 — Network Security Tools Report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2026-04-28T17:56:05.537Z</dcterms:created>
  <dcterms:modified xsi:type="dcterms:W3CDTF">2026-04-28T17:56:05.539Z</dcterms:modified>
</cp:coreProperties>
</file>

<file path=docProps/custom.xml><?xml version="1.0" encoding="utf-8"?>
<Properties xmlns="http://schemas.openxmlformats.org/officeDocument/2006/custom-properties" xmlns:vt="http://schemas.openxmlformats.org/officeDocument/2006/docPropsVTypes"/>
</file>