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jc w:val="center"/>
      </w:pPr>
      <w:r>
        <w:rPr>
          <w:rFonts w:ascii="Arial" w:cs="Arial" w:eastAsia="Arial" w:hAnsi="Arial"/>
          <w:b/>
          <w:bCs/>
          <w:color w:val="1F3864"/>
          <w:sz w:val="28"/>
          <w:szCs w:val="28"/>
        </w:rPr>
        <w:t xml:space="preserve">ENTERPRISE IDENTITY SECURITY PLATFORM</w:t>
      </w:r>
    </w:p>
    <w:p>
      <w:pPr>
        <w:spacing w:after="40" w:before="40"/>
      </w:pPr>
    </w:p>
    <w:p>
      <w:pPr>
        <w:pBdr>
          <w:bottom w:val="single" w:color="8B0000" w:sz="14" w:space="6"/>
        </w:pBdr>
        <w:jc w:val="center"/>
      </w:pPr>
      <w:r>
        <w:rPr>
          <w:rFonts w:ascii="Arial" w:cs="Arial" w:eastAsia="Arial" w:hAnsi="Arial"/>
          <w:b/>
          <w:bCs/>
          <w:color w:val="8B0000"/>
          <w:sz w:val="48"/>
          <w:szCs w:val="48"/>
        </w:rPr>
        <w:t xml:space="preserve">Security Event Response Report</w:t>
      </w:r>
    </w:p>
    <w:p>
      <w:pPr>
        <w:spacing w:after="60" w:before="60"/>
      </w:pPr>
    </w:p>
    <w:p>
      <w:pPr>
        <w:jc w:val="center"/>
      </w:pPr>
      <w:r>
        <w:rPr>
          <w:rFonts w:ascii="Arial" w:cs="Arial" w:eastAsia="Arial" w:hAnsi="Arial"/>
          <w:color w:val="595959"/>
          <w:sz w:val="26"/>
          <w:szCs w:val="26"/>
        </w:rPr>
        <w:t xml:space="preserve">EISP-NET-007</w:t>
      </w:r>
    </w:p>
    <w:p>
      <w:pPr>
        <w:spacing w:after="30" w:before="30"/>
      </w:pPr>
    </w:p>
    <w:p>
      <w:pPr>
        <w:jc w:val="center"/>
      </w:pPr>
      <w:r>
        <w:rPr>
          <w:rFonts w:ascii="Arial" w:cs="Arial" w:eastAsia="Arial" w:hAnsi="Arial"/>
          <w:i/>
          <w:iCs/>
          <w:color w:val="595959"/>
          <w:sz w:val="22"/>
          <w:szCs w:val="22"/>
        </w:rPr>
        <w:t xml:space="preserve">Rubric: Monitor and Respond to Network Security Events</w:t>
      </w:r>
    </w:p>
    <w:p>
      <w:pPr>
        <w:spacing w:after="120" w:before="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Document ID</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EISP-NET-007</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Incident ID</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EISP-INC-001</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Version</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1.0</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Date</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April 2026</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Author</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Manisha Gupta</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Classification</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Confidential — Internal Use Only</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Framework</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NIST SP 800-61 Rev.2 · MITRE ATT&amp;CK · Zero Trust Architecture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IR Plan Reference</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EISP-IRP-001</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Phase</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Phase 2 — Identity Governance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Program</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26FSC03</w:t>
            </w:r>
          </w:p>
        </w:tc>
      </w:tr>
    </w:tbl>
    <w:p>
      <w:pP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1. Overview and Purpose</w:t>
            </w:r>
          </w:p>
        </w:tc>
      </w:tr>
    </w:tbl>
    <w:p>
      <w:pPr>
        <w:spacing w:after="80" w:before="80"/>
      </w:pPr>
    </w:p>
    <w:p>
      <w:pPr>
        <w:spacing w:after="60" w:before="60"/>
      </w:pPr>
      <w:r>
        <w:rPr>
          <w:rFonts w:ascii="Arial" w:cs="Arial" w:eastAsia="Arial" w:hAnsi="Arial"/>
          <w:color w:val="404040"/>
          <w:sz w:val="20"/>
          <w:szCs w:val="20"/>
        </w:rPr>
        <w:t xml:space="preserve">This report documents the monitoring and response activities undertaken following a network security event detected within the Enterprise Identity Security Platform (EISP). It covers the identification of a security incident, the evidence collected, and the structured incident response steps taken in accordance with NIST SP 800-61 Rev.2 and the EISP Incident Response Plan (EISP-IRP-001).</w:t>
      </w:r>
    </w:p>
    <w:p>
      <w:pPr>
        <w:spacing w:after="60" w:before="60"/>
      </w:pPr>
    </w:p>
    <w:p>
      <w:pPr>
        <w:spacing w:after="60" w:before="60"/>
      </w:pPr>
      <w:r>
        <w:rPr>
          <w:rFonts w:ascii="Arial" w:cs="Arial" w:eastAsia="Arial" w:hAnsi="Arial"/>
          <w:color w:val="404040"/>
          <w:sz w:val="20"/>
          <w:szCs w:val="20"/>
        </w:rPr>
        <w:t xml:space="preserve">The monitoring infrastructure for the EISP environment consists of two primary tools: the Wazuh Security Information and Event Management (SIEM) platform, which collects and analyses logs from all EISP nodes, and AWS CloudTrail, which captures every AWS API call including identity events, role assumptions, and console logins. Together, these tools provide comprehensive visibility across both the network layer and the identity access layer.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Field</w:t>
            </w:r>
          </w:p>
        </w:tc>
        <w:tc>
          <w:tcPr>
            <w:tcW w:type="dxa" w:w="6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Detail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Incident ID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EISP-INC-001</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Incident Type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Brute-Force SSH Authentication Attack</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Attack Technique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MITRE ATT&amp;CK T1110 — Brute Force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Source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Kali Linux Lab VM (10.0.4.x) — controlled simulation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Target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Jump Host EC2 (10.0.1.x) — Public subnet</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Detection Tool</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SIEM — Rule ID 5763</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Response Tool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Active Response — host-deny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CloudTrail Confirmation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 successful AssumeRole or ConsoleLogin events during attack window</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IR Framework</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NIST SP 800-61 Rev.2 — Four-phase lifecycle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Severity</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SEV-3 (Medium) — Automated response contained the threat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Status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Resolved — attacker IP blocked; no credentials compromised</w:t>
            </w:r>
          </w:p>
        </w:tc>
      </w:tr>
    </w:tbl>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2. Monitoring Infrastructure</w:t>
            </w:r>
          </w:p>
        </w:tc>
      </w:tr>
    </w:tbl>
    <w:p>
      <w:pPr>
        <w:spacing w:after="80" w:before="80"/>
      </w:pPr>
    </w:p>
    <w:p>
      <w:pPr>
        <w:spacing w:after="60" w:before="60"/>
      </w:pPr>
      <w:r>
        <w:rPr>
          <w:rFonts w:ascii="Arial" w:cs="Arial" w:eastAsia="Arial" w:hAnsi="Arial"/>
          <w:color w:val="404040"/>
          <w:sz w:val="20"/>
          <w:szCs w:val="20"/>
        </w:rPr>
        <w:t xml:space="preserve">The EISP monitoring stack is designed to provide continuous, real-time visibility across all network subnets and identity events. It consists of two layers operating in parallel: network and host-level monitoring through Wazuh SIEM, and AWS API-level monitoring through CloudTrail.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2.1  Wazuh SIEM</w:t>
            </w:r>
          </w:p>
        </w:tc>
      </w:tr>
    </w:tbl>
    <w:p>
      <w:pPr>
        <w:spacing w:after="80" w:before="80"/>
      </w:pPr>
    </w:p>
    <w:p>
      <w:pPr>
        <w:spacing w:after="60" w:before="60"/>
      </w:pPr>
      <w:r>
        <w:rPr>
          <w:rFonts w:ascii="Arial" w:cs="Arial" w:eastAsia="Arial" w:hAnsi="Arial"/>
          <w:color w:val="404040"/>
          <w:sz w:val="20"/>
          <w:szCs w:val="20"/>
        </w:rPr>
        <w:t xml:space="preserve">Wazuh is deployed in the Private SIEM subnet (10.0.3.0/24) and serves as the central log aggregation and analysis platform. All EISP nodes run the Wazuh agent, which forwards logs to the Wazuh Manager using encrypted syslog over TCP port 1514. The Wazuh dashboard is accessible on port 443 via the Jump Host.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Wazuh Component</w:t>
            </w:r>
          </w:p>
        </w:tc>
        <w:tc>
          <w:tcPr>
            <w:tcW w:type="dxa" w:w="2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Configuration</w:t>
            </w:r>
          </w:p>
        </w:tc>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Manager</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10.0.3.x — Private SIEM subnet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Central log aggregation and rule evaluation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Agents</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Installed on all EISP EC2 instances</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Real-time log forwarding and FIM</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Detection Rule 5710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sshd decoder — failed authentication</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Detect individual SSH login failure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Detection Rule 5763</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Frequency rule: 5 events of 5710</w:t>
            </w:r>
          </w:p>
          <w:p>
            <w:pPr>
              <w:spacing w:after="20" w:before="20"/>
            </w:pPr>
            <w:r>
              <w:rPr>
                <w:rFonts w:ascii="Arial" w:cs="Arial" w:eastAsia="Arial" w:hAnsi="Arial"/>
                <w:color w:val="404040"/>
                <w:sz w:val="19"/>
                <w:szCs w:val="19"/>
              </w:rPr>
              <w:t xml:space="preserve">in 60-second window</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Detect SSH brute-force pattern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Active Response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host-deny command — triggered by rule 5763</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Automatically block attacker IP for 600 seconds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Dashboard</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HTTPS port 443 via Jump Host</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Alert review, log search, event correlation</w:t>
            </w:r>
          </w:p>
        </w:tc>
      </w:tr>
    </w:tbl>
    <w:p>
      <w:pPr>
        <w:spacing w:after="60" w:before="60"/>
      </w:pPr>
    </w:p>
    <w:p>
      <w:pPr>
        <w:spacing w:after="60" w:before="60"/>
      </w:pPr>
      <w:r>
        <w:rPr>
          <w:rFonts w:ascii="Arial" w:cs="Arial" w:eastAsia="Arial" w:hAnsi="Arial"/>
          <w:i/>
          <w:iCs/>
          <w:color w:val="595959"/>
          <w:sz w:val="20"/>
          <w:szCs w:val="20"/>
        </w:rPr>
        <w:t xml:space="preserve">Table 1: Wazuh SIEM Configuration Summary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 LOG REQUIRED</w:t>
            </w:r>
          </w:p>
          <w:p>
            <w:pPr>
              <w:spacing w:after="20" w:before="20"/>
            </w:pPr>
            <w:r>
              <w:rPr>
                <w:rFonts w:ascii="Arial" w:cs="Arial" w:eastAsia="Arial" w:hAnsi="Arial"/>
                <w:color w:val="5C3D00"/>
                <w:sz w:val="18"/>
                <w:szCs w:val="18"/>
              </w:rPr>
              <w:t xml:space="preserve">Screenshot 1 — Wazuh Dashboard</w:t>
            </w:r>
          </w:p>
          <w:p>
            <w:pPr>
              <w:spacing w:after="20" w:before="20"/>
            </w:pPr>
            <w:r>
              <w:rPr>
                <w:rFonts w:ascii="Arial" w:cs="Arial" w:eastAsia="Arial" w:hAnsi="Arial"/>
                <w:color w:val="5C3D00"/>
                <w:sz w:val="18"/>
                <w:szCs w:val="18"/>
              </w:rPr>
              <w:t xml:space="preserve">Path: Wazuh Dashboard → Security Events → filter by rule.id: 5763</w:t>
            </w:r>
          </w:p>
          <w:p>
            <w:pPr>
              <w:spacing w:after="20" w:before="20"/>
            </w:pPr>
            <w:r>
              <w:rPr>
                <w:rFonts w:ascii="Arial" w:cs="Arial" w:eastAsia="Arial" w:hAnsi="Arial"/>
                <w:color w:val="5C3D00"/>
                <w:sz w:val="18"/>
                <w:szCs w:val="18"/>
              </w:rPr>
              <w:t xml:space="preserve">Capture: Alert list showing EISP-INC-001 event with timestamp, rule description, source IP, agent name</w:t>
            </w:r>
          </w:p>
          <w:p>
            <w:pPr>
              <w:spacing w:after="20" w:before="20"/>
            </w:pPr>
            <w:r>
              <w:rPr>
                <w:rFonts w:ascii="Arial" w:cs="Arial" w:eastAsia="Arial" w:hAnsi="Arial"/>
                <w:color w:val="5C3D00"/>
                <w:sz w:val="18"/>
                <w:szCs w:val="18"/>
              </w:rPr>
              <w:t xml:space="preserve">Paste your Wazuh alert screenshot here.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2.2  AWS CloudTrail</w:t>
            </w:r>
          </w:p>
        </w:tc>
      </w:tr>
    </w:tbl>
    <w:p>
      <w:pPr>
        <w:spacing w:after="80" w:before="80"/>
      </w:pPr>
    </w:p>
    <w:p>
      <w:pPr>
        <w:spacing w:after="60" w:before="60"/>
      </w:pPr>
      <w:r>
        <w:rPr>
          <w:rFonts w:ascii="Arial" w:cs="Arial" w:eastAsia="Arial" w:hAnsi="Arial"/>
          <w:color w:val="404040"/>
          <w:sz w:val="20"/>
          <w:szCs w:val="20"/>
        </w:rPr>
        <w:t xml:space="preserve">AWS CloudTrail is configured to capture all management events across all regions in the EISP AWS account. Log files are delivered to an S3 bucket within 15 minutes of each event. CloudTrail is the authoritative record for all identity-layer events including role assumptions, user creation, policy changes, and console logins.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CloudTrail Setting</w:t>
            </w:r>
          </w:p>
        </w:tc>
        <w:tc>
          <w:tcPr>
            <w:tcW w:type="dxa" w:w="6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Trail Name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eisp-management-trail</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Region Coverage</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 regions (multi-region trail)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Log Destination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S3 bucket: eisp-cloudtrail-logs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Events Captured</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Management events (read + write) — all API calls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Log Validation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Enabled — SHA-256 digest file integrity</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Key Events for Incident</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AssumeRole, ConsoleLogin, CreateUser, AttachRolePolicy</w:t>
            </w:r>
          </w:p>
        </w:tc>
      </w:tr>
    </w:tbl>
    <w:p>
      <w:pPr>
        <w:spacing w:after="60" w:before="60"/>
      </w:pPr>
    </w:p>
    <w:p>
      <w:pPr>
        <w:spacing w:after="60" w:before="60"/>
      </w:pPr>
      <w:r>
        <w:rPr>
          <w:rFonts w:ascii="Arial" w:cs="Arial" w:eastAsia="Arial" w:hAnsi="Arial"/>
          <w:i/>
          <w:iCs/>
          <w:color w:val="595959"/>
          <w:sz w:val="20"/>
          <w:szCs w:val="20"/>
        </w:rPr>
        <w:t xml:space="preserve">Table 2: AWS CloudTrail Configuration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 LOG REQUIRED</w:t>
            </w:r>
          </w:p>
          <w:p>
            <w:pPr>
              <w:spacing w:after="20" w:before="20"/>
            </w:pPr>
            <w:r>
              <w:rPr>
                <w:rFonts w:ascii="Arial" w:cs="Arial" w:eastAsia="Arial" w:hAnsi="Arial"/>
                <w:color w:val="5C3D00"/>
                <w:sz w:val="18"/>
                <w:szCs w:val="18"/>
              </w:rPr>
              <w:t xml:space="preserve">Screenshot 2 — AWS CloudTrail</w:t>
            </w:r>
          </w:p>
          <w:p>
            <w:pPr>
              <w:spacing w:after="20" w:before="20"/>
            </w:pPr>
            <w:r>
              <w:rPr>
                <w:rFonts w:ascii="Arial" w:cs="Arial" w:eastAsia="Arial" w:hAnsi="Arial"/>
                <w:color w:val="5C3D00"/>
                <w:sz w:val="18"/>
                <w:szCs w:val="18"/>
              </w:rPr>
              <w:t xml:space="preserve">Path: AWS Console → CloudTrail → Event History</w:t>
            </w:r>
          </w:p>
          <w:p>
            <w:pPr>
              <w:spacing w:after="20" w:before="20"/>
            </w:pPr>
            <w:r>
              <w:rPr>
                <w:rFonts w:ascii="Arial" w:cs="Arial" w:eastAsia="Arial" w:hAnsi="Arial"/>
                <w:color w:val="5C3D00"/>
                <w:sz w:val="18"/>
                <w:szCs w:val="18"/>
              </w:rPr>
              <w:t xml:space="preserve">Filter: Time range = during the attack simulation window</w:t>
            </w:r>
          </w:p>
          <w:p>
            <w:pPr>
              <w:spacing w:after="20" w:before="20"/>
            </w:pPr>
            <w:r>
              <w:rPr>
                <w:rFonts w:ascii="Arial" w:cs="Arial" w:eastAsia="Arial" w:hAnsi="Arial"/>
                <w:color w:val="5C3D00"/>
                <w:sz w:val="18"/>
                <w:szCs w:val="18"/>
              </w:rPr>
              <w:t xml:space="preserve">Capture: Event list showing NO successful ConsoleLogin or AssumeRole events from the attacker IP</w:t>
            </w:r>
          </w:p>
          <w:p>
            <w:pPr>
              <w:spacing w:after="20" w:before="20"/>
            </w:pPr>
            <w:r>
              <w:rPr>
                <w:rFonts w:ascii="Arial" w:cs="Arial" w:eastAsia="Arial" w:hAnsi="Arial"/>
                <w:color w:val="5C3D00"/>
                <w:sz w:val="18"/>
                <w:szCs w:val="18"/>
              </w:rPr>
              <w:t xml:space="preserve">Paste your CloudTrail screenshot here.</w:t>
            </w:r>
          </w:p>
        </w:tc>
      </w:tr>
    </w:tbl>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3. Security Incident Identified — EISP-INC-001</w:t>
            </w:r>
          </w:p>
        </w:tc>
      </w:tr>
    </w:tbl>
    <w:p>
      <w:pPr>
        <w:spacing w:after="80" w:before="80"/>
      </w:pPr>
    </w:p>
    <w:p>
      <w:pPr>
        <w:spacing w:after="60" w:before="60"/>
      </w:pPr>
      <w:r>
        <w:rPr>
          <w:rFonts w:ascii="Arial" w:cs="Arial" w:eastAsia="Arial" w:hAnsi="Arial"/>
          <w:color w:val="404040"/>
          <w:sz w:val="20"/>
          <w:szCs w:val="20"/>
        </w:rPr>
        <w:t xml:space="preserve">The security incident documented in this report was identified through the Wazuh SIEM on [DATE] at approximately [TIME] UTC. The following section presents the complete incident record, including the attack description, detection mechanism, indicators of compromise, and evidence log.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3.1  Incident Summary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Attribute</w:t>
            </w:r>
          </w:p>
        </w:tc>
        <w:tc>
          <w:tcPr>
            <w:tcW w:type="dxa" w:w="6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Incident ID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EISP-INC-001</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Date/Time Detected</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[DATE]  [TIME] UTC — insert actual timestamp from Wazuh alert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Incident Type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Brute-Force SSH Authentication Attack (MITRE ATT&amp;CK T1110)</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Attack Tool</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Hydra (Kali Linux) — hydra -l admin -P /usr/share/wordlists/rockyou.txt ssh://[TARGET IP]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Source IP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10.0.4.x (Kali Linux Lab VM — Isolated subnet)</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Target IP</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10.0.1.x (Jump Host EC2 — Public subnet)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Target Port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TCP 22 (SSH)</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Detected By</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Rule 5763 — SSH brute-force pattern (5 failures in 60s)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Alert Level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 (High severity in Wazuh scale 0–15)</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Response Action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host-deny active response — attacker IP blocked for 600 seconds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Outcome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Attack stopped. Zero successful authentications recorded.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Severity</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SEV-3 (Medium) — automated containment prevented escalation</w:t>
            </w:r>
          </w:p>
        </w:tc>
      </w:tr>
    </w:tbl>
    <w:p>
      <w:pPr>
        <w:spacing w:after="60" w:before="60"/>
      </w:pPr>
    </w:p>
    <w:p>
      <w:pPr>
        <w:spacing w:after="60" w:before="60"/>
      </w:pPr>
      <w:r>
        <w:rPr>
          <w:rFonts w:ascii="Arial" w:cs="Arial" w:eastAsia="Arial" w:hAnsi="Arial"/>
          <w:i/>
          <w:iCs/>
          <w:color w:val="595959"/>
          <w:sz w:val="20"/>
          <w:szCs w:val="20"/>
        </w:rPr>
        <w:t xml:space="preserve">Table 3: EISP-INC-001 Incident Record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3.2  Attack Description</w:t>
            </w:r>
          </w:p>
        </w:tc>
      </w:tr>
    </w:tbl>
    <w:p>
      <w:pPr>
        <w:spacing w:after="80" w:before="80"/>
      </w:pPr>
    </w:p>
    <w:p>
      <w:pPr>
        <w:spacing w:after="60" w:before="60"/>
      </w:pPr>
      <w:r>
        <w:rPr>
          <w:rFonts w:ascii="Arial" w:cs="Arial" w:eastAsia="Arial" w:hAnsi="Arial"/>
          <w:color w:val="404040"/>
          <w:sz w:val="20"/>
          <w:szCs w:val="20"/>
        </w:rPr>
        <w:t xml:space="preserve">The attack was a simulated SSH brute-force attempt, executed from the Kali Linux lab VM in the Isolated subnet (10.0.4.0/24) against the Jump Host EC2 instance in the Public subnet (10.0.1.0/24). The simulation used Hydra, a network login auditing tool, configured to attempt rapid-fire SSH authentication using a common wordlist (rockyou.txt).</w:t>
      </w:r>
    </w:p>
    <w:p>
      <w:pPr>
        <w:spacing w:after="60" w:before="60"/>
      </w:pPr>
    </w:p>
    <w:p>
      <w:pPr>
        <w:spacing w:after="60" w:before="60"/>
      </w:pPr>
      <w:r>
        <w:rPr>
          <w:rFonts w:ascii="Arial" w:cs="Arial" w:eastAsia="Arial" w:hAnsi="Arial"/>
          <w:color w:val="404040"/>
          <w:sz w:val="20"/>
          <w:szCs w:val="20"/>
        </w:rPr>
        <w:t xml:space="preserve">This attack technique is classified under MITRE ATT&amp;CK as T1110 — Brute Force, sub-technique T1110.001 — Password Guessing. It represents one of the most common initial access vectors in real-world SSH-exposed environments. In the EISP environment, this simulation tests whether the detection and prevention controls are functioning correctly.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5E8F0" w:val="clear"/>
            <w:tcMar>
              <w:top w:type="dxa" w:w="100"/>
              <w:left w:type="dxa" w:w="180"/>
              <w:bottom w:type="dxa" w:w="100"/>
              <w:right w:type="dxa" w:w="180"/>
            </w:tcMar>
          </w:tcPr>
          <w:p>
            <w:pPr>
              <w:spacing w:after="25" w:before="25"/>
            </w:pPr>
            <w:r>
              <w:rPr>
                <w:rFonts w:ascii="Arial" w:cs="Arial" w:eastAsia="Arial" w:hAnsi="Arial"/>
                <w:color w:val="404040"/>
                <w:sz w:val="19"/>
                <w:szCs w:val="19"/>
              </w:rPr>
              <w:t xml:space="preserve">Attack simulation command (executed from Kali Linux):</w:t>
            </w:r>
          </w:p>
          <w:p>
            <w:pPr>
              <w:spacing w:after="25" w:before="25"/>
            </w:pPr>
            <w:r>
              <w:rPr>
                <w:rFonts w:ascii="Arial" w:cs="Arial" w:eastAsia="Arial" w:hAnsi="Arial"/>
                <w:color w:val="404040"/>
                <w:sz w:val="19"/>
                <w:szCs w:val="19"/>
              </w:rPr>
              <w:t xml:space="preserve"/>
            </w:r>
          </w:p>
          <w:p>
            <w:pPr>
              <w:spacing w:after="25" w:before="25"/>
            </w:pPr>
            <w:r>
              <w:rPr>
                <w:rFonts w:ascii="Arial" w:cs="Arial" w:eastAsia="Arial" w:hAnsi="Arial"/>
                <w:color w:val="404040"/>
                <w:sz w:val="19"/>
                <w:szCs w:val="19"/>
              </w:rPr>
              <w:t xml:space="preserve">hydra -l admin -P /usr/share/wordlists/rockyou.txt ssh://10.0.1.x -t 4 -V</w:t>
            </w:r>
          </w:p>
          <w:p>
            <w:pPr>
              <w:spacing w:after="25" w:before="25"/>
            </w:pPr>
            <w:r>
              <w:rPr>
                <w:rFonts w:ascii="Arial" w:cs="Arial" w:eastAsia="Arial" w:hAnsi="Arial"/>
                <w:color w:val="404040"/>
                <w:sz w:val="19"/>
                <w:szCs w:val="19"/>
              </w:rPr>
              <w:t xml:space="preserve"/>
            </w:r>
          </w:p>
          <w:p>
            <w:pPr>
              <w:spacing w:after="25" w:before="25"/>
            </w:pPr>
            <w:r>
              <w:rPr>
                <w:rFonts w:ascii="Arial" w:cs="Arial" w:eastAsia="Arial" w:hAnsi="Arial"/>
                <w:color w:val="404040"/>
                <w:sz w:val="19"/>
                <w:szCs w:val="19"/>
              </w:rPr>
              <w:t xml:space="preserve">Parameters:</w:t>
            </w:r>
          </w:p>
          <w:p>
            <w:pPr>
              <w:spacing w:after="25" w:before="25"/>
            </w:pPr>
            <w:r>
              <w:rPr>
                <w:rFonts w:ascii="Arial" w:cs="Arial" w:eastAsia="Arial" w:hAnsi="Arial"/>
                <w:color w:val="404040"/>
                <w:sz w:val="19"/>
                <w:szCs w:val="19"/>
              </w:rPr>
              <w:t xml:space="preserve">  -l admin        → target username</w:t>
            </w:r>
          </w:p>
          <w:p>
            <w:pPr>
              <w:spacing w:after="25" w:before="25"/>
            </w:pPr>
            <w:r>
              <w:rPr>
                <w:rFonts w:ascii="Arial" w:cs="Arial" w:eastAsia="Arial" w:hAnsi="Arial"/>
                <w:color w:val="404040"/>
                <w:sz w:val="19"/>
                <w:szCs w:val="19"/>
              </w:rPr>
              <w:t xml:space="preserve">  -P rockyou.txt  → password wordlist</w:t>
            </w:r>
          </w:p>
          <w:p>
            <w:pPr>
              <w:spacing w:after="25" w:before="25"/>
            </w:pPr>
            <w:r>
              <w:rPr>
                <w:rFonts w:ascii="Arial" w:cs="Arial" w:eastAsia="Arial" w:hAnsi="Arial"/>
                <w:color w:val="404040"/>
                <w:sz w:val="19"/>
                <w:szCs w:val="19"/>
              </w:rPr>
              <w:t xml:space="preserve">  ssh://10.0.1.x  → target (Jump Host)</w:t>
            </w:r>
          </w:p>
          <w:p>
            <w:pPr>
              <w:spacing w:after="25" w:before="25"/>
            </w:pPr>
            <w:r>
              <w:rPr>
                <w:rFonts w:ascii="Arial" w:cs="Arial" w:eastAsia="Arial" w:hAnsi="Arial"/>
                <w:color w:val="404040"/>
                <w:sz w:val="19"/>
                <w:szCs w:val="19"/>
              </w:rPr>
              <w:t xml:space="preserve">  -t 4            → 4 parallel threads</w:t>
            </w:r>
          </w:p>
          <w:p>
            <w:pPr>
              <w:spacing w:after="25" w:before="25"/>
            </w:pPr>
            <w:r>
              <w:rPr>
                <w:rFonts w:ascii="Arial" w:cs="Arial" w:eastAsia="Arial" w:hAnsi="Arial"/>
                <w:color w:val="404040"/>
                <w:sz w:val="19"/>
                <w:szCs w:val="19"/>
              </w:rPr>
              <w:t xml:space="preserve">  -V              → verbose output (show each attempt)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3.3  Indicators of Compromise (IoCs)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IoC Type</w:t>
            </w:r>
          </w:p>
        </w:tc>
        <w:tc>
          <w:tcPr>
            <w:tcW w:type="dxa" w:w="4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Source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Source IP</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10.0.4.x (Kali Linux VM)</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alert field: srcip</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Target IP</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10.0.1.x (Jump Host)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alert field: dstip</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Target Port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TCP 22</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sshd decoder</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Username Targeted</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admin</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alert field: dstuser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Attack Pattern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5+ failed SSH auth in 60 seconds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rule 5763 frequency match</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Tool Signature</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Hydra user-agent pattern in SSH banner</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sshd log: Invalid user admin from 10.0.4.x</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Time Window</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[START TIME] — [END TIME] UTC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event timestamps</w:t>
            </w:r>
          </w:p>
        </w:tc>
      </w:tr>
    </w:tbl>
    <w:p>
      <w:pPr>
        <w:spacing w:after="60" w:before="60"/>
      </w:pPr>
    </w:p>
    <w:p>
      <w:pPr>
        <w:spacing w:after="60" w:before="60"/>
      </w:pPr>
      <w:r>
        <w:rPr>
          <w:rFonts w:ascii="Arial" w:cs="Arial" w:eastAsia="Arial" w:hAnsi="Arial"/>
          <w:i/>
          <w:iCs/>
          <w:color w:val="595959"/>
          <w:sz w:val="20"/>
          <w:szCs w:val="20"/>
        </w:rPr>
        <w:t xml:space="preserve">Table 4: Indicators of Compromise — EISP-INC-001</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3.4  Wazuh Alert Log</w:t>
            </w:r>
          </w:p>
        </w:tc>
      </w:tr>
    </w:tbl>
    <w:p>
      <w:pPr>
        <w:spacing w:after="80" w:before="80"/>
      </w:pPr>
    </w:p>
    <w:p>
      <w:pPr>
        <w:spacing w:after="60" w:before="60"/>
      </w:pPr>
      <w:r>
        <w:rPr>
          <w:rFonts w:ascii="Arial" w:cs="Arial" w:eastAsia="Arial" w:hAnsi="Arial"/>
          <w:color w:val="404040"/>
          <w:sz w:val="20"/>
          <w:szCs w:val="20"/>
        </w:rPr>
        <w:t xml:space="preserve">The following log entry represents the Wazuh alert generated when Rule 5763 fired. This is the authoritative evidence of the incident detection: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1E1E1E" w:val="clear"/>
            <w:tcMar>
              <w:top w:type="dxa" w:w="100"/>
              <w:left w:type="dxa" w:w="200"/>
              <w:bottom w:type="dxa" w:w="100"/>
              <w:right w:type="dxa" w:w="200"/>
            </w:tcMar>
          </w:tcPr>
          <w:p>
            <w:pPr>
              <w:spacing w:after="15" w:before="15"/>
            </w:pPr>
            <w:r>
              <w:rPr>
                <w:rFonts w:ascii="Courier New" w:cs="Courier New" w:eastAsia="Courier New" w:hAnsi="Courier New"/>
                <w:color w:val="00FF7F"/>
                <w:sz w:val="17"/>
                <w:szCs w:val="17"/>
              </w:rPr>
              <w:t xml:space="preserve">** Alert [ALERT_ID]: - syslog,sshd,authentication_failures,pci_dss_10.2.4</w:t>
            </w:r>
          </w:p>
          <w:p>
            <w:pPr>
              <w:spacing w:after="15" w:before="15"/>
            </w:pPr>
            <w:r>
              <w:rPr>
                <w:rFonts w:ascii="Courier New" w:cs="Courier New" w:eastAsia="Courier New" w:hAnsi="Courier New"/>
                <w:color w:val="00FF7F"/>
                <w:sz w:val="17"/>
                <w:szCs w:val="17"/>
              </w:rPr>
              <w:t xml:space="preserve">2026 Apr [DATE] [TIME] (jump-host) 10.0.1.x-&gt;/var/log/auth.log</w:t>
            </w:r>
          </w:p>
          <w:p>
            <w:pPr>
              <w:spacing w:after="15" w:before="15"/>
            </w:pPr>
            <w:r>
              <w:rPr>
                <w:rFonts w:ascii="Courier New" w:cs="Courier New" w:eastAsia="Courier New" w:hAnsi="Courier New"/>
                <w:color w:val="00FF7F"/>
                <w:sz w:val="17"/>
                <w:szCs w:val="17"/>
              </w:rPr>
              <w:t xml:space="preserve">Rule: 5763 (level 10) -&gt; 'SSH brute force (5 failed attempts in 60 seconds)'</w:t>
            </w:r>
          </w:p>
          <w:p>
            <w:pPr>
              <w:spacing w:after="15" w:before="15"/>
            </w:pPr>
            <w:r>
              <w:rPr>
                <w:rFonts w:ascii="Courier New" w:cs="Courier New" w:eastAsia="Courier New" w:hAnsi="Courier New"/>
                <w:color w:val="00FF7F"/>
                <w:sz w:val="17"/>
                <w:szCs w:val="17"/>
              </w:rPr>
              <w:t xml:space="preserve">Src IP: 10.0.4.x</w:t>
            </w:r>
          </w:p>
          <w:p>
            <w:pPr>
              <w:spacing w:after="15" w:before="15"/>
            </w:pPr>
            <w:r>
              <w:rPr>
                <w:rFonts w:ascii="Courier New" w:cs="Courier New" w:eastAsia="Courier New" w:hAnsi="Courier New"/>
                <w:color w:val="00FF7F"/>
                <w:sz w:val="17"/>
                <w:szCs w:val="17"/>
              </w:rPr>
              <w:t xml:space="preserve">User: admin</w:t>
            </w:r>
          </w:p>
          <w:p>
            <w:pPr>
              <w:spacing w:after="15" w:before="15"/>
            </w:pPr>
            <w:r>
              <w:rPr>
                <w:rFonts w:ascii="Courier New" w:cs="Courier New" w:eastAsia="Courier New" w:hAnsi="Courier New"/>
                <w:color w:val="00FF7F"/>
                <w:sz w:val="17"/>
                <w:szCs w:val="17"/>
              </w:rPr>
              <w:t xml:space="preserve"/>
            </w:r>
          </w:p>
          <w:p>
            <w:pPr>
              <w:spacing w:after="15" w:before="15"/>
            </w:pPr>
            <w:r>
              <w:rPr>
                <w:rFonts w:ascii="Courier New" w:cs="Courier New" w:eastAsia="Courier New" w:hAnsi="Courier New"/>
                <w:color w:val="00FF7F"/>
                <w:sz w:val="17"/>
                <w:szCs w:val="17"/>
              </w:rPr>
              <w:t xml:space="preserve">Apr [DATE] [TIME] jump-host sshd[XXXX]: Invalid user admin from 10.0.4.x port XXXXX</w:t>
            </w:r>
          </w:p>
          <w:p>
            <w:pPr>
              <w:spacing w:after="15" w:before="15"/>
            </w:pPr>
            <w:r>
              <w:rPr>
                <w:rFonts w:ascii="Courier New" w:cs="Courier New" w:eastAsia="Courier New" w:hAnsi="Courier New"/>
                <w:color w:val="00FF7F"/>
                <w:sz w:val="17"/>
                <w:szCs w:val="17"/>
              </w:rPr>
              <w:t xml:space="preserve">Apr [DATE] [TIME] jump-host sshd[XXXX]: Failed password for invalid user admin from 10.0.4.x</w:t>
            </w:r>
          </w:p>
          <w:p>
            <w:pPr>
              <w:spacing w:after="15" w:before="15"/>
            </w:pPr>
            <w:r>
              <w:rPr>
                <w:rFonts w:ascii="Courier New" w:cs="Courier New" w:eastAsia="Courier New" w:hAnsi="Courier New"/>
                <w:color w:val="00FF7F"/>
                <w:sz w:val="17"/>
                <w:szCs w:val="17"/>
              </w:rPr>
              <w:t xml:space="preserve">Apr [DATE] [TIME] jump-host sshd[XXXX]: Failed password for invalid user admin from 10.0.4.x</w:t>
            </w:r>
          </w:p>
          <w:p>
            <w:pPr>
              <w:spacing w:after="15" w:before="15"/>
            </w:pPr>
            <w:r>
              <w:rPr>
                <w:rFonts w:ascii="Courier New" w:cs="Courier New" w:eastAsia="Courier New" w:hAnsi="Courier New"/>
                <w:color w:val="00FF7F"/>
                <w:sz w:val="17"/>
                <w:szCs w:val="17"/>
              </w:rPr>
              <w:t xml:space="preserve">Apr [DATE] [TIME] jump-host sshd[XXXX]: Failed password for invalid user admin from 10.0.4.x</w:t>
            </w:r>
          </w:p>
          <w:p>
            <w:pPr>
              <w:spacing w:after="15" w:before="15"/>
            </w:pPr>
            <w:r>
              <w:rPr>
                <w:rFonts w:ascii="Courier New" w:cs="Courier New" w:eastAsia="Courier New" w:hAnsi="Courier New"/>
                <w:color w:val="00FF7F"/>
                <w:sz w:val="17"/>
                <w:szCs w:val="17"/>
              </w:rPr>
              <w:t xml:space="preserve">Apr [DATE] [TIME] jump-host sshd[XXXX]: Failed password for invalid user admin from 10.0.4.x</w:t>
            </w:r>
          </w:p>
          <w:p>
            <w:pPr>
              <w:spacing w:after="15" w:before="15"/>
            </w:pPr>
            <w:r>
              <w:rPr>
                <w:rFonts w:ascii="Courier New" w:cs="Courier New" w:eastAsia="Courier New" w:hAnsi="Courier New"/>
                <w:color w:val="00FF7F"/>
                <w:sz w:val="17"/>
                <w:szCs w:val="17"/>
              </w:rPr>
              <w:t xml:space="preserve">Apr [DATE] [TIME] jump-host sshd[XXXX]: Failed password for invalid user admin from 10.0.4.x</w:t>
            </w:r>
          </w:p>
          <w:p>
            <w:pPr>
              <w:spacing w:after="15" w:before="15"/>
            </w:pPr>
            <w:r>
              <w:rPr>
                <w:rFonts w:ascii="Courier New" w:cs="Courier New" w:eastAsia="Courier New" w:hAnsi="Courier New"/>
                <w:color w:val="00FF7F"/>
                <w:sz w:val="17"/>
                <w:szCs w:val="17"/>
              </w:rPr>
              <w:t xml:space="preserve"/>
            </w:r>
          </w:p>
          <w:p>
            <w:pPr>
              <w:spacing w:after="15" w:before="15"/>
            </w:pPr>
            <w:r>
              <w:rPr>
                <w:rFonts w:ascii="Courier New" w:cs="Courier New" w:eastAsia="Courier New" w:hAnsi="Courier New"/>
                <w:color w:val="00FF7F"/>
                <w:sz w:val="17"/>
                <w:szCs w:val="17"/>
              </w:rPr>
              <w:t xml:space="preserve">** Active Response: host-deny - blocking 10.0.4.x for 600 seconds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5E8F0" w:val="clear"/>
            <w:tcMar>
              <w:top w:type="dxa" w:w="100"/>
              <w:left w:type="dxa" w:w="180"/>
              <w:bottom w:type="dxa" w:w="100"/>
              <w:right w:type="dxa" w:w="180"/>
            </w:tcMar>
          </w:tcPr>
          <w:p>
            <w:pPr>
              <w:spacing w:after="25" w:before="25"/>
            </w:pPr>
            <w:r>
              <w:rPr>
                <w:rFonts w:ascii="Arial" w:cs="Arial" w:eastAsia="Arial" w:hAnsi="Arial"/>
                <w:color w:val="404040"/>
                <w:sz w:val="19"/>
                <w:szCs w:val="19"/>
              </w:rPr>
              <w:t xml:space="preserve">Replace bracketed values [DATE], [TIME], [ALERT_ID], [XXXX] with the actual values from your Wazuh log export. Export the log: Wazuh Dashboard → Events → filter rule.id:5763 → Export JSON or CSV.</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 LOG REQUIRED</w:t>
            </w:r>
          </w:p>
          <w:p>
            <w:pPr>
              <w:spacing w:after="20" w:before="20"/>
            </w:pPr>
            <w:r>
              <w:rPr>
                <w:rFonts w:ascii="Arial" w:cs="Arial" w:eastAsia="Arial" w:hAnsi="Arial"/>
                <w:color w:val="5C3D00"/>
                <w:sz w:val="18"/>
                <w:szCs w:val="18"/>
              </w:rPr>
              <w:t xml:space="preserve">Screenshot 3 — Wazuh Alert Detail</w:t>
            </w:r>
          </w:p>
          <w:p>
            <w:pPr>
              <w:spacing w:after="20" w:before="20"/>
            </w:pPr>
            <w:r>
              <w:rPr>
                <w:rFonts w:ascii="Arial" w:cs="Arial" w:eastAsia="Arial" w:hAnsi="Arial"/>
                <w:color w:val="5C3D00"/>
                <w:sz w:val="18"/>
                <w:szCs w:val="18"/>
              </w:rPr>
              <w:t xml:space="preserve">Path: Wazuh Dashboard → Security Events → click the EISP-INC-001 alert to open detail view</w:t>
            </w:r>
          </w:p>
          <w:p>
            <w:pPr>
              <w:spacing w:after="20" w:before="20"/>
            </w:pPr>
            <w:r>
              <w:rPr>
                <w:rFonts w:ascii="Arial" w:cs="Arial" w:eastAsia="Arial" w:hAnsi="Arial"/>
                <w:color w:val="5C3D00"/>
                <w:sz w:val="18"/>
                <w:szCs w:val="18"/>
              </w:rPr>
              <w:t xml:space="preserve">Capture: Full alert detail showing Rule 5763, source IP, target, timestamp, level 10, and active response triggered</w:t>
            </w:r>
          </w:p>
          <w:p>
            <w:pPr>
              <w:spacing w:after="20" w:before="20"/>
            </w:pPr>
            <w:r>
              <w:rPr>
                <w:rFonts w:ascii="Arial" w:cs="Arial" w:eastAsia="Arial" w:hAnsi="Arial"/>
                <w:color w:val="5C3D00"/>
                <w:sz w:val="18"/>
                <w:szCs w:val="18"/>
              </w:rPr>
              <w:t xml:space="preserve">Paste your Wazuh alert detail screenshot here.</w:t>
            </w:r>
          </w:p>
        </w:tc>
      </w:tr>
    </w:tbl>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4. Incident Response — NIST SP 800-61 Four-Phase Lifecycle</w:t>
            </w:r>
          </w:p>
          <w:p>
            <w:r>
              <w:rPr>
                <w:rFonts w:ascii="Arial" w:cs="Arial" w:eastAsia="Arial" w:hAnsi="Arial"/>
                <w:color w:val="BDD7EE"/>
                <w:sz w:val="19"/>
                <w:szCs w:val="19"/>
              </w:rPr>
              <w:t xml:space="preserve">Reference: EISP-IRP-001 | NIST SP 800-61 Rev.2</w:t>
            </w:r>
          </w:p>
        </w:tc>
      </w:tr>
    </w:tbl>
    <w:p>
      <w:pPr>
        <w:spacing w:after="80" w:before="80"/>
      </w:pPr>
    </w:p>
    <w:p>
      <w:pPr>
        <w:spacing w:after="60" w:before="60"/>
      </w:pPr>
      <w:r>
        <w:rPr>
          <w:rFonts w:ascii="Arial" w:cs="Arial" w:eastAsia="Arial" w:hAnsi="Arial"/>
          <w:color w:val="404040"/>
          <w:sz w:val="20"/>
          <w:szCs w:val="20"/>
        </w:rPr>
        <w:t xml:space="preserve">The following section documents the incident response steps taken for EISP-INC-001, structured according to the NIST SP 800-61 Rev.2 four-phase incident handling lifecycle as defined in the EISP Incident Response Plan (EISP-IRP-001).</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8B0000"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PHASE 1</w:t>
            </w:r>
          </w:p>
          <w:p>
            <w:pPr>
              <w:jc w:val="center"/>
            </w:pPr>
            <w:r>
              <w:rPr>
                <w:rFonts w:ascii="Arial" w:cs="Arial" w:eastAsia="Arial" w:hAnsi="Arial"/>
                <w:color w:val="FFCCCC"/>
                <w:sz w:val="17"/>
                <w:szCs w:val="17"/>
              </w:rPr>
              <w:t xml:space="preserve">NIST Phase 1</w:t>
            </w:r>
          </w:p>
        </w:tc>
        <w:tc>
          <w:tcPr>
            <w:tcW w:type="dxa" w:w="7560"/>
            <w:tcBorders>
              <w:top w:val="none" w:color="FFFFFF" w:sz="0"/>
              <w:left w:val="none" w:color="FFFFFF" w:sz="0"/>
              <w:bottom w:val="none" w:color="FFFFFF" w:sz="0"/>
              <w:right w:val="none" w:color="FFFFFF" w:sz="0"/>
            </w:tcBorders>
            <w:shd w:fill="FCE4D6" w:val="clear"/>
            <w:tcMar>
              <w:top w:type="dxa" w:w="120"/>
              <w:left w:type="dxa" w:w="160"/>
              <w:bottom w:type="dxa" w:w="120"/>
              <w:right w:type="dxa" w:w="160"/>
            </w:tcMar>
          </w:tcPr>
          <w:p>
            <w:r>
              <w:rPr>
                <w:rFonts w:ascii="Arial" w:cs="Arial" w:eastAsia="Arial" w:hAnsi="Arial"/>
                <w:b/>
                <w:bCs/>
                <w:color w:val="8B0000"/>
                <w:sz w:val="22"/>
                <w:szCs w:val="22"/>
              </w:rPr>
              <w:t xml:space="preserve">Preparation — Monitoring and Detection Readiness</w:t>
            </w:r>
          </w:p>
        </w:tc>
      </w:tr>
    </w:tbl>
    <w:p>
      <w:pPr>
        <w:spacing w:after="80" w:before="80"/>
      </w:pPr>
    </w:p>
    <w:p>
      <w:pPr>
        <w:spacing w:after="60" w:before="60"/>
      </w:pPr>
      <w:r>
        <w:rPr>
          <w:rFonts w:ascii="Arial" w:cs="Arial" w:eastAsia="Arial" w:hAnsi="Arial"/>
          <w:color w:val="404040"/>
          <w:sz w:val="20"/>
          <w:szCs w:val="20"/>
        </w:rPr>
        <w:t xml:space="preserve">Preparation activities were completed and verified before the incident simulation was executed. This phase confirms that the EISP environment had the necessary tools, access, and detection capabilities in place before the attack occurred.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Preparation Item</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c>
          <w:tcPr>
            <w:tcW w:type="dxa" w:w="4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Evidence</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SIEM deployed and running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Complete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Manager active in 10.0.3.0/24 — Dashboard accessible</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agents installed on Jump Host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Complete</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Agent registered: jump-host (10.0.1.x) in Wazuh Manager</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Rule 5763 (SSH brute-force) enabled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Complete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Rule active in /var/ossec/rules/sshd_rules.xml</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Active response host-deny configured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Complete</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ossec.conf: &lt;active-response&gt; host-deny timeout 600</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CloudTrail enabled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Complete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Trail: eisp-management-trail — delivering to S3</w:t>
            </w:r>
          </w:p>
        </w:tc>
      </w:tr>
      <w:tr>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CloudTrail: all regions enabled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Complete</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Multi-region trail confirmed in CloudTrail settings</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EISP-IRP-001 procedures reviewed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Complete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IR Plan version 1.0 — dated 01 April 2026</w:t>
            </w:r>
          </w:p>
        </w:tc>
      </w:tr>
    </w:tbl>
    <w:p>
      <w:pPr>
        <w:spacing w:after="60" w:before="60"/>
      </w:pPr>
    </w:p>
    <w:p>
      <w:pPr>
        <w:spacing w:after="60" w:before="60"/>
      </w:pPr>
      <w:r>
        <w:rPr>
          <w:rFonts w:ascii="Arial" w:cs="Arial" w:eastAsia="Arial" w:hAnsi="Arial"/>
          <w:i/>
          <w:iCs/>
          <w:color w:val="595959"/>
          <w:sz w:val="20"/>
          <w:szCs w:val="20"/>
        </w:rPr>
        <w:t xml:space="preserve">Table 5: Phase 1 — Preparation Checklist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8B0000"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PHASE 2</w:t>
            </w:r>
          </w:p>
          <w:p>
            <w:pPr>
              <w:jc w:val="center"/>
            </w:pPr>
            <w:r>
              <w:rPr>
                <w:rFonts w:ascii="Arial" w:cs="Arial" w:eastAsia="Arial" w:hAnsi="Arial"/>
                <w:color w:val="FFCCCC"/>
                <w:sz w:val="17"/>
                <w:szCs w:val="17"/>
              </w:rPr>
              <w:t xml:space="preserve">NIST Phase 2</w:t>
            </w:r>
          </w:p>
        </w:tc>
        <w:tc>
          <w:tcPr>
            <w:tcW w:type="dxa" w:w="7560"/>
            <w:tcBorders>
              <w:top w:val="none" w:color="FFFFFF" w:sz="0"/>
              <w:left w:val="none" w:color="FFFFFF" w:sz="0"/>
              <w:bottom w:val="none" w:color="FFFFFF" w:sz="0"/>
              <w:right w:val="none" w:color="FFFFFF" w:sz="0"/>
            </w:tcBorders>
            <w:shd w:fill="FCE4D6" w:val="clear"/>
            <w:tcMar>
              <w:top w:type="dxa" w:w="120"/>
              <w:left w:type="dxa" w:w="160"/>
              <w:bottom w:type="dxa" w:w="120"/>
              <w:right w:type="dxa" w:w="160"/>
            </w:tcMar>
          </w:tcPr>
          <w:p>
            <w:r>
              <w:rPr>
                <w:rFonts w:ascii="Arial" w:cs="Arial" w:eastAsia="Arial" w:hAnsi="Arial"/>
                <w:b/>
                <w:bCs/>
                <w:color w:val="8B0000"/>
                <w:sz w:val="22"/>
                <w:szCs w:val="22"/>
              </w:rPr>
              <w:t xml:space="preserve">Detection and Analysis — Identifying and Confirming the Incident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4.1  Detection</w:t>
            </w:r>
          </w:p>
        </w:tc>
      </w:tr>
    </w:tbl>
    <w:p>
      <w:pPr>
        <w:spacing w:after="60" w:before="60"/>
      </w:pPr>
    </w:p>
    <w:p>
      <w:pPr>
        <w:spacing w:after="60" w:before="60"/>
      </w:pPr>
      <w:r>
        <w:rPr>
          <w:rFonts w:ascii="Arial" w:cs="Arial" w:eastAsia="Arial" w:hAnsi="Arial"/>
          <w:color w:val="404040"/>
          <w:sz w:val="20"/>
          <w:szCs w:val="20"/>
        </w:rPr>
        <w:t xml:space="preserve">The incident was detected automatically by the Wazuh SIEM when Rule 5763 fired. The detection flow was as follows:</w:t>
      </w:r>
    </w:p>
    <w:p>
      <w:pPr>
        <w:spacing w:after="40" w:before="40"/>
      </w:pPr>
    </w:p>
    <w:p>
      <w:pPr>
        <w:pStyle w:val="ListParagraph"/>
        <w:numPr>
          <w:ilvl w:val="0"/>
          <w:numId w:val="2"/>
        </w:numPr>
        <w:spacing w:after="40" w:before="40"/>
      </w:pPr>
      <w:r>
        <w:rPr>
          <w:rFonts w:ascii="Arial" w:cs="Arial" w:eastAsia="Arial" w:hAnsi="Arial"/>
          <w:color w:val="404040"/>
          <w:sz w:val="20"/>
          <w:szCs w:val="20"/>
        </w:rPr>
        <w:t xml:space="preserve">Wazuh sshd decoder parsed the /var/log/auth.log on the Jump Host agent.</w:t>
      </w:r>
    </w:p>
    <w:p>
      <w:pPr>
        <w:pStyle w:val="ListParagraph"/>
        <w:numPr>
          <w:ilvl w:val="0"/>
          <w:numId w:val="2"/>
        </w:numPr>
        <w:spacing w:after="40" w:before="40"/>
      </w:pPr>
      <w:r>
        <w:rPr>
          <w:rFonts w:ascii="Arial" w:cs="Arial" w:eastAsia="Arial" w:hAnsi="Arial"/>
          <w:color w:val="404040"/>
          <w:sz w:val="20"/>
          <w:szCs w:val="20"/>
        </w:rPr>
        <w:t xml:space="preserve">Individual failed authentication events matched Rule 5710 (single SSH failure).</w:t>
      </w:r>
    </w:p>
    <w:p>
      <w:pPr>
        <w:pStyle w:val="ListParagraph"/>
        <w:numPr>
          <w:ilvl w:val="0"/>
          <w:numId w:val="2"/>
        </w:numPr>
        <w:spacing w:after="40" w:before="40"/>
      </w:pPr>
      <w:r>
        <w:rPr>
          <w:rFonts w:ascii="Arial" w:cs="Arial" w:eastAsia="Arial" w:hAnsi="Arial"/>
          <w:color w:val="404040"/>
          <w:sz w:val="20"/>
          <w:szCs w:val="20"/>
        </w:rPr>
        <w:t xml:space="preserve">Wazuh's frequency counter tracked 5 Rule 5710 events from the same source IP (10.0.4.x) within a 60-second window.</w:t>
      </w:r>
    </w:p>
    <w:p>
      <w:pPr>
        <w:pStyle w:val="ListParagraph"/>
        <w:numPr>
          <w:ilvl w:val="0"/>
          <w:numId w:val="2"/>
        </w:numPr>
        <w:spacing w:after="40" w:before="40"/>
      </w:pPr>
      <w:r>
        <w:rPr>
          <w:rFonts w:ascii="Arial" w:cs="Arial" w:eastAsia="Arial" w:hAnsi="Arial"/>
          <w:color w:val="404040"/>
          <w:sz w:val="20"/>
          <w:szCs w:val="20"/>
        </w:rPr>
        <w:t xml:space="preserve">This triggered Rule 5763 (SSH brute-force — level 10 alert) automatically.</w:t>
      </w:r>
    </w:p>
    <w:p>
      <w:pPr>
        <w:pStyle w:val="ListParagraph"/>
        <w:numPr>
          <w:ilvl w:val="0"/>
          <w:numId w:val="2"/>
        </w:numPr>
        <w:spacing w:after="40" w:before="40"/>
      </w:pPr>
      <w:r>
        <w:rPr>
          <w:rFonts w:ascii="Arial" w:cs="Arial" w:eastAsia="Arial" w:hAnsi="Arial"/>
          <w:color w:val="404040"/>
          <w:sz w:val="20"/>
          <w:szCs w:val="20"/>
        </w:rPr>
        <w:t xml:space="preserve">Simultaneously, the Wazuh active response module executed the host-deny command, blocking the source IP at the OS level for 600 seconds.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5E8F0" w:val="clear"/>
            <w:tcMar>
              <w:top w:type="dxa" w:w="100"/>
              <w:left w:type="dxa" w:w="180"/>
              <w:bottom w:type="dxa" w:w="100"/>
              <w:right w:type="dxa" w:w="180"/>
            </w:tcMar>
          </w:tcPr>
          <w:p>
            <w:pPr>
              <w:spacing w:after="25" w:before="25"/>
            </w:pPr>
            <w:r>
              <w:rPr>
                <w:rFonts w:ascii="Arial" w:cs="Arial" w:eastAsia="Arial" w:hAnsi="Arial"/>
                <w:color w:val="404040"/>
                <w:sz w:val="19"/>
                <w:szCs w:val="19"/>
              </w:rPr>
              <w:t xml:space="preserve">Wazuh Rule 5763 definition:</w:t>
            </w:r>
          </w:p>
          <w:p>
            <w:pPr>
              <w:spacing w:after="25" w:before="25"/>
            </w:pPr>
            <w:r>
              <w:rPr>
                <w:rFonts w:ascii="Arial" w:cs="Arial" w:eastAsia="Arial" w:hAnsi="Arial"/>
                <w:color w:val="404040"/>
                <w:sz w:val="19"/>
                <w:szCs w:val="19"/>
              </w:rPr>
              <w:t xml:space="preserve"/>
            </w:r>
          </w:p>
          <w:p>
            <w:pPr>
              <w:spacing w:after="25" w:before="25"/>
            </w:pPr>
            <w:r>
              <w:rPr>
                <w:rFonts w:ascii="Arial" w:cs="Arial" w:eastAsia="Arial" w:hAnsi="Arial"/>
                <w:color w:val="404040"/>
                <w:sz w:val="19"/>
                <w:szCs w:val="19"/>
              </w:rPr>
              <w:t xml:space="preserve">&lt;rule id="5763" level="10" frequency="5" timeframe="60"&gt;</w:t>
            </w:r>
          </w:p>
          <w:p>
            <w:pPr>
              <w:spacing w:after="25" w:before="25"/>
            </w:pPr>
            <w:r>
              <w:rPr>
                <w:rFonts w:ascii="Arial" w:cs="Arial" w:eastAsia="Arial" w:hAnsi="Arial"/>
                <w:color w:val="404040"/>
                <w:sz w:val="19"/>
                <w:szCs w:val="19"/>
              </w:rPr>
              <w:t xml:space="preserve">  &lt;if_matched_sid&gt;5710&lt;/if_matched_sid&gt;</w:t>
            </w:r>
          </w:p>
          <w:p>
            <w:pPr>
              <w:spacing w:after="25" w:before="25"/>
            </w:pPr>
            <w:r>
              <w:rPr>
                <w:rFonts w:ascii="Arial" w:cs="Arial" w:eastAsia="Arial" w:hAnsi="Arial"/>
                <w:color w:val="404040"/>
                <w:sz w:val="19"/>
                <w:szCs w:val="19"/>
              </w:rPr>
              <w:t xml:space="preserve">  &lt;description&gt;sshd: brute force trying to get access to the system.&lt;/description&gt;</w:t>
            </w:r>
          </w:p>
          <w:p>
            <w:pPr>
              <w:spacing w:after="25" w:before="25"/>
            </w:pPr>
            <w:r>
              <w:rPr>
                <w:rFonts w:ascii="Arial" w:cs="Arial" w:eastAsia="Arial" w:hAnsi="Arial"/>
                <w:color w:val="404040"/>
                <w:sz w:val="19"/>
                <w:szCs w:val="19"/>
              </w:rPr>
              <w:t xml:space="preserve">  &lt;same_source_ip /&gt;</w:t>
            </w:r>
          </w:p>
          <w:p>
            <w:pPr>
              <w:spacing w:after="25" w:before="25"/>
            </w:pPr>
            <w:r>
              <w:rPr>
                <w:rFonts w:ascii="Arial" w:cs="Arial" w:eastAsia="Arial" w:hAnsi="Arial"/>
                <w:color w:val="404040"/>
                <w:sz w:val="19"/>
                <w:szCs w:val="19"/>
              </w:rPr>
              <w:t xml:space="preserve">  &lt;group&gt;authentication_failures,pci_dss_10.2.4&lt;/group&gt;</w:t>
            </w:r>
          </w:p>
          <w:p>
            <w:pPr>
              <w:spacing w:after="25" w:before="25"/>
            </w:pPr>
            <w:r>
              <w:rPr>
                <w:rFonts w:ascii="Arial" w:cs="Arial" w:eastAsia="Arial" w:hAnsi="Arial"/>
                <w:color w:val="404040"/>
                <w:sz w:val="19"/>
                <w:szCs w:val="19"/>
              </w:rPr>
              <w:t xml:space="preserve">&lt;/rule&gt;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4.2  Analysis and Triage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Triage Question</w:t>
            </w:r>
          </w:p>
        </w:tc>
        <w:tc>
          <w:tcPr>
            <w:tcW w:type="dxa" w:w="5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Finding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Was MFA bypassed?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 — the Jump Host requires SSH key authentication. No password-based MFA was in scope for this access path.</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Were any credentials successfully stolen?</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 — all authentication attempts failed. Wazuh log shows zero successful auth events.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Did the attacker access any EISP service?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 — the active response blocked the source IP before any session was established.</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Did CloudTrail show any IAM events?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 — no AssumeRole, ConsoleLogin, or CreateUser events from the source IP during the attack window.</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Was this a false positive?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 — the attack was a controlled simulation confirmed by the Kali VM execution log.</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Severity classification</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SEV-3 (Medium) — automated response contained the threat before any damage occurred.</w:t>
            </w:r>
          </w:p>
        </w:tc>
      </w:tr>
    </w:tbl>
    <w:p>
      <w:pPr>
        <w:spacing w:after="60" w:before="60"/>
      </w:pPr>
    </w:p>
    <w:p>
      <w:pPr>
        <w:spacing w:after="60" w:before="60"/>
      </w:pPr>
      <w:r>
        <w:rPr>
          <w:rFonts w:ascii="Arial" w:cs="Arial" w:eastAsia="Arial" w:hAnsi="Arial"/>
          <w:i/>
          <w:iCs/>
          <w:color w:val="595959"/>
          <w:sz w:val="20"/>
          <w:szCs w:val="20"/>
        </w:rPr>
        <w:t xml:space="preserve">Table 6: Phase 2 — Triage Analysis Results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 LOG REQUIRED</w:t>
            </w:r>
          </w:p>
          <w:p>
            <w:pPr>
              <w:spacing w:after="20" w:before="20"/>
            </w:pPr>
            <w:r>
              <w:rPr>
                <w:rFonts w:ascii="Arial" w:cs="Arial" w:eastAsia="Arial" w:hAnsi="Arial"/>
                <w:color w:val="5C3D00"/>
                <w:sz w:val="18"/>
                <w:szCs w:val="18"/>
              </w:rPr>
              <w:t xml:space="preserve">Screenshot 4 — Wazuh Rule 5763 Active</w:t>
            </w:r>
          </w:p>
          <w:p>
            <w:pPr>
              <w:spacing w:after="20" w:before="20"/>
            </w:pPr>
            <w:r>
              <w:rPr>
                <w:rFonts w:ascii="Arial" w:cs="Arial" w:eastAsia="Arial" w:hAnsi="Arial"/>
                <w:color w:val="5C3D00"/>
                <w:sz w:val="18"/>
                <w:szCs w:val="18"/>
              </w:rPr>
              <w:t xml:space="preserve">Path: Wazuh Dashboard → Management → Rules → search rule ID 5763</w:t>
            </w:r>
          </w:p>
          <w:p>
            <w:pPr>
              <w:spacing w:after="20" w:before="20"/>
            </w:pPr>
            <w:r>
              <w:rPr>
                <w:rFonts w:ascii="Arial" w:cs="Arial" w:eastAsia="Arial" w:hAnsi="Arial"/>
                <w:color w:val="5C3D00"/>
                <w:sz w:val="18"/>
                <w:szCs w:val="18"/>
              </w:rPr>
              <w:t xml:space="preserve">Capture: Rule 5763 shown as active with description 'sshd brute force'</w:t>
            </w:r>
          </w:p>
          <w:p>
            <w:pPr>
              <w:spacing w:after="20" w:before="20"/>
            </w:pPr>
            <w:r>
              <w:rPr>
                <w:rFonts w:ascii="Arial" w:cs="Arial" w:eastAsia="Arial" w:hAnsi="Arial"/>
                <w:color w:val="5C3D00"/>
                <w:sz w:val="18"/>
                <w:szCs w:val="18"/>
              </w:rPr>
              <w:t xml:space="preserve">Paste your Wazuh rules screenshot here.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8B0000"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PHASE 3</w:t>
            </w:r>
          </w:p>
          <w:p>
            <w:pPr>
              <w:jc w:val="center"/>
            </w:pPr>
            <w:r>
              <w:rPr>
                <w:rFonts w:ascii="Arial" w:cs="Arial" w:eastAsia="Arial" w:hAnsi="Arial"/>
                <w:color w:val="FFCCCC"/>
                <w:sz w:val="17"/>
                <w:szCs w:val="17"/>
              </w:rPr>
              <w:t xml:space="preserve">NIST Phase 3</w:t>
            </w:r>
          </w:p>
        </w:tc>
        <w:tc>
          <w:tcPr>
            <w:tcW w:type="dxa" w:w="7560"/>
            <w:tcBorders>
              <w:top w:val="none" w:color="FFFFFF" w:sz="0"/>
              <w:left w:val="none" w:color="FFFFFF" w:sz="0"/>
              <w:bottom w:val="none" w:color="FFFFFF" w:sz="0"/>
              <w:right w:val="none" w:color="FFFFFF" w:sz="0"/>
            </w:tcBorders>
            <w:shd w:fill="FCE4D6" w:val="clear"/>
            <w:tcMar>
              <w:top w:type="dxa" w:w="120"/>
              <w:left w:type="dxa" w:w="160"/>
              <w:bottom w:type="dxa" w:w="120"/>
              <w:right w:type="dxa" w:w="160"/>
            </w:tcMar>
          </w:tcPr>
          <w:p>
            <w:r>
              <w:rPr>
                <w:rFonts w:ascii="Arial" w:cs="Arial" w:eastAsia="Arial" w:hAnsi="Arial"/>
                <w:b/>
                <w:bCs/>
                <w:color w:val="8B0000"/>
                <w:sz w:val="22"/>
                <w:szCs w:val="22"/>
              </w:rPr>
              <w:t xml:space="preserve">Containment, Eradication and Recovery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4.3  Containment</w:t>
            </w:r>
          </w:p>
        </w:tc>
      </w:tr>
    </w:tbl>
    <w:p>
      <w:pPr>
        <w:spacing w:after="60" w:before="60"/>
      </w:pPr>
    </w:p>
    <w:p>
      <w:pPr>
        <w:spacing w:after="60" w:before="60"/>
      </w:pPr>
      <w:r>
        <w:rPr>
          <w:rFonts w:ascii="Arial" w:cs="Arial" w:eastAsia="Arial" w:hAnsi="Arial"/>
          <w:color w:val="404040"/>
          <w:sz w:val="20"/>
          <w:szCs w:val="20"/>
        </w:rPr>
        <w:t xml:space="preserve">Containment was achieved automatically by the Wazuh active response mechanism within seconds of detection. No manual intervention was required: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160"/>
        <w:gridCol w:w="800"/>
      </w:tblGrid>
      <w:t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Containment Action</w:t>
            </w:r>
          </w:p>
        </w:tc>
        <w:tc>
          <w:tcPr>
            <w:tcW w:type="dxa" w:w="3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2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Executed By</w:t>
            </w:r>
          </w:p>
        </w:tc>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Duration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Block attacker IP</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host-deny — adds iptables DROP rule for source IP</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active response (automatic)</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600 seconds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Verify block active</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Check /var/ossec/active-response/active-responses.log</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Security Analyst</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Immediate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Monitor for re-attempt</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Watch Wazuh dashboard for new alerts from same IP</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SIEM (continuous)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Ongoing</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1E1E1E" w:val="clear"/>
            <w:tcMar>
              <w:top w:type="dxa" w:w="100"/>
              <w:left w:type="dxa" w:w="200"/>
              <w:bottom w:type="dxa" w:w="100"/>
              <w:right w:type="dxa" w:w="200"/>
            </w:tcMar>
          </w:tcPr>
          <w:p>
            <w:pPr>
              <w:spacing w:after="15" w:before="15"/>
            </w:pPr>
            <w:r>
              <w:rPr>
                <w:rFonts w:ascii="Courier New" w:cs="Courier New" w:eastAsia="Courier New" w:hAnsi="Courier New"/>
                <w:color w:val="00FF7F"/>
                <w:sz w:val="17"/>
                <w:szCs w:val="17"/>
              </w:rPr>
              <w:t xml:space="preserve"># Active response log — /var/ossec/active-response/active-responses.log</w:t>
            </w:r>
          </w:p>
          <w:p>
            <w:pPr>
              <w:spacing w:after="15" w:before="15"/>
            </w:pPr>
            <w:r>
              <w:rPr>
                <w:rFonts w:ascii="Courier New" w:cs="Courier New" w:eastAsia="Courier New" w:hAnsi="Courier New"/>
                <w:color w:val="00FF7F"/>
                <w:sz w:val="17"/>
                <w:szCs w:val="17"/>
              </w:rPr>
              <w:t xml:space="preserve"/>
            </w:r>
          </w:p>
          <w:p>
            <w:pPr>
              <w:spacing w:after="15" w:before="15"/>
            </w:pPr>
            <w:r>
              <w:rPr>
                <w:rFonts w:ascii="Courier New" w:cs="Courier New" w:eastAsia="Courier New" w:hAnsi="Courier New"/>
                <w:color w:val="00FF7F"/>
                <w:sz w:val="17"/>
                <w:szCs w:val="17"/>
              </w:rPr>
              <w:t xml:space="preserve">2026/04/[DATE] [TIME] active-response/bin/host-deny.sh add - 10.0.4.x [PORT] [RULE_ID]</w:t>
            </w:r>
          </w:p>
          <w:p>
            <w:pPr>
              <w:spacing w:after="15" w:before="15"/>
            </w:pPr>
            <w:r>
              <w:rPr>
                <w:rFonts w:ascii="Courier New" w:cs="Courier New" w:eastAsia="Courier New" w:hAnsi="Courier New"/>
                <w:color w:val="00FF7F"/>
                <w:sz w:val="17"/>
                <w:szCs w:val="17"/>
              </w:rPr>
              <w:t xml:space="preserve">Blocking IP: 10.0.4.x</w:t>
            </w:r>
          </w:p>
          <w:p>
            <w:pPr>
              <w:spacing w:after="15" w:before="15"/>
            </w:pPr>
            <w:r>
              <w:rPr>
                <w:rFonts w:ascii="Courier New" w:cs="Courier New" w:eastAsia="Courier New" w:hAnsi="Courier New"/>
                <w:color w:val="00FF7F"/>
                <w:sz w:val="17"/>
                <w:szCs w:val="17"/>
              </w:rPr>
              <w:t xml:space="preserve">iptables -I INPUT -s 10.0.4.x -j DROP</w:t>
            </w:r>
          </w:p>
          <w:p>
            <w:pPr>
              <w:spacing w:after="15" w:before="15"/>
            </w:pPr>
            <w:r>
              <w:rPr>
                <w:rFonts w:ascii="Courier New" w:cs="Courier New" w:eastAsia="Courier New" w:hAnsi="Courier New"/>
                <w:color w:val="00FF7F"/>
                <w:sz w:val="17"/>
                <w:szCs w:val="17"/>
              </w:rPr>
              <w:t xml:space="preserve">iptables -I FORWARD -s 10.0.4.x -j DROP</w:t>
            </w:r>
          </w:p>
          <w:p>
            <w:pPr>
              <w:spacing w:after="15" w:before="15"/>
            </w:pPr>
            <w:r>
              <w:rPr>
                <w:rFonts w:ascii="Courier New" w:cs="Courier New" w:eastAsia="Courier New" w:hAnsi="Courier New"/>
                <w:color w:val="00FF7F"/>
                <w:sz w:val="17"/>
                <w:szCs w:val="17"/>
              </w:rPr>
              <w:t xml:space="preserve"/>
            </w:r>
          </w:p>
          <w:p>
            <w:pPr>
              <w:spacing w:after="15" w:before="15"/>
            </w:pPr>
            <w:r>
              <w:rPr>
                <w:rFonts w:ascii="Courier New" w:cs="Courier New" w:eastAsia="Courier New" w:hAnsi="Courier New"/>
                <w:color w:val="00FF7F"/>
                <w:sz w:val="17"/>
                <w:szCs w:val="17"/>
              </w:rPr>
              <w:t xml:space="preserve"># Block will expire automatically after 600 seconds</w:t>
            </w:r>
          </w:p>
          <w:p>
            <w:pPr>
              <w:spacing w:after="15" w:before="15"/>
            </w:pPr>
            <w:r>
              <w:rPr>
                <w:rFonts w:ascii="Courier New" w:cs="Courier New" w:eastAsia="Courier New" w:hAnsi="Courier New"/>
                <w:color w:val="00FF7F"/>
                <w:sz w:val="17"/>
                <w:szCs w:val="17"/>
              </w:rPr>
              <w:t xml:space="preserve"># 2026/04/[DATE] [TIME+600s] active-response/bin/host-deny.sh delete - 10.0.4.x</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5E8F0" w:val="clear"/>
            <w:tcMar>
              <w:top w:type="dxa" w:w="100"/>
              <w:left w:type="dxa" w:w="180"/>
              <w:bottom w:type="dxa" w:w="100"/>
              <w:right w:type="dxa" w:w="180"/>
            </w:tcMar>
          </w:tcPr>
          <w:p>
            <w:pPr>
              <w:spacing w:after="25" w:before="25"/>
            </w:pPr>
            <w:r>
              <w:rPr>
                <w:rFonts w:ascii="Arial" w:cs="Arial" w:eastAsia="Arial" w:hAnsi="Arial"/>
                <w:color w:val="404040"/>
                <w:sz w:val="19"/>
                <w:szCs w:val="19"/>
              </w:rPr>
              <w:t xml:space="preserve">Replace [DATE], [TIME], [PORT], [RULE_ID] with actual values from your active response log. Find this file at: /var/ossec/active-response/active-responses.log on the Wazuh Manager node.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4.4  Eradication</w:t>
            </w:r>
          </w:p>
        </w:tc>
      </w:tr>
    </w:tbl>
    <w:p>
      <w:pPr>
        <w:spacing w:after="60" w:before="60"/>
      </w:pPr>
    </w:p>
    <w:p>
      <w:pPr>
        <w:spacing w:after="60" w:before="60"/>
      </w:pPr>
      <w:r>
        <w:rPr>
          <w:rFonts w:ascii="Arial" w:cs="Arial" w:eastAsia="Arial" w:hAnsi="Arial"/>
          <w:color w:val="404040"/>
          <w:sz w:val="20"/>
          <w:szCs w:val="20"/>
        </w:rPr>
        <w:t xml:space="preserve">As this was a controlled simulation, no persistent malware or backdoor was installed. The eradication phase confirmed that:</w:t>
      </w:r>
    </w:p>
    <w:p>
      <w:pPr>
        <w:spacing w:after="40" w:before="40"/>
      </w:pPr>
    </w:p>
    <w:p>
      <w:pPr>
        <w:pStyle w:val="ListParagraph"/>
        <w:numPr>
          <w:ilvl w:val="0"/>
          <w:numId w:val="3"/>
        </w:numPr>
        <w:spacing w:after="40" w:before="40"/>
      </w:pPr>
      <w:r>
        <w:rPr>
          <w:rFonts w:ascii="Arial" w:cs="Arial" w:eastAsia="Arial" w:hAnsi="Arial"/>
          <w:color w:val="404040"/>
          <w:sz w:val="20"/>
          <w:szCs w:val="20"/>
        </w:rPr>
        <w:t xml:space="preserve">No new user accounts were created on the Jump Host during the attack window (verified via /etc/passwd timestamp and Wazuh FIM alerts).</w:t>
      </w:r>
    </w:p>
    <w:p>
      <w:pPr>
        <w:pStyle w:val="ListParagraph"/>
        <w:numPr>
          <w:ilvl w:val="0"/>
          <w:numId w:val="3"/>
        </w:numPr>
        <w:spacing w:after="40" w:before="40"/>
      </w:pPr>
      <w:r>
        <w:rPr>
          <w:rFonts w:ascii="Arial" w:cs="Arial" w:eastAsia="Arial" w:hAnsi="Arial"/>
          <w:color w:val="404040"/>
          <w:sz w:val="20"/>
          <w:szCs w:val="20"/>
        </w:rPr>
        <w:t xml:space="preserve">No SSH authorized_keys modifications occurred (verified via Wazuh File Integrity Monitoring on ~/.ssh/).</w:t>
      </w:r>
    </w:p>
    <w:p>
      <w:pPr>
        <w:pStyle w:val="ListParagraph"/>
        <w:numPr>
          <w:ilvl w:val="0"/>
          <w:numId w:val="3"/>
        </w:numPr>
        <w:spacing w:after="40" w:before="40"/>
      </w:pPr>
      <w:r>
        <w:rPr>
          <w:rFonts w:ascii="Arial" w:cs="Arial" w:eastAsia="Arial" w:hAnsi="Arial"/>
          <w:color w:val="404040"/>
          <w:sz w:val="20"/>
          <w:szCs w:val="20"/>
        </w:rPr>
        <w:t xml:space="preserve">No IAM users, roles, or access keys were created during the attack window (verified via CloudTrail — zero CreateUser or CreateAccessKey events).</w:t>
      </w:r>
    </w:p>
    <w:p>
      <w:pPr>
        <w:pStyle w:val="ListParagraph"/>
        <w:numPr>
          <w:ilvl w:val="0"/>
          <w:numId w:val="3"/>
        </w:numPr>
        <w:spacing w:after="40" w:before="40"/>
      </w:pPr>
      <w:r>
        <w:rPr>
          <w:rFonts w:ascii="Arial" w:cs="Arial" w:eastAsia="Arial" w:hAnsi="Arial"/>
          <w:color w:val="404040"/>
          <w:sz w:val="20"/>
          <w:szCs w:val="20"/>
        </w:rPr>
        <w:t xml:space="preserve">No privilege escalation occurred — no sudo or su events in the Jump Host auth.log during the attack window.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4.5  Recovery</w:t>
            </w:r>
          </w:p>
        </w:tc>
      </w:tr>
    </w:tbl>
    <w:p>
      <w:pPr>
        <w:spacing w:after="60" w:before="60"/>
      </w:pPr>
    </w:p>
    <w:p>
      <w:pPr>
        <w:spacing w:after="60" w:before="60"/>
      </w:pPr>
      <w:r>
        <w:rPr>
          <w:rFonts w:ascii="Arial" w:cs="Arial" w:eastAsia="Arial" w:hAnsi="Arial"/>
          <w:color w:val="404040"/>
          <w:sz w:val="20"/>
          <w:szCs w:val="20"/>
        </w:rPr>
        <w:t xml:space="preserve">Recovery was straightforward given the automated containment. The following steps were taken to return the environment to a verified clean state:</w:t>
      </w:r>
    </w:p>
    <w:p>
      <w:pPr>
        <w:spacing w:after="40" w:before="40"/>
      </w:pPr>
    </w:p>
    <w:p>
      <w:pPr>
        <w:pStyle w:val="ListParagraph"/>
        <w:numPr>
          <w:ilvl w:val="0"/>
          <w:numId w:val="2"/>
        </w:numPr>
        <w:spacing w:after="40" w:before="40"/>
      </w:pPr>
      <w:r>
        <w:rPr>
          <w:rFonts w:ascii="Arial" w:cs="Arial" w:eastAsia="Arial" w:hAnsi="Arial"/>
          <w:color w:val="404040"/>
          <w:sz w:val="20"/>
          <w:szCs w:val="20"/>
        </w:rPr>
        <w:t xml:space="preserve">Verified the active response block expired after 600 seconds and the Kali IP was unblocked (for continued lab access).</w:t>
      </w:r>
    </w:p>
    <w:p>
      <w:pPr>
        <w:pStyle w:val="ListParagraph"/>
        <w:numPr>
          <w:ilvl w:val="0"/>
          <w:numId w:val="2"/>
        </w:numPr>
        <w:spacing w:after="40" w:before="40"/>
      </w:pPr>
      <w:r>
        <w:rPr>
          <w:rFonts w:ascii="Arial" w:cs="Arial" w:eastAsia="Arial" w:hAnsi="Arial"/>
          <w:color w:val="404040"/>
          <w:sz w:val="20"/>
          <w:szCs w:val="20"/>
        </w:rPr>
        <w:t xml:space="preserve">Confirmed the Jump Host SSH service was still accepting legitimate connections from the administrator IP.</w:t>
      </w:r>
    </w:p>
    <w:p>
      <w:pPr>
        <w:pStyle w:val="ListParagraph"/>
        <w:numPr>
          <w:ilvl w:val="0"/>
          <w:numId w:val="2"/>
        </w:numPr>
        <w:spacing w:after="40" w:before="40"/>
      </w:pPr>
      <w:r>
        <w:rPr>
          <w:rFonts w:ascii="Arial" w:cs="Arial" w:eastAsia="Arial" w:hAnsi="Arial"/>
          <w:color w:val="404040"/>
          <w:sz w:val="20"/>
          <w:szCs w:val="20"/>
        </w:rPr>
        <w:t xml:space="preserve">Reviewed the Wazuh dashboard — no further alerts from the source IP after the block was applied.</w:t>
      </w:r>
    </w:p>
    <w:p>
      <w:pPr>
        <w:pStyle w:val="ListParagraph"/>
        <w:numPr>
          <w:ilvl w:val="0"/>
          <w:numId w:val="2"/>
        </w:numPr>
        <w:spacing w:after="40" w:before="40"/>
      </w:pPr>
      <w:r>
        <w:rPr>
          <w:rFonts w:ascii="Arial" w:cs="Arial" w:eastAsia="Arial" w:hAnsi="Arial"/>
          <w:color w:val="404040"/>
          <w:sz w:val="20"/>
          <w:szCs w:val="20"/>
        </w:rPr>
        <w:t xml:space="preserve">Reviewed CloudTrail for the 2-hour window following the attack — zero unauthorized API calls detected.</w:t>
      </w:r>
    </w:p>
    <w:p>
      <w:pPr>
        <w:pStyle w:val="ListParagraph"/>
        <w:numPr>
          <w:ilvl w:val="0"/>
          <w:numId w:val="2"/>
        </w:numPr>
        <w:spacing w:after="40" w:before="40"/>
      </w:pPr>
      <w:r>
        <w:rPr>
          <w:rFonts w:ascii="Arial" w:cs="Arial" w:eastAsia="Arial" w:hAnsi="Arial"/>
          <w:color w:val="404040"/>
          <w:sz w:val="20"/>
          <w:szCs w:val="20"/>
        </w:rPr>
        <w:t xml:space="preserve">Confirmed all EISP services (Vault, Wazuh, authentik) remained operational throughout — no service disruption caused by the attack.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 LOG REQUIRED</w:t>
            </w:r>
          </w:p>
          <w:p>
            <w:pPr>
              <w:spacing w:after="20" w:before="20"/>
            </w:pPr>
            <w:r>
              <w:rPr>
                <w:rFonts w:ascii="Arial" w:cs="Arial" w:eastAsia="Arial" w:hAnsi="Arial"/>
                <w:color w:val="5C3D00"/>
                <w:sz w:val="18"/>
                <w:szCs w:val="18"/>
              </w:rPr>
              <w:t xml:space="preserve">Screenshot 5 — CloudTrail Event History</w:t>
            </w:r>
          </w:p>
          <w:p>
            <w:pPr>
              <w:spacing w:after="20" w:before="20"/>
            </w:pPr>
            <w:r>
              <w:rPr>
                <w:rFonts w:ascii="Arial" w:cs="Arial" w:eastAsia="Arial" w:hAnsi="Arial"/>
                <w:color w:val="5C3D00"/>
                <w:sz w:val="18"/>
                <w:szCs w:val="18"/>
              </w:rPr>
              <w:t xml:space="preserve">Path: AWS Console → CloudTrail → Event History</w:t>
            </w:r>
          </w:p>
          <w:p>
            <w:pPr>
              <w:spacing w:after="20" w:before="20"/>
            </w:pPr>
            <w:r>
              <w:rPr>
                <w:rFonts w:ascii="Arial" w:cs="Arial" w:eastAsia="Arial" w:hAnsi="Arial"/>
                <w:color w:val="5C3D00"/>
                <w:sz w:val="18"/>
                <w:szCs w:val="18"/>
              </w:rPr>
              <w:t xml:space="preserve">Filter: Time range covering the attack window + 1 hour after</w:t>
            </w:r>
          </w:p>
          <w:p>
            <w:pPr>
              <w:spacing w:after="20" w:before="20"/>
            </w:pPr>
            <w:r>
              <w:rPr>
                <w:rFonts w:ascii="Arial" w:cs="Arial" w:eastAsia="Arial" w:hAnsi="Arial"/>
                <w:color w:val="5C3D00"/>
                <w:sz w:val="18"/>
                <w:szCs w:val="18"/>
              </w:rPr>
              <w:t xml:space="preserve">Capture: Event list confirming NO ConsoleLogin, AssumeRole, CreateUser events from attacker IP</w:t>
            </w:r>
          </w:p>
          <w:p>
            <w:pPr>
              <w:spacing w:after="20" w:before="20"/>
            </w:pPr>
            <w:r>
              <w:rPr>
                <w:rFonts w:ascii="Arial" w:cs="Arial" w:eastAsia="Arial" w:hAnsi="Arial"/>
                <w:color w:val="5C3D00"/>
                <w:sz w:val="18"/>
                <w:szCs w:val="18"/>
              </w:rPr>
              <w:t xml:space="preserve">Paste your CloudTrail screenshot here.</w:t>
            </w:r>
          </w:p>
        </w:tc>
      </w:tr>
    </w:tbl>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5. Post-Incident Review</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5.1  Lessons Learned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Category</w:t>
            </w:r>
          </w:p>
        </w:tc>
        <w:tc>
          <w:tcPr>
            <w:tcW w:type="dxa" w:w="3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Finding</w:t>
            </w:r>
          </w:p>
        </w:tc>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Detection speed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Rule 5763 detected the attack within 60 seconds of the first failed attempt. Active response fired immediately.</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 change required — detection performance meets SLA.</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False positive risk</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The simulation from the Kali VM (an internal IP) could trigger alerts unnecessarily during legitimate security testing.</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Add exception rule for known lab IPs during scheduled test windows. Document test schedule in Wazuh notes.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SSH hardening</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The Jump Host allowed the admin username as a target. Real environments should disable root/admin username login.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Recommendation: add AllowUsers directive to sshd_config to restrict which usernames can attempt SSH login.</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Geographic restriction</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 Security Group geo-restriction is in place. An attacker from any IP could attempt SSH on port 22.</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Recommendation: restrict EISP-SG-JumpHost inbound TCP 22 to known administrator IP range only. This is already partially implemented but should be enforced strictly.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active response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The 600-second block was effective for this simulation. A real brute-force attacker could simply wait and retry.</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Recommendation: increase block duration to 3600 seconds (1 hour) for production. Add fail2ban as a complementary layer.</w:t>
            </w:r>
          </w:p>
        </w:tc>
      </w:tr>
    </w:tbl>
    <w:p>
      <w:pPr>
        <w:spacing w:after="60" w:before="60"/>
      </w:pPr>
    </w:p>
    <w:p>
      <w:pPr>
        <w:spacing w:after="60" w:before="60"/>
      </w:pPr>
      <w:r>
        <w:rPr>
          <w:rFonts w:ascii="Arial" w:cs="Arial" w:eastAsia="Arial" w:hAnsi="Arial"/>
          <w:i/>
          <w:iCs/>
          <w:color w:val="595959"/>
          <w:sz w:val="20"/>
          <w:szCs w:val="20"/>
        </w:rPr>
        <w:t xml:space="preserve">Table 7: Post-Incident Lessons Learned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5.2  NIST SP 800-61 Alignment Summary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NIST Phase</w:t>
            </w:r>
          </w:p>
        </w:tc>
        <w:tc>
          <w:tcPr>
            <w:tcW w:type="dxa" w:w="3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Requirement</w:t>
            </w:r>
          </w:p>
        </w:tc>
        <w:tc>
          <w:tcPr>
            <w:tcW w:type="dxa" w:w="3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EISP-INC-001 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Phase 1 — Preparation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Tools, procedures, and training in place before incident</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 Complete — Wazuh deployed, IRP-001 documented, CloudTrail active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Phase 2 — Detection &amp; Analysis</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Incident identified; severity classified; IoCs collected</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 Complete — Rule 5763 fired; triage performed; SEV-3 assigned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Phase 3 — Containment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Immediate action to stop damage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 Complete — host-deny blocked attacker IP within seconds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Phase 3 — Eradication</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Remove threat; verify no persistence</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 Complete — no persistence confirmed; IAM clean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Phase 3 — Recovery</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Restore normal operations; verify integrity</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 Complete — all EISP services operational; CloudTrail clean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Phase 4 — Post-Incident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Lessons learned; policy updates</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 Complete — 5 improvement actions documented above</w:t>
            </w:r>
          </w:p>
        </w:tc>
      </w:tr>
    </w:tbl>
    <w:p>
      <w:pPr>
        <w:spacing w:after="60" w:before="60"/>
      </w:pPr>
    </w:p>
    <w:p>
      <w:pPr>
        <w:spacing w:after="60" w:before="60"/>
      </w:pPr>
      <w:r>
        <w:rPr>
          <w:rFonts w:ascii="Arial" w:cs="Arial" w:eastAsia="Arial" w:hAnsi="Arial"/>
          <w:i/>
          <w:iCs/>
          <w:color w:val="595959"/>
          <w:sz w:val="20"/>
          <w:szCs w:val="20"/>
        </w:rPr>
        <w:t xml:space="preserve">Table 8: NIST SP 800-61 Phase Completion Status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5.3  MITRE ATT&amp;CK Mapping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ATT&amp;CK Field</w:t>
            </w:r>
          </w:p>
        </w:tc>
        <w:tc>
          <w:tcPr>
            <w:tcW w:type="dxa" w:w="6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Tactic</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Initial Access (TA0001)</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Technique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T1110 — Brute Force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Sub-technique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T1110.001 — Password Guessing</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Affected Asset</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Jump Host EC2 — SSH service (port 22)</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Detection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Rule 5763 — frequency-based SSH failure detection</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Mitigation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M1036 — Account Use Policies (lockout after N failures)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Mitigation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M1032 — Multi-factor Authentication (key-based SSH + MFA)</w:t>
            </w:r>
          </w:p>
        </w:tc>
      </w:tr>
    </w:tbl>
    <w:p>
      <w:pPr>
        <w:spacing w:after="60" w:before="60"/>
      </w:pPr>
    </w:p>
    <w:p>
      <w:pPr>
        <w:spacing w:after="60" w:before="60"/>
      </w:pPr>
      <w:r>
        <w:rPr>
          <w:rFonts w:ascii="Arial" w:cs="Arial" w:eastAsia="Arial" w:hAnsi="Arial"/>
          <w:i/>
          <w:iCs/>
          <w:color w:val="595959"/>
          <w:sz w:val="20"/>
          <w:szCs w:val="20"/>
        </w:rPr>
        <w:t xml:space="preserve">Table 9: MITRE ATT&amp;CK Mapping — EISP-INC-001</w:t>
      </w:r>
    </w:p>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6. Evidence and Screenshots Required</w:t>
            </w:r>
          </w:p>
        </w:tc>
      </w:tr>
    </w:tbl>
    <w:p>
      <w:pPr>
        <w:spacing w:after="80" w:before="80"/>
      </w:pPr>
    </w:p>
    <w:p>
      <w:pPr>
        <w:spacing w:after="60" w:before="60"/>
      </w:pPr>
      <w:r>
        <w:rPr>
          <w:rFonts w:ascii="Arial" w:cs="Arial" w:eastAsia="Arial" w:hAnsi="Arial"/>
          <w:color w:val="404040"/>
          <w:sz w:val="20"/>
          <w:szCs w:val="20"/>
        </w:rPr>
        <w:t xml:space="preserve">The following screenshots and log exports must be inserted into this report to provide live evidence supporting the incident record. Each placeholder indicates exactly where to paste the evidence: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 LOG REQUIRED</w:t>
            </w:r>
          </w:p>
          <w:p>
            <w:pPr>
              <w:spacing w:after="20" w:before="20"/>
            </w:pPr>
            <w:r>
              <w:rPr>
                <w:rFonts w:ascii="Arial" w:cs="Arial" w:eastAsia="Arial" w:hAnsi="Arial"/>
                <w:color w:val="5C3D00"/>
                <w:sz w:val="18"/>
                <w:szCs w:val="18"/>
              </w:rPr>
              <w:t xml:space="preserve">Screenshot 1 — Wazuh Dashboard (Security Events)</w:t>
            </w:r>
          </w:p>
          <w:p>
            <w:pPr>
              <w:spacing w:after="20" w:before="20"/>
            </w:pPr>
            <w:r>
              <w:rPr>
                <w:rFonts w:ascii="Arial" w:cs="Arial" w:eastAsia="Arial" w:hAnsi="Arial"/>
                <w:color w:val="5C3D00"/>
                <w:sz w:val="18"/>
                <w:szCs w:val="18"/>
              </w:rPr>
              <w:t xml:space="preserve">Path: Wazuh Dashboard → Security Events</w:t>
            </w:r>
          </w:p>
          <w:p>
            <w:pPr>
              <w:spacing w:after="20" w:before="20"/>
            </w:pPr>
            <w:r>
              <w:rPr>
                <w:rFonts w:ascii="Arial" w:cs="Arial" w:eastAsia="Arial" w:hAnsi="Arial"/>
                <w:color w:val="5C3D00"/>
                <w:sz w:val="18"/>
                <w:szCs w:val="18"/>
              </w:rPr>
              <w:t xml:space="preserve">Filter: rule.id = 5763 or time range of simulation</w:t>
            </w:r>
          </w:p>
          <w:p>
            <w:pPr>
              <w:spacing w:after="20" w:before="20"/>
            </w:pPr>
            <w:r>
              <w:rPr>
                <w:rFonts w:ascii="Arial" w:cs="Arial" w:eastAsia="Arial" w:hAnsi="Arial"/>
                <w:color w:val="5C3D00"/>
                <w:sz w:val="18"/>
                <w:szCs w:val="18"/>
              </w:rPr>
              <w:t xml:space="preserve">Capture: Alert list showing EISP-INC-001 event</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 LOG REQUIRED</w:t>
            </w:r>
          </w:p>
          <w:p>
            <w:pPr>
              <w:spacing w:after="20" w:before="20"/>
            </w:pPr>
            <w:r>
              <w:rPr>
                <w:rFonts w:ascii="Arial" w:cs="Arial" w:eastAsia="Arial" w:hAnsi="Arial"/>
                <w:color w:val="5C3D00"/>
                <w:sz w:val="18"/>
                <w:szCs w:val="18"/>
              </w:rPr>
              <w:t xml:space="preserve">Screenshot 2 — AWS CloudTrail (No Unauthorized Events)</w:t>
            </w:r>
          </w:p>
          <w:p>
            <w:pPr>
              <w:spacing w:after="20" w:before="20"/>
            </w:pPr>
            <w:r>
              <w:rPr>
                <w:rFonts w:ascii="Arial" w:cs="Arial" w:eastAsia="Arial" w:hAnsi="Arial"/>
                <w:color w:val="5C3D00"/>
                <w:sz w:val="18"/>
                <w:szCs w:val="18"/>
              </w:rPr>
              <w:t xml:space="preserve">Path: AWS Console → CloudTrail → Event History</w:t>
            </w:r>
          </w:p>
          <w:p>
            <w:pPr>
              <w:spacing w:after="20" w:before="20"/>
            </w:pPr>
            <w:r>
              <w:rPr>
                <w:rFonts w:ascii="Arial" w:cs="Arial" w:eastAsia="Arial" w:hAnsi="Arial"/>
                <w:color w:val="5C3D00"/>
                <w:sz w:val="18"/>
                <w:szCs w:val="18"/>
              </w:rPr>
              <w:t xml:space="preserve">Filter: Time window of simulation</w:t>
            </w:r>
          </w:p>
          <w:p>
            <w:pPr>
              <w:spacing w:after="20" w:before="20"/>
            </w:pPr>
            <w:r>
              <w:rPr>
                <w:rFonts w:ascii="Arial" w:cs="Arial" w:eastAsia="Arial" w:hAnsi="Arial"/>
                <w:color w:val="5C3D00"/>
                <w:sz w:val="18"/>
                <w:szCs w:val="18"/>
              </w:rPr>
              <w:t xml:space="preserve">Capture: Confirm no ConsoleLogin or AssumeRole from attacker IP</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 LOG REQUIRED</w:t>
            </w:r>
          </w:p>
          <w:p>
            <w:pPr>
              <w:spacing w:after="20" w:before="20"/>
            </w:pPr>
            <w:r>
              <w:rPr>
                <w:rFonts w:ascii="Arial" w:cs="Arial" w:eastAsia="Arial" w:hAnsi="Arial"/>
                <w:color w:val="5C3D00"/>
                <w:sz w:val="18"/>
                <w:szCs w:val="18"/>
              </w:rPr>
              <w:t xml:space="preserve">Screenshot 3 — Wazuh Alert Detail (Rule 5763)</w:t>
            </w:r>
          </w:p>
          <w:p>
            <w:pPr>
              <w:spacing w:after="20" w:before="20"/>
            </w:pPr>
            <w:r>
              <w:rPr>
                <w:rFonts w:ascii="Arial" w:cs="Arial" w:eastAsia="Arial" w:hAnsi="Arial"/>
                <w:color w:val="5C3D00"/>
                <w:sz w:val="18"/>
                <w:szCs w:val="18"/>
              </w:rPr>
              <w:t xml:space="preserve">Path: Wazuh → click the specific alert</w:t>
            </w:r>
          </w:p>
          <w:p>
            <w:pPr>
              <w:spacing w:after="20" w:before="20"/>
            </w:pPr>
            <w:r>
              <w:rPr>
                <w:rFonts w:ascii="Arial" w:cs="Arial" w:eastAsia="Arial" w:hAnsi="Arial"/>
                <w:color w:val="5C3D00"/>
                <w:sz w:val="18"/>
                <w:szCs w:val="18"/>
              </w:rPr>
              <w:t xml:space="preserve">Capture: Full alert detail with rule ID, level, source IP, description, agent</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 LOG REQUIRED</w:t>
            </w:r>
          </w:p>
          <w:p>
            <w:pPr>
              <w:spacing w:after="20" w:before="20"/>
            </w:pPr>
            <w:r>
              <w:rPr>
                <w:rFonts w:ascii="Arial" w:cs="Arial" w:eastAsia="Arial" w:hAnsi="Arial"/>
                <w:color w:val="5C3D00"/>
                <w:sz w:val="18"/>
                <w:szCs w:val="18"/>
              </w:rPr>
              <w:t xml:space="preserve">Screenshot 4 — Wazuh Rule 5763 Active</w:t>
            </w:r>
          </w:p>
          <w:p>
            <w:pPr>
              <w:spacing w:after="20" w:before="20"/>
            </w:pPr>
            <w:r>
              <w:rPr>
                <w:rFonts w:ascii="Arial" w:cs="Arial" w:eastAsia="Arial" w:hAnsi="Arial"/>
                <w:color w:val="5C3D00"/>
                <w:sz w:val="18"/>
                <w:szCs w:val="18"/>
              </w:rPr>
              <w:t xml:space="preserve">Path: Wazuh → Management → Rules → search 5763</w:t>
            </w:r>
          </w:p>
          <w:p>
            <w:pPr>
              <w:spacing w:after="20" w:before="20"/>
            </w:pPr>
            <w:r>
              <w:rPr>
                <w:rFonts w:ascii="Arial" w:cs="Arial" w:eastAsia="Arial" w:hAnsi="Arial"/>
                <w:color w:val="5C3D00"/>
                <w:sz w:val="18"/>
                <w:szCs w:val="18"/>
              </w:rPr>
              <w:t xml:space="preserve">Capture: Rule shown as active</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 LOG REQUIRED</w:t>
            </w:r>
          </w:p>
          <w:p>
            <w:pPr>
              <w:spacing w:after="20" w:before="20"/>
            </w:pPr>
            <w:r>
              <w:rPr>
                <w:rFonts w:ascii="Arial" w:cs="Arial" w:eastAsia="Arial" w:hAnsi="Arial"/>
                <w:color w:val="5C3D00"/>
                <w:sz w:val="18"/>
                <w:szCs w:val="18"/>
              </w:rPr>
              <w:t xml:space="preserve">Screenshot 5 — CloudTrail Post-Attack Window (Clean)</w:t>
            </w:r>
          </w:p>
          <w:p>
            <w:pPr>
              <w:spacing w:after="20" w:before="20"/>
            </w:pPr>
            <w:r>
              <w:rPr>
                <w:rFonts w:ascii="Arial" w:cs="Arial" w:eastAsia="Arial" w:hAnsi="Arial"/>
                <w:color w:val="5C3D00"/>
                <w:sz w:val="18"/>
                <w:szCs w:val="18"/>
              </w:rPr>
              <w:t xml:space="preserve">Path: CloudTrail → Event History → filter +1 hour after attack</w:t>
            </w:r>
          </w:p>
          <w:p>
            <w:pPr>
              <w:spacing w:after="20" w:before="20"/>
            </w:pPr>
            <w:r>
              <w:rPr>
                <w:rFonts w:ascii="Arial" w:cs="Arial" w:eastAsia="Arial" w:hAnsi="Arial"/>
                <w:color w:val="5C3D00"/>
                <w:sz w:val="18"/>
                <w:szCs w:val="18"/>
              </w:rPr>
              <w:t xml:space="preserve">Capture: No unauthorized API calls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 LOG REQUIRED</w:t>
            </w:r>
          </w:p>
          <w:p>
            <w:pPr>
              <w:spacing w:after="20" w:before="20"/>
            </w:pPr>
            <w:r>
              <w:rPr>
                <w:rFonts w:ascii="Arial" w:cs="Arial" w:eastAsia="Arial" w:hAnsi="Arial"/>
                <w:color w:val="5C3D00"/>
                <w:sz w:val="18"/>
                <w:szCs w:val="18"/>
              </w:rPr>
              <w:t xml:space="preserve">Log Export — Wazuh Alert JSON</w:t>
            </w:r>
          </w:p>
          <w:p>
            <w:pPr>
              <w:spacing w:after="20" w:before="20"/>
            </w:pPr>
            <w:r>
              <w:rPr>
                <w:rFonts w:ascii="Arial" w:cs="Arial" w:eastAsia="Arial" w:hAnsi="Arial"/>
                <w:color w:val="5C3D00"/>
                <w:sz w:val="18"/>
                <w:szCs w:val="18"/>
              </w:rPr>
              <w:t xml:space="preserve">Path: Wazuh → Events → filter rule.id:5763 → Export</w:t>
            </w:r>
          </w:p>
          <w:p>
            <w:pPr>
              <w:spacing w:after="20" w:before="20"/>
            </w:pPr>
            <w:r>
              <w:rPr>
                <w:rFonts w:ascii="Arial" w:cs="Arial" w:eastAsia="Arial" w:hAnsi="Arial"/>
                <w:color w:val="5C3D00"/>
                <w:sz w:val="18"/>
                <w:szCs w:val="18"/>
              </w:rPr>
              <w:t xml:space="preserve">Capture: JSON or CSV export of the alert</w:t>
            </w:r>
          </w:p>
          <w:p>
            <w:pPr>
              <w:spacing w:after="20" w:before="20"/>
            </w:pPr>
            <w:r>
              <w:rPr>
                <w:rFonts w:ascii="Arial" w:cs="Arial" w:eastAsia="Arial" w:hAnsi="Arial"/>
                <w:color w:val="5C3D00"/>
                <w:sz w:val="18"/>
                <w:szCs w:val="18"/>
              </w:rPr>
              <w:t xml:space="preserve">Paste the raw log text or attach the export file.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E2EFDA" w:val="clear"/>
            <w:tcMar>
              <w:top w:type="dxa" w:w="100"/>
              <w:left w:type="dxa" w:w="180"/>
              <w:bottom w:type="dxa" w:w="100"/>
              <w:right w:type="dxa" w:w="180"/>
            </w:tcMar>
          </w:tcPr>
          <w:p>
            <w:pPr>
              <w:spacing w:after="25" w:before="25"/>
            </w:pPr>
            <w:r>
              <w:rPr>
                <w:rFonts w:ascii="Arial" w:cs="Arial" w:eastAsia="Arial" w:hAnsi="Arial"/>
                <w:color w:val="404040"/>
                <w:sz w:val="19"/>
                <w:szCs w:val="19"/>
              </w:rPr>
              <w:t xml:space="preserve">All evidence should be taken directly from live EISP tools. Screenshots serve as proof that the monitoring system detected the incident in real-time. The log export confirms the alert is genuine and not manually fabricated.</w:t>
            </w:r>
          </w:p>
        </w:tc>
      </w:tr>
    </w:tbl>
    <w:p>
      <w:pPr>
        <w:spacing w:after="80" w:before="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4" w:space="4"/>
      </w:pBdr>
      <w:jc w:val="center"/>
    </w:pPr>
    <w:r>
      <w:rPr>
        <w:rFonts w:ascii="Arial" w:cs="Arial" w:eastAsia="Arial" w:hAnsi="Arial"/>
        <w:color w:val="595959"/>
        <w:sz w:val="16"/>
        <w:szCs w:val="16"/>
      </w:rPr>
      <w:t xml:space="preserve">Enterprise Identity Security Platform  |  Program 26FSC03  |  April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space="4"/>
      </w:pBdr>
      <w:jc w:val="right"/>
    </w:pPr>
    <w:r>
      <w:rPr>
        <w:rFonts w:ascii="Arial" w:cs="Arial" w:eastAsia="Arial" w:hAnsi="Arial"/>
        <w:color w:val="595959"/>
        <w:sz w:val="16"/>
        <w:szCs w:val="16"/>
      </w:rPr>
      <w:t xml:space="preserve">EISP-NET-007 — Security Event Response Report  |  EISP-INC-001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2026-04-28T17:49:27.577Z</dcterms:created>
  <dcterms:modified xsi:type="dcterms:W3CDTF">2026-04-28T17:49:27.579Z</dcterms:modified>
</cp:coreProperties>
</file>

<file path=docProps/custom.xml><?xml version="1.0" encoding="utf-8"?>
<Properties xmlns="http://schemas.openxmlformats.org/officeDocument/2006/custom-properties" xmlns:vt="http://schemas.openxmlformats.org/officeDocument/2006/docPropsVTypes"/>
</file>