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BF2201" wp14:paraId="5FB7BBFB" wp14:textId="244FEDCC">
      <w:pPr>
        <w:pStyle w:val="Heading1"/>
        <w:spacing w:before="322" w:beforeAutospacing="off" w:after="322" w:afterAutospacing="off"/>
      </w:pPr>
      <w:r w:rsidRPr="29BF2201" w:rsidR="72CB7E70">
        <w:rPr>
          <w:rFonts w:ascii="Times New Roman" w:hAnsi="Times New Roman" w:eastAsia="Times New Roman" w:cs="Times New Roman"/>
          <w:b w:val="1"/>
          <w:bCs w:val="1"/>
          <w:noProof w:val="0"/>
          <w:sz w:val="48"/>
          <w:szCs w:val="48"/>
          <w:lang w:val="en-US"/>
        </w:rPr>
        <w:t xml:space="preserve">     </w:t>
      </w:r>
      <w:r w:rsidRPr="29BF2201" w:rsidR="6329305F">
        <w:rPr>
          <w:rFonts w:ascii="Times New Roman" w:hAnsi="Times New Roman" w:eastAsia="Times New Roman" w:cs="Times New Roman"/>
          <w:b w:val="1"/>
          <w:bCs w:val="1"/>
          <w:noProof w:val="0"/>
          <w:sz w:val="48"/>
          <w:szCs w:val="48"/>
          <w:lang w:val="en-US"/>
        </w:rPr>
        <w:t xml:space="preserve">   </w:t>
      </w:r>
      <w:r w:rsidRPr="29BF2201" w:rsidR="3430301D">
        <w:rPr>
          <w:rFonts w:ascii="Times New Roman" w:hAnsi="Times New Roman" w:eastAsia="Times New Roman" w:cs="Times New Roman"/>
          <w:b w:val="1"/>
          <w:bCs w:val="1"/>
          <w:noProof w:val="0"/>
          <w:sz w:val="48"/>
          <w:szCs w:val="48"/>
          <w:lang w:val="en-US"/>
        </w:rPr>
        <w:t>EXPLAINABLE AI REPORT</w:t>
      </w:r>
    </w:p>
    <w:p xmlns:wp14="http://schemas.microsoft.com/office/word/2010/wordml" w:rsidP="29BF2201" wp14:paraId="2F29EA3A" wp14:textId="199C6610">
      <w:pPr>
        <w:pStyle w:val="Heading2"/>
        <w:spacing w:before="299" w:beforeAutospacing="off" w:after="299" w:afterAutospacing="off"/>
      </w:pPr>
      <w:r w:rsidRPr="29BF2201" w:rsidR="2668B4DD">
        <w:rPr>
          <w:rFonts w:ascii="Times New Roman" w:hAnsi="Times New Roman" w:eastAsia="Times New Roman" w:cs="Times New Roman"/>
          <w:b w:val="1"/>
          <w:bCs w:val="1"/>
          <w:noProof w:val="0"/>
          <w:sz w:val="36"/>
          <w:szCs w:val="36"/>
          <w:lang w:val="en-US"/>
        </w:rPr>
        <w:t xml:space="preserve">  </w:t>
      </w:r>
      <w:r w:rsidRPr="29BF2201" w:rsidR="3430301D">
        <w:rPr>
          <w:rFonts w:ascii="Times New Roman" w:hAnsi="Times New Roman" w:eastAsia="Times New Roman" w:cs="Times New Roman"/>
          <w:b w:val="1"/>
          <w:bCs w:val="1"/>
          <w:noProof w:val="0"/>
          <w:sz w:val="36"/>
          <w:szCs w:val="36"/>
          <w:lang w:val="en-US"/>
        </w:rPr>
        <w:t>Skin Disease Classification Using Deep Learning</w:t>
      </w:r>
    </w:p>
    <w:p xmlns:wp14="http://schemas.microsoft.com/office/word/2010/wordml" w:rsidP="29BF2201" wp14:paraId="5C0D968F" wp14:textId="3970EF39">
      <w:pPr>
        <w:pStyle w:val="Heading1"/>
        <w:spacing w:before="0" w:beforeAutospacing="off" w:after="0" w:afterAutospacing="off"/>
      </w:pPr>
      <w:r w:rsidRPr="29BF2201" w:rsidR="3430301D">
        <w:rPr>
          <w:rFonts w:ascii="Times New Roman" w:hAnsi="Times New Roman" w:eastAsia="Times New Roman" w:cs="Times New Roman"/>
          <w:b w:val="1"/>
          <w:bCs w:val="1"/>
          <w:noProof w:val="0"/>
          <w:sz w:val="48"/>
          <w:szCs w:val="48"/>
          <w:lang w:val="en-US"/>
        </w:rPr>
        <w:t>1. Introduction</w:t>
      </w:r>
    </w:p>
    <w:p xmlns:wp14="http://schemas.microsoft.com/office/word/2010/wordml" w:rsidP="29BF2201" wp14:paraId="63A02879" wp14:textId="700F3295">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Deep learning models achieve high classification accuracy but are often considered "black-box" models because it is difficult to understand how they make predictions. In medical image analysis, explainability is very important because healthcare professionals need to know why a particular disease is predicted.</w:t>
      </w:r>
    </w:p>
    <w:p xmlns:wp14="http://schemas.microsoft.com/office/word/2010/wordml" w:rsidP="29BF2201" wp14:paraId="00043A0B" wp14:textId="54B719E5">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To improve the transparency of the skin disease diagnosis system, Explainable Artificial Intelligence (XAI) techniques were implemented. These techniques help visualize the regions of the skin lesion that influence the model's prediction, making the decision-making process easier to understand.</w:t>
      </w:r>
    </w:p>
    <w:p xmlns:wp14="http://schemas.microsoft.com/office/word/2010/wordml" w:rsidP="29BF2201" wp14:paraId="26D9164D" wp14:textId="470FFB05">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 xml:space="preserve">In this project, the </w:t>
      </w:r>
      <w:r w:rsidRPr="29BF2201" w:rsidR="3430301D">
        <w:rPr>
          <w:rFonts w:ascii="Times New Roman" w:hAnsi="Times New Roman" w:eastAsia="Times New Roman" w:cs="Times New Roman"/>
          <w:b w:val="1"/>
          <w:bCs w:val="1"/>
          <w:noProof w:val="0"/>
          <w:sz w:val="24"/>
          <w:szCs w:val="24"/>
          <w:lang w:val="en-US"/>
        </w:rPr>
        <w:t>ResNet50 transfer learning model</w:t>
      </w:r>
      <w:r w:rsidRPr="29BF2201" w:rsidR="3430301D">
        <w:rPr>
          <w:rFonts w:ascii="Times New Roman" w:hAnsi="Times New Roman" w:eastAsia="Times New Roman" w:cs="Times New Roman"/>
          <w:noProof w:val="0"/>
          <w:sz w:val="24"/>
          <w:szCs w:val="24"/>
          <w:lang w:val="en-US"/>
        </w:rPr>
        <w:t xml:space="preserve"> was selected as the final model for prediction and deployment. After predicting the disease class, the model generates visual explanations using Grad-CAM and Saliency Maps.</w:t>
      </w:r>
    </w:p>
    <w:p xmlns:wp14="http://schemas.microsoft.com/office/word/2010/wordml" w:rsidP="29BF2201" wp14:paraId="626A73F9" wp14:textId="43E3C6CB">
      <w:pPr>
        <w:pStyle w:val="Heading1"/>
        <w:spacing w:before="0" w:beforeAutospacing="off" w:after="0" w:afterAutospacing="off"/>
      </w:pPr>
      <w:r w:rsidRPr="29BF2201" w:rsidR="3430301D">
        <w:rPr>
          <w:rFonts w:ascii="Times New Roman" w:hAnsi="Times New Roman" w:eastAsia="Times New Roman" w:cs="Times New Roman"/>
          <w:b w:val="1"/>
          <w:bCs w:val="1"/>
          <w:noProof w:val="0"/>
          <w:sz w:val="48"/>
          <w:szCs w:val="48"/>
          <w:lang w:val="en-US"/>
        </w:rPr>
        <w:t>2. Final Model Used</w:t>
      </w:r>
    </w:p>
    <w:p xmlns:wp14="http://schemas.microsoft.com/office/word/2010/wordml" w:rsidP="29BF2201" wp14:paraId="6C1D09E2" wp14:textId="5E3CC299">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 xml:space="preserve">The Explainable AI techniques were implemented using the </w:t>
      </w:r>
      <w:r w:rsidRPr="29BF2201" w:rsidR="3430301D">
        <w:rPr>
          <w:rFonts w:ascii="Times New Roman" w:hAnsi="Times New Roman" w:eastAsia="Times New Roman" w:cs="Times New Roman"/>
          <w:b w:val="1"/>
          <w:bCs w:val="1"/>
          <w:noProof w:val="0"/>
          <w:sz w:val="24"/>
          <w:szCs w:val="24"/>
          <w:lang w:val="en-US"/>
        </w:rPr>
        <w:t>ResNet50</w:t>
      </w:r>
      <w:r w:rsidRPr="29BF2201" w:rsidR="3430301D">
        <w:rPr>
          <w:rFonts w:ascii="Times New Roman" w:hAnsi="Times New Roman" w:eastAsia="Times New Roman" w:cs="Times New Roman"/>
          <w:noProof w:val="0"/>
          <w:sz w:val="24"/>
          <w:szCs w:val="24"/>
          <w:lang w:val="en-US"/>
        </w:rPr>
        <w:t xml:space="preserve"> deep learning model.</w:t>
      </w:r>
    </w:p>
    <w:p xmlns:wp14="http://schemas.microsoft.com/office/word/2010/wordml" w:rsidP="29BF2201" wp14:paraId="48B1B120" wp14:textId="64119D5E">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 xml:space="preserve">The model was trained using the </w:t>
      </w:r>
      <w:r w:rsidRPr="29BF2201" w:rsidR="3430301D">
        <w:rPr>
          <w:rFonts w:ascii="Times New Roman" w:hAnsi="Times New Roman" w:eastAsia="Times New Roman" w:cs="Times New Roman"/>
          <w:b w:val="1"/>
          <w:bCs w:val="1"/>
          <w:noProof w:val="0"/>
          <w:sz w:val="24"/>
          <w:szCs w:val="24"/>
          <w:lang w:val="en-US"/>
        </w:rPr>
        <w:t>HAM10000 Skin Cancer Dataset</w:t>
      </w:r>
      <w:r w:rsidRPr="29BF2201" w:rsidR="3430301D">
        <w:rPr>
          <w:rFonts w:ascii="Times New Roman" w:hAnsi="Times New Roman" w:eastAsia="Times New Roman" w:cs="Times New Roman"/>
          <w:noProof w:val="0"/>
          <w:sz w:val="24"/>
          <w:szCs w:val="24"/>
          <w:lang w:val="en-US"/>
        </w:rPr>
        <w:t>, which contains seven different skin disease classes:</w:t>
      </w:r>
    </w:p>
    <w:p xmlns:wp14="http://schemas.microsoft.com/office/word/2010/wordml" w:rsidP="29BF2201" wp14:paraId="204815EF" wp14:textId="04A254F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Melanoma </w:t>
      </w:r>
    </w:p>
    <w:p xmlns:wp14="http://schemas.microsoft.com/office/word/2010/wordml" w:rsidP="29BF2201" wp14:paraId="563251D5" wp14:textId="2AF4924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Melanocytic Nevus </w:t>
      </w:r>
    </w:p>
    <w:p xmlns:wp14="http://schemas.microsoft.com/office/word/2010/wordml" w:rsidP="29BF2201" wp14:paraId="54E7D10E" wp14:textId="38E8848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Basal Cell Carcinoma </w:t>
      </w:r>
    </w:p>
    <w:p xmlns:wp14="http://schemas.microsoft.com/office/word/2010/wordml" w:rsidP="29BF2201" wp14:paraId="5856929F" wp14:textId="0166BB1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Benign Keratosis </w:t>
      </w:r>
    </w:p>
    <w:p xmlns:wp14="http://schemas.microsoft.com/office/word/2010/wordml" w:rsidP="29BF2201" wp14:paraId="26FAB925" wp14:textId="4C61461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Actinic Keratosis </w:t>
      </w:r>
    </w:p>
    <w:p xmlns:wp14="http://schemas.microsoft.com/office/word/2010/wordml" w:rsidP="29BF2201" wp14:paraId="7FEA8A16" wp14:textId="51A4F24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Dermatofibroma </w:t>
      </w:r>
    </w:p>
    <w:p xmlns:wp14="http://schemas.microsoft.com/office/word/2010/wordml" w:rsidP="29BF2201" wp14:paraId="6B0A1142" wp14:textId="6B6E469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Vascular Lesion </w:t>
      </w:r>
    </w:p>
    <w:p xmlns:wp14="http://schemas.microsoft.com/office/word/2010/wordml" w:rsidP="29BF2201" wp14:paraId="775D106D" wp14:textId="60B9D696">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After receiving an input image, the ResNet50 model predicts the disease class and produces visual explanations that highlight the important regions responsible for the prediction.</w:t>
      </w:r>
    </w:p>
    <w:p xmlns:wp14="http://schemas.microsoft.com/office/word/2010/wordml" w:rsidP="29BF2201" wp14:paraId="3C139DEB" wp14:textId="05309A43">
      <w:pPr>
        <w:pStyle w:val="Heading1"/>
        <w:spacing w:before="0" w:beforeAutospacing="off" w:after="0" w:afterAutospacing="off"/>
      </w:pPr>
      <w:r w:rsidRPr="29BF2201" w:rsidR="3430301D">
        <w:rPr>
          <w:rFonts w:ascii="Times New Roman" w:hAnsi="Times New Roman" w:eastAsia="Times New Roman" w:cs="Times New Roman"/>
          <w:b w:val="1"/>
          <w:bCs w:val="1"/>
          <w:noProof w:val="0"/>
          <w:sz w:val="48"/>
          <w:szCs w:val="48"/>
          <w:lang w:val="en-US"/>
        </w:rPr>
        <w:t>3. Explainable AI Techniques Implemented</w:t>
      </w:r>
    </w:p>
    <w:p xmlns:wp14="http://schemas.microsoft.com/office/word/2010/wordml" w:rsidP="29BF2201" wp14:paraId="4D1250DA" wp14:textId="153D71B0">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following Explainable AI techniques were implemented in this project.</w:t>
      </w:r>
    </w:p>
    <w:p xmlns:wp14="http://schemas.microsoft.com/office/word/2010/wordml" w:rsidP="29BF2201" wp14:paraId="3341748B" wp14:textId="0F3E01DB">
      <w:pPr>
        <w:spacing w:before="0" w:beforeAutospacing="off" w:after="0" w:afterAutospacing="off"/>
      </w:pPr>
    </w:p>
    <w:p xmlns:wp14="http://schemas.microsoft.com/office/word/2010/wordml" w:rsidP="29BF2201" wp14:paraId="023C8031" wp14:textId="3410EB16">
      <w:pPr>
        <w:pStyle w:val="Heading2"/>
        <w:spacing w:before="299" w:beforeAutospacing="off" w:after="299" w:afterAutospacing="off"/>
      </w:pPr>
      <w:r w:rsidRPr="29BF2201" w:rsidR="3430301D">
        <w:rPr>
          <w:rFonts w:ascii="Times New Roman" w:hAnsi="Times New Roman" w:eastAsia="Times New Roman" w:cs="Times New Roman"/>
          <w:b w:val="1"/>
          <w:bCs w:val="1"/>
          <w:noProof w:val="0"/>
          <w:sz w:val="36"/>
          <w:szCs w:val="36"/>
          <w:lang w:val="en-US"/>
        </w:rPr>
        <w:t>3.1 Grad-CAM (Gradient-weighted Class Activation Mapping)</w:t>
      </w:r>
    </w:p>
    <w:p xmlns:wp14="http://schemas.microsoft.com/office/word/2010/wordml" w:rsidP="29BF2201" wp14:paraId="64F25205" wp14:textId="04D988C4">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Grad-CAM is a visualization technique that highlights the important regions of an image used by the model to make its prediction.</w:t>
      </w:r>
    </w:p>
    <w:p xmlns:wp14="http://schemas.microsoft.com/office/word/2010/wordml" w:rsidP="29BF2201" wp14:paraId="75C4194D" wp14:textId="277802EA">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In this project, Grad-CAM generates a heatmap over the uploaded skin image. The highlighted regions indicate the lesion areas that contributed most to the predicted disease class.</w:t>
      </w:r>
    </w:p>
    <w:p xmlns:wp14="http://schemas.microsoft.com/office/word/2010/wordml" w:rsidP="29BF2201" wp14:paraId="35E08A34" wp14:textId="755FF37F">
      <w:pPr>
        <w:pStyle w:val="Heading3"/>
        <w:spacing w:before="281" w:beforeAutospacing="off" w:after="281" w:afterAutospacing="off"/>
      </w:pPr>
      <w:r w:rsidRPr="29BF2201" w:rsidR="3430301D">
        <w:rPr>
          <w:rFonts w:ascii="Times New Roman" w:hAnsi="Times New Roman" w:eastAsia="Times New Roman" w:cs="Times New Roman"/>
          <w:b w:val="1"/>
          <w:bCs w:val="1"/>
          <w:noProof w:val="0"/>
          <w:sz w:val="28"/>
          <w:szCs w:val="28"/>
          <w:lang w:val="en-US"/>
        </w:rPr>
        <w:t>Purpose</w:t>
      </w:r>
    </w:p>
    <w:p xmlns:wp14="http://schemas.microsoft.com/office/word/2010/wordml" w:rsidP="29BF2201" wp14:paraId="34B74A53" wp14:textId="38B42CC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Visualize important lesion regions </w:t>
      </w:r>
    </w:p>
    <w:p xmlns:wp14="http://schemas.microsoft.com/office/word/2010/wordml" w:rsidP="29BF2201" wp14:paraId="4450A080" wp14:textId="1A5FE9AF">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Understand model attention </w:t>
      </w:r>
    </w:p>
    <w:p xmlns:wp14="http://schemas.microsoft.com/office/word/2010/wordml" w:rsidP="29BF2201" wp14:paraId="6EF41A5C" wp14:textId="5C9191E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Improve prediction transparency </w:t>
      </w:r>
    </w:p>
    <w:p xmlns:wp14="http://schemas.microsoft.com/office/word/2010/wordml" w:rsidP="29BF2201" wp14:paraId="7D93D273" wp14:textId="2120916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Support medical interpretation </w:t>
      </w:r>
    </w:p>
    <w:p xmlns:wp14="http://schemas.microsoft.com/office/word/2010/wordml" w:rsidP="29BF2201" wp14:paraId="4C1F335E" wp14:textId="7AD5EE12">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29BF2201" wp14:paraId="5771EAC8" wp14:textId="2295D4C3">
      <w:pPr>
        <w:pStyle w:val="ListParagraph"/>
        <w:spacing w:before="0" w:beforeAutospacing="off" w:after="0" w:afterAutospacing="off"/>
        <w:ind w:left="720"/>
      </w:pPr>
      <w:r w:rsidR="1C1E6606">
        <w:drawing>
          <wp:inline xmlns:wp14="http://schemas.microsoft.com/office/word/2010/wordprocessingDrawing" wp14:editId="78D758D5" wp14:anchorId="564D0263">
            <wp:extent cx="5943600" cy="2886075"/>
            <wp:effectExtent l="0" t="0" r="0" b="0"/>
            <wp:docPr id="1893072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072678" name="Picture 1893072678"/>
                    <pic:cNvPicPr/>
                  </pic:nvPicPr>
                  <pic:blipFill>
                    <a:blip xmlns:r="http://schemas.openxmlformats.org/officeDocument/2006/relationships" r:embed="rId2135541892">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xmlns:wp14="http://schemas.microsoft.com/office/word/2010/wordml" w:rsidP="29BF2201" wp14:paraId="31E62AA1" wp14:textId="766B844C">
      <w:pPr>
        <w:spacing w:before="0" w:beforeAutospacing="off" w:after="0" w:afterAutospacing="off"/>
      </w:pPr>
    </w:p>
    <w:p xmlns:wp14="http://schemas.microsoft.com/office/word/2010/wordml" w:rsidP="29BF2201" wp14:paraId="0064C668" wp14:textId="7E5BBD6C">
      <w:pPr>
        <w:pStyle w:val="Heading2"/>
        <w:spacing w:before="299" w:beforeAutospacing="off" w:after="299" w:afterAutospacing="off"/>
      </w:pPr>
      <w:r w:rsidRPr="29BF2201" w:rsidR="3430301D">
        <w:rPr>
          <w:rFonts w:ascii="Times New Roman" w:hAnsi="Times New Roman" w:eastAsia="Times New Roman" w:cs="Times New Roman"/>
          <w:b w:val="1"/>
          <w:bCs w:val="1"/>
          <w:noProof w:val="0"/>
          <w:sz w:val="36"/>
          <w:szCs w:val="36"/>
          <w:lang w:val="en-US"/>
        </w:rPr>
        <w:t>3.2 Saliency Map</w:t>
      </w:r>
    </w:p>
    <w:p xmlns:wp14="http://schemas.microsoft.com/office/word/2010/wordml" w:rsidP="29BF2201" wp14:paraId="1052F57B" wp14:textId="43A91F39">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A Saliency Map identifies the pixels that have the greatest influence on the model's prediction.</w:t>
      </w:r>
    </w:p>
    <w:p xmlns:wp14="http://schemas.microsoft.com/office/word/2010/wordml" w:rsidP="29BF2201" wp14:paraId="121EFDEE" wp14:textId="004B6843">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Brighter regions represent pixels that contribute more significantly to the classification result, while darker regions have less influence.</w:t>
      </w:r>
    </w:p>
    <w:p xmlns:wp14="http://schemas.microsoft.com/office/word/2010/wordml" w:rsidP="29BF2201" wp14:paraId="2970E0B4" wp14:textId="56956485">
      <w:pPr>
        <w:pStyle w:val="Heading3"/>
        <w:spacing w:before="281" w:beforeAutospacing="off" w:after="281" w:afterAutospacing="off"/>
      </w:pPr>
      <w:r w:rsidRPr="29BF2201" w:rsidR="3430301D">
        <w:rPr>
          <w:rFonts w:ascii="Times New Roman" w:hAnsi="Times New Roman" w:eastAsia="Times New Roman" w:cs="Times New Roman"/>
          <w:b w:val="1"/>
          <w:bCs w:val="1"/>
          <w:noProof w:val="0"/>
          <w:sz w:val="28"/>
          <w:szCs w:val="28"/>
          <w:lang w:val="en-US"/>
        </w:rPr>
        <w:t>Purpose</w:t>
      </w:r>
    </w:p>
    <w:p xmlns:wp14="http://schemas.microsoft.com/office/word/2010/wordml" w:rsidP="29BF2201" wp14:paraId="2984FEED" wp14:textId="0CE8383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Identify important pixels </w:t>
      </w:r>
    </w:p>
    <w:p xmlns:wp14="http://schemas.microsoft.com/office/word/2010/wordml" w:rsidP="29BF2201" wp14:paraId="0B78A86B" wp14:textId="70B21AA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Understand feature importance </w:t>
      </w:r>
    </w:p>
    <w:p xmlns:wp14="http://schemas.microsoft.com/office/word/2010/wordml" w:rsidP="29BF2201" wp14:paraId="1BF7C2DD" wp14:textId="5DE56BF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Analyze prediction sensitivity </w:t>
      </w:r>
    </w:p>
    <w:p xmlns:wp14="http://schemas.microsoft.com/office/word/2010/wordml" w:rsidP="29BF2201" wp14:paraId="497DD683" wp14:textId="4FF3C854">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Increase model interpretability </w:t>
      </w:r>
    </w:p>
    <w:p xmlns:wp14="http://schemas.microsoft.com/office/word/2010/wordml" w:rsidP="29BF2201" wp14:paraId="3261859B" wp14:textId="37804855">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29BF2201" wp14:paraId="1B278FD9" wp14:textId="0C063D2D">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29BF2201" wp14:paraId="3B79575D" wp14:textId="62675927">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P="29BF2201" wp14:paraId="0B4E0A10" wp14:textId="3E4DDEE1">
      <w:pPr>
        <w:pStyle w:val="ListParagraph"/>
        <w:spacing w:before="0" w:beforeAutospacing="off" w:after="0" w:afterAutospacing="off"/>
        <w:ind w:left="720"/>
      </w:pPr>
      <w:r w:rsidR="3430301D">
        <w:drawing>
          <wp:inline xmlns:wp14="http://schemas.microsoft.com/office/word/2010/wordprocessingDrawing" wp14:editId="32475848" wp14:anchorId="56B1A86C">
            <wp:extent cx="5095875" cy="5229225"/>
            <wp:effectExtent l="0" t="0" r="0" b="0"/>
            <wp:docPr id="347465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465412" name="Picture 347465412"/>
                    <pic:cNvPicPr/>
                  </pic:nvPicPr>
                  <pic:blipFill>
                    <a:blip xmlns:r="http://schemas.openxmlformats.org/officeDocument/2006/relationships" r:embed="rId931116266">
                      <a:extLst>
                        <a:ext uri="{28A0092B-C50C-407E-A947-70E740481C1C}">
                          <a14:useLocalDpi xmlns:a14="http://schemas.microsoft.com/office/drawing/2010/main"/>
                        </a:ext>
                      </a:extLst>
                    </a:blip>
                    <a:stretch>
                      <a:fillRect/>
                    </a:stretch>
                  </pic:blipFill>
                  <pic:spPr>
                    <a:xfrm rot="0">
                      <a:off x="0" y="0"/>
                      <a:ext cx="5095875" cy="5229225"/>
                    </a:xfrm>
                    <a:prstGeom prst="rect">
                      <a:avLst/>
                    </a:prstGeom>
                  </pic:spPr>
                </pic:pic>
              </a:graphicData>
            </a:graphic>
          </wp:inline>
        </w:drawing>
      </w:r>
    </w:p>
    <w:p xmlns:wp14="http://schemas.microsoft.com/office/word/2010/wordml" w:rsidP="29BF2201" wp14:paraId="3ECA3F94" wp14:textId="63FB522A">
      <w:pPr>
        <w:spacing w:before="0" w:beforeAutospacing="off" w:after="0" w:afterAutospacing="off"/>
      </w:pPr>
    </w:p>
    <w:p xmlns:wp14="http://schemas.microsoft.com/office/word/2010/wordml" w:rsidP="29BF2201" wp14:paraId="3F538A1B" wp14:textId="29087252">
      <w:pPr>
        <w:pStyle w:val="Heading1"/>
        <w:spacing w:before="322" w:beforeAutospacing="off" w:after="322" w:afterAutospacing="off"/>
      </w:pPr>
      <w:r w:rsidRPr="29BF2201" w:rsidR="3430301D">
        <w:rPr>
          <w:rFonts w:ascii="Times New Roman" w:hAnsi="Times New Roman" w:eastAsia="Times New Roman" w:cs="Times New Roman"/>
          <w:b w:val="1"/>
          <w:bCs w:val="1"/>
          <w:noProof w:val="0"/>
          <w:sz w:val="48"/>
          <w:szCs w:val="48"/>
          <w:lang w:val="en-US"/>
        </w:rPr>
        <w:t>4. Explainability Workflow</w:t>
      </w:r>
    </w:p>
    <w:p xmlns:wp14="http://schemas.microsoft.com/office/word/2010/wordml" w:rsidP="29BF2201" wp14:paraId="73C415F6" wp14:textId="4BF37400">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Explainable AI workflow implemented in this project is shown below.</w:t>
      </w:r>
    </w:p>
    <w:p xmlns:wp14="http://schemas.microsoft.com/office/word/2010/wordml" w:rsidP="29BF2201" wp14:paraId="75854700" wp14:textId="5164B309">
      <w:pPr>
        <w:spacing w:before="0" w:beforeAutospacing="off" w:after="0" w:afterAutospacing="off"/>
      </w:pPr>
      <w:r w:rsidRPr="29BF2201" w:rsidR="3430301D">
        <w:rPr>
          <w:rFonts w:ascii="Times New Roman" w:hAnsi="Times New Roman" w:eastAsia="Times New Roman" w:cs="Times New Roman"/>
          <w:noProof w:val="0"/>
          <w:sz w:val="24"/>
          <w:szCs w:val="24"/>
          <w:lang w:val="en-US"/>
        </w:rPr>
        <w:t>Input Skin Image</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Image Preprocessing</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ResNet50 Model</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Disease Prediction</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 xml:space="preserve">        │              │</w:t>
      </w:r>
      <w:r>
        <w:br/>
      </w:r>
      <w:r w:rsidRPr="29BF2201" w:rsidR="3430301D">
        <w:rPr>
          <w:rFonts w:ascii="Times New Roman" w:hAnsi="Times New Roman" w:eastAsia="Times New Roman" w:cs="Times New Roman"/>
          <w:noProof w:val="0"/>
          <w:sz w:val="24"/>
          <w:szCs w:val="24"/>
          <w:lang w:val="en-US"/>
        </w:rPr>
        <w:t xml:space="preserve">        ▼              ▼</w:t>
      </w:r>
      <w:r>
        <w:br/>
      </w:r>
      <w:r w:rsidRPr="29BF2201" w:rsidR="3430301D">
        <w:rPr>
          <w:rFonts w:ascii="Times New Roman" w:hAnsi="Times New Roman" w:eastAsia="Times New Roman" w:cs="Times New Roman"/>
          <w:noProof w:val="0"/>
          <w:sz w:val="24"/>
          <w:szCs w:val="24"/>
          <w:lang w:val="en-US"/>
        </w:rPr>
        <w:t xml:space="preserve">   Grad-CAM      Saliency Map</w:t>
      </w:r>
      <w:r>
        <w:br/>
      </w:r>
      <w:r w:rsidRPr="29BF2201" w:rsidR="3430301D">
        <w:rPr>
          <w:rFonts w:ascii="Times New Roman" w:hAnsi="Times New Roman" w:eastAsia="Times New Roman" w:cs="Times New Roman"/>
          <w:noProof w:val="0"/>
          <w:sz w:val="24"/>
          <w:szCs w:val="24"/>
          <w:lang w:val="en-US"/>
        </w:rPr>
        <w:t xml:space="preserve">        │              │</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 xml:space="preserve">               ▼</w:t>
      </w:r>
      <w:r>
        <w:br/>
      </w:r>
      <w:r w:rsidRPr="29BF2201" w:rsidR="3430301D">
        <w:rPr>
          <w:rFonts w:ascii="Times New Roman" w:hAnsi="Times New Roman" w:eastAsia="Times New Roman" w:cs="Times New Roman"/>
          <w:noProof w:val="0"/>
          <w:sz w:val="24"/>
          <w:szCs w:val="24"/>
          <w:lang w:val="en-US"/>
        </w:rPr>
        <w:t xml:space="preserve">      Visual Explanation</w:t>
      </w:r>
    </w:p>
    <w:p xmlns:wp14="http://schemas.microsoft.com/office/word/2010/wordml" w:rsidP="29BF2201" wp14:paraId="5A28973C" wp14:textId="19AC34CE">
      <w:pPr>
        <w:spacing w:before="0" w:beforeAutospacing="off" w:after="0" w:afterAutospacing="off"/>
      </w:pPr>
    </w:p>
    <w:p xmlns:wp14="http://schemas.microsoft.com/office/word/2010/wordml" w:rsidP="29BF2201" wp14:paraId="7FB95C89" wp14:textId="44911546">
      <w:pPr>
        <w:pStyle w:val="Heading1"/>
        <w:spacing w:before="322" w:beforeAutospacing="off" w:after="322" w:afterAutospacing="off"/>
      </w:pPr>
      <w:r w:rsidRPr="29BF2201" w:rsidR="3430301D">
        <w:rPr>
          <w:rFonts w:ascii="Times New Roman" w:hAnsi="Times New Roman" w:eastAsia="Times New Roman" w:cs="Times New Roman"/>
          <w:b w:val="1"/>
          <w:bCs w:val="1"/>
          <w:noProof w:val="0"/>
          <w:sz w:val="48"/>
          <w:szCs w:val="48"/>
          <w:lang w:val="en-US"/>
        </w:rPr>
        <w:t>5. Results</w:t>
      </w:r>
    </w:p>
    <w:p xmlns:wp14="http://schemas.microsoft.com/office/word/2010/wordml" w:rsidP="29BF2201" wp14:paraId="3F4EA1EF" wp14:textId="01B8DA26">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Explainable AI module successfully generated visual explanations for every prediction made by the ResNet50 model.</w:t>
      </w:r>
    </w:p>
    <w:p xmlns:wp14="http://schemas.microsoft.com/office/word/2010/wordml" w:rsidP="29BF2201" wp14:paraId="358ED701" wp14:textId="516D5D42">
      <w:pPr>
        <w:pStyle w:val="Heading3"/>
        <w:spacing w:before="281" w:beforeAutospacing="off" w:after="281" w:afterAutospacing="off"/>
      </w:pPr>
      <w:r w:rsidRPr="29BF2201" w:rsidR="3430301D">
        <w:rPr>
          <w:rFonts w:ascii="Times New Roman" w:hAnsi="Times New Roman" w:eastAsia="Times New Roman" w:cs="Times New Roman"/>
          <w:b w:val="1"/>
          <w:bCs w:val="1"/>
          <w:noProof w:val="0"/>
          <w:sz w:val="28"/>
          <w:szCs w:val="28"/>
          <w:lang w:val="en-US"/>
        </w:rPr>
        <w:t>Grad-CAM Results</w:t>
      </w:r>
    </w:p>
    <w:p xmlns:wp14="http://schemas.microsoft.com/office/word/2010/wordml" w:rsidP="29BF2201" wp14:paraId="69563DB3" wp14:textId="5C1BD515">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Correctly highlighted the lesion region. </w:t>
      </w:r>
    </w:p>
    <w:p xmlns:wp14="http://schemas.microsoft.com/office/word/2010/wordml" w:rsidP="29BF2201" wp14:paraId="49B0AD4C" wp14:textId="79B133A7">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Displayed the area that contributed most to the prediction. </w:t>
      </w:r>
    </w:p>
    <w:p xmlns:wp14="http://schemas.microsoft.com/office/word/2010/wordml" w:rsidP="29BF2201" wp14:paraId="1E5D92DD" wp14:textId="5AB4C3E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Improved understanding of the model's decision-making process. </w:t>
      </w:r>
    </w:p>
    <w:p xmlns:wp14="http://schemas.microsoft.com/office/word/2010/wordml" w:rsidP="29BF2201" wp14:paraId="7CE7C6B7" wp14:textId="76238637">
      <w:pPr>
        <w:pStyle w:val="Heading3"/>
        <w:spacing w:before="281" w:beforeAutospacing="off" w:after="281" w:afterAutospacing="off"/>
      </w:pPr>
      <w:r w:rsidRPr="29BF2201" w:rsidR="3430301D">
        <w:rPr>
          <w:rFonts w:ascii="Times New Roman" w:hAnsi="Times New Roman" w:eastAsia="Times New Roman" w:cs="Times New Roman"/>
          <w:b w:val="1"/>
          <w:bCs w:val="1"/>
          <w:noProof w:val="0"/>
          <w:sz w:val="28"/>
          <w:szCs w:val="28"/>
          <w:lang w:val="en-US"/>
        </w:rPr>
        <w:t>Saliency Map Results</w:t>
      </w:r>
    </w:p>
    <w:p xmlns:wp14="http://schemas.microsoft.com/office/word/2010/wordml" w:rsidP="29BF2201" wp14:paraId="15443E11" wp14:textId="5E0A7536">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Highlighted the most influential pixels. </w:t>
      </w:r>
    </w:p>
    <w:p xmlns:wp14="http://schemas.microsoft.com/office/word/2010/wordml" w:rsidP="29BF2201" wp14:paraId="3802CD7D" wp14:textId="1451B173">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Identified image regions affecting prediction confidence. </w:t>
      </w:r>
    </w:p>
    <w:p xmlns:wp14="http://schemas.microsoft.com/office/word/2010/wordml" w:rsidP="29BF2201" wp14:paraId="4928862A" wp14:textId="3A8ED528">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Helped visualize important skin lesion characteristics. </w:t>
      </w:r>
    </w:p>
    <w:p xmlns:wp14="http://schemas.microsoft.com/office/word/2010/wordml" w:rsidP="29BF2201" wp14:paraId="4439EEF0" wp14:textId="5BF8DC79">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generated visualizations confirmed that the ResNet50 model focused primarily on the affected skin lesion instead of irrelevant background regions.</w:t>
      </w:r>
    </w:p>
    <w:p xmlns:wp14="http://schemas.microsoft.com/office/word/2010/wordml" w:rsidP="29BF2201" wp14:paraId="3B1169D5" wp14:textId="0887065D">
      <w:pPr>
        <w:spacing w:before="0" w:beforeAutospacing="off" w:after="0" w:afterAutospacing="off"/>
      </w:pPr>
    </w:p>
    <w:p xmlns:wp14="http://schemas.microsoft.com/office/word/2010/wordml" w:rsidP="29BF2201" wp14:paraId="3FFE2DEE" wp14:textId="47DDC26F">
      <w:pPr>
        <w:pStyle w:val="Heading1"/>
        <w:spacing w:before="322" w:beforeAutospacing="off" w:after="322" w:afterAutospacing="off"/>
      </w:pPr>
      <w:r w:rsidRPr="29BF2201" w:rsidR="3430301D">
        <w:rPr>
          <w:rFonts w:ascii="Times New Roman" w:hAnsi="Times New Roman" w:eastAsia="Times New Roman" w:cs="Times New Roman"/>
          <w:b w:val="1"/>
          <w:bCs w:val="1"/>
          <w:noProof w:val="0"/>
          <w:sz w:val="48"/>
          <w:szCs w:val="48"/>
          <w:lang w:val="en-US"/>
        </w:rPr>
        <w:t>6. Integration with Flask Web Application</w:t>
      </w:r>
    </w:p>
    <w:p xmlns:wp14="http://schemas.microsoft.com/office/word/2010/wordml" w:rsidP="29BF2201" wp14:paraId="6B08258A" wp14:textId="6666B827">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Explainable AI module was integrated into the Flask web application.</w:t>
      </w:r>
    </w:p>
    <w:p xmlns:wp14="http://schemas.microsoft.com/office/word/2010/wordml" w:rsidP="29BF2201" wp14:paraId="3D73C41F" wp14:textId="48827DD2">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application provides the following features:</w:t>
      </w:r>
    </w:p>
    <w:p xmlns:wp14="http://schemas.microsoft.com/office/word/2010/wordml" w:rsidP="29BF2201" wp14:paraId="52DA7E91" wp14:textId="28AB74B2">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Upload a skin lesion image. </w:t>
      </w:r>
    </w:p>
    <w:p xmlns:wp14="http://schemas.microsoft.com/office/word/2010/wordml" w:rsidP="29BF2201" wp14:paraId="002ECF92" wp14:textId="5EDDB1B4">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Predict the disease class using the ResNet50 model. </w:t>
      </w:r>
    </w:p>
    <w:p xmlns:wp14="http://schemas.microsoft.com/office/word/2010/wordml" w:rsidP="29BF2201" wp14:paraId="594A8222" wp14:textId="71845EB3">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Display prediction confidence score. </w:t>
      </w:r>
    </w:p>
    <w:p xmlns:wp14="http://schemas.microsoft.com/office/word/2010/wordml" w:rsidP="29BF2201" wp14:paraId="3B5046A1" wp14:textId="0EB5368E">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Display probability for all disease classes. </w:t>
      </w:r>
    </w:p>
    <w:p xmlns:wp14="http://schemas.microsoft.com/office/word/2010/wordml" w:rsidP="29BF2201" wp14:paraId="66504AA5" wp14:textId="2961E58E">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Generate Grad-CAM heatmap. </w:t>
      </w:r>
    </w:p>
    <w:p xmlns:wp14="http://schemas.microsoft.com/office/word/2010/wordml" w:rsidP="29BF2201" wp14:paraId="3C725AA4" wp14:textId="305736EE">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Generate Saliency Map. </w:t>
      </w:r>
    </w:p>
    <w:p xmlns:wp14="http://schemas.microsoft.com/office/word/2010/wordml" w:rsidP="29BF2201" wp14:paraId="7518E483" wp14:textId="33F53A8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Display the visual explanation alongside the prediction. </w:t>
      </w:r>
    </w:p>
    <w:p xmlns:wp14="http://schemas.microsoft.com/office/word/2010/wordml" w:rsidP="29BF2201" wp14:paraId="0CBA26E9" wp14:textId="2C48D12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Download the diagnosis report. </w:t>
      </w:r>
    </w:p>
    <w:p xmlns:wp14="http://schemas.microsoft.com/office/word/2010/wordml" w:rsidP="29BF2201" wp14:paraId="0174D778" wp14:textId="789610D7">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These features improve user confidence by allowing users to understand how the model reached its prediction.</w:t>
      </w:r>
    </w:p>
    <w:p xmlns:wp14="http://schemas.microsoft.com/office/word/2010/wordml" w:rsidP="29BF2201" wp14:paraId="0B8F21A6" wp14:textId="2F7BCAB5">
      <w:pPr>
        <w:spacing w:before="0" w:beforeAutospacing="off" w:after="0" w:afterAutospacing="off"/>
      </w:pPr>
    </w:p>
    <w:p xmlns:wp14="http://schemas.microsoft.com/office/word/2010/wordml" w:rsidP="29BF2201" wp14:paraId="48FEEE95" wp14:textId="4708B2F6">
      <w:pPr>
        <w:pStyle w:val="Heading1"/>
        <w:spacing w:before="322" w:beforeAutospacing="off" w:after="322" w:afterAutospacing="off"/>
      </w:pPr>
      <w:r w:rsidRPr="29BF2201" w:rsidR="3430301D">
        <w:rPr>
          <w:rFonts w:ascii="Times New Roman" w:hAnsi="Times New Roman" w:eastAsia="Times New Roman" w:cs="Times New Roman"/>
          <w:b w:val="1"/>
          <w:bCs w:val="1"/>
          <w:noProof w:val="0"/>
          <w:sz w:val="48"/>
          <w:szCs w:val="48"/>
          <w:lang w:val="en-US"/>
        </w:rPr>
        <w:t>7. Advantages of Explainable AI</w:t>
      </w:r>
    </w:p>
    <w:p xmlns:wp14="http://schemas.microsoft.com/office/word/2010/wordml" w:rsidP="29BF2201" wp14:paraId="1BA40DF7" wp14:textId="4257A5EC">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implementation of Explainable AI provides several advantages:</w:t>
      </w:r>
    </w:p>
    <w:p xmlns:wp14="http://schemas.microsoft.com/office/word/2010/wordml" w:rsidP="29BF2201" wp14:paraId="7AB755A6" wp14:textId="685DF2FA">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Improves transparency of deep learning models. </w:t>
      </w:r>
    </w:p>
    <w:p xmlns:wp14="http://schemas.microsoft.com/office/word/2010/wordml" w:rsidP="29BF2201" wp14:paraId="2E5EA990" wp14:textId="16C8C15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Helps users understand prediction results. </w:t>
      </w:r>
    </w:p>
    <w:p xmlns:wp14="http://schemas.microsoft.com/office/word/2010/wordml" w:rsidP="29BF2201" wp14:paraId="6EC1880A" wp14:textId="73E3B99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Builds trust in automated diagnosis systems. </w:t>
      </w:r>
    </w:p>
    <w:p xmlns:wp14="http://schemas.microsoft.com/office/word/2010/wordml" w:rsidP="29BF2201" wp14:paraId="41BA1122" wp14:textId="3976B18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Supports medical professionals in validating predictions. </w:t>
      </w:r>
    </w:p>
    <w:p xmlns:wp14="http://schemas.microsoft.com/office/word/2010/wordml" w:rsidP="29BF2201" wp14:paraId="008F2AFC" wp14:textId="46D6E9AD">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29BF2201" w:rsidR="3430301D">
        <w:rPr>
          <w:rFonts w:ascii="Times New Roman" w:hAnsi="Times New Roman" w:eastAsia="Times New Roman" w:cs="Times New Roman"/>
          <w:noProof w:val="0"/>
          <w:sz w:val="24"/>
          <w:szCs w:val="24"/>
          <w:lang w:val="en-US"/>
        </w:rPr>
        <w:t xml:space="preserve">Makes AI-based diagnosis easier to interpret. </w:t>
      </w:r>
    </w:p>
    <w:p xmlns:wp14="http://schemas.microsoft.com/office/word/2010/wordml" w:rsidP="29BF2201" wp14:paraId="660F9022" wp14:textId="673FEF90">
      <w:pPr>
        <w:spacing w:before="0" w:beforeAutospacing="off" w:after="0" w:afterAutospacing="off"/>
      </w:pPr>
    </w:p>
    <w:p xmlns:wp14="http://schemas.microsoft.com/office/word/2010/wordml" w:rsidP="29BF2201" wp14:paraId="66FFA6E2" wp14:textId="10E81D39">
      <w:pPr>
        <w:pStyle w:val="Heading1"/>
        <w:spacing w:before="322" w:beforeAutospacing="off" w:after="322" w:afterAutospacing="off"/>
      </w:pPr>
      <w:r w:rsidRPr="29BF2201" w:rsidR="3430301D">
        <w:rPr>
          <w:rFonts w:ascii="Times New Roman" w:hAnsi="Times New Roman" w:eastAsia="Times New Roman" w:cs="Times New Roman"/>
          <w:b w:val="1"/>
          <w:bCs w:val="1"/>
          <w:noProof w:val="0"/>
          <w:sz w:val="48"/>
          <w:szCs w:val="48"/>
          <w:lang w:val="en-US"/>
        </w:rPr>
        <w:t>8. Conclusion</w:t>
      </w:r>
    </w:p>
    <w:p xmlns:wp14="http://schemas.microsoft.com/office/word/2010/wordml" w:rsidP="29BF2201" wp14:paraId="2424A158" wp14:textId="22A46B41">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 xml:space="preserve">Explainable Artificial Intelligence was successfully implemented in the Skin Disease Classification System using the </w:t>
      </w:r>
      <w:r w:rsidRPr="29BF2201" w:rsidR="3430301D">
        <w:rPr>
          <w:rFonts w:ascii="Times New Roman" w:hAnsi="Times New Roman" w:eastAsia="Times New Roman" w:cs="Times New Roman"/>
          <w:b w:val="1"/>
          <w:bCs w:val="1"/>
          <w:noProof w:val="0"/>
          <w:sz w:val="24"/>
          <w:szCs w:val="24"/>
          <w:lang w:val="en-US"/>
        </w:rPr>
        <w:t>ResNet50</w:t>
      </w:r>
      <w:r w:rsidRPr="29BF2201" w:rsidR="3430301D">
        <w:rPr>
          <w:rFonts w:ascii="Times New Roman" w:hAnsi="Times New Roman" w:eastAsia="Times New Roman" w:cs="Times New Roman"/>
          <w:noProof w:val="0"/>
          <w:sz w:val="24"/>
          <w:szCs w:val="24"/>
          <w:lang w:val="en-US"/>
        </w:rPr>
        <w:t xml:space="preserve"> deep learning model. Two visualization techniques, </w:t>
      </w:r>
      <w:r w:rsidRPr="29BF2201" w:rsidR="3430301D">
        <w:rPr>
          <w:rFonts w:ascii="Times New Roman" w:hAnsi="Times New Roman" w:eastAsia="Times New Roman" w:cs="Times New Roman"/>
          <w:b w:val="1"/>
          <w:bCs w:val="1"/>
          <w:noProof w:val="0"/>
          <w:sz w:val="24"/>
          <w:szCs w:val="24"/>
          <w:lang w:val="en-US"/>
        </w:rPr>
        <w:t>Grad-CAM</w:t>
      </w:r>
      <w:r w:rsidRPr="29BF2201" w:rsidR="3430301D">
        <w:rPr>
          <w:rFonts w:ascii="Times New Roman" w:hAnsi="Times New Roman" w:eastAsia="Times New Roman" w:cs="Times New Roman"/>
          <w:noProof w:val="0"/>
          <w:sz w:val="24"/>
          <w:szCs w:val="24"/>
          <w:lang w:val="en-US"/>
        </w:rPr>
        <w:t xml:space="preserve"> and </w:t>
      </w:r>
      <w:r w:rsidRPr="29BF2201" w:rsidR="3430301D">
        <w:rPr>
          <w:rFonts w:ascii="Times New Roman" w:hAnsi="Times New Roman" w:eastAsia="Times New Roman" w:cs="Times New Roman"/>
          <w:b w:val="1"/>
          <w:bCs w:val="1"/>
          <w:noProof w:val="0"/>
          <w:sz w:val="24"/>
          <w:szCs w:val="24"/>
          <w:lang w:val="en-US"/>
        </w:rPr>
        <w:t>Saliency Map</w:t>
      </w:r>
      <w:r w:rsidRPr="29BF2201" w:rsidR="3430301D">
        <w:rPr>
          <w:rFonts w:ascii="Times New Roman" w:hAnsi="Times New Roman" w:eastAsia="Times New Roman" w:cs="Times New Roman"/>
          <w:noProof w:val="0"/>
          <w:sz w:val="24"/>
          <w:szCs w:val="24"/>
          <w:lang w:val="en-US"/>
        </w:rPr>
        <w:t>, were used to explain the model's predictions.</w:t>
      </w:r>
    </w:p>
    <w:p xmlns:wp14="http://schemas.microsoft.com/office/word/2010/wordml" w:rsidP="29BF2201" wp14:paraId="335A9DF4" wp14:textId="231F247E">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Grad-CAM highlighted the important lesion regions responsible for disease classification, while Saliency Maps identified the pixels that had the greatest influence on the prediction. These visual explanations improved the transparency and reliability of the deep learning model.</w:t>
      </w:r>
    </w:p>
    <w:p xmlns:wp14="http://schemas.microsoft.com/office/word/2010/wordml" w:rsidP="29BF2201" wp14:paraId="5CC715C1" wp14:textId="048EBAF1">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The Explainable AI module was successfully integrated into the Flask web application, enabling users to upload skin images, receive disease predictions with confidence scores, visualize Grad-CAM and Saliency Maps, and download diagnosis reports.</w:t>
      </w:r>
    </w:p>
    <w:p xmlns:wp14="http://schemas.microsoft.com/office/word/2010/wordml" w:rsidP="29BF2201" wp14:paraId="550DE3BF" wp14:textId="582456D9">
      <w:pPr>
        <w:spacing w:before="240" w:beforeAutospacing="off" w:after="240" w:afterAutospacing="off"/>
      </w:pPr>
      <w:r w:rsidRPr="29BF2201" w:rsidR="3430301D">
        <w:rPr>
          <w:rFonts w:ascii="Times New Roman" w:hAnsi="Times New Roman" w:eastAsia="Times New Roman" w:cs="Times New Roman"/>
          <w:noProof w:val="0"/>
          <w:sz w:val="24"/>
          <w:szCs w:val="24"/>
          <w:lang w:val="en-US"/>
        </w:rPr>
        <w:t>Overall, the implementation of Explainable AI enhances the interpretability of the skin disease diagnosis system and makes it more suitable for practical medical image analysis.</w:t>
      </w:r>
    </w:p>
    <w:p xmlns:wp14="http://schemas.microsoft.com/office/word/2010/wordml" wp14:paraId="2C078E63" wp14:textId="112F22CC"/>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b35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062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4ce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afb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e02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737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d5a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D141A"/>
    <w:rsid w:val="0187B927"/>
    <w:rsid w:val="138D141A"/>
    <w:rsid w:val="1C1E6606"/>
    <w:rsid w:val="237A6E15"/>
    <w:rsid w:val="2668B4DD"/>
    <w:rsid w:val="26981F7B"/>
    <w:rsid w:val="29BF2201"/>
    <w:rsid w:val="3430301D"/>
    <w:rsid w:val="6329305F"/>
    <w:rsid w:val="72CB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F945"/>
  <w15:chartTrackingRefBased/>
  <w15:docId w15:val="{212CA610-2E6F-4A4E-A043-CB193E92FD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9BF220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9BF220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9BF220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9BF220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35541892" /><Relationship Type="http://schemas.openxmlformats.org/officeDocument/2006/relationships/image" Target="/media/image2.png" Id="rId931116266" /><Relationship Type="http://schemas.openxmlformats.org/officeDocument/2006/relationships/numbering" Target="numbering.xml" Id="R52f09b5c5a144c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2026-08-02T13:58:04.6670552Z</dcterms:created>
  <dcterms:modified xsi:type="dcterms:W3CDTF">2026-08-02T14:01:21.6775920Z</dcterms:modified>
  <dc:creator>Manisha Velmani</dc:creator>
  <lastModifiedBy>Manisha Velmani</lastModifiedBy>
</coreProperties>
</file>