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4F31505" wp14:paraId="6D83B9F3" wp14:textId="2352EA96">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Electricity Demand Forecasting Using Deep Learning</w:t>
      </w:r>
    </w:p>
    <w:p xmlns:wp14="http://schemas.microsoft.com/office/word/2010/wordml" w:rsidP="04F31505" wp14:paraId="106BDE5C" wp14:textId="12811AC7">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4F31505" w:rsidR="7370ACC0">
        <w:rPr>
          <w:rFonts w:ascii="Times New Roman" w:hAnsi="Times New Roman" w:eastAsia="Times New Roman" w:cs="Times New Roman"/>
          <w:b w:val="1"/>
          <w:bCs w:val="1"/>
          <w:noProof w:val="0"/>
          <w:color w:val="auto"/>
          <w:sz w:val="36"/>
          <w:szCs w:val="36"/>
          <w:lang w:val="en-US"/>
        </w:rPr>
        <w:t>1. Introduction</w:t>
      </w:r>
    </w:p>
    <w:p xmlns:wp14="http://schemas.microsoft.com/office/word/2010/wordml" w:rsidP="04F31505" wp14:paraId="7B6B820C" wp14:textId="75229179">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Electricity demand forecasting is the process of predicting future electricity consumption based on historical demand patterns. Accurate forecasting is important for power generation planning, grid management, load balancing, and efficient energy utilization.</w:t>
      </w:r>
    </w:p>
    <w:p xmlns:wp14="http://schemas.microsoft.com/office/word/2010/wordml" w:rsidP="04F31505" wp14:paraId="6B6E8057" wp14:textId="60AF5B34">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This project develops an end-to-end </w:t>
      </w:r>
      <w:r w:rsidRPr="04F31505" w:rsidR="7370ACC0">
        <w:rPr>
          <w:rFonts w:ascii="Times New Roman" w:hAnsi="Times New Roman" w:eastAsia="Times New Roman" w:cs="Times New Roman"/>
          <w:b w:val="1"/>
          <w:bCs w:val="1"/>
          <w:noProof w:val="0"/>
          <w:color w:val="auto"/>
          <w:sz w:val="24"/>
          <w:szCs w:val="24"/>
          <w:lang w:val="en-US"/>
        </w:rPr>
        <w:t>hourly electricity demand forecasting system</w:t>
      </w:r>
      <w:r w:rsidRPr="04F31505" w:rsidR="7370ACC0">
        <w:rPr>
          <w:rFonts w:ascii="Times New Roman" w:hAnsi="Times New Roman" w:eastAsia="Times New Roman" w:cs="Times New Roman"/>
          <w:noProof w:val="0"/>
          <w:color w:val="auto"/>
          <w:sz w:val="24"/>
          <w:szCs w:val="24"/>
          <w:lang w:val="en-US"/>
        </w:rPr>
        <w:t xml:space="preserve"> using historical electricity consumption data. The project starts with data preprocessing and exploratory analysis, followed by baseline forecasting methods and deep learning models such as </w:t>
      </w:r>
      <w:r w:rsidRPr="04F31505" w:rsidR="7370ACC0">
        <w:rPr>
          <w:rFonts w:ascii="Times New Roman" w:hAnsi="Times New Roman" w:eastAsia="Times New Roman" w:cs="Times New Roman"/>
          <w:b w:val="1"/>
          <w:bCs w:val="1"/>
          <w:noProof w:val="0"/>
          <w:color w:val="auto"/>
          <w:sz w:val="24"/>
          <w:szCs w:val="24"/>
          <w:lang w:val="en-US"/>
        </w:rPr>
        <w:t>RNN, LSTM, GRU, and Bidirectional LSTM</w:t>
      </w:r>
      <w:r w:rsidRPr="04F31505" w:rsidR="7370ACC0">
        <w:rPr>
          <w:rFonts w:ascii="Times New Roman" w:hAnsi="Times New Roman" w:eastAsia="Times New Roman" w:cs="Times New Roman"/>
          <w:noProof w:val="0"/>
          <w:color w:val="auto"/>
          <w:sz w:val="24"/>
          <w:szCs w:val="24"/>
          <w:lang w:val="en-US"/>
        </w:rPr>
        <w:t>.</w:t>
      </w:r>
    </w:p>
    <w:p xmlns:wp14="http://schemas.microsoft.com/office/word/2010/wordml" w:rsidP="04F31505" wp14:paraId="2467B7B4" wp14:textId="0673C95B">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Different sequence lengths and model improvement techniques are evaluated to identify the best-performing forecasting model. Finally, the selected model is intended to be integrated into a </w:t>
      </w:r>
      <w:r w:rsidRPr="04F31505" w:rsidR="7370ACC0">
        <w:rPr>
          <w:rFonts w:ascii="Times New Roman" w:hAnsi="Times New Roman" w:eastAsia="Times New Roman" w:cs="Times New Roman"/>
          <w:b w:val="1"/>
          <w:bCs w:val="1"/>
          <w:noProof w:val="0"/>
          <w:color w:val="auto"/>
          <w:sz w:val="24"/>
          <w:szCs w:val="24"/>
          <w:lang w:val="en-US"/>
        </w:rPr>
        <w:t>Flask + Bootstrap interactive forecasting dashboard</w:t>
      </w:r>
      <w:r w:rsidRPr="04F31505" w:rsidR="7370ACC0">
        <w:rPr>
          <w:rFonts w:ascii="Times New Roman" w:hAnsi="Times New Roman" w:eastAsia="Times New Roman" w:cs="Times New Roman"/>
          <w:noProof w:val="0"/>
          <w:color w:val="auto"/>
          <w:sz w:val="24"/>
          <w:szCs w:val="24"/>
          <w:lang w:val="en-US"/>
        </w:rPr>
        <w:t>.</w:t>
      </w:r>
    </w:p>
    <w:p xmlns:wp14="http://schemas.microsoft.com/office/word/2010/wordml" w:rsidP="04F31505" wp14:paraId="741E5377" wp14:textId="6835E47A">
      <w:pPr>
        <w:rPr>
          <w:color w:val="auto"/>
        </w:rPr>
      </w:pPr>
    </w:p>
    <w:p xmlns:wp14="http://schemas.microsoft.com/office/word/2010/wordml" w:rsidP="04F31505" wp14:paraId="33568639" wp14:textId="226E24E5">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2. Objectives</w:t>
      </w:r>
    </w:p>
    <w:p xmlns:wp14="http://schemas.microsoft.com/office/word/2010/wordml" w:rsidP="04F31505" wp14:paraId="534FEA3F" wp14:textId="32F7906E">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main objectives of the project are:</w:t>
      </w:r>
    </w:p>
    <w:p xmlns:wp14="http://schemas.microsoft.com/office/word/2010/wordml" w:rsidP="04F31505" wp14:paraId="47B335DC" wp14:textId="42874CBA">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To understand historical electricity demand patterns. </w:t>
      </w:r>
    </w:p>
    <w:p xmlns:wp14="http://schemas.microsoft.com/office/word/2010/wordml" w:rsidP="04F31505" wp14:paraId="71754473" wp14:textId="75B22923">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To preprocess and clean hourly electricity consumption data. </w:t>
      </w:r>
    </w:p>
    <w:p xmlns:wp14="http://schemas.microsoft.com/office/word/2010/wordml" w:rsidP="04F31505" wp14:paraId="4F18F35E" wp14:textId="723ECC10">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To perform exploratory data analysis. </w:t>
      </w:r>
    </w:p>
    <w:p xmlns:wp14="http://schemas.microsoft.com/office/word/2010/wordml" w:rsidP="04F31505" wp14:paraId="7C0A8175" wp14:textId="282A288D">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To establish baseline forecasting models. </w:t>
      </w:r>
    </w:p>
    <w:p xmlns:wp14="http://schemas.microsoft.com/office/word/2010/wordml" w:rsidP="04F31505" wp14:paraId="58569F8D" wp14:textId="20DD2917">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To develop deep learning models for electricity demand forecasting. </w:t>
      </w:r>
    </w:p>
    <w:p xmlns:wp14="http://schemas.microsoft.com/office/word/2010/wordml" w:rsidP="04F31505" wp14:paraId="08631337" wp14:textId="1C046DAA">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To compare RNN, LSTM, GRU, and Bi-LSTM models. </w:t>
      </w:r>
    </w:p>
    <w:p xmlns:wp14="http://schemas.microsoft.com/office/word/2010/wordml" w:rsidP="04F31505" wp14:paraId="6B7B8618" wp14:textId="69068BD0">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To investigate different sequence lengths. </w:t>
      </w:r>
    </w:p>
    <w:p xmlns:wp14="http://schemas.microsoft.com/office/word/2010/wordml" w:rsidP="04F31505" wp14:paraId="1D0B4334" wp14:textId="35D609FA">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To improve model performance using different training techniques. </w:t>
      </w:r>
    </w:p>
    <w:p xmlns:wp14="http://schemas.microsoft.com/office/word/2010/wordml" w:rsidP="04F31505" wp14:paraId="399E202D" wp14:textId="27AE39DD">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To evaluate models using multiple forecasting metrics. </w:t>
      </w:r>
    </w:p>
    <w:p xmlns:wp14="http://schemas.microsoft.com/office/word/2010/wordml" w:rsidP="04F31505" wp14:paraId="6097B79E" wp14:textId="085F7BA7">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To select the best-performing forecasting model. </w:t>
      </w:r>
    </w:p>
    <w:p xmlns:wp14="http://schemas.microsoft.com/office/word/2010/wordml" w:rsidP="04F31505" wp14:paraId="3D711E55" wp14:textId="090637C0">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To develop an interactive forecasting dashboard using Flask and Bootstrap. </w:t>
      </w:r>
    </w:p>
    <w:p xmlns:wp14="http://schemas.microsoft.com/office/word/2010/wordml" w:rsidP="04F31505" wp14:paraId="05DC005F" wp14:textId="0F75AAD6">
      <w:pPr>
        <w:rPr>
          <w:color w:val="auto"/>
        </w:rPr>
      </w:pPr>
    </w:p>
    <w:p xmlns:wp14="http://schemas.microsoft.com/office/word/2010/wordml" w:rsidP="04F31505" wp14:paraId="4BE5B42E" wp14:textId="2AFBD425">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3. Dataset</w:t>
      </w:r>
    </w:p>
    <w:p xmlns:wp14="http://schemas.microsoft.com/office/word/2010/wordml" w:rsidP="04F31505" wp14:paraId="168986E1" wp14:textId="3C9F1F0A">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The project uses the </w:t>
      </w:r>
      <w:r w:rsidRPr="04F31505" w:rsidR="7370ACC0">
        <w:rPr>
          <w:rFonts w:ascii="Times New Roman" w:hAnsi="Times New Roman" w:eastAsia="Times New Roman" w:cs="Times New Roman"/>
          <w:b w:val="1"/>
          <w:bCs w:val="1"/>
          <w:noProof w:val="0"/>
          <w:color w:val="auto"/>
          <w:sz w:val="24"/>
          <w:szCs w:val="24"/>
          <w:lang w:val="en-US"/>
        </w:rPr>
        <w:t>PJM East (PJME) hourly electricity demand dataset</w:t>
      </w:r>
      <w:r w:rsidRPr="04F31505" w:rsidR="7370ACC0">
        <w:rPr>
          <w:rFonts w:ascii="Times New Roman" w:hAnsi="Times New Roman" w:eastAsia="Times New Roman" w:cs="Times New Roman"/>
          <w:noProof w:val="0"/>
          <w:color w:val="auto"/>
          <w:sz w:val="24"/>
          <w:szCs w:val="24"/>
          <w:lang w:val="en-US"/>
        </w:rPr>
        <w:t>.</w:t>
      </w:r>
    </w:p>
    <w:p xmlns:wp14="http://schemas.microsoft.com/office/word/2010/wordml" w:rsidP="04F31505" wp14:paraId="3FB749CD" wp14:textId="49D86606">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main target variable is:</w:t>
      </w:r>
    </w:p>
    <w:p xmlns:wp14="http://schemas.microsoft.com/office/word/2010/wordml" w:rsidP="04F31505" wp14:paraId="39B3FEF5" wp14:textId="3C733389">
      <w:p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PJME_MW</w:t>
      </w:r>
    </w:p>
    <w:p xmlns:wp14="http://schemas.microsoft.com/office/word/2010/wordml" w:rsidP="04F31505" wp14:paraId="7DD57963" wp14:textId="569E3073">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where the value represents electricity demand in megawatts (MW).</w:t>
      </w:r>
    </w:p>
    <w:p xmlns:wp14="http://schemas.microsoft.com/office/word/2010/wordml" w:rsidP="04F31505" wp14:paraId="74F02BB0" wp14:textId="7B333443">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dataset contains timestamped hourly electricity consumption values. The timestamp is used to extract temporal information such as:</w:t>
      </w:r>
    </w:p>
    <w:p xmlns:wp14="http://schemas.microsoft.com/office/word/2010/wordml" w:rsidP="04F31505" wp14:paraId="3C5A702B" wp14:textId="507FE439">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Hour </w:t>
      </w:r>
    </w:p>
    <w:p xmlns:wp14="http://schemas.microsoft.com/office/word/2010/wordml" w:rsidP="04F31505" wp14:paraId="7F798947" wp14:textId="1AF802C8">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Day </w:t>
      </w:r>
    </w:p>
    <w:p xmlns:wp14="http://schemas.microsoft.com/office/word/2010/wordml" w:rsidP="04F31505" wp14:paraId="7ECB1AA7" wp14:textId="3C5CAD23">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Week </w:t>
      </w:r>
    </w:p>
    <w:p xmlns:wp14="http://schemas.microsoft.com/office/word/2010/wordml" w:rsidP="04F31505" wp14:paraId="330D0C5E" wp14:textId="6002F857">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Month </w:t>
      </w:r>
    </w:p>
    <w:p xmlns:wp14="http://schemas.microsoft.com/office/word/2010/wordml" w:rsidP="04F31505" wp14:paraId="36E0805C" wp14:textId="3DFD20D9">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Day of Week </w:t>
      </w:r>
    </w:p>
    <w:p xmlns:wp14="http://schemas.microsoft.com/office/word/2010/wordml" w:rsidP="04F31505" wp14:paraId="7BCCD577" wp14:textId="3D0D4B14">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Weekend </w:t>
      </w:r>
    </w:p>
    <w:p xmlns:wp14="http://schemas.microsoft.com/office/word/2010/wordml" w:rsidP="04F31505" wp14:paraId="4C111152" wp14:textId="655B86FC">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These temporal features help the forecasting models learn recurring electricity demand patterns.</w:t>
      </w:r>
    </w:p>
    <w:p xmlns:wp14="http://schemas.microsoft.com/office/word/2010/wordml" w:rsidP="04F31505" wp14:paraId="5C999B0E" wp14:textId="0AE630F0">
      <w:pPr>
        <w:rPr>
          <w:color w:val="auto"/>
        </w:rPr>
      </w:pPr>
    </w:p>
    <w:p xmlns:wp14="http://schemas.microsoft.com/office/word/2010/wordml" w:rsidP="04F31505" wp14:paraId="6EB91CB1" wp14:textId="784DC0C4">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4. Project Workflow</w:t>
      </w:r>
    </w:p>
    <w:p xmlns:wp14="http://schemas.microsoft.com/office/word/2010/wordml" w:rsidP="04F31505" wp14:paraId="2DA65A6C" wp14:textId="7E096B55">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overall workflow is:</w:t>
      </w:r>
    </w:p>
    <w:p xmlns:wp14="http://schemas.microsoft.com/office/word/2010/wordml" w:rsidP="04F31505" wp14:paraId="2495126F" wp14:textId="17EBFE06">
      <w:p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Raw Dataset</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Data Understanding</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Data Cleaning</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Datetime Processing</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Missing Timestamp Handling</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Outlier Detection &amp; Treatment</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Feature Engineering</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Scaling</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Exploratory Data Analysis</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Baseline Forecasting</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Deep Learning Models</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Model Improvement</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Model Evaluation</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Best Model Selection</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Flask Forecasting Dashboard</w:t>
      </w:r>
    </w:p>
    <w:p xmlns:wp14="http://schemas.microsoft.com/office/word/2010/wordml" w:rsidP="04F31505" wp14:paraId="42D0DB23" wp14:textId="312942EB">
      <w:pPr>
        <w:rPr>
          <w:color w:val="auto"/>
        </w:rPr>
      </w:pPr>
    </w:p>
    <w:p xmlns:wp14="http://schemas.microsoft.com/office/word/2010/wordml" w:rsidP="04F31505" wp14:paraId="757171AF" wp14:textId="3EFCC5F5">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5. Phase 1 – Data Understanding</w:t>
      </w:r>
    </w:p>
    <w:p xmlns:wp14="http://schemas.microsoft.com/office/word/2010/wordml" w:rsidP="04F31505" wp14:paraId="457C79E9" wp14:textId="27C90223">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first phase focuses on understanding the structure and characteristics of the dataset.</w:t>
      </w:r>
    </w:p>
    <w:p xmlns:wp14="http://schemas.microsoft.com/office/word/2010/wordml" w:rsidP="04F31505" wp14:paraId="7712C174" wp14:textId="157AADF4">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following aspects were examined:</w:t>
      </w:r>
    </w:p>
    <w:p xmlns:wp14="http://schemas.microsoft.com/office/word/2010/wordml" w:rsidP="04F31505" wp14:paraId="12D7B4F4" wp14:textId="50808911">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Number of rows and columns </w:t>
      </w:r>
    </w:p>
    <w:p xmlns:wp14="http://schemas.microsoft.com/office/word/2010/wordml" w:rsidP="04F31505" wp14:paraId="6AE40C29" wp14:textId="2C4BEED5">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Data types </w:t>
      </w:r>
    </w:p>
    <w:p xmlns:wp14="http://schemas.microsoft.com/office/word/2010/wordml" w:rsidP="04F31505" wp14:paraId="227EA327" wp14:textId="660F6F9D">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Timestamp information </w:t>
      </w:r>
    </w:p>
    <w:p xmlns:wp14="http://schemas.microsoft.com/office/word/2010/wordml" w:rsidP="04F31505" wp14:paraId="15153B4B" wp14:textId="6AE55DD6">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Target variable </w:t>
      </w:r>
    </w:p>
    <w:p xmlns:wp14="http://schemas.microsoft.com/office/word/2010/wordml" w:rsidP="04F31505" wp14:paraId="1BC10665" wp14:textId="002EE18F">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Missing values </w:t>
      </w:r>
    </w:p>
    <w:p xmlns:wp14="http://schemas.microsoft.com/office/word/2010/wordml" w:rsidP="04F31505" wp14:paraId="42C039EB" wp14:textId="5ABBE391">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Duplicate records </w:t>
      </w:r>
    </w:p>
    <w:p xmlns:wp14="http://schemas.microsoft.com/office/word/2010/wordml" w:rsidP="04F31505" wp14:paraId="234BA334" wp14:textId="6C93A161">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Basic statistical characteristics </w:t>
      </w:r>
    </w:p>
    <w:p xmlns:wp14="http://schemas.microsoft.com/office/word/2010/wordml" w:rsidP="04F31505" wp14:paraId="1749AB75" wp14:textId="3C6EF7BB">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Electricity demand distribution </w:t>
      </w:r>
    </w:p>
    <w:p xmlns:wp14="http://schemas.microsoft.com/office/word/2010/wordml" w:rsidP="04F31505" wp14:paraId="124035F1" wp14:textId="15084D08">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timestamp column was converted into a proper datetime format to enable time-series analysis.</w:t>
      </w:r>
    </w:p>
    <w:p xmlns:wp14="http://schemas.microsoft.com/office/word/2010/wordml" w:rsidP="04F31505" wp14:paraId="461E7422" wp14:textId="401B36E2">
      <w:pPr>
        <w:rPr>
          <w:color w:val="auto"/>
        </w:rPr>
      </w:pPr>
    </w:p>
    <w:p xmlns:wp14="http://schemas.microsoft.com/office/word/2010/wordml" w:rsidP="04F31505" wp14:paraId="1D264278" wp14:textId="37E37C52">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6. Phase 2 – Data Preprocessing</w:t>
      </w:r>
    </w:p>
    <w:p xmlns:wp14="http://schemas.microsoft.com/office/word/2010/wordml" w:rsidP="04F31505" wp14:paraId="32DF74F5" wp14:textId="205B3002">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Data preprocessing was performed to prepare the raw electricity dataset for machine learning and deep learning models.</w:t>
      </w:r>
    </w:p>
    <w:p xmlns:wp14="http://schemas.microsoft.com/office/word/2010/wordml" w:rsidP="04F31505" wp14:paraId="32FD9335" wp14:textId="5EEA748D">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6.1 Datetime Conversion</w:t>
      </w:r>
    </w:p>
    <w:p xmlns:wp14="http://schemas.microsoft.com/office/word/2010/wordml" w:rsidP="04F31505" wp14:paraId="347D784F" wp14:textId="34C715B9">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timestamp was converted into a datetime format.</w:t>
      </w:r>
    </w:p>
    <w:p xmlns:wp14="http://schemas.microsoft.com/office/word/2010/wordml" w:rsidP="04F31505" wp14:paraId="19E0AB3D" wp14:textId="5B278DBD">
      <w:p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df['Datetime'] = pd.to_datetime(df['Datetime'])</w:t>
      </w:r>
    </w:p>
    <w:p xmlns:wp14="http://schemas.microsoft.com/office/word/2010/wordml" w:rsidP="04F31505" wp14:paraId="38070684" wp14:textId="7A5F3483">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data was then sorted chronologically and the timestamp was used as the index.</w:t>
      </w:r>
    </w:p>
    <w:p xmlns:wp14="http://schemas.microsoft.com/office/word/2010/wordml" w:rsidP="04F31505" wp14:paraId="1643DBB9" wp14:textId="35D84711">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6.2 Missing Timestamp Handling</w:t>
      </w:r>
    </w:p>
    <w:p xmlns:wp14="http://schemas.microsoft.com/office/word/2010/wordml" w:rsidP="04F31505" wp14:paraId="6557016C" wp14:textId="5A1F8175">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A complete hourly time index was created and the original data was reindexed against it.</w:t>
      </w:r>
    </w:p>
    <w:p xmlns:wp14="http://schemas.microsoft.com/office/word/2010/wordml" w:rsidP="04F31505" wp14:paraId="431D0407" wp14:textId="6C5FB849">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This helped identify missing hourly timestamps.</w:t>
      </w:r>
    </w:p>
    <w:p xmlns:wp14="http://schemas.microsoft.com/office/word/2010/wordml" w:rsidP="04F31505" wp14:paraId="15C9A720" wp14:textId="5A3C1797">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The preprocessing analysis identified </w:t>
      </w:r>
      <w:r w:rsidRPr="04F31505" w:rsidR="7370ACC0">
        <w:rPr>
          <w:rFonts w:ascii="Times New Roman" w:hAnsi="Times New Roman" w:eastAsia="Times New Roman" w:cs="Times New Roman"/>
          <w:b w:val="1"/>
          <w:bCs w:val="1"/>
          <w:noProof w:val="0"/>
          <w:color w:val="auto"/>
          <w:sz w:val="24"/>
          <w:szCs w:val="24"/>
          <w:lang w:val="en-US"/>
        </w:rPr>
        <w:t>30 missing timestamps</w:t>
      </w:r>
      <w:r w:rsidRPr="04F31505" w:rsidR="7370ACC0">
        <w:rPr>
          <w:rFonts w:ascii="Times New Roman" w:hAnsi="Times New Roman" w:eastAsia="Times New Roman" w:cs="Times New Roman"/>
          <w:noProof w:val="0"/>
          <w:color w:val="auto"/>
          <w:sz w:val="24"/>
          <w:szCs w:val="24"/>
          <w:lang w:val="en-US"/>
        </w:rPr>
        <w:t>.</w:t>
      </w:r>
    </w:p>
    <w:p xmlns:wp14="http://schemas.microsoft.com/office/word/2010/wordml" w:rsidP="04F31505" wp14:paraId="11B11F9F" wp14:textId="2A41EE83">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6.3 Duplicate Handling</w:t>
      </w:r>
    </w:p>
    <w:p xmlns:wp14="http://schemas.microsoft.com/office/word/2010/wordml" w:rsidP="04F31505" wp14:paraId="2236AD80" wp14:textId="43C352DD">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Duplicate timestamps were identified and handled to maintain a consistent hourly time series.</w:t>
      </w:r>
    </w:p>
    <w:p xmlns:wp14="http://schemas.microsoft.com/office/word/2010/wordml" w:rsidP="04F31505" wp14:paraId="1F43795B" wp14:textId="405DBED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6.4 Outlier Detection</w:t>
      </w:r>
    </w:p>
    <w:p xmlns:wp14="http://schemas.microsoft.com/office/word/2010/wordml" w:rsidP="04F31505" wp14:paraId="2487C1D1" wp14:textId="5ED9B5F1">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The </w:t>
      </w:r>
      <w:r w:rsidRPr="04F31505" w:rsidR="7370ACC0">
        <w:rPr>
          <w:rFonts w:ascii="Times New Roman" w:hAnsi="Times New Roman" w:eastAsia="Times New Roman" w:cs="Times New Roman"/>
          <w:b w:val="1"/>
          <w:bCs w:val="1"/>
          <w:noProof w:val="0"/>
          <w:color w:val="auto"/>
          <w:sz w:val="24"/>
          <w:szCs w:val="24"/>
          <w:lang w:val="en-US"/>
        </w:rPr>
        <w:t>Interquartile Range (IQR)</w:t>
      </w:r>
      <w:r w:rsidRPr="04F31505" w:rsidR="7370ACC0">
        <w:rPr>
          <w:rFonts w:ascii="Times New Roman" w:hAnsi="Times New Roman" w:eastAsia="Times New Roman" w:cs="Times New Roman"/>
          <w:noProof w:val="0"/>
          <w:color w:val="auto"/>
          <w:sz w:val="24"/>
          <w:szCs w:val="24"/>
          <w:lang w:val="en-US"/>
        </w:rPr>
        <w:t xml:space="preserve"> method was used to identify extreme electricity demand values.</w:t>
      </w:r>
    </w:p>
    <w:p xmlns:wp14="http://schemas.microsoft.com/office/word/2010/wordml" w:rsidP="04F31505" wp14:paraId="138DF2E5" wp14:textId="09BF361F">
      <w:pPr>
        <w:spacing w:before="240" w:beforeAutospacing="off" w:after="240" w:afterAutospacing="off"/>
      </w:pPr>
      <w:r w:rsidRPr="04F31505" w:rsidR="7370ACC0">
        <w:rPr>
          <w:rFonts w:ascii="Times New Roman" w:hAnsi="Times New Roman" w:eastAsia="Times New Roman" w:cs="Times New Roman"/>
          <w:noProof w:val="0"/>
          <w:color w:val="auto"/>
          <w:sz w:val="24"/>
          <w:szCs w:val="24"/>
          <w:lang w:val="en-US"/>
        </w:rPr>
        <w:t>Outliers were treated using capping rather than removing observations completely, because electricity demand is a time-dependent signal and removing timestamps could disturb the continuity of the series.</w:t>
      </w:r>
    </w:p>
    <w:p xmlns:wp14="http://schemas.microsoft.com/office/word/2010/wordml" w:rsidP="04F31505" wp14:paraId="22D91F56" wp14:textId="4E0CF52B">
      <w:pPr>
        <w:pStyle w:val="Normal"/>
        <w:spacing w:before="240" w:beforeAutospacing="off" w:after="240" w:afterAutospacing="off"/>
      </w:pPr>
      <w:r w:rsidR="272127A3">
        <w:drawing>
          <wp:inline xmlns:wp14="http://schemas.microsoft.com/office/word/2010/wordprocessingDrawing" wp14:editId="2E3244D8" wp14:anchorId="54FE1BB4">
            <wp:extent cx="5943600" cy="2914650"/>
            <wp:effectExtent l="0" t="0" r="0" b="0"/>
            <wp:docPr id="1414004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004536" name="Picture 1414004536"/>
                    <pic:cNvPicPr/>
                  </pic:nvPicPr>
                  <pic:blipFill>
                    <a:blip xmlns:r="http://schemas.openxmlformats.org/officeDocument/2006/relationships" r:embed="rId1675674988">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xmlns:wp14="http://schemas.microsoft.com/office/word/2010/wordml" w:rsidP="04F31505" wp14:paraId="239139A3" wp14:textId="69D6B87E">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4F31505" w:rsidR="252F73B4">
        <w:rPr>
          <w:rFonts w:ascii="Times New Roman" w:hAnsi="Times New Roman" w:eastAsia="Times New Roman" w:cs="Times New Roman"/>
          <w:b w:val="1"/>
          <w:bCs w:val="1"/>
          <w:noProof w:val="0"/>
          <w:color w:val="auto"/>
          <w:sz w:val="24"/>
          <w:szCs w:val="24"/>
          <w:lang w:val="en-US"/>
        </w:rPr>
        <w:t>6.5 Feature Engineering</w:t>
      </w:r>
    </w:p>
    <w:p xmlns:wp14="http://schemas.microsoft.com/office/word/2010/wordml" w:rsidP="04F31505" wp14:paraId="36B4DFBB" wp14:textId="3DA1CD50">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252F73B4">
        <w:rPr>
          <w:rFonts w:ascii="Times New Roman" w:hAnsi="Times New Roman" w:eastAsia="Times New Roman" w:cs="Times New Roman"/>
          <w:noProof w:val="0"/>
          <w:color w:val="auto"/>
          <w:sz w:val="24"/>
          <w:szCs w:val="24"/>
          <w:lang w:val="en-US"/>
        </w:rPr>
        <w:t>Time-series features are created to help the deep learning models learn short-term and long-term electricity consumption patterns.</w:t>
      </w:r>
    </w:p>
    <w:p xmlns:wp14="http://schemas.microsoft.com/office/word/2010/wordml" w:rsidP="04F31505" wp14:paraId="331B5CA3" wp14:textId="1A59F439">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252F73B4">
        <w:rPr>
          <w:rFonts w:ascii="Times New Roman" w:hAnsi="Times New Roman" w:eastAsia="Times New Roman" w:cs="Times New Roman"/>
          <w:b w:val="1"/>
          <w:bCs w:val="1"/>
          <w:noProof w:val="0"/>
          <w:color w:val="auto"/>
          <w:sz w:val="28"/>
          <w:szCs w:val="28"/>
          <w:lang w:val="en-US"/>
        </w:rPr>
        <w:t>Temporal Features</w:t>
      </w:r>
    </w:p>
    <w:p xmlns:wp14="http://schemas.microsoft.com/office/word/2010/wordml" w:rsidP="04F31505" wp14:paraId="141AD9C7" wp14:textId="066A30B8">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252F73B4">
        <w:rPr>
          <w:rFonts w:ascii="Times New Roman" w:hAnsi="Times New Roman" w:eastAsia="Times New Roman" w:cs="Times New Roman"/>
          <w:noProof w:val="0"/>
          <w:color w:val="auto"/>
          <w:sz w:val="24"/>
          <w:szCs w:val="24"/>
          <w:lang w:val="en-US"/>
        </w:rPr>
        <w:t>The following features are generated:</w:t>
      </w:r>
    </w:p>
    <w:p xmlns:wp14="http://schemas.microsoft.com/office/word/2010/wordml" w:rsidP="04F31505" wp14:paraId="76EA6AD4" wp14:textId="6BB69D2E">
      <w:pPr>
        <w:pStyle w:val="ListParagraph"/>
        <w:numPr>
          <w:ilvl w:val="0"/>
          <w:numId w:val="19"/>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252F73B4">
        <w:rPr>
          <w:rFonts w:ascii="Times New Roman" w:hAnsi="Times New Roman" w:eastAsia="Times New Roman" w:cs="Times New Roman"/>
          <w:noProof w:val="0"/>
          <w:color w:val="auto"/>
          <w:sz w:val="24"/>
          <w:szCs w:val="24"/>
          <w:lang w:val="en-US"/>
        </w:rPr>
        <w:t xml:space="preserve">Hour </w:t>
      </w:r>
    </w:p>
    <w:p xmlns:wp14="http://schemas.microsoft.com/office/word/2010/wordml" w:rsidP="04F31505" wp14:paraId="2B30C6E5" wp14:textId="3ECFDF2A">
      <w:pPr>
        <w:pStyle w:val="ListParagraph"/>
        <w:numPr>
          <w:ilvl w:val="0"/>
          <w:numId w:val="19"/>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252F73B4">
        <w:rPr>
          <w:rFonts w:ascii="Times New Roman" w:hAnsi="Times New Roman" w:eastAsia="Times New Roman" w:cs="Times New Roman"/>
          <w:noProof w:val="0"/>
          <w:color w:val="auto"/>
          <w:sz w:val="24"/>
          <w:szCs w:val="24"/>
          <w:lang w:val="en-US"/>
        </w:rPr>
        <w:t xml:space="preserve">Day </w:t>
      </w:r>
    </w:p>
    <w:p xmlns:wp14="http://schemas.microsoft.com/office/word/2010/wordml" w:rsidP="04F31505" wp14:paraId="5C6A51DC" wp14:textId="6C30F669">
      <w:pPr>
        <w:pStyle w:val="ListParagraph"/>
        <w:numPr>
          <w:ilvl w:val="0"/>
          <w:numId w:val="19"/>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252F73B4">
        <w:rPr>
          <w:rFonts w:ascii="Times New Roman" w:hAnsi="Times New Roman" w:eastAsia="Times New Roman" w:cs="Times New Roman"/>
          <w:noProof w:val="0"/>
          <w:color w:val="auto"/>
          <w:sz w:val="24"/>
          <w:szCs w:val="24"/>
          <w:lang w:val="en-US"/>
        </w:rPr>
        <w:t xml:space="preserve">Week </w:t>
      </w:r>
    </w:p>
    <w:p xmlns:wp14="http://schemas.microsoft.com/office/word/2010/wordml" w:rsidP="04F31505" wp14:paraId="6361E48D" wp14:textId="667A5A65">
      <w:pPr>
        <w:pStyle w:val="ListParagraph"/>
        <w:numPr>
          <w:ilvl w:val="0"/>
          <w:numId w:val="19"/>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252F73B4">
        <w:rPr>
          <w:rFonts w:ascii="Times New Roman" w:hAnsi="Times New Roman" w:eastAsia="Times New Roman" w:cs="Times New Roman"/>
          <w:noProof w:val="0"/>
          <w:color w:val="auto"/>
          <w:sz w:val="24"/>
          <w:szCs w:val="24"/>
          <w:lang w:val="en-US"/>
        </w:rPr>
        <w:t xml:space="preserve">Month </w:t>
      </w:r>
    </w:p>
    <w:p xmlns:wp14="http://schemas.microsoft.com/office/word/2010/wordml" w:rsidP="04F31505" wp14:paraId="7B86674D" wp14:textId="4A1C624E">
      <w:pPr>
        <w:pStyle w:val="ListParagraph"/>
        <w:numPr>
          <w:ilvl w:val="0"/>
          <w:numId w:val="19"/>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252F73B4">
        <w:rPr>
          <w:rFonts w:ascii="Times New Roman" w:hAnsi="Times New Roman" w:eastAsia="Times New Roman" w:cs="Times New Roman"/>
          <w:noProof w:val="0"/>
          <w:color w:val="auto"/>
          <w:sz w:val="24"/>
          <w:szCs w:val="24"/>
          <w:lang w:val="en-US"/>
        </w:rPr>
        <w:t xml:space="preserve">DayOfWeek </w:t>
      </w:r>
    </w:p>
    <w:p xmlns:wp14="http://schemas.microsoft.com/office/word/2010/wordml" w:rsidP="04F31505" wp14:paraId="250FF379" wp14:textId="3B94B662">
      <w:pPr>
        <w:pStyle w:val="ListParagraph"/>
        <w:numPr>
          <w:ilvl w:val="0"/>
          <w:numId w:val="19"/>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252F73B4">
        <w:rPr>
          <w:rFonts w:ascii="Times New Roman" w:hAnsi="Times New Roman" w:eastAsia="Times New Roman" w:cs="Times New Roman"/>
          <w:noProof w:val="0"/>
          <w:color w:val="auto"/>
          <w:sz w:val="24"/>
          <w:szCs w:val="24"/>
          <w:lang w:val="en-US"/>
        </w:rPr>
        <w:t xml:space="preserve">Weekend </w:t>
      </w:r>
    </w:p>
    <w:p xmlns:wp14="http://schemas.microsoft.com/office/word/2010/wordml" w:rsidP="04F31505" wp14:paraId="7FCD17AB" wp14:textId="12D618D4">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252F73B4">
        <w:rPr>
          <w:rFonts w:ascii="Times New Roman" w:hAnsi="Times New Roman" w:eastAsia="Times New Roman" w:cs="Times New Roman"/>
          <w:noProof w:val="0"/>
          <w:color w:val="auto"/>
          <w:sz w:val="24"/>
          <w:szCs w:val="24"/>
          <w:lang w:val="en-US"/>
        </w:rPr>
        <w:t>These features help the model learn daily, weekly, and seasonal patterns.</w:t>
      </w:r>
    </w:p>
    <w:p xmlns:wp14="http://schemas.microsoft.com/office/word/2010/wordml" w:rsidP="04F31505" wp14:paraId="3EDAC76C" wp14:textId="705024D8">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252F73B4">
        <w:rPr>
          <w:rFonts w:ascii="Times New Roman" w:hAnsi="Times New Roman" w:eastAsia="Times New Roman" w:cs="Times New Roman"/>
          <w:b w:val="1"/>
          <w:bCs w:val="1"/>
          <w:noProof w:val="0"/>
          <w:color w:val="auto"/>
          <w:sz w:val="28"/>
          <w:szCs w:val="28"/>
          <w:lang w:val="en-US"/>
        </w:rPr>
        <w:t>Lag Features</w:t>
      </w:r>
    </w:p>
    <w:p xmlns:wp14="http://schemas.microsoft.com/office/word/2010/wordml" w:rsidP="04F31505" wp14:paraId="1C24BB19" wp14:textId="4DB37299">
      <w:pPr>
        <w:spacing w:before="240" w:beforeAutospacing="off" w:after="240" w:afterAutospacing="off"/>
      </w:pPr>
      <w:r w:rsidRPr="04F31505" w:rsidR="252F73B4">
        <w:rPr>
          <w:rFonts w:ascii="Times New Roman" w:hAnsi="Times New Roman" w:eastAsia="Times New Roman" w:cs="Times New Roman"/>
          <w:noProof w:val="0"/>
          <w:sz w:val="24"/>
          <w:szCs w:val="24"/>
          <w:lang w:val="en-US"/>
        </w:rPr>
        <w:t>Historical electricity demand is used to create lag variables:</w:t>
      </w:r>
    </w:p>
    <w:p xmlns:wp14="http://schemas.microsoft.com/office/word/2010/wordml" w:rsidP="04F31505" wp14:paraId="6707CA01" wp14:textId="7731AEA8">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04F31505" w:rsidR="252F73B4">
        <w:rPr>
          <w:rFonts w:ascii="Times New Roman" w:hAnsi="Times New Roman" w:eastAsia="Times New Roman" w:cs="Times New Roman"/>
          <w:noProof w:val="0"/>
          <w:sz w:val="24"/>
          <w:szCs w:val="24"/>
          <w:lang w:val="en-US"/>
        </w:rPr>
        <w:t xml:space="preserve">Lag_1 </w:t>
      </w:r>
    </w:p>
    <w:p xmlns:wp14="http://schemas.microsoft.com/office/word/2010/wordml" w:rsidP="04F31505" wp14:paraId="795246F1" wp14:textId="1B7D8874">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04F31505" w:rsidR="252F73B4">
        <w:rPr>
          <w:rFonts w:ascii="Times New Roman" w:hAnsi="Times New Roman" w:eastAsia="Times New Roman" w:cs="Times New Roman"/>
          <w:noProof w:val="0"/>
          <w:sz w:val="24"/>
          <w:szCs w:val="24"/>
          <w:lang w:val="en-US"/>
        </w:rPr>
        <w:t xml:space="preserve">Lag_24 </w:t>
      </w:r>
    </w:p>
    <w:p xmlns:wp14="http://schemas.microsoft.com/office/word/2010/wordml" w:rsidP="04F31505" wp14:paraId="7B0A7312" wp14:textId="560D5A11">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04F31505" w:rsidR="252F73B4">
        <w:rPr>
          <w:rFonts w:ascii="Times New Roman" w:hAnsi="Times New Roman" w:eastAsia="Times New Roman" w:cs="Times New Roman"/>
          <w:noProof w:val="0"/>
          <w:sz w:val="24"/>
          <w:szCs w:val="24"/>
          <w:lang w:val="en-US"/>
        </w:rPr>
        <w:t xml:space="preserve">Lag_48 </w:t>
      </w:r>
    </w:p>
    <w:p xmlns:wp14="http://schemas.microsoft.com/office/word/2010/wordml" w:rsidP="04F31505" wp14:paraId="10599B96" wp14:textId="6DF0563C">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04F31505" w:rsidR="252F73B4">
        <w:rPr>
          <w:rFonts w:ascii="Times New Roman" w:hAnsi="Times New Roman" w:eastAsia="Times New Roman" w:cs="Times New Roman"/>
          <w:noProof w:val="0"/>
          <w:sz w:val="24"/>
          <w:szCs w:val="24"/>
          <w:lang w:val="en-US"/>
        </w:rPr>
        <w:t xml:space="preserve">Lag_168 </w:t>
      </w:r>
    </w:p>
    <w:p xmlns:wp14="http://schemas.microsoft.com/office/word/2010/wordml" w:rsidP="04F31505" wp14:paraId="6FFBB93C" wp14:textId="2F3B8055">
      <w:pPr>
        <w:spacing w:before="240" w:beforeAutospacing="off" w:after="240" w:afterAutospacing="off"/>
      </w:pPr>
      <w:r w:rsidRPr="04F31505" w:rsidR="252F73B4">
        <w:rPr>
          <w:rFonts w:ascii="Times New Roman" w:hAnsi="Times New Roman" w:eastAsia="Times New Roman" w:cs="Times New Roman"/>
          <w:noProof w:val="0"/>
          <w:sz w:val="24"/>
          <w:szCs w:val="24"/>
          <w:lang w:val="en-US"/>
        </w:rPr>
        <w:t>Their meanings are: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53"/>
        <w:gridCol w:w="2799"/>
      </w:tblGrid>
      <w:tr w:rsidR="04F31505" w:rsidTr="04F31505" w14:paraId="3D7ADA03">
        <w:trPr>
          <w:trHeight w:val="300"/>
        </w:trPr>
        <w:tc>
          <w:tcPr>
            <w:tcW w:w="1153" w:type="dxa"/>
            <w:tcMar/>
            <w:vAlign w:val="center"/>
          </w:tcPr>
          <w:p w:rsidR="04F31505" w:rsidP="04F31505" w:rsidRDefault="04F31505" w14:paraId="26C88A18" w14:textId="7564DDE4">
            <w:pPr>
              <w:spacing w:before="0" w:beforeAutospacing="off" w:after="0" w:afterAutospacing="off"/>
              <w:jc w:val="center"/>
            </w:pPr>
            <w:r w:rsidRPr="04F31505" w:rsidR="04F31505">
              <w:rPr>
                <w:b w:val="1"/>
                <w:bCs w:val="1"/>
              </w:rPr>
              <w:t>Feature</w:t>
            </w:r>
          </w:p>
        </w:tc>
        <w:tc>
          <w:tcPr>
            <w:tcW w:w="2799" w:type="dxa"/>
            <w:tcMar/>
            <w:vAlign w:val="center"/>
          </w:tcPr>
          <w:p w:rsidR="04F31505" w:rsidP="04F31505" w:rsidRDefault="04F31505" w14:paraId="0253BDF7" w14:textId="13493F13">
            <w:pPr>
              <w:spacing w:before="0" w:beforeAutospacing="off" w:after="0" w:afterAutospacing="off"/>
              <w:jc w:val="center"/>
            </w:pPr>
            <w:r w:rsidRPr="04F31505" w:rsidR="04F31505">
              <w:rPr>
                <w:b w:val="1"/>
                <w:bCs w:val="1"/>
              </w:rPr>
              <w:t>Meaning</w:t>
            </w:r>
          </w:p>
        </w:tc>
      </w:tr>
      <w:tr w:rsidR="04F31505" w:rsidTr="04F31505" w14:paraId="418109E2">
        <w:trPr>
          <w:trHeight w:val="300"/>
        </w:trPr>
        <w:tc>
          <w:tcPr>
            <w:tcW w:w="1153" w:type="dxa"/>
            <w:tcMar/>
            <w:vAlign w:val="center"/>
          </w:tcPr>
          <w:p w:rsidR="04F31505" w:rsidP="04F31505" w:rsidRDefault="04F31505" w14:paraId="7D93BCE6" w14:textId="23D7A11D">
            <w:pPr>
              <w:spacing w:before="0" w:beforeAutospacing="off" w:after="0" w:afterAutospacing="off"/>
            </w:pPr>
            <w:r w:rsidR="04F31505">
              <w:rPr/>
              <w:t>Lag_1</w:t>
            </w:r>
          </w:p>
        </w:tc>
        <w:tc>
          <w:tcPr>
            <w:tcW w:w="2799" w:type="dxa"/>
            <w:tcMar/>
            <w:vAlign w:val="center"/>
          </w:tcPr>
          <w:p w:rsidR="04F31505" w:rsidP="04F31505" w:rsidRDefault="04F31505" w14:paraId="20F3A5DE" w14:textId="50F65A95">
            <w:pPr>
              <w:spacing w:before="0" w:beforeAutospacing="off" w:after="0" w:afterAutospacing="off"/>
            </w:pPr>
            <w:r w:rsidR="04F31505">
              <w:rPr/>
              <w:t>Demand one hour earlier</w:t>
            </w:r>
          </w:p>
        </w:tc>
      </w:tr>
      <w:tr w:rsidR="04F31505" w:rsidTr="04F31505" w14:paraId="631A6B4A">
        <w:trPr>
          <w:trHeight w:val="300"/>
        </w:trPr>
        <w:tc>
          <w:tcPr>
            <w:tcW w:w="1153" w:type="dxa"/>
            <w:tcMar/>
            <w:vAlign w:val="center"/>
          </w:tcPr>
          <w:p w:rsidR="04F31505" w:rsidP="04F31505" w:rsidRDefault="04F31505" w14:paraId="28E216A0" w14:textId="09716F45">
            <w:pPr>
              <w:spacing w:before="0" w:beforeAutospacing="off" w:after="0" w:afterAutospacing="off"/>
            </w:pPr>
            <w:r w:rsidR="04F31505">
              <w:rPr/>
              <w:t>Lag_24</w:t>
            </w:r>
          </w:p>
        </w:tc>
        <w:tc>
          <w:tcPr>
            <w:tcW w:w="2799" w:type="dxa"/>
            <w:tcMar/>
            <w:vAlign w:val="center"/>
          </w:tcPr>
          <w:p w:rsidR="04F31505" w:rsidP="04F31505" w:rsidRDefault="04F31505" w14:paraId="5B25C15D" w14:textId="3D049C3C">
            <w:pPr>
              <w:spacing w:before="0" w:beforeAutospacing="off" w:after="0" w:afterAutospacing="off"/>
            </w:pPr>
            <w:r w:rsidR="04F31505">
              <w:rPr/>
              <w:t>Demand 24 hours earlier</w:t>
            </w:r>
          </w:p>
        </w:tc>
      </w:tr>
      <w:tr w:rsidR="04F31505" w:rsidTr="04F31505" w14:paraId="04EB2FB9">
        <w:trPr>
          <w:trHeight w:val="300"/>
        </w:trPr>
        <w:tc>
          <w:tcPr>
            <w:tcW w:w="1153" w:type="dxa"/>
            <w:tcMar/>
            <w:vAlign w:val="center"/>
          </w:tcPr>
          <w:p w:rsidR="04F31505" w:rsidP="04F31505" w:rsidRDefault="04F31505" w14:paraId="5A285ED3" w14:textId="79178EE7">
            <w:pPr>
              <w:spacing w:before="0" w:beforeAutospacing="off" w:after="0" w:afterAutospacing="off"/>
            </w:pPr>
            <w:r w:rsidR="04F31505">
              <w:rPr/>
              <w:t>Lag_48</w:t>
            </w:r>
          </w:p>
        </w:tc>
        <w:tc>
          <w:tcPr>
            <w:tcW w:w="2799" w:type="dxa"/>
            <w:tcMar/>
            <w:vAlign w:val="center"/>
          </w:tcPr>
          <w:p w:rsidR="04F31505" w:rsidP="04F31505" w:rsidRDefault="04F31505" w14:paraId="3858990D" w14:textId="43593D0D">
            <w:pPr>
              <w:spacing w:before="0" w:beforeAutospacing="off" w:after="0" w:afterAutospacing="off"/>
            </w:pPr>
            <w:r w:rsidR="04F31505">
              <w:rPr/>
              <w:t>Demand 48 hours earlier</w:t>
            </w:r>
          </w:p>
        </w:tc>
      </w:tr>
      <w:tr w:rsidR="04F31505" w:rsidTr="04F31505" w14:paraId="3C048FCC">
        <w:trPr>
          <w:trHeight w:val="300"/>
        </w:trPr>
        <w:tc>
          <w:tcPr>
            <w:tcW w:w="1153" w:type="dxa"/>
            <w:tcMar/>
            <w:vAlign w:val="center"/>
          </w:tcPr>
          <w:p w:rsidR="04F31505" w:rsidP="04F31505" w:rsidRDefault="04F31505" w14:paraId="4A312676" w14:textId="631ECBDC">
            <w:pPr>
              <w:spacing w:before="0" w:beforeAutospacing="off" w:after="0" w:afterAutospacing="off"/>
            </w:pPr>
            <w:r w:rsidR="04F31505">
              <w:rPr/>
              <w:t>Lag_168</w:t>
            </w:r>
          </w:p>
        </w:tc>
        <w:tc>
          <w:tcPr>
            <w:tcW w:w="2799" w:type="dxa"/>
            <w:tcMar/>
            <w:vAlign w:val="center"/>
          </w:tcPr>
          <w:p w:rsidR="04F31505" w:rsidP="04F31505" w:rsidRDefault="04F31505" w14:paraId="0708615D" w14:textId="518C6D6A">
            <w:pPr>
              <w:spacing w:before="0" w:beforeAutospacing="off" w:after="0" w:afterAutospacing="off"/>
            </w:pPr>
            <w:r w:rsidR="04F31505">
              <w:rPr/>
              <w:t>Demand 168 hours earlier</w:t>
            </w:r>
          </w:p>
        </w:tc>
      </w:tr>
    </w:tbl>
    <w:p xmlns:wp14="http://schemas.microsoft.com/office/word/2010/wordml" w:rsidP="04F31505" wp14:paraId="21322845" wp14:textId="41450506">
      <w:pPr>
        <w:bidi w:val="0"/>
        <w:spacing w:before="240" w:beforeAutospacing="off" w:after="240" w:afterAutospacing="off"/>
      </w:pPr>
      <w:r w:rsidRPr="04F31505" w:rsidR="252F73B4">
        <w:rPr>
          <w:rFonts w:ascii="Times New Roman" w:hAnsi="Times New Roman" w:eastAsia="Times New Roman" w:cs="Times New Roman"/>
          <w:noProof w:val="0"/>
          <w:sz w:val="24"/>
          <w:szCs w:val="24"/>
          <w:lang w:val="en-US"/>
        </w:rPr>
        <w:t>Lag_24 helps capture daily patterns, while Lag_168 helps capture weekly patterns.</w:t>
      </w:r>
    </w:p>
    <w:p xmlns:wp14="http://schemas.microsoft.com/office/word/2010/wordml" w:rsidP="04F31505" wp14:paraId="22D625F8" wp14:textId="683F532D">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Rolling features</w:t>
      </w:r>
    </w:p>
    <w:p xmlns:wp14="http://schemas.microsoft.com/office/word/2010/wordml" w:rsidP="04F31505" wp14:paraId="47AA8D95" wp14:textId="507EBE16">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Rolling statistics were created, including:</w:t>
      </w:r>
    </w:p>
    <w:p xmlns:wp14="http://schemas.microsoft.com/office/word/2010/wordml" w:rsidP="04F31505" wp14:paraId="103F5F19" wp14:textId="6D2B2C66">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24-hour rolling mean </w:t>
      </w:r>
    </w:p>
    <w:p xmlns:wp14="http://schemas.microsoft.com/office/word/2010/wordml" w:rsidP="04F31505" wp14:paraId="52CFD97D" wp14:textId="4EF92A3E">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24-hour rolling standard deviation </w:t>
      </w:r>
    </w:p>
    <w:p xmlns:wp14="http://schemas.microsoft.com/office/word/2010/wordml" w:rsidP="04F31505" wp14:paraId="3023E5B3" wp14:textId="5C23EE2E">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168-hour rolling mean </w:t>
      </w:r>
    </w:p>
    <w:p xmlns:wp14="http://schemas.microsoft.com/office/word/2010/wordml" w:rsidP="04F31505" wp14:paraId="628B98AA" wp14:textId="5920C7EC">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These features capture short-term and weekly demand patterns.</w:t>
      </w:r>
    </w:p>
    <w:p xmlns:wp14="http://schemas.microsoft.com/office/word/2010/wordml" w:rsidP="04F31505" wp14:paraId="4438C063" wp14:textId="6BDEB243">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6.6 Scaling</w:t>
      </w:r>
    </w:p>
    <w:p xmlns:wp14="http://schemas.microsoft.com/office/word/2010/wordml" w:rsidP="04F31505" wp14:paraId="02E6916E" wp14:textId="7806DDF1">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The target/features were normalized using </w:t>
      </w:r>
      <w:r w:rsidRPr="04F31505" w:rsidR="7370ACC0">
        <w:rPr>
          <w:rFonts w:ascii="Times New Roman" w:hAnsi="Times New Roman" w:eastAsia="Times New Roman" w:cs="Times New Roman"/>
          <w:b w:val="1"/>
          <w:bCs w:val="1"/>
          <w:noProof w:val="0"/>
          <w:color w:val="auto"/>
          <w:sz w:val="24"/>
          <w:szCs w:val="24"/>
          <w:lang w:val="en-US"/>
        </w:rPr>
        <w:t>MinMaxScaler</w:t>
      </w:r>
      <w:r w:rsidRPr="04F31505" w:rsidR="7370ACC0">
        <w:rPr>
          <w:rFonts w:ascii="Times New Roman" w:hAnsi="Times New Roman" w:eastAsia="Times New Roman" w:cs="Times New Roman"/>
          <w:noProof w:val="0"/>
          <w:color w:val="auto"/>
          <w:sz w:val="24"/>
          <w:szCs w:val="24"/>
          <w:lang w:val="en-US"/>
        </w:rPr>
        <w:t xml:space="preserve"> to improve neural-network training.</w:t>
      </w:r>
    </w:p>
    <w:p xmlns:wp14="http://schemas.microsoft.com/office/word/2010/wordml" w:rsidP="04F31505" wp14:paraId="6C01E861" wp14:textId="2D1B7AAE">
      <w:pPr>
        <w:rPr>
          <w:color w:val="auto"/>
        </w:rPr>
      </w:pPr>
    </w:p>
    <w:p xmlns:wp14="http://schemas.microsoft.com/office/word/2010/wordml" w:rsidP="04F31505" wp14:paraId="45C36996" wp14:textId="09D2E87B">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7. Phase 3 – Exploratory Data Analysis</w:t>
      </w:r>
    </w:p>
    <w:p xmlns:wp14="http://schemas.microsoft.com/office/word/2010/wordml" w:rsidP="04F31505" wp14:paraId="7FB024C5" wp14:textId="54CF5AD1">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Exploratory Data Analysis was performed to understand electricity demand patterns.</w:t>
      </w:r>
    </w:p>
    <w:p xmlns:wp14="http://schemas.microsoft.com/office/word/2010/wordml" w:rsidP="04F31505" wp14:paraId="11A234B3" wp14:textId="1699FA1E">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analysis focused on:</w:t>
      </w:r>
    </w:p>
    <w:p xmlns:wp14="http://schemas.microsoft.com/office/word/2010/wordml" w:rsidP="04F31505" wp14:paraId="2895DF45" wp14:textId="64CCEA6E">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Hourly patterns</w:t>
      </w:r>
    </w:p>
    <w:p xmlns:wp14="http://schemas.microsoft.com/office/word/2010/wordml" w:rsidP="04F31505" wp14:paraId="0BD9BF03" wp14:textId="6953E2C8">
      <w:pPr>
        <w:spacing w:before="240" w:beforeAutospacing="off" w:after="240" w:afterAutospacing="off"/>
      </w:pPr>
      <w:r w:rsidRPr="04F31505" w:rsidR="7370ACC0">
        <w:rPr>
          <w:rFonts w:ascii="Times New Roman" w:hAnsi="Times New Roman" w:eastAsia="Times New Roman" w:cs="Times New Roman"/>
          <w:noProof w:val="0"/>
          <w:color w:val="auto"/>
          <w:sz w:val="24"/>
          <w:szCs w:val="24"/>
          <w:lang w:val="en-US"/>
        </w:rPr>
        <w:t>Electricity demand changes throughout the day. Peak and low-demand periods were identified.</w:t>
      </w:r>
    </w:p>
    <w:p xmlns:wp14="http://schemas.microsoft.com/office/word/2010/wordml" w:rsidP="04F31505" wp14:paraId="7D150C3B" wp14:textId="7E7F1B84">
      <w:pPr>
        <w:pStyle w:val="Normal"/>
        <w:spacing w:before="240" w:beforeAutospacing="off" w:after="240" w:afterAutospacing="off"/>
      </w:pPr>
      <w:r w:rsidR="3170E968">
        <w:drawing>
          <wp:inline xmlns:wp14="http://schemas.microsoft.com/office/word/2010/wordprocessingDrawing" wp14:editId="06DB554D" wp14:anchorId="45F97FB0">
            <wp:extent cx="5943600" cy="3219450"/>
            <wp:effectExtent l="0" t="0" r="0" b="0"/>
            <wp:docPr id="1616671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671247" name="Picture 1616671247"/>
                    <pic:cNvPicPr/>
                  </pic:nvPicPr>
                  <pic:blipFill>
                    <a:blip xmlns:r="http://schemas.openxmlformats.org/officeDocument/2006/relationships" r:embed="rId936997454">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xmlns:wp14="http://schemas.microsoft.com/office/word/2010/wordml" w:rsidP="04F31505" wp14:paraId="7A4C6301" wp14:textId="16B9703F">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Daily patterns</w:t>
      </w:r>
    </w:p>
    <w:p xmlns:wp14="http://schemas.microsoft.com/office/word/2010/wordml" w:rsidP="04F31505" wp14:paraId="45A5582A" wp14:textId="4C796145">
      <w:pPr>
        <w:spacing w:before="240" w:beforeAutospacing="off" w:after="240" w:afterAutospacing="off"/>
      </w:pPr>
      <w:r w:rsidRPr="04F31505" w:rsidR="7370ACC0">
        <w:rPr>
          <w:rFonts w:ascii="Times New Roman" w:hAnsi="Times New Roman" w:eastAsia="Times New Roman" w:cs="Times New Roman"/>
          <w:noProof w:val="0"/>
          <w:color w:val="auto"/>
          <w:sz w:val="24"/>
          <w:szCs w:val="24"/>
          <w:lang w:val="en-US"/>
        </w:rPr>
        <w:t>Demand patterns were analyzed across different days.</w:t>
      </w:r>
    </w:p>
    <w:p xmlns:wp14="http://schemas.microsoft.com/office/word/2010/wordml" w:rsidP="04F31505" wp14:paraId="7611202E" wp14:textId="0C97D52A">
      <w:pPr>
        <w:pStyle w:val="Normal"/>
        <w:spacing w:before="240" w:beforeAutospacing="off" w:after="240" w:afterAutospacing="off"/>
      </w:pPr>
      <w:r w:rsidR="754BFA48">
        <w:drawing>
          <wp:inline xmlns:wp14="http://schemas.microsoft.com/office/word/2010/wordprocessingDrawing" wp14:editId="076699F6" wp14:anchorId="587C294C">
            <wp:extent cx="5943600" cy="2981325"/>
            <wp:effectExtent l="0" t="0" r="0" b="0"/>
            <wp:docPr id="863380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380906" name="Picture 863380906"/>
                    <pic:cNvPicPr/>
                  </pic:nvPicPr>
                  <pic:blipFill>
                    <a:blip xmlns:r="http://schemas.openxmlformats.org/officeDocument/2006/relationships" r:embed="rId804706653">
                      <a:extLst>
                        <a:ext uri="{28A0092B-C50C-407E-A947-70E740481C1C}">
                          <a14:useLocalDpi xmlns:a14="http://schemas.microsoft.com/office/drawing/2010/main"/>
                        </a:ext>
                      </a:extLst>
                    </a:blip>
                    <a:stretch>
                      <a:fillRect/>
                    </a:stretch>
                  </pic:blipFill>
                  <pic:spPr>
                    <a:xfrm rot="0">
                      <a:off x="0" y="0"/>
                      <a:ext cx="5943600" cy="2981325"/>
                    </a:xfrm>
                    <a:prstGeom prst="rect">
                      <a:avLst/>
                    </a:prstGeom>
                  </pic:spPr>
                </pic:pic>
              </a:graphicData>
            </a:graphic>
          </wp:inline>
        </w:drawing>
      </w:r>
    </w:p>
    <w:p xmlns:wp14="http://schemas.microsoft.com/office/word/2010/wordml" w:rsidP="04F31505" wp14:paraId="2A5EC25E" wp14:textId="4D9DF17D">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Weekly patterns</w:t>
      </w:r>
    </w:p>
    <w:p xmlns:wp14="http://schemas.microsoft.com/office/word/2010/wordml" w:rsidP="04F31505" wp14:paraId="607684AF" wp14:textId="5B1B8A85">
      <w:pPr>
        <w:spacing w:before="240" w:beforeAutospacing="off" w:after="240" w:afterAutospacing="off"/>
      </w:pPr>
      <w:r w:rsidRPr="04F31505" w:rsidR="7370ACC0">
        <w:rPr>
          <w:rFonts w:ascii="Times New Roman" w:hAnsi="Times New Roman" w:eastAsia="Times New Roman" w:cs="Times New Roman"/>
          <w:noProof w:val="0"/>
          <w:color w:val="auto"/>
          <w:sz w:val="24"/>
          <w:szCs w:val="24"/>
          <w:lang w:val="en-US"/>
        </w:rPr>
        <w:t>Weekday and weekend consumption patterns were compared.</w:t>
      </w:r>
    </w:p>
    <w:p xmlns:wp14="http://schemas.microsoft.com/office/word/2010/wordml" w:rsidP="04F31505" wp14:paraId="72AF40FB" wp14:textId="05D134C3">
      <w:pPr>
        <w:pStyle w:val="Normal"/>
        <w:spacing w:before="240" w:beforeAutospacing="off" w:after="240" w:afterAutospacing="off"/>
      </w:pPr>
      <w:r w:rsidR="5850EAD1">
        <w:drawing>
          <wp:inline xmlns:wp14="http://schemas.microsoft.com/office/word/2010/wordprocessingDrawing" wp14:editId="5C0204C7" wp14:anchorId="5FC2DB42">
            <wp:extent cx="5276850" cy="2857500"/>
            <wp:effectExtent l="0" t="0" r="0" b="0"/>
            <wp:docPr id="720802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802452" name="Picture 720802452"/>
                    <pic:cNvPicPr/>
                  </pic:nvPicPr>
                  <pic:blipFill>
                    <a:blip xmlns:r="http://schemas.openxmlformats.org/officeDocument/2006/relationships" r:embed="rId1270771223">
                      <a:extLst>
                        <a:ext uri="{28A0092B-C50C-407E-A947-70E740481C1C}">
                          <a14:useLocalDpi xmlns:a14="http://schemas.microsoft.com/office/drawing/2010/main"/>
                        </a:ext>
                      </a:extLst>
                    </a:blip>
                    <a:stretch>
                      <a:fillRect/>
                    </a:stretch>
                  </pic:blipFill>
                  <pic:spPr>
                    <a:xfrm rot="0">
                      <a:off x="0" y="0"/>
                      <a:ext cx="5276850" cy="2857500"/>
                    </a:xfrm>
                    <a:prstGeom prst="rect">
                      <a:avLst/>
                    </a:prstGeom>
                  </pic:spPr>
                </pic:pic>
              </a:graphicData>
            </a:graphic>
          </wp:inline>
        </w:drawing>
      </w:r>
    </w:p>
    <w:p xmlns:wp14="http://schemas.microsoft.com/office/word/2010/wordml" w:rsidP="04F31505" wp14:paraId="22214323" wp14:textId="37CA2090">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Monthly patterns</w:t>
      </w:r>
    </w:p>
    <w:p xmlns:wp14="http://schemas.microsoft.com/office/word/2010/wordml" w:rsidP="04F31505" wp14:paraId="0A533B71" wp14:textId="7A3F6696">
      <w:pPr>
        <w:spacing w:before="240" w:beforeAutospacing="off" w:after="240" w:afterAutospacing="off"/>
      </w:pPr>
      <w:r w:rsidRPr="04F31505" w:rsidR="7370ACC0">
        <w:rPr>
          <w:rFonts w:ascii="Times New Roman" w:hAnsi="Times New Roman" w:eastAsia="Times New Roman" w:cs="Times New Roman"/>
          <w:noProof w:val="0"/>
          <w:color w:val="auto"/>
          <w:sz w:val="24"/>
          <w:szCs w:val="24"/>
          <w:lang w:val="en-US"/>
        </w:rPr>
        <w:t>Seasonal variations in electricity demand were examined.</w:t>
      </w:r>
    </w:p>
    <w:p xmlns:wp14="http://schemas.microsoft.com/office/word/2010/wordml" w:rsidP="04F31505" wp14:paraId="4FE5893A" wp14:textId="70076853">
      <w:pPr>
        <w:pStyle w:val="Normal"/>
        <w:spacing w:before="240" w:beforeAutospacing="off" w:after="240" w:afterAutospacing="off"/>
      </w:pPr>
      <w:r w:rsidR="383D1AFD">
        <w:drawing>
          <wp:inline xmlns:wp14="http://schemas.microsoft.com/office/word/2010/wordprocessingDrawing" wp14:editId="0546C3B3" wp14:anchorId="7B5301F6">
            <wp:extent cx="5943600" cy="3219450"/>
            <wp:effectExtent l="0" t="0" r="0" b="0"/>
            <wp:docPr id="281567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567932" name="Picture 281567932"/>
                    <pic:cNvPicPr/>
                  </pic:nvPicPr>
                  <pic:blipFill>
                    <a:blip xmlns:r="http://schemas.openxmlformats.org/officeDocument/2006/relationships" r:embed="rId1750516563">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xmlns:wp14="http://schemas.microsoft.com/office/word/2010/wordml" w:rsidP="04F31505" wp14:paraId="7BC0234D" wp14:textId="6436ACD0">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Rolling trends</w:t>
      </w:r>
    </w:p>
    <w:p xmlns:wp14="http://schemas.microsoft.com/office/word/2010/wordml" w:rsidP="04F31505" wp14:paraId="653309A7" wp14:textId="144A1DE3">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Rolling averages were used to visualize short-term and weekly demand trends.</w:t>
      </w:r>
    </w:p>
    <w:p xmlns:wp14="http://schemas.microsoft.com/office/word/2010/wordml" w:rsidP="04F31505" wp14:paraId="67A00279" wp14:textId="102FEFC1">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EDA helped determine that electricity consumption contains strong </w:t>
      </w:r>
      <w:r w:rsidRPr="04F31505" w:rsidR="7370ACC0">
        <w:rPr>
          <w:rFonts w:ascii="Times New Roman" w:hAnsi="Times New Roman" w:eastAsia="Times New Roman" w:cs="Times New Roman"/>
          <w:b w:val="1"/>
          <w:bCs w:val="1"/>
          <w:noProof w:val="0"/>
          <w:color w:val="auto"/>
          <w:sz w:val="24"/>
          <w:szCs w:val="24"/>
          <w:lang w:val="en-US"/>
        </w:rPr>
        <w:t>temporal and seasonal patterns</w:t>
      </w:r>
      <w:r w:rsidRPr="04F31505" w:rsidR="7370ACC0">
        <w:rPr>
          <w:rFonts w:ascii="Times New Roman" w:hAnsi="Times New Roman" w:eastAsia="Times New Roman" w:cs="Times New Roman"/>
          <w:noProof w:val="0"/>
          <w:color w:val="auto"/>
          <w:sz w:val="24"/>
          <w:szCs w:val="24"/>
          <w:lang w:val="en-US"/>
        </w:rPr>
        <w:t>, making time-series deep learning models suitable for the forecasting task.</w:t>
      </w:r>
    </w:p>
    <w:p xmlns:wp14="http://schemas.microsoft.com/office/word/2010/wordml" w:rsidP="04F31505" wp14:paraId="32A0BCBC" wp14:textId="58EF3063">
      <w:pPr>
        <w:rPr>
          <w:color w:val="auto"/>
        </w:rPr>
      </w:pPr>
    </w:p>
    <w:p xmlns:wp14="http://schemas.microsoft.com/office/word/2010/wordml" w:rsidP="04F31505" wp14:paraId="1744400A" wp14:textId="732B5474">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8. Phase 4 – Baseline Forecasting</w:t>
      </w:r>
    </w:p>
    <w:p xmlns:wp14="http://schemas.microsoft.com/office/word/2010/wordml" w:rsidP="04F31505" wp14:paraId="4B6946BE" wp14:textId="536DE9D4">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Before developing deep learning models, simple forecasting approaches were implemented as baseline models.</w:t>
      </w:r>
    </w:p>
    <w:p xmlns:wp14="http://schemas.microsoft.com/office/word/2010/wordml" w:rsidP="04F31505" wp14:paraId="4D0A0312" wp14:textId="67B098F7">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four baseline models were:</w:t>
      </w:r>
    </w:p>
    <w:p xmlns:wp14="http://schemas.microsoft.com/office/word/2010/wordml" w:rsidP="04F31505" wp14:paraId="71FB0F9D" wp14:textId="39BAA1C7">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Naive Forecast </w:t>
      </w:r>
    </w:p>
    <w:p xmlns:wp14="http://schemas.microsoft.com/office/word/2010/wordml" w:rsidP="04F31505" wp14:paraId="542ADCF7" wp14:textId="372CB7F0">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Moving Average </w:t>
      </w:r>
    </w:p>
    <w:p xmlns:wp14="http://schemas.microsoft.com/office/word/2010/wordml" w:rsidP="04F31505" wp14:paraId="6AB9B150" wp14:textId="01F1144D">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Previous-Day Forecast </w:t>
      </w:r>
    </w:p>
    <w:p xmlns:wp14="http://schemas.microsoft.com/office/word/2010/wordml" w:rsidP="04F31505" wp14:paraId="0875B6A4" wp14:textId="347B9FD3">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Previous-Week Forecast </w:t>
      </w:r>
    </w:p>
    <w:p xmlns:wp14="http://schemas.microsoft.com/office/word/2010/wordml" w:rsidP="04F31505" wp14:paraId="7D79A284" wp14:textId="08780452">
      <w:pPr>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models were evaluated using:</w:t>
      </w:r>
    </w:p>
    <w:p xmlns:wp14="http://schemas.microsoft.com/office/word/2010/wordml" w:rsidP="04F31505" wp14:paraId="09EDE142" wp14:textId="5692F18B">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MAE </w:t>
      </w:r>
    </w:p>
    <w:p xmlns:wp14="http://schemas.microsoft.com/office/word/2010/wordml" w:rsidP="04F31505" wp14:paraId="7E0092FA" wp14:textId="2E9A1191">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MSE </w:t>
      </w:r>
    </w:p>
    <w:p xmlns:wp14="http://schemas.microsoft.com/office/word/2010/wordml" w:rsidP="04F31505" wp14:paraId="6F00A746" wp14:textId="64BA7CE4">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RMSE </w:t>
      </w:r>
    </w:p>
    <w:p xmlns:wp14="http://schemas.microsoft.com/office/word/2010/wordml" w:rsidP="04F31505" wp14:paraId="351BB1E7" wp14:textId="346DEB54">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MAPE </w:t>
      </w:r>
    </w:p>
    <w:p xmlns:wp14="http://schemas.microsoft.com/office/word/2010/wordml" w:rsidP="04F31505" wp14:paraId="2D382FDE" wp14:textId="220EED75">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R² </w:t>
      </w:r>
    </w:p>
    <w:p xmlns:wp14="http://schemas.microsoft.com/office/word/2010/wordml" w:rsidP="04F31505" wp14:paraId="2FAB0F52" wp14:textId="4E3EA92A">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Forecast Bias </w:t>
      </w:r>
    </w:p>
    <w:p xmlns:wp14="http://schemas.microsoft.com/office/word/2010/wordml" w:rsidP="04F31505" wp14:paraId="156E19A9" wp14:textId="2B2DE686">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Phase 4 Results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680"/>
        <w:gridCol w:w="1215"/>
        <w:gridCol w:w="1238"/>
        <w:gridCol w:w="1425"/>
        <w:gridCol w:w="1275"/>
        <w:gridCol w:w="1245"/>
        <w:gridCol w:w="1391"/>
      </w:tblGrid>
      <w:tr w:rsidR="04F31505" w:rsidTr="04F31505" w14:paraId="61108766">
        <w:trPr>
          <w:trHeight w:val="300"/>
        </w:trPr>
        <w:tc>
          <w:tcPr>
            <w:tcW w:w="1680" w:type="dxa"/>
            <w:tcMar/>
            <w:vAlign w:val="center"/>
          </w:tcPr>
          <w:p w:rsidR="04F31505" w:rsidP="04F31505" w:rsidRDefault="04F31505" w14:paraId="29760F22" w14:textId="0C5D870F">
            <w:pPr>
              <w:spacing w:before="0" w:beforeAutospacing="off" w:after="0" w:afterAutospacing="off"/>
              <w:jc w:val="center"/>
              <w:rPr>
                <w:b w:val="1"/>
                <w:bCs w:val="1"/>
                <w:color w:val="auto"/>
              </w:rPr>
            </w:pPr>
            <w:r w:rsidRPr="04F31505" w:rsidR="04F31505">
              <w:rPr>
                <w:b w:val="1"/>
                <w:bCs w:val="1"/>
                <w:color w:val="auto"/>
              </w:rPr>
              <w:t>Model</w:t>
            </w:r>
          </w:p>
        </w:tc>
        <w:tc>
          <w:tcPr>
            <w:tcW w:w="1215" w:type="dxa"/>
            <w:tcMar/>
            <w:vAlign w:val="center"/>
          </w:tcPr>
          <w:p w:rsidR="04F31505" w:rsidP="04F31505" w:rsidRDefault="04F31505" w14:paraId="7E40C49D" w14:textId="629DB464">
            <w:pPr>
              <w:spacing w:before="0" w:beforeAutospacing="off" w:after="0" w:afterAutospacing="off"/>
              <w:jc w:val="center"/>
              <w:rPr>
                <w:b w:val="1"/>
                <w:bCs w:val="1"/>
                <w:color w:val="auto"/>
              </w:rPr>
            </w:pPr>
            <w:r w:rsidRPr="04F31505" w:rsidR="04F31505">
              <w:rPr>
                <w:b w:val="1"/>
                <w:bCs w:val="1"/>
                <w:color w:val="auto"/>
              </w:rPr>
              <w:t>MAE</w:t>
            </w:r>
          </w:p>
        </w:tc>
        <w:tc>
          <w:tcPr>
            <w:tcW w:w="1238" w:type="dxa"/>
            <w:tcMar/>
            <w:vAlign w:val="center"/>
          </w:tcPr>
          <w:p w:rsidR="04F31505" w:rsidP="04F31505" w:rsidRDefault="04F31505" w14:paraId="0FB2746C" w14:textId="21E97106">
            <w:pPr>
              <w:spacing w:before="0" w:beforeAutospacing="off" w:after="0" w:afterAutospacing="off"/>
              <w:jc w:val="center"/>
              <w:rPr>
                <w:b w:val="1"/>
                <w:bCs w:val="1"/>
                <w:color w:val="auto"/>
              </w:rPr>
            </w:pPr>
            <w:r w:rsidRPr="04F31505" w:rsidR="04F31505">
              <w:rPr>
                <w:b w:val="1"/>
                <w:bCs w:val="1"/>
                <w:color w:val="auto"/>
              </w:rPr>
              <w:t>MSE</w:t>
            </w:r>
          </w:p>
        </w:tc>
        <w:tc>
          <w:tcPr>
            <w:tcW w:w="1425" w:type="dxa"/>
            <w:tcMar/>
            <w:vAlign w:val="center"/>
          </w:tcPr>
          <w:p w:rsidR="04F31505" w:rsidP="04F31505" w:rsidRDefault="04F31505" w14:paraId="050E50B9" w14:textId="1CE9C068">
            <w:pPr>
              <w:spacing w:before="0" w:beforeAutospacing="off" w:after="0" w:afterAutospacing="off"/>
              <w:jc w:val="center"/>
              <w:rPr>
                <w:b w:val="1"/>
                <w:bCs w:val="1"/>
                <w:color w:val="auto"/>
              </w:rPr>
            </w:pPr>
            <w:r w:rsidRPr="04F31505" w:rsidR="04F31505">
              <w:rPr>
                <w:b w:val="1"/>
                <w:bCs w:val="1"/>
                <w:color w:val="auto"/>
              </w:rPr>
              <w:t>RMSE</w:t>
            </w:r>
          </w:p>
        </w:tc>
        <w:tc>
          <w:tcPr>
            <w:tcW w:w="1275" w:type="dxa"/>
            <w:tcMar/>
            <w:vAlign w:val="center"/>
          </w:tcPr>
          <w:p w:rsidR="04F31505" w:rsidP="04F31505" w:rsidRDefault="04F31505" w14:paraId="6DCC99F3" w14:textId="34A5A4A6">
            <w:pPr>
              <w:spacing w:before="0" w:beforeAutospacing="off" w:after="0" w:afterAutospacing="off"/>
              <w:jc w:val="center"/>
              <w:rPr>
                <w:b w:val="1"/>
                <w:bCs w:val="1"/>
                <w:color w:val="auto"/>
              </w:rPr>
            </w:pPr>
            <w:r w:rsidRPr="04F31505" w:rsidR="04F31505">
              <w:rPr>
                <w:b w:val="1"/>
                <w:bCs w:val="1"/>
                <w:color w:val="auto"/>
              </w:rPr>
              <w:t>MAPE</w:t>
            </w:r>
          </w:p>
        </w:tc>
        <w:tc>
          <w:tcPr>
            <w:tcW w:w="1245" w:type="dxa"/>
            <w:tcMar/>
            <w:vAlign w:val="center"/>
          </w:tcPr>
          <w:p w:rsidR="04F31505" w:rsidP="04F31505" w:rsidRDefault="04F31505" w14:paraId="31A4ADBF" w14:textId="47420BBD">
            <w:pPr>
              <w:spacing w:before="0" w:beforeAutospacing="off" w:after="0" w:afterAutospacing="off"/>
              <w:jc w:val="center"/>
              <w:rPr>
                <w:b w:val="1"/>
                <w:bCs w:val="1"/>
                <w:color w:val="auto"/>
              </w:rPr>
            </w:pPr>
            <w:r w:rsidRPr="04F31505" w:rsidR="04F31505">
              <w:rPr>
                <w:b w:val="1"/>
                <w:bCs w:val="1"/>
                <w:color w:val="auto"/>
              </w:rPr>
              <w:t>R²</w:t>
            </w:r>
          </w:p>
        </w:tc>
        <w:tc>
          <w:tcPr>
            <w:tcW w:w="1391" w:type="dxa"/>
            <w:tcMar/>
            <w:vAlign w:val="center"/>
          </w:tcPr>
          <w:p w:rsidR="04F31505" w:rsidP="04F31505" w:rsidRDefault="04F31505" w14:paraId="41AAD8DB" w14:textId="7A07F32C">
            <w:pPr>
              <w:spacing w:before="0" w:beforeAutospacing="off" w:after="0" w:afterAutospacing="off"/>
              <w:jc w:val="center"/>
              <w:rPr>
                <w:b w:val="1"/>
                <w:bCs w:val="1"/>
                <w:color w:val="auto"/>
              </w:rPr>
            </w:pPr>
            <w:r w:rsidRPr="04F31505" w:rsidR="04F31505">
              <w:rPr>
                <w:b w:val="1"/>
                <w:bCs w:val="1"/>
                <w:color w:val="auto"/>
              </w:rPr>
              <w:t>Forecast Bias</w:t>
            </w:r>
          </w:p>
        </w:tc>
      </w:tr>
      <w:tr w:rsidR="04F31505" w:rsidTr="04F31505" w14:paraId="02C10CEA">
        <w:trPr>
          <w:trHeight w:val="300"/>
        </w:trPr>
        <w:tc>
          <w:tcPr>
            <w:tcW w:w="1680" w:type="dxa"/>
            <w:tcMar/>
            <w:vAlign w:val="center"/>
          </w:tcPr>
          <w:p w:rsidR="04F31505" w:rsidP="04F31505" w:rsidRDefault="04F31505" w14:paraId="02498D52" w14:textId="2BF2D202">
            <w:pPr>
              <w:spacing w:before="0" w:beforeAutospacing="off" w:after="0" w:afterAutospacing="off"/>
              <w:rPr>
                <w:color w:val="auto"/>
              </w:rPr>
            </w:pPr>
            <w:r w:rsidRPr="04F31505" w:rsidR="04F31505">
              <w:rPr>
                <w:color w:val="auto"/>
              </w:rPr>
              <w:t>Naive Forecast</w:t>
            </w:r>
          </w:p>
        </w:tc>
        <w:tc>
          <w:tcPr>
            <w:tcW w:w="1215" w:type="dxa"/>
            <w:tcMar/>
            <w:vAlign w:val="center"/>
          </w:tcPr>
          <w:p w:rsidR="04F31505" w:rsidP="04F31505" w:rsidRDefault="04F31505" w14:paraId="742E2986" w14:textId="2BB76CE3">
            <w:pPr>
              <w:spacing w:before="0" w:beforeAutospacing="off" w:after="0" w:afterAutospacing="off"/>
              <w:rPr>
                <w:color w:val="auto"/>
              </w:rPr>
            </w:pPr>
            <w:r w:rsidRPr="04F31505" w:rsidR="04F31505">
              <w:rPr>
                <w:color w:val="auto"/>
              </w:rPr>
              <w:t>0.032438</w:t>
            </w:r>
          </w:p>
        </w:tc>
        <w:tc>
          <w:tcPr>
            <w:tcW w:w="1238" w:type="dxa"/>
            <w:tcMar/>
            <w:vAlign w:val="center"/>
          </w:tcPr>
          <w:p w:rsidR="04F31505" w:rsidP="04F31505" w:rsidRDefault="04F31505" w14:paraId="22AFFCDD" w14:textId="7203B8B4">
            <w:pPr>
              <w:spacing w:before="0" w:beforeAutospacing="off" w:after="0" w:afterAutospacing="off"/>
              <w:rPr>
                <w:color w:val="auto"/>
              </w:rPr>
            </w:pPr>
            <w:r w:rsidRPr="04F31505" w:rsidR="04F31505">
              <w:rPr>
                <w:color w:val="auto"/>
              </w:rPr>
              <w:t>0.001772</w:t>
            </w:r>
          </w:p>
        </w:tc>
        <w:tc>
          <w:tcPr>
            <w:tcW w:w="1425" w:type="dxa"/>
            <w:tcMar/>
            <w:vAlign w:val="center"/>
          </w:tcPr>
          <w:p w:rsidR="04F31505" w:rsidP="04F31505" w:rsidRDefault="04F31505" w14:paraId="7FA3ED00" w14:textId="7E273A81">
            <w:pPr>
              <w:spacing w:before="0" w:beforeAutospacing="off" w:after="0" w:afterAutospacing="off"/>
              <w:rPr>
                <w:color w:val="auto"/>
              </w:rPr>
            </w:pPr>
            <w:r w:rsidRPr="04F31505" w:rsidR="04F31505">
              <w:rPr>
                <w:color w:val="auto"/>
              </w:rPr>
              <w:t>0.042093</w:t>
            </w:r>
          </w:p>
        </w:tc>
        <w:tc>
          <w:tcPr>
            <w:tcW w:w="1275" w:type="dxa"/>
            <w:tcMar/>
            <w:vAlign w:val="center"/>
          </w:tcPr>
          <w:p w:rsidR="04F31505" w:rsidP="04F31505" w:rsidRDefault="04F31505" w14:paraId="09FA2E7E" w14:textId="6CC418F4">
            <w:pPr>
              <w:spacing w:before="0" w:beforeAutospacing="off" w:after="0" w:afterAutospacing="off"/>
              <w:rPr>
                <w:color w:val="auto"/>
              </w:rPr>
            </w:pPr>
            <w:r w:rsidRPr="04F31505" w:rsidR="04F31505">
              <w:rPr>
                <w:color w:val="auto"/>
              </w:rPr>
              <w:t>7.554568</w:t>
            </w:r>
          </w:p>
        </w:tc>
        <w:tc>
          <w:tcPr>
            <w:tcW w:w="1245" w:type="dxa"/>
            <w:tcMar/>
            <w:vAlign w:val="center"/>
          </w:tcPr>
          <w:p w:rsidR="04F31505" w:rsidP="04F31505" w:rsidRDefault="04F31505" w14:paraId="55D298EA" w14:textId="18788670">
            <w:pPr>
              <w:spacing w:before="0" w:beforeAutospacing="off" w:after="0" w:afterAutospacing="off"/>
              <w:rPr>
                <w:color w:val="auto"/>
              </w:rPr>
            </w:pPr>
            <w:r w:rsidRPr="04F31505" w:rsidR="04F31505">
              <w:rPr>
                <w:color w:val="auto"/>
              </w:rPr>
              <w:t>0.953687</w:t>
            </w:r>
          </w:p>
        </w:tc>
        <w:tc>
          <w:tcPr>
            <w:tcW w:w="1391" w:type="dxa"/>
            <w:tcMar/>
            <w:vAlign w:val="center"/>
          </w:tcPr>
          <w:p w:rsidR="04F31505" w:rsidP="04F31505" w:rsidRDefault="04F31505" w14:paraId="37549576" w14:textId="61557559">
            <w:pPr>
              <w:spacing w:before="0" w:beforeAutospacing="off" w:after="0" w:afterAutospacing="off"/>
              <w:rPr>
                <w:color w:val="auto"/>
              </w:rPr>
            </w:pPr>
            <w:r w:rsidRPr="04F31505" w:rsidR="04F31505">
              <w:rPr>
                <w:color w:val="auto"/>
              </w:rPr>
              <w:t>-0.000006</w:t>
            </w:r>
          </w:p>
        </w:tc>
      </w:tr>
      <w:tr w:rsidR="04F31505" w:rsidTr="04F31505" w14:paraId="23A9E704">
        <w:trPr>
          <w:trHeight w:val="300"/>
        </w:trPr>
        <w:tc>
          <w:tcPr>
            <w:tcW w:w="1680" w:type="dxa"/>
            <w:tcMar/>
            <w:vAlign w:val="center"/>
          </w:tcPr>
          <w:p w:rsidR="04F31505" w:rsidP="04F31505" w:rsidRDefault="04F31505" w14:paraId="7611E90F" w14:textId="03DCD211">
            <w:pPr>
              <w:spacing w:before="0" w:beforeAutospacing="off" w:after="0" w:afterAutospacing="off"/>
              <w:rPr>
                <w:color w:val="auto"/>
              </w:rPr>
            </w:pPr>
            <w:r w:rsidRPr="04F31505" w:rsidR="04F31505">
              <w:rPr>
                <w:color w:val="auto"/>
              </w:rPr>
              <w:t>Moving Average</w:t>
            </w:r>
          </w:p>
        </w:tc>
        <w:tc>
          <w:tcPr>
            <w:tcW w:w="1215" w:type="dxa"/>
            <w:tcMar/>
            <w:vAlign w:val="center"/>
          </w:tcPr>
          <w:p w:rsidR="04F31505" w:rsidP="04F31505" w:rsidRDefault="04F31505" w14:paraId="684A6BDD" w14:textId="0964074D">
            <w:pPr>
              <w:spacing w:before="0" w:beforeAutospacing="off" w:after="0" w:afterAutospacing="off"/>
              <w:rPr>
                <w:color w:val="auto"/>
              </w:rPr>
            </w:pPr>
            <w:r w:rsidRPr="04F31505" w:rsidR="04F31505">
              <w:rPr>
                <w:color w:val="auto"/>
              </w:rPr>
              <w:t>0.110163</w:t>
            </w:r>
          </w:p>
        </w:tc>
        <w:tc>
          <w:tcPr>
            <w:tcW w:w="1238" w:type="dxa"/>
            <w:tcMar/>
            <w:vAlign w:val="center"/>
          </w:tcPr>
          <w:p w:rsidR="04F31505" w:rsidP="04F31505" w:rsidRDefault="04F31505" w14:paraId="0859D826" w14:textId="33076910">
            <w:pPr>
              <w:spacing w:before="0" w:beforeAutospacing="off" w:after="0" w:afterAutospacing="off"/>
              <w:rPr>
                <w:color w:val="auto"/>
              </w:rPr>
            </w:pPr>
            <w:r w:rsidRPr="04F31505" w:rsidR="04F31505">
              <w:rPr>
                <w:color w:val="auto"/>
              </w:rPr>
              <w:t>0.018600</w:t>
            </w:r>
          </w:p>
        </w:tc>
        <w:tc>
          <w:tcPr>
            <w:tcW w:w="1425" w:type="dxa"/>
            <w:tcMar/>
            <w:vAlign w:val="center"/>
          </w:tcPr>
          <w:p w:rsidR="04F31505" w:rsidP="04F31505" w:rsidRDefault="04F31505" w14:paraId="50D9AB8F" w14:textId="24E9948D">
            <w:pPr>
              <w:spacing w:before="0" w:beforeAutospacing="off" w:after="0" w:afterAutospacing="off"/>
              <w:rPr>
                <w:color w:val="auto"/>
              </w:rPr>
            </w:pPr>
            <w:r w:rsidRPr="04F31505" w:rsidR="04F31505">
              <w:rPr>
                <w:color w:val="auto"/>
              </w:rPr>
              <w:t>0.136381</w:t>
            </w:r>
          </w:p>
        </w:tc>
        <w:tc>
          <w:tcPr>
            <w:tcW w:w="1275" w:type="dxa"/>
            <w:tcMar/>
            <w:vAlign w:val="center"/>
          </w:tcPr>
          <w:p w:rsidR="04F31505" w:rsidP="04F31505" w:rsidRDefault="04F31505" w14:paraId="2D4159B5" w14:textId="0DB02427">
            <w:pPr>
              <w:spacing w:before="0" w:beforeAutospacing="off" w:after="0" w:afterAutospacing="off"/>
              <w:rPr>
                <w:color w:val="auto"/>
              </w:rPr>
            </w:pPr>
            <w:r w:rsidRPr="04F31505" w:rsidR="04F31505">
              <w:rPr>
                <w:color w:val="auto"/>
              </w:rPr>
              <w:t>27.511081</w:t>
            </w:r>
          </w:p>
        </w:tc>
        <w:tc>
          <w:tcPr>
            <w:tcW w:w="1245" w:type="dxa"/>
            <w:tcMar/>
            <w:vAlign w:val="center"/>
          </w:tcPr>
          <w:p w:rsidR="04F31505" w:rsidP="04F31505" w:rsidRDefault="04F31505" w14:paraId="10B64C23" w14:textId="3276A6EB">
            <w:pPr>
              <w:spacing w:before="0" w:beforeAutospacing="off" w:after="0" w:afterAutospacing="off"/>
              <w:rPr>
                <w:color w:val="auto"/>
              </w:rPr>
            </w:pPr>
            <w:r w:rsidRPr="04F31505" w:rsidR="04F31505">
              <w:rPr>
                <w:color w:val="auto"/>
              </w:rPr>
              <w:t>0.513833</w:t>
            </w:r>
          </w:p>
        </w:tc>
        <w:tc>
          <w:tcPr>
            <w:tcW w:w="1391" w:type="dxa"/>
            <w:tcMar/>
            <w:vAlign w:val="center"/>
          </w:tcPr>
          <w:p w:rsidR="04F31505" w:rsidP="04F31505" w:rsidRDefault="04F31505" w14:paraId="6CD2A523" w14:textId="585615F8">
            <w:pPr>
              <w:spacing w:before="0" w:beforeAutospacing="off" w:after="0" w:afterAutospacing="off"/>
              <w:rPr>
                <w:color w:val="auto"/>
              </w:rPr>
            </w:pPr>
            <w:r w:rsidRPr="04F31505" w:rsidR="04F31505">
              <w:rPr>
                <w:color w:val="auto"/>
              </w:rPr>
              <w:t>-0.000211</w:t>
            </w:r>
          </w:p>
        </w:tc>
      </w:tr>
      <w:tr w:rsidR="04F31505" w:rsidTr="04F31505" w14:paraId="76AAB553">
        <w:trPr>
          <w:trHeight w:val="300"/>
        </w:trPr>
        <w:tc>
          <w:tcPr>
            <w:tcW w:w="1680" w:type="dxa"/>
            <w:tcMar/>
            <w:vAlign w:val="center"/>
          </w:tcPr>
          <w:p w:rsidR="04F31505" w:rsidP="04F31505" w:rsidRDefault="04F31505" w14:paraId="27E4E572" w14:textId="50283F56">
            <w:pPr>
              <w:spacing w:before="0" w:beforeAutospacing="off" w:after="0" w:afterAutospacing="off"/>
              <w:rPr>
                <w:color w:val="auto"/>
              </w:rPr>
            </w:pPr>
            <w:r w:rsidRPr="04F31505" w:rsidR="04F31505">
              <w:rPr>
                <w:color w:val="auto"/>
              </w:rPr>
              <w:t>Previous-Day Forecast</w:t>
            </w:r>
          </w:p>
        </w:tc>
        <w:tc>
          <w:tcPr>
            <w:tcW w:w="1215" w:type="dxa"/>
            <w:tcMar/>
            <w:vAlign w:val="center"/>
          </w:tcPr>
          <w:p w:rsidR="04F31505" w:rsidP="04F31505" w:rsidRDefault="04F31505" w14:paraId="2FACF38A" w14:textId="40599B15">
            <w:pPr>
              <w:spacing w:before="0" w:beforeAutospacing="off" w:after="0" w:afterAutospacing="off"/>
              <w:rPr>
                <w:color w:val="auto"/>
              </w:rPr>
            </w:pPr>
            <w:r w:rsidRPr="04F31505" w:rsidR="04F31505">
              <w:rPr>
                <w:color w:val="auto"/>
              </w:rPr>
              <w:t>0.065635</w:t>
            </w:r>
          </w:p>
        </w:tc>
        <w:tc>
          <w:tcPr>
            <w:tcW w:w="1238" w:type="dxa"/>
            <w:tcMar/>
            <w:vAlign w:val="center"/>
          </w:tcPr>
          <w:p w:rsidR="04F31505" w:rsidP="04F31505" w:rsidRDefault="04F31505" w14:paraId="3AA8A67B" w14:textId="6C28CFAB">
            <w:pPr>
              <w:spacing w:before="0" w:beforeAutospacing="off" w:after="0" w:afterAutospacing="off"/>
              <w:rPr>
                <w:color w:val="auto"/>
              </w:rPr>
            </w:pPr>
            <w:r w:rsidRPr="04F31505" w:rsidR="04F31505">
              <w:rPr>
                <w:color w:val="auto"/>
              </w:rPr>
              <w:t>0.008225</w:t>
            </w:r>
          </w:p>
        </w:tc>
        <w:tc>
          <w:tcPr>
            <w:tcW w:w="1425" w:type="dxa"/>
            <w:tcMar/>
            <w:vAlign w:val="center"/>
          </w:tcPr>
          <w:p w:rsidR="04F31505" w:rsidP="04F31505" w:rsidRDefault="04F31505" w14:paraId="5EC90CAB" w14:textId="347F4E8A">
            <w:pPr>
              <w:spacing w:before="0" w:beforeAutospacing="off" w:after="0" w:afterAutospacing="off"/>
              <w:rPr>
                <w:color w:val="auto"/>
              </w:rPr>
            </w:pPr>
            <w:r w:rsidRPr="04F31505" w:rsidR="04F31505">
              <w:rPr>
                <w:color w:val="auto"/>
              </w:rPr>
              <w:t>0.090694</w:t>
            </w:r>
          </w:p>
        </w:tc>
        <w:tc>
          <w:tcPr>
            <w:tcW w:w="1275" w:type="dxa"/>
            <w:tcMar/>
            <w:vAlign w:val="center"/>
          </w:tcPr>
          <w:p w:rsidR="04F31505" w:rsidP="04F31505" w:rsidRDefault="04F31505" w14:paraId="0EBADAFB" w14:textId="773AF3CA">
            <w:pPr>
              <w:spacing w:before="0" w:beforeAutospacing="off" w:after="0" w:afterAutospacing="off"/>
              <w:rPr>
                <w:color w:val="auto"/>
              </w:rPr>
            </w:pPr>
            <w:r w:rsidRPr="04F31505" w:rsidR="04F31505">
              <w:rPr>
                <w:color w:val="auto"/>
              </w:rPr>
              <w:t>14.612019</w:t>
            </w:r>
          </w:p>
        </w:tc>
        <w:tc>
          <w:tcPr>
            <w:tcW w:w="1245" w:type="dxa"/>
            <w:tcMar/>
            <w:vAlign w:val="center"/>
          </w:tcPr>
          <w:p w:rsidR="04F31505" w:rsidP="04F31505" w:rsidRDefault="04F31505" w14:paraId="28C51A43" w14:textId="7C89FEB1">
            <w:pPr>
              <w:spacing w:before="0" w:beforeAutospacing="off" w:after="0" w:afterAutospacing="off"/>
              <w:rPr>
                <w:color w:val="auto"/>
              </w:rPr>
            </w:pPr>
            <w:r w:rsidRPr="04F31505" w:rsidR="04F31505">
              <w:rPr>
                <w:color w:val="auto"/>
              </w:rPr>
              <w:t>0.785004</w:t>
            </w:r>
          </w:p>
        </w:tc>
        <w:tc>
          <w:tcPr>
            <w:tcW w:w="1391" w:type="dxa"/>
            <w:tcMar/>
            <w:vAlign w:val="center"/>
          </w:tcPr>
          <w:p w:rsidR="04F31505" w:rsidP="04F31505" w:rsidRDefault="04F31505" w14:paraId="1B454F28" w14:textId="08DAAD16">
            <w:pPr>
              <w:spacing w:before="0" w:beforeAutospacing="off" w:after="0" w:afterAutospacing="off"/>
              <w:rPr>
                <w:color w:val="auto"/>
              </w:rPr>
            </w:pPr>
            <w:r w:rsidRPr="04F31505" w:rsidR="04F31505">
              <w:rPr>
                <w:color w:val="auto"/>
              </w:rPr>
              <w:t>-0.000367</w:t>
            </w:r>
          </w:p>
        </w:tc>
      </w:tr>
      <w:tr w:rsidR="04F31505" w:rsidTr="04F31505" w14:paraId="67DE1319">
        <w:trPr>
          <w:trHeight w:val="300"/>
        </w:trPr>
        <w:tc>
          <w:tcPr>
            <w:tcW w:w="1680" w:type="dxa"/>
            <w:tcMar/>
            <w:vAlign w:val="center"/>
          </w:tcPr>
          <w:p w:rsidR="04F31505" w:rsidP="04F31505" w:rsidRDefault="04F31505" w14:paraId="2D0B7A76" w14:textId="5F4E18F0">
            <w:pPr>
              <w:spacing w:before="0" w:beforeAutospacing="off" w:after="0" w:afterAutospacing="off"/>
              <w:rPr>
                <w:color w:val="auto"/>
              </w:rPr>
            </w:pPr>
            <w:r w:rsidRPr="04F31505" w:rsidR="04F31505">
              <w:rPr>
                <w:color w:val="auto"/>
              </w:rPr>
              <w:t>Previous-Week Forecast</w:t>
            </w:r>
          </w:p>
        </w:tc>
        <w:tc>
          <w:tcPr>
            <w:tcW w:w="1215" w:type="dxa"/>
            <w:tcMar/>
            <w:vAlign w:val="center"/>
          </w:tcPr>
          <w:p w:rsidR="04F31505" w:rsidP="04F31505" w:rsidRDefault="04F31505" w14:paraId="76AADD72" w14:textId="0DA245AC">
            <w:pPr>
              <w:spacing w:before="0" w:beforeAutospacing="off" w:after="0" w:afterAutospacing="off"/>
              <w:rPr>
                <w:color w:val="auto"/>
              </w:rPr>
            </w:pPr>
            <w:r w:rsidRPr="04F31505" w:rsidR="04F31505">
              <w:rPr>
                <w:color w:val="auto"/>
              </w:rPr>
              <w:t>0.102124</w:t>
            </w:r>
          </w:p>
        </w:tc>
        <w:tc>
          <w:tcPr>
            <w:tcW w:w="1238" w:type="dxa"/>
            <w:tcMar/>
            <w:vAlign w:val="center"/>
          </w:tcPr>
          <w:p w:rsidR="04F31505" w:rsidP="04F31505" w:rsidRDefault="04F31505" w14:paraId="418F06C7" w14:textId="3190C9CC">
            <w:pPr>
              <w:spacing w:before="0" w:beforeAutospacing="off" w:after="0" w:afterAutospacing="off"/>
              <w:rPr>
                <w:color w:val="auto"/>
              </w:rPr>
            </w:pPr>
            <w:r w:rsidRPr="04F31505" w:rsidR="04F31505">
              <w:rPr>
                <w:color w:val="auto"/>
              </w:rPr>
              <w:t>0.019438</w:t>
            </w:r>
          </w:p>
        </w:tc>
        <w:tc>
          <w:tcPr>
            <w:tcW w:w="1425" w:type="dxa"/>
            <w:tcMar/>
            <w:vAlign w:val="center"/>
          </w:tcPr>
          <w:p w:rsidR="04F31505" w:rsidP="04F31505" w:rsidRDefault="04F31505" w14:paraId="7083D16B" w14:textId="5F89F1E6">
            <w:pPr>
              <w:spacing w:before="0" w:beforeAutospacing="off" w:after="0" w:afterAutospacing="off"/>
              <w:rPr>
                <w:color w:val="auto"/>
              </w:rPr>
            </w:pPr>
            <w:r w:rsidRPr="04F31505" w:rsidR="04F31505">
              <w:rPr>
                <w:color w:val="auto"/>
              </w:rPr>
              <w:t>0.139421</w:t>
            </w:r>
          </w:p>
        </w:tc>
        <w:tc>
          <w:tcPr>
            <w:tcW w:w="1275" w:type="dxa"/>
            <w:tcMar/>
            <w:vAlign w:val="center"/>
          </w:tcPr>
          <w:p w:rsidR="04F31505" w:rsidP="04F31505" w:rsidRDefault="04F31505" w14:paraId="6872066E" w14:textId="59F8667A">
            <w:pPr>
              <w:spacing w:before="0" w:beforeAutospacing="off" w:after="0" w:afterAutospacing="off"/>
              <w:rPr>
                <w:color w:val="auto"/>
              </w:rPr>
            </w:pPr>
            <w:r w:rsidRPr="04F31505" w:rsidR="04F31505">
              <w:rPr>
                <w:color w:val="auto"/>
              </w:rPr>
              <w:t>22.065621</w:t>
            </w:r>
          </w:p>
        </w:tc>
        <w:tc>
          <w:tcPr>
            <w:tcW w:w="1245" w:type="dxa"/>
            <w:tcMar/>
            <w:vAlign w:val="center"/>
          </w:tcPr>
          <w:p w:rsidR="04F31505" w:rsidP="04F31505" w:rsidRDefault="04F31505" w14:paraId="779B459F" w14:textId="2B6175E6">
            <w:pPr>
              <w:spacing w:before="0" w:beforeAutospacing="off" w:after="0" w:afterAutospacing="off"/>
              <w:rPr>
                <w:color w:val="auto"/>
              </w:rPr>
            </w:pPr>
            <w:r w:rsidRPr="04F31505" w:rsidR="04F31505">
              <w:rPr>
                <w:color w:val="auto"/>
              </w:rPr>
              <w:t>0.492505</w:t>
            </w:r>
          </w:p>
        </w:tc>
        <w:tc>
          <w:tcPr>
            <w:tcW w:w="1391" w:type="dxa"/>
            <w:tcMar/>
            <w:vAlign w:val="center"/>
          </w:tcPr>
          <w:p w:rsidR="04F31505" w:rsidP="04F31505" w:rsidRDefault="04F31505" w14:paraId="3D2234E7" w14:textId="0D42E075">
            <w:pPr>
              <w:spacing w:before="0" w:beforeAutospacing="off" w:after="0" w:afterAutospacing="off"/>
              <w:rPr>
                <w:color w:val="auto"/>
              </w:rPr>
            </w:pPr>
            <w:r w:rsidRPr="04F31505" w:rsidR="04F31505">
              <w:rPr>
                <w:color w:val="auto"/>
              </w:rPr>
              <w:t>-0.001741</w:t>
            </w:r>
          </w:p>
        </w:tc>
      </w:tr>
    </w:tbl>
    <w:p xmlns:wp14="http://schemas.microsoft.com/office/word/2010/wordml" w:rsidP="04F31505" wp14:paraId="2433F8F4" wp14:textId="77E19C3B">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Based on the baseline results, </w:t>
      </w:r>
      <w:r w:rsidRPr="04F31505" w:rsidR="7370ACC0">
        <w:rPr>
          <w:rFonts w:ascii="Times New Roman" w:hAnsi="Times New Roman" w:eastAsia="Times New Roman" w:cs="Times New Roman"/>
          <w:b w:val="1"/>
          <w:bCs w:val="1"/>
          <w:noProof w:val="0"/>
          <w:color w:val="auto"/>
          <w:sz w:val="24"/>
          <w:szCs w:val="24"/>
          <w:lang w:val="en-US"/>
        </w:rPr>
        <w:t>Naive Forecast</w:t>
      </w:r>
      <w:r w:rsidRPr="04F31505" w:rsidR="7370ACC0">
        <w:rPr>
          <w:rFonts w:ascii="Times New Roman" w:hAnsi="Times New Roman" w:eastAsia="Times New Roman" w:cs="Times New Roman"/>
          <w:noProof w:val="0"/>
          <w:color w:val="auto"/>
          <w:sz w:val="24"/>
          <w:szCs w:val="24"/>
          <w:lang w:val="en-US"/>
        </w:rPr>
        <w:t xml:space="preserve"> achieved the best baseline performance according to the calculated metrics.</w:t>
      </w:r>
    </w:p>
    <w:p xmlns:wp14="http://schemas.microsoft.com/office/word/2010/wordml" w:rsidP="04F31505" wp14:paraId="44BC4AC4" wp14:textId="24635B3D">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Note:</w:t>
      </w:r>
      <w:r w:rsidRPr="04F31505" w:rsidR="7370ACC0">
        <w:rPr>
          <w:rFonts w:ascii="Times New Roman" w:hAnsi="Times New Roman" w:eastAsia="Times New Roman" w:cs="Times New Roman"/>
          <w:noProof w:val="0"/>
          <w:color w:val="auto"/>
          <w:sz w:val="24"/>
          <w:szCs w:val="24"/>
          <w:lang w:val="en-US"/>
        </w:rPr>
        <w:t xml:space="preserve"> The baseline values above were calculated on the scaled target, while the deep-learning results were inverse-transformed to the original MW scale. Therefore, these numerical values should not be directly compared across phases unless all models are evaluated on the same scale.</w:t>
      </w:r>
    </w:p>
    <w:p xmlns:wp14="http://schemas.microsoft.com/office/word/2010/wordml" w:rsidP="04F31505" wp14:paraId="3598588E" wp14:textId="35BC884F">
      <w:pPr>
        <w:bidi w:val="0"/>
        <w:rPr>
          <w:color w:val="auto"/>
        </w:rPr>
      </w:pPr>
    </w:p>
    <w:p xmlns:wp14="http://schemas.microsoft.com/office/word/2010/wordml" w:rsidP="04F31505" wp14:paraId="59CF1EAD" wp14:textId="5A499E13">
      <w:pPr>
        <w:pStyle w:val="Heading1"/>
        <w:bidi w:val="0"/>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9. Phase 5 – Deep Learning Model Development</w:t>
      </w:r>
    </w:p>
    <w:p xmlns:wp14="http://schemas.microsoft.com/office/word/2010/wordml" w:rsidP="04F31505" wp14:paraId="17FF988D" wp14:textId="6206C087">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Four deep learning architectures were developed:</w:t>
      </w:r>
    </w:p>
    <w:p xmlns:wp14="http://schemas.microsoft.com/office/word/2010/wordml" w:rsidP="04F31505" wp14:paraId="7095D7EB" wp14:textId="3DDA1546">
      <w:pPr>
        <w:pStyle w:val="ListParagraph"/>
        <w:numPr>
          <w:ilvl w:val="0"/>
          <w:numId w:val="8"/>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Basic RNN </w:t>
      </w:r>
    </w:p>
    <w:p xmlns:wp14="http://schemas.microsoft.com/office/word/2010/wordml" w:rsidP="04F31505" wp14:paraId="5A86894E" wp14:textId="05CBE5D5">
      <w:pPr>
        <w:pStyle w:val="ListParagraph"/>
        <w:numPr>
          <w:ilvl w:val="0"/>
          <w:numId w:val="8"/>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LSTM </w:t>
      </w:r>
    </w:p>
    <w:p xmlns:wp14="http://schemas.microsoft.com/office/word/2010/wordml" w:rsidP="04F31505" wp14:paraId="45C0154B" wp14:textId="781BC92A">
      <w:pPr>
        <w:pStyle w:val="ListParagraph"/>
        <w:numPr>
          <w:ilvl w:val="0"/>
          <w:numId w:val="8"/>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GRU </w:t>
      </w:r>
    </w:p>
    <w:p xmlns:wp14="http://schemas.microsoft.com/office/word/2010/wordml" w:rsidP="04F31505" wp14:paraId="139EFCB7" wp14:textId="2D97E980">
      <w:pPr>
        <w:pStyle w:val="ListParagraph"/>
        <w:numPr>
          <w:ilvl w:val="0"/>
          <w:numId w:val="8"/>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Bidirectional LSTM </w:t>
      </w:r>
    </w:p>
    <w:p xmlns:wp14="http://schemas.microsoft.com/office/word/2010/wordml" w:rsidP="04F31505" wp14:paraId="60C8C1C7" wp14:textId="077A524C">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Different sequence lengths were investigated:</w:t>
      </w:r>
    </w:p>
    <w:p xmlns:wp14="http://schemas.microsoft.com/office/word/2010/wordml" w:rsidP="04F31505" wp14:paraId="30084A18" wp14:textId="64AA52D1">
      <w:pPr>
        <w:pStyle w:val="ListParagraph"/>
        <w:numPr>
          <w:ilvl w:val="0"/>
          <w:numId w:val="9"/>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24 </w:t>
      </w:r>
    </w:p>
    <w:p xmlns:wp14="http://schemas.microsoft.com/office/word/2010/wordml" w:rsidP="04F31505" wp14:paraId="647EAE77" wp14:textId="18F084C5">
      <w:pPr>
        <w:pStyle w:val="ListParagraph"/>
        <w:numPr>
          <w:ilvl w:val="0"/>
          <w:numId w:val="9"/>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48 </w:t>
      </w:r>
    </w:p>
    <w:p xmlns:wp14="http://schemas.microsoft.com/office/word/2010/wordml" w:rsidP="04F31505" wp14:paraId="2C1778CC" wp14:textId="1C2BDF00">
      <w:pPr>
        <w:pStyle w:val="ListParagraph"/>
        <w:numPr>
          <w:ilvl w:val="0"/>
          <w:numId w:val="9"/>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168 </w:t>
      </w:r>
    </w:p>
    <w:p xmlns:wp14="http://schemas.microsoft.com/office/word/2010/wordml" w:rsidP="04F31505" wp14:paraId="164B68A2" wp14:textId="40E01867">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A sequence length represents the number of previous time steps provided to the model to predict the next demand value.</w:t>
      </w:r>
    </w:p>
    <w:p xmlns:wp14="http://schemas.microsoft.com/office/word/2010/wordml" w:rsidP="04F31505" wp14:paraId="72D96552" wp14:textId="254AF345">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For example:</w:t>
      </w:r>
    </w:p>
    <w:p xmlns:wp14="http://schemas.microsoft.com/office/word/2010/wordml" w:rsidP="04F31505" wp14:paraId="5803DA58" wp14:textId="02A4A2B5">
      <w:p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Sequence Length = 168</w:t>
      </w:r>
    </w:p>
    <w:p xmlns:wp14="http://schemas.microsoft.com/office/word/2010/wordml" w:rsidP="04F31505" wp14:paraId="0D7EFBE5" wp14:textId="2E43C520">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means the model receives the previous </w:t>
      </w:r>
      <w:r w:rsidRPr="04F31505" w:rsidR="7370ACC0">
        <w:rPr>
          <w:rFonts w:ascii="Times New Roman" w:hAnsi="Times New Roman" w:eastAsia="Times New Roman" w:cs="Times New Roman"/>
          <w:b w:val="1"/>
          <w:bCs w:val="1"/>
          <w:noProof w:val="0"/>
          <w:color w:val="auto"/>
          <w:sz w:val="24"/>
          <w:szCs w:val="24"/>
          <w:lang w:val="en-US"/>
        </w:rPr>
        <w:t>168 hourly observations</w:t>
      </w:r>
      <w:r w:rsidRPr="04F31505" w:rsidR="7370ACC0">
        <w:rPr>
          <w:rFonts w:ascii="Times New Roman" w:hAnsi="Times New Roman" w:eastAsia="Times New Roman" w:cs="Times New Roman"/>
          <w:noProof w:val="0"/>
          <w:color w:val="auto"/>
          <w:sz w:val="24"/>
          <w:szCs w:val="24"/>
          <w:lang w:val="en-US"/>
        </w:rPr>
        <w:t>.</w:t>
      </w:r>
    </w:p>
    <w:p xmlns:wp14="http://schemas.microsoft.com/office/word/2010/wordml" w:rsidP="04F31505" wp14:paraId="0F01E36F" wp14:textId="45BEDB8E">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This corresponds to approximately one week of hourly history.</w:t>
      </w:r>
    </w:p>
    <w:p xmlns:wp14="http://schemas.microsoft.com/office/word/2010/wordml" w:rsidP="04F31505" wp14:paraId="08B7E320" wp14:textId="7D06B4B1">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4F31505" w:rsidR="7370ACC0">
        <w:rPr>
          <w:rFonts w:ascii="Times New Roman" w:hAnsi="Times New Roman" w:eastAsia="Times New Roman" w:cs="Times New Roman"/>
          <w:b w:val="1"/>
          <w:bCs w:val="1"/>
          <w:noProof w:val="0"/>
          <w:color w:val="auto"/>
          <w:sz w:val="36"/>
          <w:szCs w:val="36"/>
          <w:lang w:val="en-US"/>
        </w:rPr>
        <w:t>Phase 5 – Best Models</w:t>
      </w:r>
    </w:p>
    <w:p xmlns:wp14="http://schemas.microsoft.com/office/word/2010/wordml" w:rsidP="04F31505" wp14:paraId="61DE2657" wp14:textId="4B014E69">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best configuration for each architecture was selected.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15"/>
        <w:gridCol w:w="1260"/>
        <w:gridCol w:w="1350"/>
        <w:gridCol w:w="1245"/>
        <w:gridCol w:w="1350"/>
        <w:gridCol w:w="1035"/>
        <w:gridCol w:w="1100"/>
        <w:gridCol w:w="1140"/>
      </w:tblGrid>
      <w:tr w:rsidR="04F31505" w:rsidTr="04F31505" w14:paraId="6AC24BAE">
        <w:trPr>
          <w:trHeight w:val="300"/>
        </w:trPr>
        <w:tc>
          <w:tcPr>
            <w:tcW w:w="1215" w:type="dxa"/>
            <w:tcMar/>
            <w:vAlign w:val="center"/>
          </w:tcPr>
          <w:p w:rsidR="04F31505" w:rsidP="04F31505" w:rsidRDefault="04F31505" w14:paraId="5BC9A175" w14:textId="413EA181">
            <w:pPr>
              <w:bidi w:val="0"/>
              <w:spacing w:before="0" w:beforeAutospacing="off" w:after="0" w:afterAutospacing="off"/>
              <w:jc w:val="center"/>
              <w:rPr>
                <w:b w:val="1"/>
                <w:bCs w:val="1"/>
                <w:color w:val="auto"/>
              </w:rPr>
            </w:pPr>
            <w:r w:rsidRPr="04F31505" w:rsidR="04F31505">
              <w:rPr>
                <w:b w:val="1"/>
                <w:bCs w:val="1"/>
                <w:color w:val="auto"/>
              </w:rPr>
              <w:t>Sequence Length</w:t>
            </w:r>
          </w:p>
        </w:tc>
        <w:tc>
          <w:tcPr>
            <w:tcW w:w="1260" w:type="dxa"/>
            <w:tcMar/>
            <w:vAlign w:val="center"/>
          </w:tcPr>
          <w:p w:rsidR="04F31505" w:rsidP="04F31505" w:rsidRDefault="04F31505" w14:paraId="4D4CCD74" w14:textId="2CA22584">
            <w:pPr>
              <w:bidi w:val="0"/>
              <w:spacing w:before="0" w:beforeAutospacing="off" w:after="0" w:afterAutospacing="off"/>
              <w:jc w:val="center"/>
              <w:rPr>
                <w:b w:val="1"/>
                <w:bCs w:val="1"/>
                <w:color w:val="auto"/>
              </w:rPr>
            </w:pPr>
            <w:r w:rsidRPr="04F31505" w:rsidR="04F31505">
              <w:rPr>
                <w:b w:val="1"/>
                <w:bCs w:val="1"/>
                <w:color w:val="auto"/>
              </w:rPr>
              <w:t>Model</w:t>
            </w:r>
          </w:p>
        </w:tc>
        <w:tc>
          <w:tcPr>
            <w:tcW w:w="1350" w:type="dxa"/>
            <w:tcMar/>
            <w:vAlign w:val="center"/>
          </w:tcPr>
          <w:p w:rsidR="04F31505" w:rsidP="04F31505" w:rsidRDefault="04F31505" w14:paraId="1B61E02C" w14:textId="6D340100">
            <w:pPr>
              <w:bidi w:val="0"/>
              <w:spacing w:before="0" w:beforeAutospacing="off" w:after="0" w:afterAutospacing="off"/>
              <w:jc w:val="center"/>
              <w:rPr>
                <w:b w:val="1"/>
                <w:bCs w:val="1"/>
                <w:color w:val="auto"/>
              </w:rPr>
            </w:pPr>
            <w:r w:rsidRPr="04F31505" w:rsidR="04F31505">
              <w:rPr>
                <w:b w:val="1"/>
                <w:bCs w:val="1"/>
                <w:color w:val="auto"/>
              </w:rPr>
              <w:t>MAE</w:t>
            </w:r>
          </w:p>
        </w:tc>
        <w:tc>
          <w:tcPr>
            <w:tcW w:w="1245" w:type="dxa"/>
            <w:tcMar/>
            <w:vAlign w:val="center"/>
          </w:tcPr>
          <w:p w:rsidR="04F31505" w:rsidP="04F31505" w:rsidRDefault="04F31505" w14:paraId="0856DD10" w14:textId="2D2D8DE1">
            <w:pPr>
              <w:bidi w:val="0"/>
              <w:spacing w:before="0" w:beforeAutospacing="off" w:after="0" w:afterAutospacing="off"/>
              <w:jc w:val="center"/>
              <w:rPr>
                <w:b w:val="1"/>
                <w:bCs w:val="1"/>
                <w:color w:val="auto"/>
              </w:rPr>
            </w:pPr>
            <w:r w:rsidRPr="04F31505" w:rsidR="04F31505">
              <w:rPr>
                <w:b w:val="1"/>
                <w:bCs w:val="1"/>
                <w:color w:val="auto"/>
              </w:rPr>
              <w:t>MSE</w:t>
            </w:r>
          </w:p>
        </w:tc>
        <w:tc>
          <w:tcPr>
            <w:tcW w:w="1350" w:type="dxa"/>
            <w:tcMar/>
            <w:vAlign w:val="center"/>
          </w:tcPr>
          <w:p w:rsidR="04F31505" w:rsidP="04F31505" w:rsidRDefault="04F31505" w14:paraId="4DC481A2" w14:textId="56DAA5B3">
            <w:pPr>
              <w:bidi w:val="0"/>
              <w:spacing w:before="0" w:beforeAutospacing="off" w:after="0" w:afterAutospacing="off"/>
              <w:jc w:val="center"/>
              <w:rPr>
                <w:b w:val="1"/>
                <w:bCs w:val="1"/>
                <w:color w:val="auto"/>
              </w:rPr>
            </w:pPr>
            <w:r w:rsidRPr="04F31505" w:rsidR="04F31505">
              <w:rPr>
                <w:b w:val="1"/>
                <w:bCs w:val="1"/>
                <w:color w:val="auto"/>
              </w:rPr>
              <w:t>RMSE</w:t>
            </w:r>
          </w:p>
        </w:tc>
        <w:tc>
          <w:tcPr>
            <w:tcW w:w="1035" w:type="dxa"/>
            <w:tcMar/>
            <w:vAlign w:val="center"/>
          </w:tcPr>
          <w:p w:rsidR="04F31505" w:rsidP="04F31505" w:rsidRDefault="04F31505" w14:paraId="609ADFBB" w14:textId="43242EAA">
            <w:pPr>
              <w:bidi w:val="0"/>
              <w:spacing w:before="0" w:beforeAutospacing="off" w:after="0" w:afterAutospacing="off"/>
              <w:jc w:val="center"/>
              <w:rPr>
                <w:b w:val="1"/>
                <w:bCs w:val="1"/>
                <w:color w:val="auto"/>
              </w:rPr>
            </w:pPr>
            <w:r w:rsidRPr="04F31505" w:rsidR="04F31505">
              <w:rPr>
                <w:b w:val="1"/>
                <w:bCs w:val="1"/>
                <w:color w:val="auto"/>
              </w:rPr>
              <w:t>MAPE</w:t>
            </w:r>
          </w:p>
        </w:tc>
        <w:tc>
          <w:tcPr>
            <w:tcW w:w="1100" w:type="dxa"/>
            <w:tcMar/>
            <w:vAlign w:val="center"/>
          </w:tcPr>
          <w:p w:rsidR="04F31505" w:rsidP="04F31505" w:rsidRDefault="04F31505" w14:paraId="5D4A51AD" w14:textId="1F644C5A">
            <w:pPr>
              <w:bidi w:val="0"/>
              <w:spacing w:before="0" w:beforeAutospacing="off" w:after="0" w:afterAutospacing="off"/>
              <w:jc w:val="center"/>
              <w:rPr>
                <w:b w:val="1"/>
                <w:bCs w:val="1"/>
                <w:color w:val="auto"/>
              </w:rPr>
            </w:pPr>
            <w:r w:rsidRPr="04F31505" w:rsidR="04F31505">
              <w:rPr>
                <w:b w:val="1"/>
                <w:bCs w:val="1"/>
                <w:color w:val="auto"/>
              </w:rPr>
              <w:t>R²</w:t>
            </w:r>
          </w:p>
        </w:tc>
        <w:tc>
          <w:tcPr>
            <w:tcW w:w="1140" w:type="dxa"/>
            <w:tcMar/>
            <w:vAlign w:val="center"/>
          </w:tcPr>
          <w:p w:rsidR="04F31505" w:rsidP="04F31505" w:rsidRDefault="04F31505" w14:paraId="18FCB3A5" w14:textId="4DE1D278">
            <w:pPr>
              <w:bidi w:val="0"/>
              <w:spacing w:before="0" w:beforeAutospacing="off" w:after="0" w:afterAutospacing="off"/>
              <w:jc w:val="center"/>
              <w:rPr>
                <w:b w:val="1"/>
                <w:bCs w:val="1"/>
                <w:color w:val="auto"/>
              </w:rPr>
            </w:pPr>
            <w:r w:rsidRPr="04F31505" w:rsidR="04F31505">
              <w:rPr>
                <w:b w:val="1"/>
                <w:bCs w:val="1"/>
                <w:color w:val="auto"/>
              </w:rPr>
              <w:t>Bias</w:t>
            </w:r>
          </w:p>
        </w:tc>
      </w:tr>
      <w:tr w:rsidR="04F31505" w:rsidTr="04F31505" w14:paraId="5E92A67F">
        <w:trPr>
          <w:trHeight w:val="300"/>
        </w:trPr>
        <w:tc>
          <w:tcPr>
            <w:tcW w:w="1215" w:type="dxa"/>
            <w:tcMar/>
            <w:vAlign w:val="center"/>
          </w:tcPr>
          <w:p w:rsidR="04F31505" w:rsidP="04F31505" w:rsidRDefault="04F31505" w14:paraId="5C8790C6" w14:textId="2CA52D90">
            <w:pPr>
              <w:bidi w:val="0"/>
              <w:spacing w:before="0" w:beforeAutospacing="off" w:after="0" w:afterAutospacing="off"/>
              <w:rPr>
                <w:color w:val="auto"/>
              </w:rPr>
            </w:pPr>
            <w:r w:rsidRPr="04F31505" w:rsidR="04F31505">
              <w:rPr>
                <w:color w:val="auto"/>
              </w:rPr>
              <w:t>168</w:t>
            </w:r>
          </w:p>
        </w:tc>
        <w:tc>
          <w:tcPr>
            <w:tcW w:w="1260" w:type="dxa"/>
            <w:tcMar/>
            <w:vAlign w:val="center"/>
          </w:tcPr>
          <w:p w:rsidR="04F31505" w:rsidP="04F31505" w:rsidRDefault="04F31505" w14:paraId="0FA0C8E8" w14:textId="6EE3ACC2">
            <w:pPr>
              <w:bidi w:val="0"/>
              <w:spacing w:before="0" w:beforeAutospacing="off" w:after="0" w:afterAutospacing="off"/>
              <w:rPr>
                <w:color w:val="auto"/>
              </w:rPr>
            </w:pPr>
            <w:r w:rsidRPr="04F31505" w:rsidR="04F31505">
              <w:rPr>
                <w:color w:val="auto"/>
              </w:rPr>
              <w:t>Bi-LSTM</w:t>
            </w:r>
          </w:p>
        </w:tc>
        <w:tc>
          <w:tcPr>
            <w:tcW w:w="1350" w:type="dxa"/>
            <w:tcMar/>
            <w:vAlign w:val="center"/>
          </w:tcPr>
          <w:p w:rsidR="04F31505" w:rsidP="04F31505" w:rsidRDefault="04F31505" w14:paraId="39C0402A" w14:textId="3108C2AF">
            <w:pPr>
              <w:bidi w:val="0"/>
              <w:spacing w:before="0" w:beforeAutospacing="off" w:after="0" w:afterAutospacing="off"/>
              <w:rPr>
                <w:color w:val="auto"/>
              </w:rPr>
            </w:pPr>
            <w:r w:rsidRPr="04F31505" w:rsidR="04F31505">
              <w:rPr>
                <w:color w:val="auto"/>
              </w:rPr>
              <w:t>1375.059203</w:t>
            </w:r>
          </w:p>
        </w:tc>
        <w:tc>
          <w:tcPr>
            <w:tcW w:w="1245" w:type="dxa"/>
            <w:tcMar/>
            <w:vAlign w:val="center"/>
          </w:tcPr>
          <w:p w:rsidR="04F31505" w:rsidP="04F31505" w:rsidRDefault="04F31505" w14:paraId="6631DC1A" w14:textId="68D3BCD5">
            <w:pPr>
              <w:bidi w:val="0"/>
              <w:spacing w:before="0" w:beforeAutospacing="off" w:after="0" w:afterAutospacing="off"/>
              <w:rPr>
                <w:color w:val="auto"/>
              </w:rPr>
            </w:pPr>
            <w:r w:rsidRPr="04F31505" w:rsidR="04F31505">
              <w:rPr>
                <w:color w:val="auto"/>
              </w:rPr>
              <w:t>3.694165e+06</w:t>
            </w:r>
          </w:p>
        </w:tc>
        <w:tc>
          <w:tcPr>
            <w:tcW w:w="1350" w:type="dxa"/>
            <w:tcMar/>
            <w:vAlign w:val="center"/>
          </w:tcPr>
          <w:p w:rsidR="04F31505" w:rsidP="04F31505" w:rsidRDefault="04F31505" w14:paraId="40974BBA" w14:textId="26A076FE">
            <w:pPr>
              <w:bidi w:val="0"/>
              <w:spacing w:before="0" w:beforeAutospacing="off" w:after="0" w:afterAutospacing="off"/>
              <w:rPr>
                <w:color w:val="auto"/>
              </w:rPr>
            </w:pPr>
            <w:r w:rsidRPr="04F31505" w:rsidR="04F31505">
              <w:rPr>
                <w:color w:val="auto"/>
              </w:rPr>
              <w:t>1922.021009</w:t>
            </w:r>
          </w:p>
        </w:tc>
        <w:tc>
          <w:tcPr>
            <w:tcW w:w="1035" w:type="dxa"/>
            <w:tcMar/>
            <w:vAlign w:val="center"/>
          </w:tcPr>
          <w:p w:rsidR="04F31505" w:rsidP="04F31505" w:rsidRDefault="04F31505" w14:paraId="4C29251F" w14:textId="70183C24">
            <w:pPr>
              <w:bidi w:val="0"/>
              <w:spacing w:before="0" w:beforeAutospacing="off" w:after="0" w:afterAutospacing="off"/>
              <w:rPr>
                <w:color w:val="auto"/>
              </w:rPr>
            </w:pPr>
            <w:r w:rsidRPr="04F31505" w:rsidR="04F31505">
              <w:rPr>
                <w:color w:val="auto"/>
              </w:rPr>
              <w:t>4.399766</w:t>
            </w:r>
          </w:p>
        </w:tc>
        <w:tc>
          <w:tcPr>
            <w:tcW w:w="1100" w:type="dxa"/>
            <w:tcMar/>
            <w:vAlign w:val="center"/>
          </w:tcPr>
          <w:p w:rsidR="04F31505" w:rsidP="04F31505" w:rsidRDefault="04F31505" w14:paraId="5C65EF0B" w14:textId="150565C1">
            <w:pPr>
              <w:bidi w:val="0"/>
              <w:spacing w:before="0" w:beforeAutospacing="off" w:after="0" w:afterAutospacing="off"/>
              <w:rPr>
                <w:color w:val="auto"/>
              </w:rPr>
            </w:pPr>
            <w:r w:rsidRPr="04F31505" w:rsidR="04F31505">
              <w:rPr>
                <w:color w:val="auto"/>
              </w:rPr>
              <w:t>0.907469</w:t>
            </w:r>
          </w:p>
        </w:tc>
        <w:tc>
          <w:tcPr>
            <w:tcW w:w="1140" w:type="dxa"/>
            <w:tcMar/>
            <w:vAlign w:val="center"/>
          </w:tcPr>
          <w:p w:rsidR="04F31505" w:rsidP="04F31505" w:rsidRDefault="04F31505" w14:paraId="13A12977" w14:textId="02F9E4A8">
            <w:pPr>
              <w:bidi w:val="0"/>
              <w:spacing w:before="0" w:beforeAutospacing="off" w:after="0" w:afterAutospacing="off"/>
              <w:rPr>
                <w:color w:val="auto"/>
              </w:rPr>
            </w:pPr>
            <w:r w:rsidRPr="04F31505" w:rsidR="04F31505">
              <w:rPr>
                <w:color w:val="auto"/>
              </w:rPr>
              <w:t>197.749659</w:t>
            </w:r>
          </w:p>
        </w:tc>
      </w:tr>
      <w:tr w:rsidR="04F31505" w:rsidTr="04F31505" w14:paraId="04F408DC">
        <w:trPr>
          <w:trHeight w:val="300"/>
        </w:trPr>
        <w:tc>
          <w:tcPr>
            <w:tcW w:w="1215" w:type="dxa"/>
            <w:tcMar/>
            <w:vAlign w:val="center"/>
          </w:tcPr>
          <w:p w:rsidR="04F31505" w:rsidP="04F31505" w:rsidRDefault="04F31505" w14:paraId="7AD10ADD" w14:textId="6A83E9C7">
            <w:pPr>
              <w:bidi w:val="0"/>
              <w:spacing w:before="0" w:beforeAutospacing="off" w:after="0" w:afterAutospacing="off"/>
              <w:rPr>
                <w:color w:val="auto"/>
              </w:rPr>
            </w:pPr>
            <w:r w:rsidRPr="04F31505" w:rsidR="04F31505">
              <w:rPr>
                <w:color w:val="auto"/>
              </w:rPr>
              <w:t>168</w:t>
            </w:r>
          </w:p>
        </w:tc>
        <w:tc>
          <w:tcPr>
            <w:tcW w:w="1260" w:type="dxa"/>
            <w:tcMar/>
            <w:vAlign w:val="center"/>
          </w:tcPr>
          <w:p w:rsidR="04F31505" w:rsidP="04F31505" w:rsidRDefault="04F31505" w14:paraId="4604A544" w14:textId="3D268D65">
            <w:pPr>
              <w:bidi w:val="0"/>
              <w:spacing w:before="0" w:beforeAutospacing="off" w:after="0" w:afterAutospacing="off"/>
              <w:rPr>
                <w:color w:val="auto"/>
              </w:rPr>
            </w:pPr>
            <w:r w:rsidRPr="04F31505" w:rsidR="04F31505">
              <w:rPr>
                <w:color w:val="auto"/>
              </w:rPr>
              <w:t>GRU</w:t>
            </w:r>
          </w:p>
        </w:tc>
        <w:tc>
          <w:tcPr>
            <w:tcW w:w="1350" w:type="dxa"/>
            <w:tcMar/>
            <w:vAlign w:val="center"/>
          </w:tcPr>
          <w:p w:rsidR="04F31505" w:rsidP="04F31505" w:rsidRDefault="04F31505" w14:paraId="739B1DA3" w14:textId="6B9F829C">
            <w:pPr>
              <w:bidi w:val="0"/>
              <w:spacing w:before="0" w:beforeAutospacing="off" w:after="0" w:afterAutospacing="off"/>
              <w:rPr>
                <w:color w:val="auto"/>
              </w:rPr>
            </w:pPr>
            <w:r w:rsidRPr="04F31505" w:rsidR="04F31505">
              <w:rPr>
                <w:color w:val="auto"/>
              </w:rPr>
              <w:t>1430.083717</w:t>
            </w:r>
          </w:p>
        </w:tc>
        <w:tc>
          <w:tcPr>
            <w:tcW w:w="1245" w:type="dxa"/>
            <w:tcMar/>
            <w:vAlign w:val="center"/>
          </w:tcPr>
          <w:p w:rsidR="04F31505" w:rsidP="04F31505" w:rsidRDefault="04F31505" w14:paraId="3FB7E688" w14:textId="404418FE">
            <w:pPr>
              <w:bidi w:val="0"/>
              <w:spacing w:before="0" w:beforeAutospacing="off" w:after="0" w:afterAutospacing="off"/>
              <w:rPr>
                <w:color w:val="auto"/>
              </w:rPr>
            </w:pPr>
            <w:r w:rsidRPr="04F31505" w:rsidR="04F31505">
              <w:rPr>
                <w:color w:val="auto"/>
              </w:rPr>
              <w:t>3.936318e+06</w:t>
            </w:r>
          </w:p>
        </w:tc>
        <w:tc>
          <w:tcPr>
            <w:tcW w:w="1350" w:type="dxa"/>
            <w:tcMar/>
            <w:vAlign w:val="center"/>
          </w:tcPr>
          <w:p w:rsidR="04F31505" w:rsidP="04F31505" w:rsidRDefault="04F31505" w14:paraId="52D47F93" w14:textId="1DDE32D5">
            <w:pPr>
              <w:bidi w:val="0"/>
              <w:spacing w:before="0" w:beforeAutospacing="off" w:after="0" w:afterAutospacing="off"/>
              <w:rPr>
                <w:color w:val="auto"/>
              </w:rPr>
            </w:pPr>
            <w:r w:rsidRPr="04F31505" w:rsidR="04F31505">
              <w:rPr>
                <w:color w:val="auto"/>
              </w:rPr>
              <w:t>1984.015685</w:t>
            </w:r>
          </w:p>
        </w:tc>
        <w:tc>
          <w:tcPr>
            <w:tcW w:w="1035" w:type="dxa"/>
            <w:tcMar/>
            <w:vAlign w:val="center"/>
          </w:tcPr>
          <w:p w:rsidR="04F31505" w:rsidP="04F31505" w:rsidRDefault="04F31505" w14:paraId="409A5E9F" w14:textId="5E776C97">
            <w:pPr>
              <w:bidi w:val="0"/>
              <w:spacing w:before="0" w:beforeAutospacing="off" w:after="0" w:afterAutospacing="off"/>
              <w:rPr>
                <w:color w:val="auto"/>
              </w:rPr>
            </w:pPr>
            <w:r w:rsidRPr="04F31505" w:rsidR="04F31505">
              <w:rPr>
                <w:color w:val="auto"/>
              </w:rPr>
              <w:t>4.567817</w:t>
            </w:r>
          </w:p>
        </w:tc>
        <w:tc>
          <w:tcPr>
            <w:tcW w:w="1100" w:type="dxa"/>
            <w:tcMar/>
            <w:vAlign w:val="center"/>
          </w:tcPr>
          <w:p w:rsidR="04F31505" w:rsidP="04F31505" w:rsidRDefault="04F31505" w14:paraId="6D64BA1A" w14:textId="4B174966">
            <w:pPr>
              <w:bidi w:val="0"/>
              <w:spacing w:before="0" w:beforeAutospacing="off" w:after="0" w:afterAutospacing="off"/>
              <w:rPr>
                <w:color w:val="auto"/>
              </w:rPr>
            </w:pPr>
            <w:r w:rsidRPr="04F31505" w:rsidR="04F31505">
              <w:rPr>
                <w:color w:val="auto"/>
              </w:rPr>
              <w:t>0.901404</w:t>
            </w:r>
          </w:p>
        </w:tc>
        <w:tc>
          <w:tcPr>
            <w:tcW w:w="1140" w:type="dxa"/>
            <w:tcMar/>
            <w:vAlign w:val="center"/>
          </w:tcPr>
          <w:p w:rsidR="04F31505" w:rsidP="04F31505" w:rsidRDefault="04F31505" w14:paraId="36C96D10" w14:textId="619FD93A">
            <w:pPr>
              <w:bidi w:val="0"/>
              <w:spacing w:before="0" w:beforeAutospacing="off" w:after="0" w:afterAutospacing="off"/>
              <w:rPr>
                <w:color w:val="auto"/>
              </w:rPr>
            </w:pPr>
            <w:r w:rsidRPr="04F31505" w:rsidR="04F31505">
              <w:rPr>
                <w:color w:val="auto"/>
              </w:rPr>
              <w:t>-6.780432</w:t>
            </w:r>
          </w:p>
        </w:tc>
      </w:tr>
      <w:tr w:rsidR="04F31505" w:rsidTr="04F31505" w14:paraId="2F5966D2">
        <w:trPr>
          <w:trHeight w:val="300"/>
        </w:trPr>
        <w:tc>
          <w:tcPr>
            <w:tcW w:w="1215" w:type="dxa"/>
            <w:tcMar/>
            <w:vAlign w:val="center"/>
          </w:tcPr>
          <w:p w:rsidR="04F31505" w:rsidP="04F31505" w:rsidRDefault="04F31505" w14:paraId="2F029929" w14:textId="30D98126">
            <w:pPr>
              <w:bidi w:val="0"/>
              <w:spacing w:before="0" w:beforeAutospacing="off" w:after="0" w:afterAutospacing="off"/>
              <w:rPr>
                <w:color w:val="auto"/>
              </w:rPr>
            </w:pPr>
            <w:r w:rsidRPr="04F31505" w:rsidR="04F31505">
              <w:rPr>
                <w:color w:val="auto"/>
              </w:rPr>
              <w:t>168</w:t>
            </w:r>
          </w:p>
        </w:tc>
        <w:tc>
          <w:tcPr>
            <w:tcW w:w="1260" w:type="dxa"/>
            <w:tcMar/>
            <w:vAlign w:val="center"/>
          </w:tcPr>
          <w:p w:rsidR="04F31505" w:rsidP="04F31505" w:rsidRDefault="04F31505" w14:paraId="41AA6DE1" w14:textId="7F6248CC">
            <w:pPr>
              <w:bidi w:val="0"/>
              <w:spacing w:before="0" w:beforeAutospacing="off" w:after="0" w:afterAutospacing="off"/>
              <w:rPr>
                <w:color w:val="auto"/>
              </w:rPr>
            </w:pPr>
            <w:r w:rsidRPr="04F31505" w:rsidR="04F31505">
              <w:rPr>
                <w:color w:val="auto"/>
              </w:rPr>
              <w:t>LSTM</w:t>
            </w:r>
          </w:p>
        </w:tc>
        <w:tc>
          <w:tcPr>
            <w:tcW w:w="1350" w:type="dxa"/>
            <w:tcMar/>
            <w:vAlign w:val="center"/>
          </w:tcPr>
          <w:p w:rsidR="04F31505" w:rsidP="04F31505" w:rsidRDefault="04F31505" w14:paraId="2FE6BB7F" w14:textId="738756B8">
            <w:pPr>
              <w:bidi w:val="0"/>
              <w:spacing w:before="0" w:beforeAutospacing="off" w:after="0" w:afterAutospacing="off"/>
              <w:rPr>
                <w:color w:val="auto"/>
              </w:rPr>
            </w:pPr>
            <w:r w:rsidRPr="04F31505" w:rsidR="04F31505">
              <w:rPr>
                <w:color w:val="auto"/>
              </w:rPr>
              <w:t>1469.947544</w:t>
            </w:r>
          </w:p>
        </w:tc>
        <w:tc>
          <w:tcPr>
            <w:tcW w:w="1245" w:type="dxa"/>
            <w:tcMar/>
            <w:vAlign w:val="center"/>
          </w:tcPr>
          <w:p w:rsidR="04F31505" w:rsidP="04F31505" w:rsidRDefault="04F31505" w14:paraId="237DEF8E" w14:textId="5FC04817">
            <w:pPr>
              <w:bidi w:val="0"/>
              <w:spacing w:before="0" w:beforeAutospacing="off" w:after="0" w:afterAutospacing="off"/>
              <w:rPr>
                <w:color w:val="auto"/>
              </w:rPr>
            </w:pPr>
            <w:r w:rsidRPr="04F31505" w:rsidR="04F31505">
              <w:rPr>
                <w:color w:val="auto"/>
              </w:rPr>
              <w:t>4.021210e+06</w:t>
            </w:r>
          </w:p>
        </w:tc>
        <w:tc>
          <w:tcPr>
            <w:tcW w:w="1350" w:type="dxa"/>
            <w:tcMar/>
            <w:vAlign w:val="center"/>
          </w:tcPr>
          <w:p w:rsidR="04F31505" w:rsidP="04F31505" w:rsidRDefault="04F31505" w14:paraId="385B0520" w14:textId="68B118B2">
            <w:pPr>
              <w:bidi w:val="0"/>
              <w:spacing w:before="0" w:beforeAutospacing="off" w:after="0" w:afterAutospacing="off"/>
              <w:rPr>
                <w:color w:val="auto"/>
              </w:rPr>
            </w:pPr>
            <w:r w:rsidRPr="04F31505" w:rsidR="04F31505">
              <w:rPr>
                <w:color w:val="auto"/>
              </w:rPr>
              <w:t>2005.295450</w:t>
            </w:r>
          </w:p>
        </w:tc>
        <w:tc>
          <w:tcPr>
            <w:tcW w:w="1035" w:type="dxa"/>
            <w:tcMar/>
            <w:vAlign w:val="center"/>
          </w:tcPr>
          <w:p w:rsidR="04F31505" w:rsidP="04F31505" w:rsidRDefault="04F31505" w14:paraId="447D8172" w14:textId="12A72428">
            <w:pPr>
              <w:bidi w:val="0"/>
              <w:spacing w:before="0" w:beforeAutospacing="off" w:after="0" w:afterAutospacing="off"/>
              <w:rPr>
                <w:color w:val="auto"/>
              </w:rPr>
            </w:pPr>
            <w:r w:rsidRPr="04F31505" w:rsidR="04F31505">
              <w:rPr>
                <w:color w:val="auto"/>
              </w:rPr>
              <w:t>4.737814</w:t>
            </w:r>
          </w:p>
        </w:tc>
        <w:tc>
          <w:tcPr>
            <w:tcW w:w="1100" w:type="dxa"/>
            <w:tcMar/>
            <w:vAlign w:val="center"/>
          </w:tcPr>
          <w:p w:rsidR="04F31505" w:rsidP="04F31505" w:rsidRDefault="04F31505" w14:paraId="3825C113" w14:textId="0199D45D">
            <w:pPr>
              <w:bidi w:val="0"/>
              <w:spacing w:before="0" w:beforeAutospacing="off" w:after="0" w:afterAutospacing="off"/>
              <w:rPr>
                <w:color w:val="auto"/>
              </w:rPr>
            </w:pPr>
            <w:r w:rsidRPr="04F31505" w:rsidR="04F31505">
              <w:rPr>
                <w:color w:val="auto"/>
              </w:rPr>
              <w:t>0.899278</w:t>
            </w:r>
          </w:p>
        </w:tc>
        <w:tc>
          <w:tcPr>
            <w:tcW w:w="1140" w:type="dxa"/>
            <w:tcMar/>
            <w:vAlign w:val="center"/>
          </w:tcPr>
          <w:p w:rsidR="04F31505" w:rsidP="04F31505" w:rsidRDefault="04F31505" w14:paraId="736EE9CA" w14:textId="521DDBD8">
            <w:pPr>
              <w:bidi w:val="0"/>
              <w:spacing w:before="0" w:beforeAutospacing="off" w:after="0" w:afterAutospacing="off"/>
              <w:rPr>
                <w:color w:val="auto"/>
              </w:rPr>
            </w:pPr>
            <w:r w:rsidRPr="04F31505" w:rsidR="04F31505">
              <w:rPr>
                <w:color w:val="auto"/>
              </w:rPr>
              <w:t>293.431907</w:t>
            </w:r>
          </w:p>
        </w:tc>
      </w:tr>
      <w:tr w:rsidR="04F31505" w:rsidTr="04F31505" w14:paraId="3C84FC1C">
        <w:trPr>
          <w:trHeight w:val="300"/>
        </w:trPr>
        <w:tc>
          <w:tcPr>
            <w:tcW w:w="1215" w:type="dxa"/>
            <w:tcMar/>
            <w:vAlign w:val="center"/>
          </w:tcPr>
          <w:p w:rsidR="04F31505" w:rsidP="04F31505" w:rsidRDefault="04F31505" w14:paraId="7F9B7075" w14:textId="2B4F315A">
            <w:pPr>
              <w:bidi w:val="0"/>
              <w:spacing w:before="0" w:beforeAutospacing="off" w:after="0" w:afterAutospacing="off"/>
              <w:rPr>
                <w:color w:val="auto"/>
              </w:rPr>
            </w:pPr>
            <w:r w:rsidRPr="04F31505" w:rsidR="04F31505">
              <w:rPr>
                <w:color w:val="auto"/>
              </w:rPr>
              <w:t>168</w:t>
            </w:r>
          </w:p>
        </w:tc>
        <w:tc>
          <w:tcPr>
            <w:tcW w:w="1260" w:type="dxa"/>
            <w:tcMar/>
            <w:vAlign w:val="center"/>
          </w:tcPr>
          <w:p w:rsidR="04F31505" w:rsidP="04F31505" w:rsidRDefault="04F31505" w14:paraId="6F9FC286" w14:textId="268B0CA3">
            <w:pPr>
              <w:bidi w:val="0"/>
              <w:spacing w:before="0" w:beforeAutospacing="off" w:after="0" w:afterAutospacing="off"/>
              <w:rPr>
                <w:color w:val="auto"/>
              </w:rPr>
            </w:pPr>
            <w:r w:rsidRPr="04F31505" w:rsidR="04F31505">
              <w:rPr>
                <w:color w:val="auto"/>
              </w:rPr>
              <w:t>Basic RNN</w:t>
            </w:r>
          </w:p>
        </w:tc>
        <w:tc>
          <w:tcPr>
            <w:tcW w:w="1350" w:type="dxa"/>
            <w:tcMar/>
            <w:vAlign w:val="center"/>
          </w:tcPr>
          <w:p w:rsidR="04F31505" w:rsidP="04F31505" w:rsidRDefault="04F31505" w14:paraId="33B41AF2" w14:textId="3396B95F">
            <w:pPr>
              <w:bidi w:val="0"/>
              <w:spacing w:before="0" w:beforeAutospacing="off" w:after="0" w:afterAutospacing="off"/>
              <w:rPr>
                <w:color w:val="auto"/>
              </w:rPr>
            </w:pPr>
            <w:r w:rsidRPr="04F31505" w:rsidR="04F31505">
              <w:rPr>
                <w:color w:val="auto"/>
              </w:rPr>
              <w:t>1525.766367</w:t>
            </w:r>
          </w:p>
        </w:tc>
        <w:tc>
          <w:tcPr>
            <w:tcW w:w="1245" w:type="dxa"/>
            <w:tcMar/>
            <w:vAlign w:val="center"/>
          </w:tcPr>
          <w:p w:rsidR="04F31505" w:rsidP="04F31505" w:rsidRDefault="04F31505" w14:paraId="786C8A1C" w14:textId="40ECFB5F">
            <w:pPr>
              <w:bidi w:val="0"/>
              <w:spacing w:before="0" w:beforeAutospacing="off" w:after="0" w:afterAutospacing="off"/>
              <w:rPr>
                <w:color w:val="auto"/>
              </w:rPr>
            </w:pPr>
            <w:r w:rsidRPr="04F31505" w:rsidR="04F31505">
              <w:rPr>
                <w:color w:val="auto"/>
              </w:rPr>
              <w:t>4.405980e+06</w:t>
            </w:r>
          </w:p>
        </w:tc>
        <w:tc>
          <w:tcPr>
            <w:tcW w:w="1350" w:type="dxa"/>
            <w:tcMar/>
            <w:vAlign w:val="center"/>
          </w:tcPr>
          <w:p w:rsidR="04F31505" w:rsidP="04F31505" w:rsidRDefault="04F31505" w14:paraId="1CF2E978" w14:textId="66CB0DE1">
            <w:pPr>
              <w:bidi w:val="0"/>
              <w:spacing w:before="0" w:beforeAutospacing="off" w:after="0" w:afterAutospacing="off"/>
              <w:rPr>
                <w:color w:val="auto"/>
              </w:rPr>
            </w:pPr>
            <w:r w:rsidRPr="04F31505" w:rsidR="04F31505">
              <w:rPr>
                <w:color w:val="auto"/>
              </w:rPr>
              <w:t>2099.042521</w:t>
            </w:r>
          </w:p>
        </w:tc>
        <w:tc>
          <w:tcPr>
            <w:tcW w:w="1035" w:type="dxa"/>
            <w:tcMar/>
            <w:vAlign w:val="center"/>
          </w:tcPr>
          <w:p w:rsidR="04F31505" w:rsidP="04F31505" w:rsidRDefault="04F31505" w14:paraId="61345FDF" w14:textId="56B82165">
            <w:pPr>
              <w:bidi w:val="0"/>
              <w:spacing w:before="0" w:beforeAutospacing="off" w:after="0" w:afterAutospacing="off"/>
              <w:rPr>
                <w:color w:val="auto"/>
              </w:rPr>
            </w:pPr>
            <w:r w:rsidRPr="04F31505" w:rsidR="04F31505">
              <w:rPr>
                <w:color w:val="auto"/>
              </w:rPr>
              <w:t>4.969714</w:t>
            </w:r>
          </w:p>
        </w:tc>
        <w:tc>
          <w:tcPr>
            <w:tcW w:w="1100" w:type="dxa"/>
            <w:tcMar/>
            <w:vAlign w:val="center"/>
          </w:tcPr>
          <w:p w:rsidR="04F31505" w:rsidP="04F31505" w:rsidRDefault="04F31505" w14:paraId="394172D8" w14:textId="314677DB">
            <w:pPr>
              <w:bidi w:val="0"/>
              <w:spacing w:before="0" w:beforeAutospacing="off" w:after="0" w:afterAutospacing="off"/>
              <w:rPr>
                <w:color w:val="auto"/>
              </w:rPr>
            </w:pPr>
            <w:r w:rsidRPr="04F31505" w:rsidR="04F31505">
              <w:rPr>
                <w:color w:val="auto"/>
              </w:rPr>
              <w:t>0.889640</w:t>
            </w:r>
          </w:p>
        </w:tc>
        <w:tc>
          <w:tcPr>
            <w:tcW w:w="1140" w:type="dxa"/>
            <w:tcMar/>
            <w:vAlign w:val="center"/>
          </w:tcPr>
          <w:p w:rsidR="04F31505" w:rsidP="04F31505" w:rsidRDefault="04F31505" w14:paraId="693A6356" w14:textId="5B081297">
            <w:pPr>
              <w:bidi w:val="0"/>
              <w:spacing w:before="0" w:beforeAutospacing="off" w:after="0" w:afterAutospacing="off"/>
              <w:rPr>
                <w:color w:val="auto"/>
              </w:rPr>
            </w:pPr>
            <w:r w:rsidRPr="04F31505" w:rsidR="04F31505">
              <w:rPr>
                <w:color w:val="auto"/>
              </w:rPr>
              <w:t>315.708250</w:t>
            </w:r>
          </w:p>
        </w:tc>
      </w:tr>
    </w:tbl>
    <w:p xmlns:wp14="http://schemas.microsoft.com/office/word/2010/wordml" w:rsidP="04F31505" wp14:paraId="3AD62615" wp14:textId="15CBC7A9">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Among the Phase 5 models, </w:t>
      </w:r>
      <w:r w:rsidRPr="04F31505" w:rsidR="7370ACC0">
        <w:rPr>
          <w:rFonts w:ascii="Times New Roman" w:hAnsi="Times New Roman" w:eastAsia="Times New Roman" w:cs="Times New Roman"/>
          <w:b w:val="1"/>
          <w:bCs w:val="1"/>
          <w:noProof w:val="0"/>
          <w:color w:val="auto"/>
          <w:sz w:val="24"/>
          <w:szCs w:val="24"/>
          <w:lang w:val="en-US"/>
        </w:rPr>
        <w:t>Bi-LSTM with sequence length 168</w:t>
      </w:r>
      <w:r w:rsidRPr="04F31505" w:rsidR="7370ACC0">
        <w:rPr>
          <w:rFonts w:ascii="Times New Roman" w:hAnsi="Times New Roman" w:eastAsia="Times New Roman" w:cs="Times New Roman"/>
          <w:noProof w:val="0"/>
          <w:color w:val="auto"/>
          <w:sz w:val="24"/>
          <w:szCs w:val="24"/>
          <w:lang w:val="en-US"/>
        </w:rPr>
        <w:t xml:space="preserve"> achieved the best performance.</w:t>
      </w:r>
    </w:p>
    <w:p xmlns:wp14="http://schemas.microsoft.com/office/word/2010/wordml" w:rsidP="04F31505" wp14:paraId="25209183" wp14:textId="13161B09">
      <w:pPr>
        <w:bidi w:val="0"/>
        <w:rPr>
          <w:color w:val="auto"/>
        </w:rPr>
      </w:pPr>
    </w:p>
    <w:p xmlns:wp14="http://schemas.microsoft.com/office/word/2010/wordml" w:rsidP="04F31505" wp14:paraId="2E727171" wp14:textId="77400E1B">
      <w:pPr>
        <w:pStyle w:val="Heading1"/>
        <w:bidi w:val="0"/>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10. Phase 6 – Model Improvement</w:t>
      </w:r>
    </w:p>
    <w:p xmlns:wp14="http://schemas.microsoft.com/office/word/2010/wordml" w:rsidP="04F31505" wp14:paraId="47A6F651" wp14:textId="3631F020">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Phase 6 focused on improving the performance of the deep learning models.</w:t>
      </w:r>
    </w:p>
    <w:p xmlns:wp14="http://schemas.microsoft.com/office/word/2010/wordml" w:rsidP="04F31505" wp14:paraId="71C72D58" wp14:textId="48DC9B3F">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Different techniques were investigated, including:</w:t>
      </w:r>
    </w:p>
    <w:p xmlns:wp14="http://schemas.microsoft.com/office/word/2010/wordml" w:rsidP="04F31505" wp14:paraId="1B15E33F" wp14:textId="51E98159">
      <w:pPr>
        <w:pStyle w:val="ListParagraph"/>
        <w:numPr>
          <w:ilvl w:val="0"/>
          <w:numId w:val="10"/>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Learning-rate scheduling </w:t>
      </w:r>
    </w:p>
    <w:p xmlns:wp14="http://schemas.microsoft.com/office/word/2010/wordml" w:rsidP="04F31505" wp14:paraId="50BC5A92" wp14:textId="75C0965A">
      <w:pPr>
        <w:pStyle w:val="ListParagraph"/>
        <w:numPr>
          <w:ilvl w:val="0"/>
          <w:numId w:val="10"/>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Early stopping </w:t>
      </w:r>
    </w:p>
    <w:p xmlns:wp14="http://schemas.microsoft.com/office/word/2010/wordml" w:rsidP="04F31505" wp14:paraId="1756DCBD" wp14:textId="406EC107">
      <w:pPr>
        <w:pStyle w:val="ListParagraph"/>
        <w:numPr>
          <w:ilvl w:val="0"/>
          <w:numId w:val="10"/>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Different batch sizes </w:t>
      </w:r>
    </w:p>
    <w:p xmlns:wp14="http://schemas.microsoft.com/office/word/2010/wordml" w:rsidP="04F31505" wp14:paraId="494C4487" wp14:textId="1B62035E">
      <w:pPr>
        <w:pStyle w:val="ListParagraph"/>
        <w:numPr>
          <w:ilvl w:val="0"/>
          <w:numId w:val="10"/>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RMSprop optimizer </w:t>
      </w:r>
    </w:p>
    <w:p xmlns:wp14="http://schemas.microsoft.com/office/word/2010/wordml" w:rsidP="04F31505" wp14:paraId="452AF59D" wp14:textId="1D9A77BE">
      <w:pPr>
        <w:pStyle w:val="ListParagraph"/>
        <w:numPr>
          <w:ilvl w:val="0"/>
          <w:numId w:val="10"/>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Dropout </w:t>
      </w:r>
    </w:p>
    <w:p xmlns:wp14="http://schemas.microsoft.com/office/word/2010/wordml" w:rsidP="04F31505" wp14:paraId="2DAA58FB" wp14:textId="4D6513CB">
      <w:pPr>
        <w:pStyle w:val="ListParagraph"/>
        <w:numPr>
          <w:ilvl w:val="0"/>
          <w:numId w:val="10"/>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Batch normalization </w:t>
      </w:r>
    </w:p>
    <w:p xmlns:wp14="http://schemas.microsoft.com/office/word/2010/wordml" w:rsidP="04F31505" wp14:paraId="2F189A4E" wp14:textId="1DF4CAC0">
      <w:pPr>
        <w:pStyle w:val="ListParagraph"/>
        <w:numPr>
          <w:ilvl w:val="0"/>
          <w:numId w:val="10"/>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Additional layers </w:t>
      </w:r>
    </w:p>
    <w:p xmlns:wp14="http://schemas.microsoft.com/office/word/2010/wordml" w:rsidP="04F31505" wp14:paraId="69C5CFD9" wp14:textId="7978DF2C">
      <w:pPr>
        <w:pStyle w:val="ListParagraph"/>
        <w:numPr>
          <w:ilvl w:val="0"/>
          <w:numId w:val="10"/>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Increased number of units </w:t>
      </w:r>
    </w:p>
    <w:p xmlns:wp14="http://schemas.microsoft.com/office/word/2010/wordml" w:rsidP="04F31505" wp14:paraId="227059FA" wp14:textId="3ADBE4F2">
      <w:pPr>
        <w:bidi w:val="0"/>
        <w:spacing w:before="240" w:beforeAutospacing="off" w:after="240" w:afterAutospacing="off"/>
      </w:pPr>
      <w:r w:rsidRPr="04F31505" w:rsidR="7370ACC0">
        <w:rPr>
          <w:rFonts w:ascii="Times New Roman" w:hAnsi="Times New Roman" w:eastAsia="Times New Roman" w:cs="Times New Roman"/>
          <w:noProof w:val="0"/>
          <w:color w:val="auto"/>
          <w:sz w:val="24"/>
          <w:szCs w:val="24"/>
          <w:lang w:val="en-US"/>
        </w:rPr>
        <w:t>The best model from each architecture was selected.</w:t>
      </w:r>
    </w:p>
    <w:p xmlns:wp14="http://schemas.microsoft.com/office/word/2010/wordml" w:rsidP="04F31505" wp14:paraId="0AF1BB16" wp14:textId="6A8E4E28">
      <w:pPr>
        <w:bidi w:val="0"/>
        <w:spacing w:before="240" w:beforeAutospacing="off" w:after="240" w:afterAutospacing="off"/>
        <w:rPr>
          <w:rFonts w:ascii="Times New Roman" w:hAnsi="Times New Roman" w:eastAsia="Times New Roman" w:cs="Times New Roman"/>
          <w:noProof w:val="0"/>
          <w:color w:val="auto"/>
          <w:sz w:val="24"/>
          <w:szCs w:val="24"/>
          <w:lang w:val="en-US"/>
        </w:rPr>
      </w:pPr>
    </w:p>
    <w:tbl>
      <w:tblPr>
        <w:tblStyle w:val="TableNormal"/>
        <w:bidiVisual w:val="0"/>
        <w:tblW w:w="0" w:type="auto"/>
        <w:tblInd w:w="-9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425"/>
        <w:gridCol w:w="1665"/>
        <w:gridCol w:w="1260"/>
        <w:gridCol w:w="1560"/>
        <w:gridCol w:w="1335"/>
        <w:gridCol w:w="1050"/>
        <w:gridCol w:w="1065"/>
        <w:gridCol w:w="855"/>
      </w:tblGrid>
      <w:tr w:rsidR="04F31505" w:rsidTr="04F31505" w14:paraId="7CA60A41">
        <w:trPr>
          <w:trHeight w:val="300"/>
        </w:trPr>
        <w:tc>
          <w:tcPr>
            <w:tcW w:w="1425" w:type="dxa"/>
            <w:tcMar/>
            <w:vAlign w:val="center"/>
          </w:tcPr>
          <w:p w:rsidR="04F31505" w:rsidP="04F31505" w:rsidRDefault="04F31505" w14:paraId="0884E4BF" w14:textId="310D4326">
            <w:pPr>
              <w:bidi w:val="0"/>
              <w:spacing w:before="0" w:beforeAutospacing="off" w:after="0" w:afterAutospacing="off"/>
              <w:jc w:val="center"/>
              <w:rPr>
                <w:b w:val="1"/>
                <w:bCs w:val="1"/>
                <w:color w:val="auto"/>
              </w:rPr>
            </w:pPr>
            <w:r w:rsidRPr="04F31505" w:rsidR="04F31505">
              <w:rPr>
                <w:b w:val="1"/>
                <w:bCs w:val="1"/>
                <w:color w:val="auto"/>
              </w:rPr>
              <w:t>Sequence Length</w:t>
            </w:r>
          </w:p>
        </w:tc>
        <w:tc>
          <w:tcPr>
            <w:tcW w:w="1665" w:type="dxa"/>
            <w:tcMar/>
            <w:vAlign w:val="center"/>
          </w:tcPr>
          <w:p w:rsidR="04F31505" w:rsidP="04F31505" w:rsidRDefault="04F31505" w14:paraId="7ACA8164" w14:textId="7C7BB9DF">
            <w:pPr>
              <w:bidi w:val="0"/>
              <w:spacing w:before="0" w:beforeAutospacing="off" w:after="0" w:afterAutospacing="off"/>
              <w:jc w:val="center"/>
              <w:rPr>
                <w:b w:val="1"/>
                <w:bCs w:val="1"/>
                <w:color w:val="auto"/>
              </w:rPr>
            </w:pPr>
            <w:r w:rsidRPr="04F31505" w:rsidR="04F31505">
              <w:rPr>
                <w:b w:val="1"/>
                <w:bCs w:val="1"/>
                <w:color w:val="auto"/>
              </w:rPr>
              <w:t>Model</w:t>
            </w:r>
          </w:p>
        </w:tc>
        <w:tc>
          <w:tcPr>
            <w:tcW w:w="1260" w:type="dxa"/>
            <w:tcMar/>
            <w:vAlign w:val="center"/>
          </w:tcPr>
          <w:p w:rsidR="04F31505" w:rsidP="04F31505" w:rsidRDefault="04F31505" w14:paraId="56C04750" w14:textId="6AFA1128">
            <w:pPr>
              <w:bidi w:val="0"/>
              <w:spacing w:before="0" w:beforeAutospacing="off" w:after="0" w:afterAutospacing="off"/>
              <w:jc w:val="center"/>
              <w:rPr>
                <w:b w:val="1"/>
                <w:bCs w:val="1"/>
                <w:color w:val="auto"/>
              </w:rPr>
            </w:pPr>
            <w:r w:rsidRPr="04F31505" w:rsidR="04F31505">
              <w:rPr>
                <w:b w:val="1"/>
                <w:bCs w:val="1"/>
                <w:color w:val="auto"/>
              </w:rPr>
              <w:t>MAE</w:t>
            </w:r>
          </w:p>
        </w:tc>
        <w:tc>
          <w:tcPr>
            <w:tcW w:w="1560" w:type="dxa"/>
            <w:tcMar/>
            <w:vAlign w:val="center"/>
          </w:tcPr>
          <w:p w:rsidR="04F31505" w:rsidP="04F31505" w:rsidRDefault="04F31505" w14:paraId="3C1C1BC7" w14:textId="2C70DAAF">
            <w:pPr>
              <w:bidi w:val="0"/>
              <w:spacing w:before="0" w:beforeAutospacing="off" w:after="0" w:afterAutospacing="off"/>
              <w:jc w:val="center"/>
              <w:rPr>
                <w:b w:val="1"/>
                <w:bCs w:val="1"/>
                <w:color w:val="auto"/>
              </w:rPr>
            </w:pPr>
            <w:r w:rsidRPr="04F31505" w:rsidR="04F31505">
              <w:rPr>
                <w:b w:val="1"/>
                <w:bCs w:val="1"/>
                <w:color w:val="auto"/>
              </w:rPr>
              <w:t>MSE</w:t>
            </w:r>
          </w:p>
        </w:tc>
        <w:tc>
          <w:tcPr>
            <w:tcW w:w="1335" w:type="dxa"/>
            <w:tcMar/>
            <w:vAlign w:val="center"/>
          </w:tcPr>
          <w:p w:rsidR="04F31505" w:rsidP="04F31505" w:rsidRDefault="04F31505" w14:paraId="36914182" w14:textId="272E28A1">
            <w:pPr>
              <w:bidi w:val="0"/>
              <w:spacing w:before="0" w:beforeAutospacing="off" w:after="0" w:afterAutospacing="off"/>
              <w:jc w:val="center"/>
              <w:rPr>
                <w:b w:val="1"/>
                <w:bCs w:val="1"/>
                <w:color w:val="auto"/>
              </w:rPr>
            </w:pPr>
            <w:r w:rsidRPr="04F31505" w:rsidR="04F31505">
              <w:rPr>
                <w:b w:val="1"/>
                <w:bCs w:val="1"/>
                <w:color w:val="auto"/>
              </w:rPr>
              <w:t>RMSE</w:t>
            </w:r>
          </w:p>
        </w:tc>
        <w:tc>
          <w:tcPr>
            <w:tcW w:w="1050" w:type="dxa"/>
            <w:tcMar/>
            <w:vAlign w:val="center"/>
          </w:tcPr>
          <w:p w:rsidR="04F31505" w:rsidP="04F31505" w:rsidRDefault="04F31505" w14:paraId="1EA6AA6E" w14:textId="15778552">
            <w:pPr>
              <w:bidi w:val="0"/>
              <w:spacing w:before="0" w:beforeAutospacing="off" w:after="0" w:afterAutospacing="off"/>
              <w:jc w:val="center"/>
              <w:rPr>
                <w:b w:val="1"/>
                <w:bCs w:val="1"/>
                <w:color w:val="auto"/>
              </w:rPr>
            </w:pPr>
            <w:r w:rsidRPr="04F31505" w:rsidR="04F31505">
              <w:rPr>
                <w:b w:val="1"/>
                <w:bCs w:val="1"/>
                <w:color w:val="auto"/>
              </w:rPr>
              <w:t>MAPE</w:t>
            </w:r>
          </w:p>
        </w:tc>
        <w:tc>
          <w:tcPr>
            <w:tcW w:w="1065" w:type="dxa"/>
            <w:tcMar/>
            <w:vAlign w:val="center"/>
          </w:tcPr>
          <w:p w:rsidR="04F31505" w:rsidP="04F31505" w:rsidRDefault="04F31505" w14:paraId="19DAFEF1" w14:textId="38513D48">
            <w:pPr>
              <w:bidi w:val="0"/>
              <w:spacing w:before="0" w:beforeAutospacing="off" w:after="0" w:afterAutospacing="off"/>
              <w:jc w:val="center"/>
              <w:rPr>
                <w:b w:val="1"/>
                <w:bCs w:val="1"/>
                <w:color w:val="auto"/>
              </w:rPr>
            </w:pPr>
            <w:r w:rsidRPr="04F31505" w:rsidR="04F31505">
              <w:rPr>
                <w:b w:val="1"/>
                <w:bCs w:val="1"/>
                <w:color w:val="auto"/>
              </w:rPr>
              <w:t>R²</w:t>
            </w:r>
          </w:p>
        </w:tc>
        <w:tc>
          <w:tcPr>
            <w:tcW w:w="855" w:type="dxa"/>
            <w:tcMar/>
            <w:vAlign w:val="center"/>
          </w:tcPr>
          <w:p w:rsidR="04F31505" w:rsidP="04F31505" w:rsidRDefault="04F31505" w14:paraId="2C700646" w14:textId="2D015968">
            <w:pPr>
              <w:bidi w:val="0"/>
              <w:spacing w:before="0" w:beforeAutospacing="off" w:after="0" w:afterAutospacing="off"/>
              <w:jc w:val="center"/>
              <w:rPr>
                <w:b w:val="1"/>
                <w:bCs w:val="1"/>
                <w:color w:val="auto"/>
              </w:rPr>
            </w:pPr>
            <w:r w:rsidRPr="04F31505" w:rsidR="04F31505">
              <w:rPr>
                <w:b w:val="1"/>
                <w:bCs w:val="1"/>
                <w:color w:val="auto"/>
              </w:rPr>
              <w:t>Bias</w:t>
            </w:r>
          </w:p>
        </w:tc>
      </w:tr>
      <w:tr w:rsidR="04F31505" w:rsidTr="04F31505" w14:paraId="713C5B57">
        <w:trPr>
          <w:trHeight w:val="300"/>
        </w:trPr>
        <w:tc>
          <w:tcPr>
            <w:tcW w:w="1425" w:type="dxa"/>
            <w:tcMar/>
            <w:vAlign w:val="center"/>
          </w:tcPr>
          <w:p w:rsidR="04F31505" w:rsidP="04F31505" w:rsidRDefault="04F31505" w14:paraId="6392623A" w14:textId="171C4452">
            <w:pPr>
              <w:bidi w:val="0"/>
              <w:spacing w:before="0" w:beforeAutospacing="off" w:after="0" w:afterAutospacing="off"/>
              <w:rPr>
                <w:color w:val="auto"/>
              </w:rPr>
            </w:pPr>
            <w:r w:rsidRPr="04F31505" w:rsidR="04F31505">
              <w:rPr>
                <w:color w:val="auto"/>
              </w:rPr>
              <w:t>168</w:t>
            </w:r>
          </w:p>
        </w:tc>
        <w:tc>
          <w:tcPr>
            <w:tcW w:w="1665" w:type="dxa"/>
            <w:tcMar/>
            <w:vAlign w:val="center"/>
          </w:tcPr>
          <w:p w:rsidR="04F31505" w:rsidP="04F31505" w:rsidRDefault="04F31505" w14:paraId="4A08FA6C" w14:textId="79A8F7C0">
            <w:pPr>
              <w:bidi w:val="0"/>
              <w:spacing w:before="0" w:beforeAutospacing="off" w:after="0" w:afterAutospacing="off"/>
              <w:rPr>
                <w:color w:val="auto"/>
              </w:rPr>
            </w:pPr>
            <w:r w:rsidRPr="04F31505" w:rsidR="04F31505">
              <w:rPr>
                <w:color w:val="auto"/>
              </w:rPr>
              <w:t>RNN + LR Scheduler</w:t>
            </w:r>
          </w:p>
        </w:tc>
        <w:tc>
          <w:tcPr>
            <w:tcW w:w="1260" w:type="dxa"/>
            <w:tcMar/>
            <w:vAlign w:val="center"/>
          </w:tcPr>
          <w:p w:rsidR="04F31505" w:rsidP="04F31505" w:rsidRDefault="04F31505" w14:paraId="2A61DCC7" w14:textId="11AB8C6A">
            <w:pPr>
              <w:bidi w:val="0"/>
              <w:spacing w:before="0" w:beforeAutospacing="off" w:after="0" w:afterAutospacing="off"/>
              <w:rPr>
                <w:color w:val="auto"/>
              </w:rPr>
            </w:pPr>
            <w:r w:rsidRPr="04F31505" w:rsidR="04F31505">
              <w:rPr>
                <w:color w:val="auto"/>
              </w:rPr>
              <w:t>1294.145288</w:t>
            </w:r>
          </w:p>
        </w:tc>
        <w:tc>
          <w:tcPr>
            <w:tcW w:w="1560" w:type="dxa"/>
            <w:tcMar/>
            <w:vAlign w:val="center"/>
          </w:tcPr>
          <w:p w:rsidR="04F31505" w:rsidP="04F31505" w:rsidRDefault="04F31505" w14:paraId="67109414" w14:textId="5CFB75CD">
            <w:pPr>
              <w:bidi w:val="0"/>
              <w:spacing w:before="0" w:beforeAutospacing="off" w:after="0" w:afterAutospacing="off"/>
              <w:rPr>
                <w:color w:val="auto"/>
              </w:rPr>
            </w:pPr>
            <w:r w:rsidRPr="04F31505" w:rsidR="04F31505">
              <w:rPr>
                <w:color w:val="auto"/>
              </w:rPr>
              <w:t>3.444886e+06</w:t>
            </w:r>
          </w:p>
        </w:tc>
        <w:tc>
          <w:tcPr>
            <w:tcW w:w="1335" w:type="dxa"/>
            <w:tcMar/>
            <w:vAlign w:val="center"/>
          </w:tcPr>
          <w:p w:rsidR="04F31505" w:rsidP="04F31505" w:rsidRDefault="04F31505" w14:paraId="5235FAC9" w14:textId="3D2BF5E7">
            <w:pPr>
              <w:bidi w:val="0"/>
              <w:spacing w:before="0" w:beforeAutospacing="off" w:after="0" w:afterAutospacing="off"/>
              <w:rPr>
                <w:color w:val="auto"/>
              </w:rPr>
            </w:pPr>
            <w:r w:rsidRPr="04F31505" w:rsidR="04F31505">
              <w:rPr>
                <w:color w:val="auto"/>
              </w:rPr>
              <w:t>1856.040518</w:t>
            </w:r>
          </w:p>
        </w:tc>
        <w:tc>
          <w:tcPr>
            <w:tcW w:w="1050" w:type="dxa"/>
            <w:tcMar/>
            <w:vAlign w:val="center"/>
          </w:tcPr>
          <w:p w:rsidR="04F31505" w:rsidP="04F31505" w:rsidRDefault="04F31505" w14:paraId="2648B202" w14:textId="1BB734DA">
            <w:pPr>
              <w:bidi w:val="0"/>
              <w:spacing w:before="0" w:beforeAutospacing="off" w:after="0" w:afterAutospacing="off"/>
              <w:rPr>
                <w:color w:val="auto"/>
              </w:rPr>
            </w:pPr>
            <w:r w:rsidRPr="04F31505" w:rsidR="04F31505">
              <w:rPr>
                <w:color w:val="auto"/>
              </w:rPr>
              <w:t>4.119253</w:t>
            </w:r>
          </w:p>
        </w:tc>
        <w:tc>
          <w:tcPr>
            <w:tcW w:w="1065" w:type="dxa"/>
            <w:tcMar/>
            <w:vAlign w:val="center"/>
          </w:tcPr>
          <w:p w:rsidR="04F31505" w:rsidP="04F31505" w:rsidRDefault="04F31505" w14:paraId="49A08E99" w14:textId="12A634EA">
            <w:pPr>
              <w:bidi w:val="0"/>
              <w:spacing w:before="0" w:beforeAutospacing="off" w:after="0" w:afterAutospacing="off"/>
              <w:rPr>
                <w:color w:val="auto"/>
              </w:rPr>
            </w:pPr>
            <w:r w:rsidRPr="04F31505" w:rsidR="04F31505">
              <w:rPr>
                <w:color w:val="auto"/>
              </w:rPr>
              <w:t>0.913713</w:t>
            </w:r>
          </w:p>
        </w:tc>
        <w:tc>
          <w:tcPr>
            <w:tcW w:w="855" w:type="dxa"/>
            <w:tcMar/>
            <w:vAlign w:val="center"/>
          </w:tcPr>
          <w:p w:rsidR="04F31505" w:rsidP="04F31505" w:rsidRDefault="04F31505" w14:paraId="05FE155C" w14:textId="0CD654CD">
            <w:pPr>
              <w:bidi w:val="0"/>
              <w:spacing w:before="0" w:beforeAutospacing="off" w:after="0" w:afterAutospacing="off"/>
              <w:rPr>
                <w:color w:val="auto"/>
              </w:rPr>
            </w:pPr>
            <w:r w:rsidRPr="04F31505" w:rsidR="04F31505">
              <w:rPr>
                <w:color w:val="auto"/>
              </w:rPr>
              <w:t>91.140946</w:t>
            </w:r>
          </w:p>
        </w:tc>
      </w:tr>
      <w:tr w:rsidR="04F31505" w:rsidTr="04F31505" w14:paraId="25732561">
        <w:trPr>
          <w:trHeight w:val="300"/>
        </w:trPr>
        <w:tc>
          <w:tcPr>
            <w:tcW w:w="1425" w:type="dxa"/>
            <w:tcMar/>
            <w:vAlign w:val="center"/>
          </w:tcPr>
          <w:p w:rsidR="04F31505" w:rsidP="04F31505" w:rsidRDefault="04F31505" w14:paraId="3A8C2A56" w14:textId="5AE4447F">
            <w:pPr>
              <w:bidi w:val="0"/>
              <w:spacing w:before="0" w:beforeAutospacing="off" w:after="0" w:afterAutospacing="off"/>
              <w:rPr>
                <w:color w:val="auto"/>
              </w:rPr>
            </w:pPr>
            <w:r w:rsidRPr="04F31505" w:rsidR="04F31505">
              <w:rPr>
                <w:color w:val="auto"/>
              </w:rPr>
              <w:t>168</w:t>
            </w:r>
          </w:p>
        </w:tc>
        <w:tc>
          <w:tcPr>
            <w:tcW w:w="1665" w:type="dxa"/>
            <w:tcMar/>
            <w:vAlign w:val="center"/>
          </w:tcPr>
          <w:p w:rsidR="04F31505" w:rsidP="04F31505" w:rsidRDefault="04F31505" w14:paraId="62AA15F7" w14:textId="78192884">
            <w:pPr>
              <w:bidi w:val="0"/>
              <w:spacing w:before="0" w:beforeAutospacing="off" w:after="0" w:afterAutospacing="off"/>
              <w:rPr>
                <w:color w:val="auto"/>
              </w:rPr>
            </w:pPr>
            <w:r w:rsidRPr="04F31505" w:rsidR="04F31505">
              <w:rPr>
                <w:color w:val="auto"/>
              </w:rPr>
              <w:t>LSTM + EarlyStopping</w:t>
            </w:r>
          </w:p>
        </w:tc>
        <w:tc>
          <w:tcPr>
            <w:tcW w:w="1260" w:type="dxa"/>
            <w:tcMar/>
            <w:vAlign w:val="center"/>
          </w:tcPr>
          <w:p w:rsidR="04F31505" w:rsidP="04F31505" w:rsidRDefault="04F31505" w14:paraId="0189FEA0" w14:textId="7034DE9E">
            <w:pPr>
              <w:bidi w:val="0"/>
              <w:spacing w:before="0" w:beforeAutospacing="off" w:after="0" w:afterAutospacing="off"/>
              <w:rPr>
                <w:color w:val="auto"/>
              </w:rPr>
            </w:pPr>
            <w:r w:rsidRPr="04F31505" w:rsidR="04F31505">
              <w:rPr>
                <w:color w:val="auto"/>
              </w:rPr>
              <w:t>1296.983477</w:t>
            </w:r>
          </w:p>
        </w:tc>
        <w:tc>
          <w:tcPr>
            <w:tcW w:w="1560" w:type="dxa"/>
            <w:tcMar/>
            <w:vAlign w:val="center"/>
          </w:tcPr>
          <w:p w:rsidR="04F31505" w:rsidP="04F31505" w:rsidRDefault="04F31505" w14:paraId="1ED4C24D" w14:textId="34EDBDD9">
            <w:pPr>
              <w:bidi w:val="0"/>
              <w:spacing w:before="0" w:beforeAutospacing="off" w:after="0" w:afterAutospacing="off"/>
              <w:rPr>
                <w:color w:val="auto"/>
              </w:rPr>
            </w:pPr>
            <w:r w:rsidRPr="04F31505" w:rsidR="04F31505">
              <w:rPr>
                <w:color w:val="auto"/>
              </w:rPr>
              <w:t>3.311891e+06</w:t>
            </w:r>
          </w:p>
        </w:tc>
        <w:tc>
          <w:tcPr>
            <w:tcW w:w="1335" w:type="dxa"/>
            <w:tcMar/>
            <w:vAlign w:val="center"/>
          </w:tcPr>
          <w:p w:rsidR="04F31505" w:rsidP="04F31505" w:rsidRDefault="04F31505" w14:paraId="145AF8D8" w14:textId="2628C34F">
            <w:pPr>
              <w:bidi w:val="0"/>
              <w:spacing w:before="0" w:beforeAutospacing="off" w:after="0" w:afterAutospacing="off"/>
              <w:rPr>
                <w:color w:val="auto"/>
              </w:rPr>
            </w:pPr>
            <w:r w:rsidRPr="04F31505" w:rsidR="04F31505">
              <w:rPr>
                <w:color w:val="auto"/>
              </w:rPr>
              <w:t>1819.860119</w:t>
            </w:r>
          </w:p>
        </w:tc>
        <w:tc>
          <w:tcPr>
            <w:tcW w:w="1050" w:type="dxa"/>
            <w:tcMar/>
            <w:vAlign w:val="center"/>
          </w:tcPr>
          <w:p w:rsidR="04F31505" w:rsidP="04F31505" w:rsidRDefault="04F31505" w14:paraId="1315B642" w14:textId="72EF6FED">
            <w:pPr>
              <w:bidi w:val="0"/>
              <w:spacing w:before="0" w:beforeAutospacing="off" w:after="0" w:afterAutospacing="off"/>
              <w:rPr>
                <w:color w:val="auto"/>
              </w:rPr>
            </w:pPr>
            <w:r w:rsidRPr="04F31505" w:rsidR="04F31505">
              <w:rPr>
                <w:color w:val="auto"/>
              </w:rPr>
              <w:t>4.114061</w:t>
            </w:r>
          </w:p>
        </w:tc>
        <w:tc>
          <w:tcPr>
            <w:tcW w:w="1065" w:type="dxa"/>
            <w:tcMar/>
            <w:vAlign w:val="center"/>
          </w:tcPr>
          <w:p w:rsidR="04F31505" w:rsidP="04F31505" w:rsidRDefault="04F31505" w14:paraId="7B25A554" w14:textId="3E3A72CD">
            <w:pPr>
              <w:bidi w:val="0"/>
              <w:spacing w:before="0" w:beforeAutospacing="off" w:after="0" w:afterAutospacing="off"/>
              <w:rPr>
                <w:color w:val="auto"/>
              </w:rPr>
            </w:pPr>
            <w:r w:rsidRPr="04F31505" w:rsidR="04F31505">
              <w:rPr>
                <w:color w:val="auto"/>
              </w:rPr>
              <w:t>0.917045</w:t>
            </w:r>
          </w:p>
        </w:tc>
        <w:tc>
          <w:tcPr>
            <w:tcW w:w="855" w:type="dxa"/>
            <w:tcMar/>
            <w:vAlign w:val="center"/>
          </w:tcPr>
          <w:p w:rsidR="04F31505" w:rsidP="04F31505" w:rsidRDefault="04F31505" w14:paraId="3DDD72BA" w14:textId="74FA73BE">
            <w:pPr>
              <w:bidi w:val="0"/>
              <w:spacing w:before="0" w:beforeAutospacing="off" w:after="0" w:afterAutospacing="off"/>
              <w:rPr>
                <w:color w:val="auto"/>
              </w:rPr>
            </w:pPr>
            <w:r w:rsidRPr="04F31505" w:rsidR="04F31505">
              <w:rPr>
                <w:color w:val="auto"/>
              </w:rPr>
              <w:t>-9.866167</w:t>
            </w:r>
          </w:p>
        </w:tc>
      </w:tr>
      <w:tr w:rsidR="04F31505" w:rsidTr="04F31505" w14:paraId="1247FD44">
        <w:trPr>
          <w:trHeight w:val="300"/>
        </w:trPr>
        <w:tc>
          <w:tcPr>
            <w:tcW w:w="1425" w:type="dxa"/>
            <w:tcMar/>
            <w:vAlign w:val="center"/>
          </w:tcPr>
          <w:p w:rsidR="04F31505" w:rsidP="04F31505" w:rsidRDefault="04F31505" w14:paraId="1FC4910A" w14:textId="532C7DBA">
            <w:pPr>
              <w:bidi w:val="0"/>
              <w:spacing w:before="0" w:beforeAutospacing="off" w:after="0" w:afterAutospacing="off"/>
              <w:rPr>
                <w:color w:val="auto"/>
              </w:rPr>
            </w:pPr>
            <w:r w:rsidRPr="04F31505" w:rsidR="04F31505">
              <w:rPr>
                <w:color w:val="auto"/>
              </w:rPr>
              <w:t>168</w:t>
            </w:r>
          </w:p>
        </w:tc>
        <w:tc>
          <w:tcPr>
            <w:tcW w:w="1665" w:type="dxa"/>
            <w:tcMar/>
            <w:vAlign w:val="center"/>
          </w:tcPr>
          <w:p w:rsidR="04F31505" w:rsidP="04F31505" w:rsidRDefault="04F31505" w14:paraId="4D14CA26" w14:textId="7EB8FF76">
            <w:pPr>
              <w:bidi w:val="0"/>
              <w:spacing w:before="0" w:beforeAutospacing="off" w:after="0" w:afterAutospacing="off"/>
              <w:rPr>
                <w:color w:val="auto"/>
              </w:rPr>
            </w:pPr>
            <w:r w:rsidRPr="04F31505" w:rsidR="04F31505">
              <w:rPr>
                <w:color w:val="auto"/>
              </w:rPr>
              <w:t>GRU + Two Layers</w:t>
            </w:r>
          </w:p>
        </w:tc>
        <w:tc>
          <w:tcPr>
            <w:tcW w:w="1260" w:type="dxa"/>
            <w:tcMar/>
            <w:vAlign w:val="center"/>
          </w:tcPr>
          <w:p w:rsidR="04F31505" w:rsidP="04F31505" w:rsidRDefault="04F31505" w14:paraId="1CACEFAB" w14:textId="6B4FF25C">
            <w:pPr>
              <w:bidi w:val="0"/>
              <w:spacing w:before="0" w:beforeAutospacing="off" w:after="0" w:afterAutospacing="off"/>
              <w:rPr>
                <w:color w:val="auto"/>
              </w:rPr>
            </w:pPr>
            <w:r w:rsidRPr="04F31505" w:rsidR="04F31505">
              <w:rPr>
                <w:color w:val="auto"/>
              </w:rPr>
              <w:t>1311.694007</w:t>
            </w:r>
          </w:p>
        </w:tc>
        <w:tc>
          <w:tcPr>
            <w:tcW w:w="1560" w:type="dxa"/>
            <w:tcMar/>
            <w:vAlign w:val="center"/>
          </w:tcPr>
          <w:p w:rsidR="04F31505" w:rsidP="04F31505" w:rsidRDefault="04F31505" w14:paraId="0F8100D0" w14:textId="72846E95">
            <w:pPr>
              <w:bidi w:val="0"/>
              <w:spacing w:before="0" w:beforeAutospacing="off" w:after="0" w:afterAutospacing="off"/>
              <w:rPr>
                <w:color w:val="auto"/>
              </w:rPr>
            </w:pPr>
            <w:r w:rsidRPr="04F31505" w:rsidR="04F31505">
              <w:rPr>
                <w:color w:val="auto"/>
              </w:rPr>
              <w:t>3.453777e+06</w:t>
            </w:r>
          </w:p>
        </w:tc>
        <w:tc>
          <w:tcPr>
            <w:tcW w:w="1335" w:type="dxa"/>
            <w:tcMar/>
            <w:vAlign w:val="center"/>
          </w:tcPr>
          <w:p w:rsidR="04F31505" w:rsidP="04F31505" w:rsidRDefault="04F31505" w14:paraId="7DF0DD3F" w14:textId="5EB4BEE3">
            <w:pPr>
              <w:bidi w:val="0"/>
              <w:spacing w:before="0" w:beforeAutospacing="off" w:after="0" w:afterAutospacing="off"/>
              <w:rPr>
                <w:color w:val="auto"/>
              </w:rPr>
            </w:pPr>
            <w:r w:rsidRPr="04F31505" w:rsidR="04F31505">
              <w:rPr>
                <w:color w:val="auto"/>
              </w:rPr>
              <w:t>1858.434145</w:t>
            </w:r>
          </w:p>
        </w:tc>
        <w:tc>
          <w:tcPr>
            <w:tcW w:w="1050" w:type="dxa"/>
            <w:tcMar/>
            <w:vAlign w:val="center"/>
          </w:tcPr>
          <w:p w:rsidR="04F31505" w:rsidP="04F31505" w:rsidRDefault="04F31505" w14:paraId="69D24EC3" w14:textId="067D6D51">
            <w:pPr>
              <w:bidi w:val="0"/>
              <w:spacing w:before="0" w:beforeAutospacing="off" w:after="0" w:afterAutospacing="off"/>
              <w:rPr>
                <w:color w:val="auto"/>
              </w:rPr>
            </w:pPr>
            <w:r w:rsidRPr="04F31505" w:rsidR="04F31505">
              <w:rPr>
                <w:color w:val="auto"/>
              </w:rPr>
              <w:t>4.179087</w:t>
            </w:r>
          </w:p>
        </w:tc>
        <w:tc>
          <w:tcPr>
            <w:tcW w:w="1065" w:type="dxa"/>
            <w:tcMar/>
            <w:vAlign w:val="center"/>
          </w:tcPr>
          <w:p w:rsidR="04F31505" w:rsidP="04F31505" w:rsidRDefault="04F31505" w14:paraId="764120F6" w14:textId="74E0E360">
            <w:pPr>
              <w:bidi w:val="0"/>
              <w:spacing w:before="0" w:beforeAutospacing="off" w:after="0" w:afterAutospacing="off"/>
              <w:rPr>
                <w:color w:val="auto"/>
              </w:rPr>
            </w:pPr>
            <w:r w:rsidRPr="04F31505" w:rsidR="04F31505">
              <w:rPr>
                <w:color w:val="auto"/>
              </w:rPr>
              <w:t>0.913491</w:t>
            </w:r>
          </w:p>
        </w:tc>
        <w:tc>
          <w:tcPr>
            <w:tcW w:w="855" w:type="dxa"/>
            <w:tcMar/>
            <w:vAlign w:val="center"/>
          </w:tcPr>
          <w:p w:rsidR="04F31505" w:rsidP="04F31505" w:rsidRDefault="04F31505" w14:paraId="27456568" w14:textId="3ED2366F">
            <w:pPr>
              <w:bidi w:val="0"/>
              <w:spacing w:before="0" w:beforeAutospacing="off" w:after="0" w:afterAutospacing="off"/>
              <w:rPr>
                <w:color w:val="auto"/>
              </w:rPr>
            </w:pPr>
            <w:r w:rsidRPr="04F31505" w:rsidR="04F31505">
              <w:rPr>
                <w:color w:val="auto"/>
              </w:rPr>
              <w:t>224.022202</w:t>
            </w:r>
          </w:p>
        </w:tc>
      </w:tr>
      <w:tr w:rsidR="04F31505" w:rsidTr="04F31505" w14:paraId="1E0E839F">
        <w:trPr>
          <w:trHeight w:val="300"/>
        </w:trPr>
        <w:tc>
          <w:tcPr>
            <w:tcW w:w="1425" w:type="dxa"/>
            <w:tcMar/>
            <w:vAlign w:val="center"/>
          </w:tcPr>
          <w:p w:rsidR="04F31505" w:rsidP="04F31505" w:rsidRDefault="04F31505" w14:paraId="78E42040" w14:textId="5BCA4408">
            <w:pPr>
              <w:bidi w:val="0"/>
              <w:spacing w:before="0" w:beforeAutospacing="off" w:after="0" w:afterAutospacing="off"/>
              <w:rPr>
                <w:color w:val="auto"/>
              </w:rPr>
            </w:pPr>
            <w:r w:rsidRPr="04F31505" w:rsidR="04F31505">
              <w:rPr>
                <w:color w:val="auto"/>
              </w:rPr>
              <w:t>168</w:t>
            </w:r>
          </w:p>
        </w:tc>
        <w:tc>
          <w:tcPr>
            <w:tcW w:w="1665" w:type="dxa"/>
            <w:tcMar/>
            <w:vAlign w:val="center"/>
          </w:tcPr>
          <w:p w:rsidR="04F31505" w:rsidP="04F31505" w:rsidRDefault="04F31505" w14:paraId="44EA598E" w14:textId="0E32D0FB">
            <w:pPr>
              <w:bidi w:val="0"/>
              <w:spacing w:before="0" w:beforeAutospacing="off" w:after="0" w:afterAutospacing="off"/>
              <w:rPr>
                <w:color w:val="auto"/>
              </w:rPr>
            </w:pPr>
            <w:r w:rsidRPr="04F31505" w:rsidR="04F31505">
              <w:rPr>
                <w:color w:val="auto"/>
              </w:rPr>
              <w:t>Baseline Bi-LSTM</w:t>
            </w:r>
          </w:p>
        </w:tc>
        <w:tc>
          <w:tcPr>
            <w:tcW w:w="1260" w:type="dxa"/>
            <w:tcMar/>
            <w:vAlign w:val="center"/>
          </w:tcPr>
          <w:p w:rsidR="04F31505" w:rsidP="04F31505" w:rsidRDefault="04F31505" w14:paraId="4C501251" w14:textId="0402FF1C">
            <w:pPr>
              <w:bidi w:val="0"/>
              <w:spacing w:before="0" w:beforeAutospacing="off" w:after="0" w:afterAutospacing="off"/>
              <w:rPr>
                <w:b w:val="1"/>
                <w:bCs w:val="1"/>
                <w:color w:val="auto"/>
              </w:rPr>
            </w:pPr>
            <w:r w:rsidRPr="04F31505" w:rsidR="04F31505">
              <w:rPr>
                <w:b w:val="1"/>
                <w:bCs w:val="1"/>
                <w:color w:val="auto"/>
              </w:rPr>
              <w:t>1276.378402</w:t>
            </w:r>
          </w:p>
        </w:tc>
        <w:tc>
          <w:tcPr>
            <w:tcW w:w="1560" w:type="dxa"/>
            <w:tcMar/>
            <w:vAlign w:val="center"/>
          </w:tcPr>
          <w:p w:rsidR="04F31505" w:rsidP="04F31505" w:rsidRDefault="04F31505" w14:paraId="62C2ED14" w14:textId="7EC8A6CD">
            <w:pPr>
              <w:bidi w:val="0"/>
              <w:spacing w:before="0" w:beforeAutospacing="off" w:after="0" w:afterAutospacing="off"/>
              <w:rPr>
                <w:b w:val="1"/>
                <w:bCs w:val="1"/>
                <w:color w:val="auto"/>
              </w:rPr>
            </w:pPr>
            <w:r w:rsidRPr="04F31505" w:rsidR="04F31505">
              <w:rPr>
                <w:b w:val="1"/>
                <w:bCs w:val="1"/>
                <w:color w:val="auto"/>
              </w:rPr>
              <w:t>3.259922e+06</w:t>
            </w:r>
          </w:p>
        </w:tc>
        <w:tc>
          <w:tcPr>
            <w:tcW w:w="1335" w:type="dxa"/>
            <w:tcMar/>
            <w:vAlign w:val="center"/>
          </w:tcPr>
          <w:p w:rsidR="04F31505" w:rsidP="04F31505" w:rsidRDefault="04F31505" w14:paraId="338B6B87" w14:textId="73B96B1B">
            <w:pPr>
              <w:bidi w:val="0"/>
              <w:spacing w:before="0" w:beforeAutospacing="off" w:after="0" w:afterAutospacing="off"/>
              <w:rPr>
                <w:b w:val="1"/>
                <w:bCs w:val="1"/>
                <w:color w:val="auto"/>
              </w:rPr>
            </w:pPr>
            <w:r w:rsidRPr="04F31505" w:rsidR="04F31505">
              <w:rPr>
                <w:b w:val="1"/>
                <w:bCs w:val="1"/>
                <w:color w:val="auto"/>
              </w:rPr>
              <w:t>1805.525407</w:t>
            </w:r>
          </w:p>
        </w:tc>
        <w:tc>
          <w:tcPr>
            <w:tcW w:w="1050" w:type="dxa"/>
            <w:tcMar/>
            <w:vAlign w:val="center"/>
          </w:tcPr>
          <w:p w:rsidR="04F31505" w:rsidP="04F31505" w:rsidRDefault="04F31505" w14:paraId="3989CA42" w14:textId="5386E808">
            <w:pPr>
              <w:bidi w:val="0"/>
              <w:spacing w:before="0" w:beforeAutospacing="off" w:after="0" w:afterAutospacing="off"/>
              <w:rPr>
                <w:b w:val="1"/>
                <w:bCs w:val="1"/>
                <w:color w:val="auto"/>
              </w:rPr>
            </w:pPr>
            <w:r w:rsidRPr="04F31505" w:rsidR="04F31505">
              <w:rPr>
                <w:b w:val="1"/>
                <w:bCs w:val="1"/>
                <w:color w:val="auto"/>
              </w:rPr>
              <w:t>4.045682</w:t>
            </w:r>
          </w:p>
        </w:tc>
        <w:tc>
          <w:tcPr>
            <w:tcW w:w="1065" w:type="dxa"/>
            <w:tcMar/>
            <w:vAlign w:val="center"/>
          </w:tcPr>
          <w:p w:rsidR="04F31505" w:rsidP="04F31505" w:rsidRDefault="04F31505" w14:paraId="23FC683C" w14:textId="6A53D361">
            <w:pPr>
              <w:bidi w:val="0"/>
              <w:spacing w:before="0" w:beforeAutospacing="off" w:after="0" w:afterAutospacing="off"/>
              <w:rPr>
                <w:b w:val="1"/>
                <w:bCs w:val="1"/>
                <w:color w:val="auto"/>
              </w:rPr>
            </w:pPr>
            <w:r w:rsidRPr="04F31505" w:rsidR="04F31505">
              <w:rPr>
                <w:b w:val="1"/>
                <w:bCs w:val="1"/>
                <w:color w:val="auto"/>
              </w:rPr>
              <w:t>0.918346</w:t>
            </w:r>
          </w:p>
        </w:tc>
        <w:tc>
          <w:tcPr>
            <w:tcW w:w="855" w:type="dxa"/>
            <w:tcMar/>
            <w:vAlign w:val="center"/>
          </w:tcPr>
          <w:p w:rsidR="04F31505" w:rsidP="04F31505" w:rsidRDefault="04F31505" w14:paraId="09074A18" w14:textId="4012811F">
            <w:pPr>
              <w:bidi w:val="0"/>
              <w:spacing w:before="0" w:beforeAutospacing="off" w:after="0" w:afterAutospacing="off"/>
              <w:rPr>
                <w:color w:val="auto"/>
              </w:rPr>
            </w:pPr>
            <w:r w:rsidRPr="04F31505" w:rsidR="04F31505">
              <w:rPr>
                <w:color w:val="auto"/>
              </w:rPr>
              <w:t>55.596732</w:t>
            </w:r>
          </w:p>
        </w:tc>
      </w:tr>
    </w:tbl>
    <w:p xmlns:wp14="http://schemas.microsoft.com/office/word/2010/wordml" w:rsidP="04F31505" wp14:paraId="53CE22E0" wp14:textId="7084F670">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Phase 6 Best Model</w:t>
      </w:r>
    </w:p>
    <w:p xmlns:wp14="http://schemas.microsoft.com/office/word/2010/wordml" w:rsidP="04F31505" wp14:paraId="377402B1" wp14:textId="7DC5F13A">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The </w:t>
      </w:r>
      <w:r w:rsidRPr="04F31505" w:rsidR="7370ACC0">
        <w:rPr>
          <w:rFonts w:ascii="Times New Roman" w:hAnsi="Times New Roman" w:eastAsia="Times New Roman" w:cs="Times New Roman"/>
          <w:b w:val="1"/>
          <w:bCs w:val="1"/>
          <w:noProof w:val="0"/>
          <w:color w:val="auto"/>
          <w:sz w:val="24"/>
          <w:szCs w:val="24"/>
          <w:lang w:val="en-US"/>
        </w:rPr>
        <w:t>Baseline Bidirectional LSTM with sequence length 168</w:t>
      </w:r>
      <w:r w:rsidRPr="04F31505" w:rsidR="7370ACC0">
        <w:rPr>
          <w:rFonts w:ascii="Times New Roman" w:hAnsi="Times New Roman" w:eastAsia="Times New Roman" w:cs="Times New Roman"/>
          <w:noProof w:val="0"/>
          <w:color w:val="auto"/>
          <w:sz w:val="24"/>
          <w:szCs w:val="24"/>
          <w:lang w:val="en-US"/>
        </w:rPr>
        <w:t xml:space="preserve"> achieved the best overall deep-learning performance.</w:t>
      </w:r>
    </w:p>
    <w:p xmlns:wp14="http://schemas.microsoft.com/office/word/2010/wordml" w:rsidP="04F31505" wp14:paraId="20B00A26" wp14:textId="71813B06">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It achieved:</w:t>
      </w:r>
    </w:p>
    <w:p xmlns:wp14="http://schemas.microsoft.com/office/word/2010/wordml" w:rsidP="04F31505" wp14:paraId="0C854103" wp14:textId="134CFCA0">
      <w:pPr>
        <w:pStyle w:val="ListParagraph"/>
        <w:numPr>
          <w:ilvl w:val="0"/>
          <w:numId w:val="11"/>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MAE = </w:t>
      </w:r>
      <w:r w:rsidRPr="04F31505" w:rsidR="7370ACC0">
        <w:rPr>
          <w:rFonts w:ascii="Times New Roman" w:hAnsi="Times New Roman" w:eastAsia="Times New Roman" w:cs="Times New Roman"/>
          <w:b w:val="1"/>
          <w:bCs w:val="1"/>
          <w:noProof w:val="0"/>
          <w:color w:val="auto"/>
          <w:sz w:val="24"/>
          <w:szCs w:val="24"/>
          <w:lang w:val="en-US"/>
        </w:rPr>
        <w:t>1276.378</w:t>
      </w:r>
      <w:r w:rsidRPr="04F31505" w:rsidR="7370ACC0">
        <w:rPr>
          <w:rFonts w:ascii="Times New Roman" w:hAnsi="Times New Roman" w:eastAsia="Times New Roman" w:cs="Times New Roman"/>
          <w:noProof w:val="0"/>
          <w:color w:val="auto"/>
          <w:sz w:val="24"/>
          <w:szCs w:val="24"/>
          <w:lang w:val="en-US"/>
        </w:rPr>
        <w:t xml:space="preserve"> </w:t>
      </w:r>
    </w:p>
    <w:p xmlns:wp14="http://schemas.microsoft.com/office/word/2010/wordml" w:rsidP="04F31505" wp14:paraId="4635CB25" wp14:textId="4CA3C0F0">
      <w:pPr>
        <w:pStyle w:val="ListParagraph"/>
        <w:numPr>
          <w:ilvl w:val="0"/>
          <w:numId w:val="11"/>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RMSE = </w:t>
      </w:r>
      <w:r w:rsidRPr="04F31505" w:rsidR="7370ACC0">
        <w:rPr>
          <w:rFonts w:ascii="Times New Roman" w:hAnsi="Times New Roman" w:eastAsia="Times New Roman" w:cs="Times New Roman"/>
          <w:b w:val="1"/>
          <w:bCs w:val="1"/>
          <w:noProof w:val="0"/>
          <w:color w:val="auto"/>
          <w:sz w:val="24"/>
          <w:szCs w:val="24"/>
          <w:lang w:val="en-US"/>
        </w:rPr>
        <w:t>1805.525</w:t>
      </w:r>
      <w:r w:rsidRPr="04F31505" w:rsidR="7370ACC0">
        <w:rPr>
          <w:rFonts w:ascii="Times New Roman" w:hAnsi="Times New Roman" w:eastAsia="Times New Roman" w:cs="Times New Roman"/>
          <w:noProof w:val="0"/>
          <w:color w:val="auto"/>
          <w:sz w:val="24"/>
          <w:szCs w:val="24"/>
          <w:lang w:val="en-US"/>
        </w:rPr>
        <w:t xml:space="preserve"> </w:t>
      </w:r>
    </w:p>
    <w:p xmlns:wp14="http://schemas.microsoft.com/office/word/2010/wordml" w:rsidP="04F31505" wp14:paraId="559A5CE2" wp14:textId="33DE6435">
      <w:pPr>
        <w:pStyle w:val="ListParagraph"/>
        <w:numPr>
          <w:ilvl w:val="0"/>
          <w:numId w:val="11"/>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MAPE = </w:t>
      </w:r>
      <w:r w:rsidRPr="04F31505" w:rsidR="7370ACC0">
        <w:rPr>
          <w:rFonts w:ascii="Times New Roman" w:hAnsi="Times New Roman" w:eastAsia="Times New Roman" w:cs="Times New Roman"/>
          <w:b w:val="1"/>
          <w:bCs w:val="1"/>
          <w:noProof w:val="0"/>
          <w:color w:val="auto"/>
          <w:sz w:val="24"/>
          <w:szCs w:val="24"/>
          <w:lang w:val="en-US"/>
        </w:rPr>
        <w:t>4.046%</w:t>
      </w:r>
      <w:r w:rsidRPr="04F31505" w:rsidR="7370ACC0">
        <w:rPr>
          <w:rFonts w:ascii="Times New Roman" w:hAnsi="Times New Roman" w:eastAsia="Times New Roman" w:cs="Times New Roman"/>
          <w:noProof w:val="0"/>
          <w:color w:val="auto"/>
          <w:sz w:val="24"/>
          <w:szCs w:val="24"/>
          <w:lang w:val="en-US"/>
        </w:rPr>
        <w:t xml:space="preserve"> </w:t>
      </w:r>
    </w:p>
    <w:p xmlns:wp14="http://schemas.microsoft.com/office/word/2010/wordml" w:rsidP="04F31505" wp14:paraId="7BAD488F" wp14:textId="53303432">
      <w:pPr>
        <w:pStyle w:val="ListParagraph"/>
        <w:numPr>
          <w:ilvl w:val="0"/>
          <w:numId w:val="11"/>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R² = </w:t>
      </w:r>
      <w:r w:rsidRPr="04F31505" w:rsidR="7370ACC0">
        <w:rPr>
          <w:rFonts w:ascii="Times New Roman" w:hAnsi="Times New Roman" w:eastAsia="Times New Roman" w:cs="Times New Roman"/>
          <w:b w:val="1"/>
          <w:bCs w:val="1"/>
          <w:noProof w:val="0"/>
          <w:color w:val="auto"/>
          <w:sz w:val="24"/>
          <w:szCs w:val="24"/>
          <w:lang w:val="en-US"/>
        </w:rPr>
        <w:t>0.918346</w:t>
      </w:r>
      <w:r w:rsidRPr="04F31505" w:rsidR="7370ACC0">
        <w:rPr>
          <w:rFonts w:ascii="Times New Roman" w:hAnsi="Times New Roman" w:eastAsia="Times New Roman" w:cs="Times New Roman"/>
          <w:noProof w:val="0"/>
          <w:color w:val="auto"/>
          <w:sz w:val="24"/>
          <w:szCs w:val="24"/>
          <w:lang w:val="en-US"/>
        </w:rPr>
        <w:t xml:space="preserve"> </w:t>
      </w:r>
    </w:p>
    <w:p xmlns:wp14="http://schemas.microsoft.com/office/word/2010/wordml" w:rsidP="04F31505" wp14:paraId="4636E42A" wp14:textId="29B06898">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Therefore, it was selected as the final candidate forecasting model.</w:t>
      </w:r>
    </w:p>
    <w:p xmlns:wp14="http://schemas.microsoft.com/office/word/2010/wordml" w:rsidP="04F31505" wp14:paraId="0A2069F7" wp14:textId="6C48AA09">
      <w:pPr>
        <w:bidi w:val="0"/>
        <w:rPr>
          <w:color w:val="auto"/>
        </w:rPr>
      </w:pPr>
    </w:p>
    <w:p xmlns:wp14="http://schemas.microsoft.com/office/word/2010/wordml" w:rsidP="04F31505" wp14:paraId="47B08B52" wp14:textId="7D59A355">
      <w:pPr>
        <w:pStyle w:val="Heading1"/>
        <w:bidi w:val="0"/>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11. Phase 8 – Model Evaluation</w:t>
      </w:r>
    </w:p>
    <w:p xmlns:wp14="http://schemas.microsoft.com/office/word/2010/wordml" w:rsidP="04F31505" wp14:paraId="17F9FBF1" wp14:textId="77E67328">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selected models are evaluated using:</w:t>
      </w:r>
    </w:p>
    <w:p xmlns:wp14="http://schemas.microsoft.com/office/word/2010/wordml" w:rsidP="04F31505" wp14:paraId="5D55F818" wp14:textId="0DE9D0AC">
      <w:pPr>
        <w:pStyle w:val="ListParagraph"/>
        <w:numPr>
          <w:ilvl w:val="0"/>
          <w:numId w:val="12"/>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Mean Absolute Error (MAE) </w:t>
      </w:r>
    </w:p>
    <w:p xmlns:wp14="http://schemas.microsoft.com/office/word/2010/wordml" w:rsidP="04F31505" wp14:paraId="2D3959C1" wp14:textId="75706959">
      <w:pPr>
        <w:pStyle w:val="ListParagraph"/>
        <w:numPr>
          <w:ilvl w:val="0"/>
          <w:numId w:val="12"/>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Mean Squared Error (MSE) </w:t>
      </w:r>
    </w:p>
    <w:p xmlns:wp14="http://schemas.microsoft.com/office/word/2010/wordml" w:rsidP="04F31505" wp14:paraId="14046F76" wp14:textId="0FE3584B">
      <w:pPr>
        <w:pStyle w:val="ListParagraph"/>
        <w:numPr>
          <w:ilvl w:val="0"/>
          <w:numId w:val="12"/>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Root Mean Squared Error (RMSE) </w:t>
      </w:r>
    </w:p>
    <w:p xmlns:wp14="http://schemas.microsoft.com/office/word/2010/wordml" w:rsidP="04F31505" wp14:paraId="2F472390" wp14:textId="2B602C56">
      <w:pPr>
        <w:pStyle w:val="ListParagraph"/>
        <w:numPr>
          <w:ilvl w:val="0"/>
          <w:numId w:val="12"/>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Mean Absolute Percentage Error (MAPE) </w:t>
      </w:r>
    </w:p>
    <w:p xmlns:wp14="http://schemas.microsoft.com/office/word/2010/wordml" w:rsidP="04F31505" wp14:paraId="75F0377F" wp14:textId="2AF3407E">
      <w:pPr>
        <w:pStyle w:val="ListParagraph"/>
        <w:numPr>
          <w:ilvl w:val="0"/>
          <w:numId w:val="12"/>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R² Score </w:t>
      </w:r>
    </w:p>
    <w:p xmlns:wp14="http://schemas.microsoft.com/office/word/2010/wordml" w:rsidP="04F31505" wp14:paraId="6204BD1A" wp14:textId="61F6BD82">
      <w:pPr>
        <w:pStyle w:val="ListParagraph"/>
        <w:numPr>
          <w:ilvl w:val="0"/>
          <w:numId w:val="12"/>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Forecast Bias </w:t>
      </w:r>
    </w:p>
    <w:p xmlns:wp14="http://schemas.microsoft.com/office/word/2010/wordml" w:rsidP="04F31505" wp14:paraId="16E85AA4" wp14:textId="52EE299C">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F31505" w:rsidR="7370ACC0">
        <w:rPr>
          <w:rFonts w:ascii="Times New Roman" w:hAnsi="Times New Roman" w:eastAsia="Times New Roman" w:cs="Times New Roman"/>
          <w:b w:val="1"/>
          <w:bCs w:val="1"/>
          <w:noProof w:val="0"/>
          <w:color w:val="auto"/>
          <w:sz w:val="28"/>
          <w:szCs w:val="28"/>
          <w:lang w:val="en-US"/>
        </w:rPr>
        <w:t>Metric Interpretation</w:t>
      </w:r>
    </w:p>
    <w:p xmlns:wp14="http://schemas.microsoft.com/office/word/2010/wordml" w:rsidP="04F31505" wp14:paraId="40E0DE7C" wp14:textId="0F560C50">
      <w:p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MAE</w:t>
      </w:r>
    </w:p>
    <w:p xmlns:wp14="http://schemas.microsoft.com/office/word/2010/wordml" w:rsidP="04F31505" wp14:paraId="242E24AC" wp14:textId="5782AD03">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Measures the average absolute prediction error.</w:t>
      </w:r>
    </w:p>
    <w:p xmlns:wp14="http://schemas.microsoft.com/office/word/2010/wordml" w:rsidP="04F31505" wp14:paraId="4F6D0725" wp14:textId="35EE64A8">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Lower MAE indicates better performance.</w:t>
      </w:r>
    </w:p>
    <w:p xmlns:wp14="http://schemas.microsoft.com/office/word/2010/wordml" w:rsidP="04F31505" wp14:paraId="0477CE49" wp14:textId="061267B7">
      <w:p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MSE</w:t>
      </w:r>
    </w:p>
    <w:p xmlns:wp14="http://schemas.microsoft.com/office/word/2010/wordml" w:rsidP="04F31505" wp14:paraId="24889A94" wp14:textId="51AB0872">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Penalizes larger errors more strongly.</w:t>
      </w:r>
    </w:p>
    <w:p xmlns:wp14="http://schemas.microsoft.com/office/word/2010/wordml" w:rsidP="04F31505" wp14:paraId="43B2D2DD" wp14:textId="67743E60">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Lower MSE is better.</w:t>
      </w:r>
    </w:p>
    <w:p xmlns:wp14="http://schemas.microsoft.com/office/word/2010/wordml" w:rsidP="04F31505" wp14:paraId="2340B4AE" wp14:textId="3C28CF01">
      <w:p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RMSE</w:t>
      </w:r>
    </w:p>
    <w:p xmlns:wp14="http://schemas.microsoft.com/office/word/2010/wordml" w:rsidP="04F31505" wp14:paraId="46C5E9BB" wp14:textId="743317CF">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Represents the square root of MSE and is particularly useful for identifying large forecasting errors.</w:t>
      </w:r>
    </w:p>
    <w:p xmlns:wp14="http://schemas.microsoft.com/office/word/2010/wordml" w:rsidP="04F31505" wp14:paraId="0866C19C" wp14:textId="5ABE28C9">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Lower RMSE is better.</w:t>
      </w:r>
    </w:p>
    <w:p xmlns:wp14="http://schemas.microsoft.com/office/word/2010/wordml" w:rsidP="04F31505" wp14:paraId="19F502F0" wp14:textId="15DF8CA9">
      <w:p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MAPE</w:t>
      </w:r>
    </w:p>
    <w:p xmlns:wp14="http://schemas.microsoft.com/office/word/2010/wordml" w:rsidP="04F31505" wp14:paraId="572AACD6" wp14:textId="614EFEEE">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Represents prediction error as a percentage.</w:t>
      </w:r>
    </w:p>
    <w:p xmlns:wp14="http://schemas.microsoft.com/office/word/2010/wordml" w:rsidP="04F31505" wp14:paraId="1DF0CE97" wp14:textId="23864CFC">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Lower MAPE is better.</w:t>
      </w:r>
    </w:p>
    <w:p xmlns:wp14="http://schemas.microsoft.com/office/word/2010/wordml" w:rsidP="04F31505" wp14:paraId="5F849DC3" wp14:textId="3E2B1D63">
      <w:p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R²</w:t>
      </w:r>
    </w:p>
    <w:p xmlns:wp14="http://schemas.microsoft.com/office/word/2010/wordml" w:rsidP="04F31505" wp14:paraId="3C003842" wp14:textId="118A17AE">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Measures how well the model explains the variation in electricity demand.</w:t>
      </w:r>
    </w:p>
    <w:p xmlns:wp14="http://schemas.microsoft.com/office/word/2010/wordml" w:rsidP="04F31505" wp14:paraId="0BC86F4C" wp14:textId="414F5C1F">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Higher R² is better, with 1 representing a perfect fit.</w:t>
      </w:r>
    </w:p>
    <w:p xmlns:wp14="http://schemas.microsoft.com/office/word/2010/wordml" w:rsidP="04F31505" wp14:paraId="67EBB44C" wp14:textId="73E16504">
      <w:p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Forecast Bias</w:t>
      </w:r>
    </w:p>
    <w:p xmlns:wp14="http://schemas.microsoft.com/office/word/2010/wordml" w:rsidP="04F31505" wp14:paraId="28D0E5EA" wp14:textId="43EE8755">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Measures systematic overprediction or underprediction.</w:t>
      </w:r>
    </w:p>
    <w:p xmlns:wp14="http://schemas.microsoft.com/office/word/2010/wordml" w:rsidP="04F31505" wp14:paraId="3FFB7196" wp14:textId="3C67D145">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A bias close to zero is desirable.</w:t>
      </w:r>
    </w:p>
    <w:p xmlns:wp14="http://schemas.microsoft.com/office/word/2010/wordml" w:rsidP="04F31505" wp14:paraId="7AB2F2CF" wp14:textId="39B1517C">
      <w:pPr>
        <w:pStyle w:val="Normal"/>
      </w:pPr>
      <w:r w:rsidR="109A0FB4">
        <w:drawing>
          <wp:inline xmlns:wp14="http://schemas.microsoft.com/office/word/2010/wordprocessingDrawing" wp14:editId="2F4B5DB2" wp14:anchorId="529B5D97">
            <wp:extent cx="5943600" cy="2362200"/>
            <wp:effectExtent l="0" t="0" r="0" b="0"/>
            <wp:docPr id="1579555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555118" name="Picture 1579555118"/>
                    <pic:cNvPicPr/>
                  </pic:nvPicPr>
                  <pic:blipFill>
                    <a:blip xmlns:r="http://schemas.openxmlformats.org/officeDocument/2006/relationships" r:embed="rId178245338">
                      <a:extLst>
                        <a:ext uri="{28A0092B-C50C-407E-A947-70E740481C1C}">
                          <a14:useLocalDpi xmlns:a14="http://schemas.microsoft.com/office/drawing/2010/main"/>
                        </a:ext>
                      </a:extLst>
                    </a:blip>
                    <a:stretch>
                      <a:fillRect/>
                    </a:stretch>
                  </pic:blipFill>
                  <pic:spPr>
                    <a:xfrm>
                      <a:off x="0" y="0"/>
                      <a:ext cx="5943600" cy="2362200"/>
                    </a:xfrm>
                    <a:prstGeom prst="rect">
                      <a:avLst/>
                    </a:prstGeom>
                  </pic:spPr>
                </pic:pic>
              </a:graphicData>
            </a:graphic>
          </wp:inline>
        </w:drawing>
      </w:r>
    </w:p>
    <w:p xmlns:wp14="http://schemas.microsoft.com/office/word/2010/wordml" w:rsidP="04F31505" wp14:paraId="045D154D" wp14:textId="07C1A536">
      <w:pPr>
        <w:pStyle w:val="Heading1"/>
        <w:bidi w:val="0"/>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12. Final Model Selection</w:t>
      </w:r>
    </w:p>
    <w:p xmlns:wp14="http://schemas.microsoft.com/office/word/2010/wordml" w:rsidP="04F31505" wp14:paraId="08834278" wp14:textId="07F98988">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Based on the Phase 6 results, the </w:t>
      </w:r>
      <w:r w:rsidRPr="04F31505" w:rsidR="7370ACC0">
        <w:rPr>
          <w:rFonts w:ascii="Times New Roman" w:hAnsi="Times New Roman" w:eastAsia="Times New Roman" w:cs="Times New Roman"/>
          <w:b w:val="1"/>
          <w:bCs w:val="1"/>
          <w:noProof w:val="0"/>
          <w:color w:val="auto"/>
          <w:sz w:val="24"/>
          <w:szCs w:val="24"/>
          <w:lang w:val="en-US"/>
        </w:rPr>
        <w:t>Bidirectional LSTM with sequence length 168</w:t>
      </w:r>
      <w:r w:rsidRPr="04F31505" w:rsidR="7370ACC0">
        <w:rPr>
          <w:rFonts w:ascii="Times New Roman" w:hAnsi="Times New Roman" w:eastAsia="Times New Roman" w:cs="Times New Roman"/>
          <w:noProof w:val="0"/>
          <w:color w:val="auto"/>
          <w:sz w:val="24"/>
          <w:szCs w:val="24"/>
          <w:lang w:val="en-US"/>
        </w:rPr>
        <w:t xml:space="preserve"> was selected as the final deep-learning forecasting model.</w:t>
      </w:r>
    </w:p>
    <w:p xmlns:wp14="http://schemas.microsoft.com/office/word/2010/wordml" w:rsidP="04F31505" wp14:paraId="7F2E49E2" wp14:textId="626CF551">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model achieved:</w:t>
      </w:r>
    </w:p>
    <w:p xmlns:wp14="http://schemas.microsoft.com/office/word/2010/wordml" w:rsidP="04F31505" wp14:paraId="2F2E7028" wp14:textId="757426AD">
      <w:p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RMSE = 1805.525407</w:t>
      </w:r>
    </w:p>
    <w:p xmlns:wp14="http://schemas.microsoft.com/office/word/2010/wordml" w:rsidP="04F31505" wp14:paraId="009A9F16" wp14:textId="299E17E8">
      <w:p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R² = 0.918346</w:t>
      </w:r>
    </w:p>
    <w:p xmlns:wp14="http://schemas.microsoft.com/office/word/2010/wordml" w:rsidP="04F31505" wp14:paraId="3E30EB81" wp14:textId="33167AA8">
      <w:p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MAPE = 4.045682%</w:t>
      </w:r>
    </w:p>
    <w:p xmlns:wp14="http://schemas.microsoft.com/office/word/2010/wordml" w:rsidP="04F31505" wp14:paraId="2FA3D2BC" wp14:textId="7E8FD9E4">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model captures both forward and backward dependencies within the input sequence, making it suitable for learning complex temporal relationships in electricity demand.</w:t>
      </w:r>
    </w:p>
    <w:p xmlns:wp14="http://schemas.microsoft.com/office/word/2010/wordml" w:rsidP="04F31505" wp14:paraId="7EC1F34C" wp14:textId="15B78ACD">
      <w:pPr>
        <w:bidi w:val="0"/>
        <w:rPr>
          <w:color w:val="auto"/>
        </w:rPr>
      </w:pPr>
    </w:p>
    <w:p xmlns:wp14="http://schemas.microsoft.com/office/word/2010/wordml" w:rsidP="04F31505" wp14:paraId="36D7468D" wp14:textId="44C31806">
      <w:pPr>
        <w:pStyle w:val="Heading1"/>
        <w:bidi w:val="0"/>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4F31505" w:rsidR="7370ACC0">
        <w:rPr>
          <w:rFonts w:ascii="Times New Roman" w:hAnsi="Times New Roman" w:eastAsia="Times New Roman" w:cs="Times New Roman"/>
          <w:b w:val="1"/>
          <w:bCs w:val="1"/>
          <w:noProof w:val="0"/>
          <w:color w:val="auto"/>
          <w:sz w:val="48"/>
          <w:szCs w:val="48"/>
          <w:lang w:val="en-US"/>
        </w:rPr>
        <w:t>13. Phase 9 – Forecasting Dashboard</w:t>
      </w:r>
    </w:p>
    <w:p xmlns:wp14="http://schemas.microsoft.com/office/word/2010/wordml" w:rsidP="04F31505" wp14:paraId="1DD8CC8A" wp14:textId="73B2B8B8">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final forecasting system is planned to be deployed using:</w:t>
      </w:r>
    </w:p>
    <w:p xmlns:wp14="http://schemas.microsoft.com/office/word/2010/wordml" w:rsidP="04F31505" wp14:paraId="5F2A4FBB" wp14:textId="40BD11A1">
      <w:pPr>
        <w:pStyle w:val="ListParagraph"/>
        <w:numPr>
          <w:ilvl w:val="0"/>
          <w:numId w:val="13"/>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Python</w:t>
      </w:r>
      <w:r w:rsidRPr="04F31505" w:rsidR="7370ACC0">
        <w:rPr>
          <w:rFonts w:ascii="Times New Roman" w:hAnsi="Times New Roman" w:eastAsia="Times New Roman" w:cs="Times New Roman"/>
          <w:noProof w:val="0"/>
          <w:color w:val="auto"/>
          <w:sz w:val="24"/>
          <w:szCs w:val="24"/>
          <w:lang w:val="en-US"/>
        </w:rPr>
        <w:t xml:space="preserve"> </w:t>
      </w:r>
    </w:p>
    <w:p xmlns:wp14="http://schemas.microsoft.com/office/word/2010/wordml" w:rsidP="04F31505" wp14:paraId="166F80A3" wp14:textId="3848B87F">
      <w:pPr>
        <w:pStyle w:val="ListParagraph"/>
        <w:numPr>
          <w:ilvl w:val="0"/>
          <w:numId w:val="13"/>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Flask</w:t>
      </w:r>
      <w:r w:rsidRPr="04F31505" w:rsidR="7370ACC0">
        <w:rPr>
          <w:rFonts w:ascii="Times New Roman" w:hAnsi="Times New Roman" w:eastAsia="Times New Roman" w:cs="Times New Roman"/>
          <w:noProof w:val="0"/>
          <w:color w:val="auto"/>
          <w:sz w:val="24"/>
          <w:szCs w:val="24"/>
          <w:lang w:val="en-US"/>
        </w:rPr>
        <w:t xml:space="preserve"> </w:t>
      </w:r>
    </w:p>
    <w:p xmlns:wp14="http://schemas.microsoft.com/office/word/2010/wordml" w:rsidP="04F31505" wp14:paraId="712F1FBA" wp14:textId="4E835B7C">
      <w:pPr>
        <w:pStyle w:val="ListParagraph"/>
        <w:numPr>
          <w:ilvl w:val="0"/>
          <w:numId w:val="13"/>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Bootstrap</w:t>
      </w:r>
      <w:r w:rsidRPr="04F31505" w:rsidR="7370ACC0">
        <w:rPr>
          <w:rFonts w:ascii="Times New Roman" w:hAnsi="Times New Roman" w:eastAsia="Times New Roman" w:cs="Times New Roman"/>
          <w:noProof w:val="0"/>
          <w:color w:val="auto"/>
          <w:sz w:val="24"/>
          <w:szCs w:val="24"/>
          <w:lang w:val="en-US"/>
        </w:rPr>
        <w:t xml:space="preserve"> </w:t>
      </w:r>
    </w:p>
    <w:p xmlns:wp14="http://schemas.microsoft.com/office/word/2010/wordml" w:rsidP="04F31505" wp14:paraId="2BDD6FB2" wp14:textId="34ED0E1B">
      <w:pPr>
        <w:pStyle w:val="ListParagraph"/>
        <w:numPr>
          <w:ilvl w:val="0"/>
          <w:numId w:val="13"/>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HTML</w:t>
      </w:r>
      <w:r w:rsidRPr="04F31505" w:rsidR="7370ACC0">
        <w:rPr>
          <w:rFonts w:ascii="Times New Roman" w:hAnsi="Times New Roman" w:eastAsia="Times New Roman" w:cs="Times New Roman"/>
          <w:noProof w:val="0"/>
          <w:color w:val="auto"/>
          <w:sz w:val="24"/>
          <w:szCs w:val="24"/>
          <w:lang w:val="en-US"/>
        </w:rPr>
        <w:t xml:space="preserve"> </w:t>
      </w:r>
    </w:p>
    <w:p xmlns:wp14="http://schemas.microsoft.com/office/word/2010/wordml" w:rsidP="04F31505" wp14:paraId="583C5DDF" wp14:textId="6D2344F5">
      <w:pPr>
        <w:pStyle w:val="ListParagraph"/>
        <w:numPr>
          <w:ilvl w:val="0"/>
          <w:numId w:val="13"/>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CSS</w:t>
      </w:r>
      <w:r w:rsidRPr="04F31505" w:rsidR="7370ACC0">
        <w:rPr>
          <w:rFonts w:ascii="Times New Roman" w:hAnsi="Times New Roman" w:eastAsia="Times New Roman" w:cs="Times New Roman"/>
          <w:noProof w:val="0"/>
          <w:color w:val="auto"/>
          <w:sz w:val="24"/>
          <w:szCs w:val="24"/>
          <w:lang w:val="en-US"/>
        </w:rPr>
        <w:t xml:space="preserve"> </w:t>
      </w:r>
    </w:p>
    <w:p xmlns:wp14="http://schemas.microsoft.com/office/word/2010/wordml" w:rsidP="04F31505" wp14:paraId="26734B6F" wp14:textId="6836B897">
      <w:pPr>
        <w:pStyle w:val="ListParagraph"/>
        <w:numPr>
          <w:ilvl w:val="0"/>
          <w:numId w:val="13"/>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JavaScript</w:t>
      </w:r>
      <w:r w:rsidRPr="04F31505" w:rsidR="7370ACC0">
        <w:rPr>
          <w:rFonts w:ascii="Times New Roman" w:hAnsi="Times New Roman" w:eastAsia="Times New Roman" w:cs="Times New Roman"/>
          <w:noProof w:val="0"/>
          <w:color w:val="auto"/>
          <w:sz w:val="24"/>
          <w:szCs w:val="24"/>
          <w:lang w:val="en-US"/>
        </w:rPr>
        <w:t xml:space="preserve"> </w:t>
      </w:r>
    </w:p>
    <w:p xmlns:wp14="http://schemas.microsoft.com/office/word/2010/wordml" w:rsidP="04F31505" wp14:paraId="342FE792" wp14:textId="7E4BB856">
      <w:pPr>
        <w:pStyle w:val="ListParagraph"/>
        <w:numPr>
          <w:ilvl w:val="0"/>
          <w:numId w:val="13"/>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b w:val="1"/>
          <w:bCs w:val="1"/>
          <w:noProof w:val="0"/>
          <w:color w:val="auto"/>
          <w:sz w:val="24"/>
          <w:szCs w:val="24"/>
          <w:lang w:val="en-US"/>
        </w:rPr>
        <w:t>Jinja2</w:t>
      </w:r>
      <w:r w:rsidRPr="04F31505" w:rsidR="7370ACC0">
        <w:rPr>
          <w:rFonts w:ascii="Times New Roman" w:hAnsi="Times New Roman" w:eastAsia="Times New Roman" w:cs="Times New Roman"/>
          <w:noProof w:val="0"/>
          <w:color w:val="auto"/>
          <w:sz w:val="24"/>
          <w:szCs w:val="24"/>
          <w:lang w:val="en-US"/>
        </w:rPr>
        <w:t xml:space="preserve"> </w:t>
      </w:r>
    </w:p>
    <w:p xmlns:wp14="http://schemas.microsoft.com/office/word/2010/wordml" w:rsidP="04F31505" wp14:paraId="38EAE8F7" wp14:textId="3FB92F29">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dashboard will provide an interactive interface for viewing historical electricity demand and generating forecasts.</w:t>
      </w:r>
    </w:p>
    <w:p xmlns:wp14="http://schemas.microsoft.com/office/word/2010/wordml" w:rsidP="04F31505" wp14:paraId="4A0FDF84" wp14:textId="7FE8ABBD">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4F31505" w:rsidR="7370ACC0">
        <w:rPr>
          <w:rFonts w:ascii="Times New Roman" w:hAnsi="Times New Roman" w:eastAsia="Times New Roman" w:cs="Times New Roman"/>
          <w:b w:val="1"/>
          <w:bCs w:val="1"/>
          <w:noProof w:val="0"/>
          <w:color w:val="auto"/>
          <w:sz w:val="36"/>
          <w:szCs w:val="36"/>
          <w:lang w:val="en-US"/>
        </w:rPr>
        <w:t>13.1 Dashboard</w:t>
      </w:r>
    </w:p>
    <w:p xmlns:wp14="http://schemas.microsoft.com/office/word/2010/wordml" w:rsidP="04F31505" wp14:paraId="7F3EFDAA" wp14:textId="508DD864">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main dashboard will display:</w:t>
      </w:r>
    </w:p>
    <w:p xmlns:wp14="http://schemas.microsoft.com/office/word/2010/wordml" w:rsidP="04F31505" wp14:paraId="666E7934" wp14:textId="074948EE">
      <w:pPr>
        <w:pStyle w:val="ListParagraph"/>
        <w:numPr>
          <w:ilvl w:val="0"/>
          <w:numId w:val="14"/>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Current/latest electricity demand </w:t>
      </w:r>
    </w:p>
    <w:p xmlns:wp14="http://schemas.microsoft.com/office/word/2010/wordml" w:rsidP="04F31505" wp14:paraId="4B52E598" wp14:textId="67137504">
      <w:pPr>
        <w:pStyle w:val="ListParagraph"/>
        <w:numPr>
          <w:ilvl w:val="0"/>
          <w:numId w:val="14"/>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Historical consumption </w:t>
      </w:r>
    </w:p>
    <w:p xmlns:wp14="http://schemas.microsoft.com/office/word/2010/wordml" w:rsidP="04F31505" wp14:paraId="13B4D53B" wp14:textId="1752F679">
      <w:pPr>
        <w:pStyle w:val="ListParagraph"/>
        <w:numPr>
          <w:ilvl w:val="0"/>
          <w:numId w:val="14"/>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Forecast summary </w:t>
      </w:r>
    </w:p>
    <w:p xmlns:wp14="http://schemas.microsoft.com/office/word/2010/wordml" w:rsidP="04F31505" wp14:paraId="24EDCBF3" wp14:textId="177B8BA1">
      <w:pPr>
        <w:pStyle w:val="ListParagraph"/>
        <w:numPr>
          <w:ilvl w:val="0"/>
          <w:numId w:val="14"/>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Selected model </w:t>
      </w:r>
    </w:p>
    <w:p xmlns:wp14="http://schemas.microsoft.com/office/word/2010/wordml" w:rsidP="04F31505" wp14:paraId="216A03D5" wp14:textId="5AB1B09C">
      <w:pPr>
        <w:pStyle w:val="ListParagraph"/>
        <w:numPr>
          <w:ilvl w:val="0"/>
          <w:numId w:val="14"/>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Model performance </w:t>
      </w:r>
    </w:p>
    <w:p xmlns:wp14="http://schemas.microsoft.com/office/word/2010/wordml" w:rsidP="04F31505" wp14:paraId="7D7372B1" wp14:textId="68378758">
      <w:pPr>
        <w:pStyle w:val="ListParagraph"/>
        <w:bidi w:val="0"/>
        <w:spacing w:before="0" w:beforeAutospacing="off" w:after="0" w:afterAutospacing="off"/>
        <w:ind w:left="720"/>
        <w:rPr>
          <w:rFonts w:ascii="Times New Roman" w:hAnsi="Times New Roman" w:eastAsia="Times New Roman" w:cs="Times New Roman"/>
          <w:noProof w:val="0"/>
          <w:color w:val="auto"/>
          <w:sz w:val="24"/>
          <w:szCs w:val="24"/>
          <w:lang w:val="en-US"/>
        </w:rPr>
      </w:pPr>
    </w:p>
    <w:p xmlns:wp14="http://schemas.microsoft.com/office/word/2010/wordml" w:rsidP="04F31505" wp14:paraId="57FAC5D5" wp14:textId="2E646BDD">
      <w:pPr>
        <w:pStyle w:val="Normal"/>
        <w:bidi w:val="0"/>
        <w:spacing w:before="0" w:beforeAutospacing="off" w:after="0" w:afterAutospacing="off"/>
        <w:ind w:left="0"/>
      </w:pPr>
      <w:r w:rsidR="57C5AF7C">
        <w:drawing>
          <wp:inline xmlns:wp14="http://schemas.microsoft.com/office/word/2010/wordprocessingDrawing" wp14:editId="27121549" wp14:anchorId="56B511F2">
            <wp:extent cx="5943600" cy="3133725"/>
            <wp:effectExtent l="0" t="0" r="0" b="0"/>
            <wp:docPr id="708673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673226" name="Picture 708673226"/>
                    <pic:cNvPicPr/>
                  </pic:nvPicPr>
                  <pic:blipFill>
                    <a:blip xmlns:r="http://schemas.openxmlformats.org/officeDocument/2006/relationships" r:embed="rId2096680720">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xmlns:wp14="http://schemas.microsoft.com/office/word/2010/wordml" w:rsidP="04F31505" wp14:paraId="3CA338B3" wp14:textId="24A024DD">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4F31505" w:rsidR="7370ACC0">
        <w:rPr>
          <w:rFonts w:ascii="Times New Roman" w:hAnsi="Times New Roman" w:eastAsia="Times New Roman" w:cs="Times New Roman"/>
          <w:b w:val="1"/>
          <w:bCs w:val="1"/>
          <w:noProof w:val="0"/>
          <w:color w:val="auto"/>
          <w:sz w:val="36"/>
          <w:szCs w:val="36"/>
          <w:lang w:val="en-US"/>
        </w:rPr>
        <w:t>13.2 Forecast Page</w:t>
      </w:r>
    </w:p>
    <w:p xmlns:wp14="http://schemas.microsoft.com/office/word/2010/wordml" w:rsidP="04F31505" wp14:paraId="61233D69" wp14:textId="5E38E99F">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forecast page will allow users to:</w:t>
      </w:r>
    </w:p>
    <w:p xmlns:wp14="http://schemas.microsoft.com/office/word/2010/wordml" w:rsidP="04F31505" wp14:paraId="78EBA0CD" wp14:textId="3A208844">
      <w:pPr>
        <w:pStyle w:val="ListParagraph"/>
        <w:numPr>
          <w:ilvl w:val="0"/>
          <w:numId w:val="15"/>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Select the forecasting horizon </w:t>
      </w:r>
    </w:p>
    <w:p xmlns:wp14="http://schemas.microsoft.com/office/word/2010/wordml" w:rsidP="04F31505" wp14:paraId="4CAE7B97" wp14:textId="1CBFF821">
      <w:pPr>
        <w:pStyle w:val="ListParagraph"/>
        <w:numPr>
          <w:ilvl w:val="0"/>
          <w:numId w:val="15"/>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Generate future demand predictions </w:t>
      </w:r>
    </w:p>
    <w:p xmlns:wp14="http://schemas.microsoft.com/office/word/2010/wordml" w:rsidP="04F31505" wp14:paraId="1639F0C5" wp14:textId="0B90AD50">
      <w:pPr>
        <w:pStyle w:val="ListParagraph"/>
        <w:numPr>
          <w:ilvl w:val="0"/>
          <w:numId w:val="15"/>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View forecast values </w:t>
      </w:r>
    </w:p>
    <w:p xmlns:wp14="http://schemas.microsoft.com/office/word/2010/wordml" w:rsidP="04F31505" wp14:paraId="152B411C" wp14:textId="24FA15AC">
      <w:pPr>
        <w:pStyle w:val="ListParagraph"/>
        <w:numPr>
          <w:ilvl w:val="0"/>
          <w:numId w:val="15"/>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Visualize future demand </w:t>
      </w:r>
    </w:p>
    <w:p xmlns:wp14="http://schemas.microsoft.com/office/word/2010/wordml" w:rsidP="04F31505" wp14:paraId="5E49B84A" wp14:textId="7EC25D1F">
      <w:pPr>
        <w:pStyle w:val="ListParagraph"/>
        <w:numPr>
          <w:ilvl w:val="0"/>
          <w:numId w:val="15"/>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Display forecast intervals where implemented </w:t>
      </w:r>
    </w:p>
    <w:p xmlns:wp14="http://schemas.microsoft.com/office/word/2010/wordml" w:rsidP="04F31505" wp14:paraId="2F892D58" wp14:textId="6D897F9D">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Example:</w:t>
      </w:r>
    </w:p>
    <w:p xmlns:wp14="http://schemas.microsoft.com/office/word/2010/wordml" w:rsidP="04F31505" wp14:paraId="6158BD35" wp14:textId="30DC9B36">
      <w:pPr>
        <w:bidi w:val="0"/>
        <w:spacing w:before="0" w:beforeAutospacing="off" w:after="0" w:afterAutospacing="off"/>
      </w:pPr>
      <w:r w:rsidRPr="04F31505" w:rsidR="7370ACC0">
        <w:rPr>
          <w:rFonts w:ascii="Times New Roman" w:hAnsi="Times New Roman" w:eastAsia="Times New Roman" w:cs="Times New Roman"/>
          <w:noProof w:val="0"/>
          <w:color w:val="auto"/>
          <w:sz w:val="24"/>
          <w:szCs w:val="24"/>
          <w:lang w:val="en-US"/>
        </w:rPr>
        <w:t>Forecast Horizon</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 xml:space="preserve">24 Hours </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Generate Forecast</w:t>
      </w:r>
      <w:r>
        <w:br/>
      </w:r>
      <w:r w:rsidRPr="04F31505" w:rsidR="7370ACC0">
        <w:rPr>
          <w:rFonts w:ascii="Times New Roman" w:hAnsi="Times New Roman" w:eastAsia="Times New Roman" w:cs="Times New Roman"/>
          <w:noProof w:val="0"/>
          <w:color w:val="auto"/>
          <w:sz w:val="24"/>
          <w:szCs w:val="24"/>
          <w:lang w:val="en-US"/>
        </w:rPr>
        <w:t xml:space="preserve">    ↓</w:t>
      </w:r>
      <w:r>
        <w:br/>
      </w:r>
      <w:r w:rsidRPr="04F31505" w:rsidR="7370ACC0">
        <w:rPr>
          <w:rFonts w:ascii="Times New Roman" w:hAnsi="Times New Roman" w:eastAsia="Times New Roman" w:cs="Times New Roman"/>
          <w:noProof w:val="0"/>
          <w:color w:val="auto"/>
          <w:sz w:val="24"/>
          <w:szCs w:val="24"/>
          <w:lang w:val="en-US"/>
        </w:rPr>
        <w:t>Future Electricity Demand</w:t>
      </w:r>
    </w:p>
    <w:p xmlns:wp14="http://schemas.microsoft.com/office/word/2010/wordml" w:rsidP="04F31505" wp14:paraId="2318631A" wp14:textId="7E739EE4">
      <w:pPr>
        <w:pStyle w:val="Normal"/>
        <w:bidi w:val="0"/>
        <w:spacing w:before="0" w:beforeAutospacing="off" w:after="0" w:afterAutospacing="off"/>
      </w:pPr>
      <w:r w:rsidR="6690F871">
        <w:drawing>
          <wp:inline xmlns:wp14="http://schemas.microsoft.com/office/word/2010/wordprocessingDrawing" wp14:editId="56DF35E2" wp14:anchorId="2E3830AC">
            <wp:extent cx="5943600" cy="2295525"/>
            <wp:effectExtent l="0" t="0" r="0" b="0"/>
            <wp:docPr id="953075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075139" name="Picture 953075139"/>
                    <pic:cNvPicPr/>
                  </pic:nvPicPr>
                  <pic:blipFill>
                    <a:blip xmlns:r="http://schemas.openxmlformats.org/officeDocument/2006/relationships" r:embed="rId48671742">
                      <a:extLst>
                        <a:ext uri="{28A0092B-C50C-407E-A947-70E740481C1C}">
                          <a14:useLocalDpi xmlns:a14="http://schemas.microsoft.com/office/drawing/2010/main"/>
                        </a:ext>
                      </a:extLst>
                    </a:blip>
                    <a:stretch>
                      <a:fillRect/>
                    </a:stretch>
                  </pic:blipFill>
                  <pic:spPr>
                    <a:xfrm rot="0">
                      <a:off x="0" y="0"/>
                      <a:ext cx="5943600" cy="2295525"/>
                    </a:xfrm>
                    <a:prstGeom prst="rect">
                      <a:avLst/>
                    </a:prstGeom>
                  </pic:spPr>
                </pic:pic>
              </a:graphicData>
            </a:graphic>
          </wp:inline>
        </w:drawing>
      </w:r>
    </w:p>
    <w:p xmlns:wp14="http://schemas.microsoft.com/office/word/2010/wordml" w:rsidP="04F31505" wp14:paraId="74094F28" wp14:textId="1CB72CA0">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4F31505" w:rsidR="7370ACC0">
        <w:rPr>
          <w:rFonts w:ascii="Times New Roman" w:hAnsi="Times New Roman" w:eastAsia="Times New Roman" w:cs="Times New Roman"/>
          <w:b w:val="1"/>
          <w:bCs w:val="1"/>
          <w:noProof w:val="0"/>
          <w:color w:val="auto"/>
          <w:sz w:val="36"/>
          <w:szCs w:val="36"/>
          <w:lang w:val="en-US"/>
        </w:rPr>
        <w:t>13.3 Analytics</w:t>
      </w:r>
    </w:p>
    <w:p xmlns:wp14="http://schemas.microsoft.com/office/word/2010/wordml" w:rsidP="04F31505" wp14:paraId="482504F3" wp14:textId="7FBCC3AA">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analytics page will contain:</w:t>
      </w:r>
    </w:p>
    <w:p xmlns:wp14="http://schemas.microsoft.com/office/word/2010/wordml" w:rsidP="04F31505" wp14:paraId="148819C4" wp14:textId="03D4888A">
      <w:pPr>
        <w:pStyle w:val="ListParagraph"/>
        <w:numPr>
          <w:ilvl w:val="0"/>
          <w:numId w:val="16"/>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Actual vs Forecast </w:t>
      </w:r>
    </w:p>
    <w:p xmlns:wp14="http://schemas.microsoft.com/office/word/2010/wordml" w:rsidP="04F31505" wp14:paraId="315E7356" wp14:textId="7D7020BD">
      <w:pPr>
        <w:pStyle w:val="ListParagraph"/>
        <w:numPr>
          <w:ilvl w:val="0"/>
          <w:numId w:val="16"/>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Daily trends </w:t>
      </w:r>
    </w:p>
    <w:p xmlns:wp14="http://schemas.microsoft.com/office/word/2010/wordml" w:rsidP="04F31505" wp14:paraId="6A8E3DBD" wp14:textId="3DE9D21B">
      <w:pPr>
        <w:pStyle w:val="ListParagraph"/>
        <w:numPr>
          <w:ilvl w:val="0"/>
          <w:numId w:val="16"/>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Weekly trends </w:t>
      </w:r>
    </w:p>
    <w:p xmlns:wp14="http://schemas.microsoft.com/office/word/2010/wordml" w:rsidP="04F31505" wp14:paraId="4A7FC529" wp14:textId="43D31797">
      <w:pPr>
        <w:pStyle w:val="ListParagraph"/>
        <w:numPr>
          <w:ilvl w:val="0"/>
          <w:numId w:val="16"/>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Monthly trends </w:t>
      </w:r>
    </w:p>
    <w:p xmlns:wp14="http://schemas.microsoft.com/office/word/2010/wordml" w:rsidP="04F31505" wp14:paraId="732C1DFB" wp14:textId="6812DEFC">
      <w:pPr>
        <w:pStyle w:val="ListParagraph"/>
        <w:numPr>
          <w:ilvl w:val="0"/>
          <w:numId w:val="16"/>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Peak demand analysis </w:t>
      </w:r>
    </w:p>
    <w:p xmlns:wp14="http://schemas.microsoft.com/office/word/2010/wordml" w:rsidP="04F31505" wp14:paraId="6F490CD3" wp14:textId="2BDE7CFF">
      <w:pPr>
        <w:pStyle w:val="ListParagraph"/>
        <w:numPr>
          <w:ilvl w:val="0"/>
          <w:numId w:val="16"/>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Forecast errors </w:t>
      </w:r>
    </w:p>
    <w:p xmlns:wp14="http://schemas.microsoft.com/office/word/2010/wordml" w:rsidP="04F31505" wp14:paraId="06277338" wp14:textId="7ACD89CA">
      <w:pPr>
        <w:pStyle w:val="ListParagraph"/>
        <w:numPr>
          <w:ilvl w:val="0"/>
          <w:numId w:val="16"/>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Model comparison </w:t>
      </w:r>
    </w:p>
    <w:p xmlns:wp14="http://schemas.microsoft.com/office/word/2010/wordml" w:rsidP="04F31505" wp14:paraId="3F11ED8E" wp14:textId="32E3D737">
      <w:pPr>
        <w:pStyle w:val="ListParagraph"/>
        <w:bidi w:val="0"/>
        <w:spacing w:before="0" w:beforeAutospacing="off" w:after="0" w:afterAutospacing="off"/>
        <w:ind w:left="720"/>
        <w:rPr>
          <w:rFonts w:ascii="Times New Roman" w:hAnsi="Times New Roman" w:eastAsia="Times New Roman" w:cs="Times New Roman"/>
          <w:noProof w:val="0"/>
          <w:color w:val="auto"/>
          <w:sz w:val="24"/>
          <w:szCs w:val="24"/>
          <w:lang w:val="en-US"/>
        </w:rPr>
      </w:pPr>
    </w:p>
    <w:p xmlns:wp14="http://schemas.microsoft.com/office/word/2010/wordml" w:rsidP="04F31505" wp14:paraId="64B4559D" wp14:textId="44C09431">
      <w:pPr>
        <w:pStyle w:val="ListParagraph"/>
        <w:bidi w:val="0"/>
        <w:spacing w:before="0" w:beforeAutospacing="off" w:after="0" w:afterAutospacing="off"/>
        <w:ind w:left="720"/>
        <w:rPr>
          <w:rFonts w:ascii="Times New Roman" w:hAnsi="Times New Roman" w:eastAsia="Times New Roman" w:cs="Times New Roman"/>
          <w:noProof w:val="0"/>
          <w:color w:val="auto"/>
          <w:sz w:val="24"/>
          <w:szCs w:val="24"/>
          <w:lang w:val="en-US"/>
        </w:rPr>
      </w:pPr>
    </w:p>
    <w:p xmlns:wp14="http://schemas.microsoft.com/office/word/2010/wordml" w:rsidP="04F31505" wp14:paraId="37C6B987" wp14:textId="4310024D">
      <w:pPr>
        <w:pStyle w:val="Normal"/>
        <w:bidi w:val="0"/>
        <w:spacing w:before="0" w:beforeAutospacing="off" w:after="0" w:afterAutospacing="off"/>
        <w:ind w:left="0"/>
      </w:pPr>
      <w:r w:rsidR="318EC8A4">
        <w:drawing>
          <wp:inline xmlns:wp14="http://schemas.microsoft.com/office/word/2010/wordprocessingDrawing" wp14:editId="460BC57C" wp14:anchorId="329A3CF3">
            <wp:extent cx="5667375" cy="2314575"/>
            <wp:effectExtent l="0" t="0" r="0" b="0"/>
            <wp:docPr id="529922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922151" name="Picture 529922151"/>
                    <pic:cNvPicPr/>
                  </pic:nvPicPr>
                  <pic:blipFill>
                    <a:blip xmlns:r="http://schemas.openxmlformats.org/officeDocument/2006/relationships" r:embed="rId1481465669">
                      <a:extLst>
                        <a:ext uri="{28A0092B-C50C-407E-A947-70E740481C1C}">
                          <a14:useLocalDpi xmlns:a14="http://schemas.microsoft.com/office/drawing/2010/main"/>
                        </a:ext>
                      </a:extLst>
                    </a:blip>
                    <a:stretch>
                      <a:fillRect/>
                    </a:stretch>
                  </pic:blipFill>
                  <pic:spPr>
                    <a:xfrm rot="0">
                      <a:off x="0" y="0"/>
                      <a:ext cx="5667375" cy="2314575"/>
                    </a:xfrm>
                    <a:prstGeom prst="rect">
                      <a:avLst/>
                    </a:prstGeom>
                  </pic:spPr>
                </pic:pic>
              </a:graphicData>
            </a:graphic>
          </wp:inline>
        </w:drawing>
      </w:r>
    </w:p>
    <w:p xmlns:wp14="http://schemas.microsoft.com/office/word/2010/wordml" w:rsidP="04F31505" wp14:paraId="0B3ED5D6" wp14:textId="0AC0709B">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4F31505" w:rsidR="7370ACC0">
        <w:rPr>
          <w:rFonts w:ascii="Times New Roman" w:hAnsi="Times New Roman" w:eastAsia="Times New Roman" w:cs="Times New Roman"/>
          <w:b w:val="1"/>
          <w:bCs w:val="1"/>
          <w:noProof w:val="0"/>
          <w:color w:val="auto"/>
          <w:sz w:val="36"/>
          <w:szCs w:val="36"/>
          <w:lang w:val="en-US"/>
        </w:rPr>
        <w:t>13.4 Validation</w:t>
      </w:r>
    </w:p>
    <w:p xmlns:wp14="http://schemas.microsoft.com/office/word/2010/wordml" w:rsidP="04F31505" wp14:paraId="110CABF8" wp14:textId="6C4CC7C9">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validation page will allow the user to select:</w:t>
      </w:r>
    </w:p>
    <w:p xmlns:wp14="http://schemas.microsoft.com/office/word/2010/wordml" w:rsidP="04F31505" wp14:paraId="32FE4B3D" wp14:textId="368D9EA3">
      <w:pPr>
        <w:pStyle w:val="ListParagraph"/>
        <w:numPr>
          <w:ilvl w:val="0"/>
          <w:numId w:val="17"/>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30 days </w:t>
      </w:r>
    </w:p>
    <w:p xmlns:wp14="http://schemas.microsoft.com/office/word/2010/wordml" w:rsidP="04F31505" wp14:paraId="0CAA84AF" wp14:textId="14E8852C">
      <w:pPr>
        <w:pStyle w:val="ListParagraph"/>
        <w:numPr>
          <w:ilvl w:val="0"/>
          <w:numId w:val="17"/>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60 days </w:t>
      </w:r>
    </w:p>
    <w:p xmlns:wp14="http://schemas.microsoft.com/office/word/2010/wordml" w:rsidP="04F31505" wp14:paraId="5D7437DF" wp14:textId="307D588B">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The page will display:</w:t>
      </w:r>
    </w:p>
    <w:p xmlns:wp14="http://schemas.microsoft.com/office/word/2010/wordml" w:rsidP="04F31505" wp14:paraId="6968C860" wp14:textId="3147DAB0">
      <w:pPr>
        <w:pStyle w:val="ListParagraph"/>
        <w:numPr>
          <w:ilvl w:val="0"/>
          <w:numId w:val="18"/>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Actual vs predicted demand </w:t>
      </w:r>
    </w:p>
    <w:p xmlns:wp14="http://schemas.microsoft.com/office/word/2010/wordml" w:rsidP="04F31505" wp14:paraId="1181E54D" wp14:textId="7958D71F">
      <w:pPr>
        <w:pStyle w:val="ListParagraph"/>
        <w:numPr>
          <w:ilvl w:val="0"/>
          <w:numId w:val="18"/>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MAE </w:t>
      </w:r>
    </w:p>
    <w:p xmlns:wp14="http://schemas.microsoft.com/office/word/2010/wordml" w:rsidP="04F31505" wp14:paraId="67A5812F" wp14:textId="4569B2EC">
      <w:pPr>
        <w:pStyle w:val="ListParagraph"/>
        <w:numPr>
          <w:ilvl w:val="0"/>
          <w:numId w:val="18"/>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RMSE </w:t>
      </w:r>
    </w:p>
    <w:p xmlns:wp14="http://schemas.microsoft.com/office/word/2010/wordml" w:rsidP="04F31505" wp14:paraId="7464EC3B" wp14:textId="07013E3D">
      <w:pPr>
        <w:pStyle w:val="ListParagraph"/>
        <w:numPr>
          <w:ilvl w:val="0"/>
          <w:numId w:val="18"/>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 xml:space="preserve">MAPE </w:t>
      </w:r>
    </w:p>
    <w:p xmlns:wp14="http://schemas.microsoft.com/office/word/2010/wordml" w:rsidP="04F31505" wp14:paraId="0534C953" wp14:textId="1D34E7DC">
      <w:pPr>
        <w:pStyle w:val="ListParagraph"/>
        <w:numPr>
          <w:ilvl w:val="0"/>
          <w:numId w:val="18"/>
        </w:numPr>
        <w:bidi w:val="0"/>
        <w:spacing w:before="0" w:beforeAutospacing="off" w:after="0" w:afterAutospacing="off"/>
        <w:rPr>
          <w:rFonts w:ascii="Times New Roman" w:hAnsi="Times New Roman" w:eastAsia="Times New Roman" w:cs="Times New Roman"/>
          <w:noProof w:val="0"/>
          <w:color w:val="auto"/>
          <w:sz w:val="24"/>
          <w:szCs w:val="24"/>
          <w:lang w:val="en-US"/>
        </w:rPr>
      </w:pPr>
      <w:r w:rsidRPr="04F31505" w:rsidR="7370ACC0">
        <w:rPr>
          <w:rFonts w:ascii="Times New Roman" w:hAnsi="Times New Roman" w:eastAsia="Times New Roman" w:cs="Times New Roman"/>
          <w:noProof w:val="0"/>
          <w:color w:val="auto"/>
          <w:sz w:val="24"/>
          <w:szCs w:val="24"/>
          <w:lang w:val="en-US"/>
        </w:rPr>
        <w:t>Forecast error visualization</w:t>
      </w:r>
    </w:p>
    <w:p xmlns:wp14="http://schemas.microsoft.com/office/word/2010/wordml" w:rsidP="04F31505" wp14:paraId="698347CA" wp14:textId="4C2B3978">
      <w:pPr>
        <w:pStyle w:val="ListParagraph"/>
        <w:bidi w:val="0"/>
        <w:spacing w:before="0" w:beforeAutospacing="off" w:after="0" w:afterAutospacing="off"/>
        <w:ind w:left="720"/>
        <w:rPr>
          <w:rFonts w:ascii="Times New Roman" w:hAnsi="Times New Roman" w:eastAsia="Times New Roman" w:cs="Times New Roman"/>
          <w:noProof w:val="0"/>
          <w:color w:val="auto"/>
          <w:sz w:val="24"/>
          <w:szCs w:val="24"/>
          <w:lang w:val="en-US"/>
        </w:rPr>
      </w:pPr>
    </w:p>
    <w:p xmlns:wp14="http://schemas.microsoft.com/office/word/2010/wordml" w:rsidP="04F31505" wp14:paraId="2C078E63" wp14:textId="06B40EAC">
      <w:pPr>
        <w:pStyle w:val="Normal"/>
      </w:pPr>
      <w:r w:rsidR="159D5B4C">
        <w:drawing>
          <wp:inline xmlns:wp14="http://schemas.microsoft.com/office/word/2010/wordprocessingDrawing" wp14:editId="544BA265" wp14:anchorId="6CAAC4C7">
            <wp:extent cx="5943600" cy="2095500"/>
            <wp:effectExtent l="0" t="0" r="0" b="0"/>
            <wp:docPr id="1274130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4130865" name="Picture 1274130865"/>
                    <pic:cNvPicPr/>
                  </pic:nvPicPr>
                  <pic:blipFill>
                    <a:blip xmlns:r="http://schemas.openxmlformats.org/officeDocument/2006/relationships" r:embed="rId267810473">
                      <a:extLst>
                        <a:ext uri="{28A0092B-C50C-407E-A947-70E740481C1C}">
                          <a14:useLocalDpi xmlns:a14="http://schemas.microsoft.com/office/drawing/2010/main"/>
                        </a:ext>
                      </a:extLst>
                    </a:blip>
                    <a:stretch>
                      <a:fillRect/>
                    </a:stretch>
                  </pic:blipFill>
                  <pic:spPr>
                    <a:xfrm rot="0">
                      <a:off x="0" y="0"/>
                      <a:ext cx="5943600" cy="2095500"/>
                    </a:xfrm>
                    <a:prstGeom prst="rect">
                      <a:avLst/>
                    </a:prstGeom>
                  </pic:spPr>
                </pic:pic>
              </a:graphicData>
            </a:graphic>
          </wp:inline>
        </w:drawing>
      </w: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51232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95a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5f46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44f7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0b8f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f95e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645f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ff4a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955b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5952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2122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4872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c9a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63f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5539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b6697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fed9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2d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c2f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24e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ab4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284BF1"/>
    <w:rsid w:val="04F31505"/>
    <w:rsid w:val="07D31397"/>
    <w:rsid w:val="07D31397"/>
    <w:rsid w:val="091F5780"/>
    <w:rsid w:val="109A0FB4"/>
    <w:rsid w:val="159D5B4C"/>
    <w:rsid w:val="15F814D4"/>
    <w:rsid w:val="1B30EC46"/>
    <w:rsid w:val="1B30EC46"/>
    <w:rsid w:val="210E4E92"/>
    <w:rsid w:val="22020648"/>
    <w:rsid w:val="22020648"/>
    <w:rsid w:val="252F73B4"/>
    <w:rsid w:val="260E709F"/>
    <w:rsid w:val="265A3995"/>
    <w:rsid w:val="272127A3"/>
    <w:rsid w:val="27B8AC1D"/>
    <w:rsid w:val="29D6B159"/>
    <w:rsid w:val="2B3DC332"/>
    <w:rsid w:val="3170E968"/>
    <w:rsid w:val="318EC8A4"/>
    <w:rsid w:val="33FEB12D"/>
    <w:rsid w:val="363569E8"/>
    <w:rsid w:val="383D1AFD"/>
    <w:rsid w:val="3BF0A5B0"/>
    <w:rsid w:val="3D097F40"/>
    <w:rsid w:val="45DE9B46"/>
    <w:rsid w:val="51E95C5E"/>
    <w:rsid w:val="51E95C5E"/>
    <w:rsid w:val="5329C98D"/>
    <w:rsid w:val="57C5AF7C"/>
    <w:rsid w:val="5850EAD1"/>
    <w:rsid w:val="5A00F2B0"/>
    <w:rsid w:val="5A00F2B0"/>
    <w:rsid w:val="5A41D640"/>
    <w:rsid w:val="5D284BF1"/>
    <w:rsid w:val="5F6B76DC"/>
    <w:rsid w:val="60626D37"/>
    <w:rsid w:val="60626D37"/>
    <w:rsid w:val="6136B425"/>
    <w:rsid w:val="658E73B5"/>
    <w:rsid w:val="6690F871"/>
    <w:rsid w:val="685A26EB"/>
    <w:rsid w:val="6DEF0046"/>
    <w:rsid w:val="6F2CA19D"/>
    <w:rsid w:val="7370ACC0"/>
    <w:rsid w:val="738B22B8"/>
    <w:rsid w:val="754BFA48"/>
    <w:rsid w:val="77017C5A"/>
    <w:rsid w:val="77017C5A"/>
    <w:rsid w:val="78090562"/>
    <w:rsid w:val="797A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EC3E"/>
  <w15:chartTrackingRefBased/>
  <w15:docId w15:val="{F328FCE2-900E-48D1-A80B-F2342AE48F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4F3150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4F3150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4F3150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4F3150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4F3150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75674988" /><Relationship Type="http://schemas.openxmlformats.org/officeDocument/2006/relationships/image" Target="/media/image2.png" Id="rId936997454" /><Relationship Type="http://schemas.openxmlformats.org/officeDocument/2006/relationships/image" Target="/media/image3.png" Id="rId804706653" /><Relationship Type="http://schemas.openxmlformats.org/officeDocument/2006/relationships/image" Target="/media/image4.png" Id="rId1270771223" /><Relationship Type="http://schemas.openxmlformats.org/officeDocument/2006/relationships/image" Target="/media/image5.png" Id="rId1750516563" /><Relationship Type="http://schemas.openxmlformats.org/officeDocument/2006/relationships/image" Target="/media/image6.png" Id="rId178245338" /><Relationship Type="http://schemas.openxmlformats.org/officeDocument/2006/relationships/image" Target="/media/image7.png" Id="rId2096680720" /><Relationship Type="http://schemas.openxmlformats.org/officeDocument/2006/relationships/image" Target="/media/image8.png" Id="rId48671742" /><Relationship Type="http://schemas.openxmlformats.org/officeDocument/2006/relationships/image" Target="/media/image9.png" Id="rId1481465669" /><Relationship Type="http://schemas.openxmlformats.org/officeDocument/2006/relationships/image" Target="/media/imagea.png" Id="rId267810473" /><Relationship Type="http://schemas.openxmlformats.org/officeDocument/2006/relationships/numbering" Target="numbering.xml" Id="R2e1e9246431f410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2026-08-13T06:43:40.3620825Z</dcterms:created>
  <dcterms:modified xsi:type="dcterms:W3CDTF">2026-08-13T07:24:16.7615257Z</dcterms:modified>
  <dc:creator>Manisha Velmani</dc:creator>
  <lastModifiedBy>Manisha Velmani</lastModifiedBy>
</coreProperties>
</file>