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43C3" w14:textId="05057B4E" w:rsidR="00620ADB" w:rsidRPr="00620ADB" w:rsidRDefault="00620ADB" w:rsidP="00620ADB">
      <w:pPr>
        <w:pStyle w:val="Heading5"/>
        <w:shd w:val="clear" w:color="auto" w:fill="FFFFFF"/>
        <w:spacing w:before="0" w:beforeAutospacing="0"/>
        <w:jc w:val="center"/>
        <w:rPr>
          <w:rFonts w:ascii="Nunito" w:hAnsi="Nunito"/>
          <w:color w:val="3C4858"/>
          <w:sz w:val="36"/>
          <w:szCs w:val="36"/>
        </w:rPr>
      </w:pPr>
      <w:r w:rsidRPr="00620ADB">
        <w:rPr>
          <w:rFonts w:ascii="Nunito" w:hAnsi="Nunito"/>
          <w:color w:val="3C4858"/>
          <w:sz w:val="36"/>
          <w:szCs w:val="36"/>
        </w:rPr>
        <w:t>Instagram User Analytics</w:t>
      </w:r>
    </w:p>
    <w:p w14:paraId="2B2D63C4" w14:textId="40315F7D" w:rsidR="00FA36EA" w:rsidRDefault="00FA36EA">
      <w:pPr>
        <w:rPr>
          <w:lang w:val="en-US"/>
        </w:rPr>
      </w:pPr>
    </w:p>
    <w:p w14:paraId="412904C5" w14:textId="1C38FC54" w:rsidR="00620ADB" w:rsidRDefault="00620ADB">
      <w:pP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>Project Description</w:t>
      </w: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 xml:space="preserve"> </w:t>
      </w:r>
    </w:p>
    <w:p w14:paraId="5134E7AC" w14:textId="71FCA9E0" w:rsidR="00620ADB" w:rsidRDefault="00620ADB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Instagram is a very popular social media platform for users to interact with their family and friends. </w:t>
      </w:r>
    </w:p>
    <w:p w14:paraId="050DE80C" w14:textId="2E34B118" w:rsidR="00620ADB" w:rsidRDefault="00620ADB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So in this project, I work as a product management team member I need to </w:t>
      </w:r>
      <w:r w:rsidRPr="00620ADB">
        <w:rPr>
          <w:rFonts w:ascii="Nunito" w:hAnsi="Nunito"/>
          <w:color w:val="3C4858"/>
          <w:sz w:val="21"/>
          <w:szCs w:val="21"/>
          <w:shd w:val="clear" w:color="auto" w:fill="FFFFFF"/>
        </w:rPr>
        <w:t>provide insights on the questions asked by the management team.</w:t>
      </w:r>
    </w:p>
    <w:p w14:paraId="551872E0" w14:textId="7F9B559D" w:rsidR="00620ADB" w:rsidRDefault="00620ADB">
      <w:pPr>
        <w:rPr>
          <w:lang w:val="en-US"/>
        </w:rPr>
      </w:pPr>
    </w:p>
    <w:p w14:paraId="0530628C" w14:textId="39203F14" w:rsidR="00620ADB" w:rsidRDefault="00620ADB">
      <w:pP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>Approach</w:t>
      </w:r>
    </w:p>
    <w:p w14:paraId="5DFD227D" w14:textId="5D082F7F" w:rsidR="00140F46" w:rsidRDefault="00620ADB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My approach towards this project is very simple I want to help my team to find the question asked by the manager. So I use SQL skills to solve the given questions. First  I watch </w:t>
      </w:r>
      <w:r w:rsidR="00140F46"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the </w:t>
      </w:r>
      <w:r>
        <w:rPr>
          <w:rFonts w:ascii="Nunito" w:hAnsi="Nunito"/>
          <w:color w:val="3C4858"/>
          <w:sz w:val="21"/>
          <w:szCs w:val="21"/>
          <w:shd w:val="clear" w:color="auto" w:fill="FFFFFF"/>
        </w:rPr>
        <w:t>data</w:t>
      </w:r>
    </w:p>
    <w:p w14:paraId="1E12FAAC" w14:textId="370181C3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>Check whether the data is clean or not, after know the data is clear I went to solve the problem statement.</w:t>
      </w:r>
    </w:p>
    <w:p w14:paraId="34926A9B" w14:textId="77777777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</w:p>
    <w:p w14:paraId="44F453DB" w14:textId="70107A59" w:rsidR="00140F46" w:rsidRDefault="00140F46">
      <w:pP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>Tech-Stack Used</w:t>
      </w:r>
    </w:p>
    <w:p w14:paraId="43329175" w14:textId="2AF185AB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My SQL Workbench:-  To create the database and for SQL operations </w:t>
      </w:r>
    </w:p>
    <w:p w14:paraId="5814F5FD" w14:textId="3AE66C00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Microsoft Word:-  To create the document </w:t>
      </w:r>
    </w:p>
    <w:p w14:paraId="34CA1265" w14:textId="473070BA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</w:p>
    <w:p w14:paraId="286166B7" w14:textId="73AF56BC" w:rsidR="00140F46" w:rsidRDefault="00140F46">
      <w:pP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>Insights</w:t>
      </w:r>
    </w:p>
    <w:p w14:paraId="289F63D5" w14:textId="726A8CA3" w:rsid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The knowledge I gained from this project is that now I am very familiar with My SQL workbench user interference and now I became good </w:t>
      </w:r>
      <w:r w:rsidR="006602D3">
        <w:rPr>
          <w:rFonts w:ascii="Nunito" w:hAnsi="Nunito"/>
          <w:color w:val="3C4858"/>
          <w:sz w:val="21"/>
          <w:szCs w:val="21"/>
          <w:shd w:val="clear" w:color="auto" w:fill="FFFFFF"/>
        </w:rPr>
        <w:t>at</w:t>
      </w: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 SQL Queries specially JOINS.</w:t>
      </w:r>
    </w:p>
    <w:p w14:paraId="5ED24D4A" w14:textId="711C2E94" w:rsidR="00140F46" w:rsidRDefault="00140F46">
      <w:pP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color w:val="3C4858"/>
          <w:sz w:val="21"/>
          <w:szCs w:val="21"/>
          <w:shd w:val="clear" w:color="auto" w:fill="FFFFFF"/>
        </w:rPr>
        <w:t>Result</w:t>
      </w:r>
    </w:p>
    <w:p w14:paraId="6133D76A" w14:textId="7BA1D71A" w:rsidR="00140F46" w:rsidRPr="006602D3" w:rsidRDefault="006602D3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  <w:r>
        <w:rPr>
          <w:rFonts w:ascii="Nunito" w:hAnsi="Nunito"/>
          <w:color w:val="3C4858"/>
          <w:sz w:val="21"/>
          <w:szCs w:val="21"/>
          <w:shd w:val="clear" w:color="auto" w:fill="FFFFFF"/>
        </w:rPr>
        <w:t xml:space="preserve">Now, I know why People say SQL is Must for becoming a Data analyst. During the time I made this project, I got to know how important is SQL for Data Analyst for solving business problem </w:t>
      </w:r>
    </w:p>
    <w:p w14:paraId="245A076E" w14:textId="77777777" w:rsidR="00140F46" w:rsidRP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</w:p>
    <w:p w14:paraId="0087753A" w14:textId="204D16D8" w:rsidR="00140F46" w:rsidRPr="00140F46" w:rsidRDefault="00140F46">
      <w:pPr>
        <w:rPr>
          <w:rFonts w:ascii="Nunito" w:hAnsi="Nunito"/>
          <w:color w:val="3C4858"/>
          <w:sz w:val="21"/>
          <w:szCs w:val="21"/>
          <w:shd w:val="clear" w:color="auto" w:fill="FFFFFF"/>
        </w:rPr>
      </w:pPr>
    </w:p>
    <w:sectPr w:rsidR="00140F46" w:rsidRPr="0014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DB"/>
    <w:rsid w:val="00140F46"/>
    <w:rsid w:val="00417483"/>
    <w:rsid w:val="00620ADB"/>
    <w:rsid w:val="006602D3"/>
    <w:rsid w:val="00A04C8E"/>
    <w:rsid w:val="00B14BCE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2D1B"/>
  <w15:chartTrackingRefBased/>
  <w15:docId w15:val="{1B298DAD-C734-4AD7-A03B-2C8CE4E1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20A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20AD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rana</dc:creator>
  <cp:keywords/>
  <dc:description/>
  <cp:lastModifiedBy>manish rana</cp:lastModifiedBy>
  <cp:revision>1</cp:revision>
  <dcterms:created xsi:type="dcterms:W3CDTF">2023-01-03T13:39:00Z</dcterms:created>
  <dcterms:modified xsi:type="dcterms:W3CDTF">2023-01-03T14:06:00Z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f1777ca4-c44a-4af7-a5fe-c46c2d574acd</vt:lpwstr>
  </property>
</Properties>
</file>