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 - Full Stack Developer</w:t>
      </w:r>
    </w:p>
    <w:p>
      <w:r>
        <w:t>Email: priya.sharma@example.com | Phone: +1 555-0144 | Location: Austin, TX</w:t>
      </w:r>
    </w:p>
    <w:p>
      <w:r>
        <w:t>GitHub: github.com/priyasharma-dev | Portfolio: priyasharma.dev</w:t>
      </w:r>
    </w:p>
    <w:p>
      <w:pPr>
        <w:pStyle w:val="Heading1"/>
      </w:pPr>
      <w:r>
        <w:t>Professional Summary</w:t>
      </w:r>
    </w:p>
    <w:p>
      <w:r>
        <w:t>Full Stack Software Engineer with 4 years of experience building scalable web applications, REST APIs, and microservices using React, Node.js, TypeScript, Python, and Docker. Passionate about clean code, CI/CD, and high-performance backend architectures.</w:t>
      </w:r>
    </w:p>
    <w:p>
      <w:pPr>
        <w:pStyle w:val="Heading1"/>
      </w:pPr>
      <w:r>
        <w:t>Technical Skills</w:t>
      </w:r>
    </w:p>
    <w:p>
      <w:r>
        <w:t>Frontend: React, Next.js, TypeScript, JavaScript, HTML5, CSS3, TailwindCSS</w:t>
        <w:br/>
        <w:t>Backend: Node.js, Express, Python, FastAPI, Django, RESTful APIs, GraphQL</w:t>
        <w:br/>
        <w:t>Databases &amp; Cloud: PostgreSQL, MongoDB, Redis, Docker, Kubernetes, AWS, CI/CD, Git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| CloudScale Systems (2022 - Present)</w:t>
      </w:r>
    </w:p>
    <w:p>
      <w:r>
        <w:t>- Developed full-stack SaaS features using React, TypeScript, Node.js, and PostgreSQL.</w:t>
        <w:br/>
        <w:t>- Optimized backend API endpoints reducing latency by 40% with Redis caching.</w:t>
        <w:br/>
        <w:t>- Containerized microservices using Docker and orchestrated deployments on Kubernetes.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University of Texas at Austin (2018 - 2022)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