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7E" w:rsidRPr="00E4527E" w:rsidRDefault="00E4527E" w:rsidP="00E4527E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JDBC Driver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E4527E" w:rsidRPr="00E4527E" w:rsidTr="00E4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527E" w:rsidRPr="00E4527E" w:rsidRDefault="00E4527E" w:rsidP="00E4527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527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JDBC Driver is a software component that enables java application to interact with the </w:t>
            </w:r>
            <w:proofErr w:type="spellStart"/>
            <w:r w:rsidRPr="00E4527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database.There</w:t>
            </w:r>
            <w:proofErr w:type="spellEnd"/>
            <w:r w:rsidRPr="00E4527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are 4 types of JDBC drivers:</w:t>
            </w:r>
          </w:p>
          <w:p w:rsidR="00E4527E" w:rsidRPr="00E4527E" w:rsidRDefault="00E4527E" w:rsidP="00E4527E">
            <w:pPr>
              <w:numPr>
                <w:ilvl w:val="0"/>
                <w:numId w:val="2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527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JDBC-ODBC bridge driver</w:t>
            </w:r>
          </w:p>
          <w:p w:rsidR="00E4527E" w:rsidRPr="00E4527E" w:rsidRDefault="00E4527E" w:rsidP="00E4527E">
            <w:pPr>
              <w:numPr>
                <w:ilvl w:val="0"/>
                <w:numId w:val="2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527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Native-API driver (partially java driver)</w:t>
            </w:r>
          </w:p>
          <w:p w:rsidR="00E4527E" w:rsidRPr="00E4527E" w:rsidRDefault="00E4527E" w:rsidP="00E4527E">
            <w:pPr>
              <w:numPr>
                <w:ilvl w:val="0"/>
                <w:numId w:val="2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527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Network Protocol driver (fully java driver)</w:t>
            </w:r>
          </w:p>
          <w:p w:rsidR="00E4527E" w:rsidRPr="00E4527E" w:rsidRDefault="00E4527E" w:rsidP="00E4527E">
            <w:pPr>
              <w:numPr>
                <w:ilvl w:val="0"/>
                <w:numId w:val="2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527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Thin driver (fully java driver)</w:t>
            </w:r>
          </w:p>
        </w:tc>
      </w:tr>
    </w:tbl>
    <w:p w:rsidR="00E4527E" w:rsidRPr="00E4527E" w:rsidRDefault="00E4527E" w:rsidP="00E452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4527E">
        <w:rPr>
          <w:rFonts w:ascii="Helvetica" w:eastAsia="Times New Roman" w:hAnsi="Helvetica" w:cs="Helvetica"/>
          <w:color w:val="610B4B"/>
          <w:sz w:val="32"/>
          <w:szCs w:val="32"/>
        </w:rPr>
        <w:t>1) JDBC-ODBC bridge driver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E4527E" w:rsidRPr="00E4527E" w:rsidTr="00E4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527E" w:rsidRPr="00E4527E" w:rsidRDefault="00E4527E" w:rsidP="00E4527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527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JDBC-ODBC bridge driver uses ODBC driver to connect to the database. The JDBC-ODBC bridge driver converts JDBC method calls into the ODBC function calls. This is now discouraged because of thin driver.</w:t>
            </w:r>
          </w:p>
        </w:tc>
      </w:tr>
    </w:tbl>
    <w:p w:rsidR="00E4527E" w:rsidRPr="00E4527E" w:rsidRDefault="00E4527E" w:rsidP="00E4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34225" cy="3657600"/>
            <wp:effectExtent l="0" t="0" r="9525" b="0"/>
            <wp:docPr id="4" name="Picture 4" descr="bridge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dge dri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7E" w:rsidRPr="00E4527E" w:rsidRDefault="00E4527E" w:rsidP="00E452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E4527E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Advantages:</w:t>
      </w:r>
    </w:p>
    <w:p w:rsidR="00E4527E" w:rsidRPr="00E4527E" w:rsidRDefault="00E4527E" w:rsidP="00E4527E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>easy</w:t>
      </w:r>
      <w:proofErr w:type="gramEnd"/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use.</w:t>
      </w:r>
    </w:p>
    <w:p w:rsidR="00E4527E" w:rsidRPr="00E4527E" w:rsidRDefault="00E4527E" w:rsidP="00E4527E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>can</w:t>
      </w:r>
      <w:proofErr w:type="gramEnd"/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 xml:space="preserve"> be easily connected to any database.</w:t>
      </w:r>
    </w:p>
    <w:p w:rsidR="00E4527E" w:rsidRPr="00E4527E" w:rsidRDefault="00E4527E" w:rsidP="00E452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E4527E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Disadvantages:</w:t>
      </w:r>
    </w:p>
    <w:p w:rsidR="00E4527E" w:rsidRPr="00E4527E" w:rsidRDefault="00E4527E" w:rsidP="00E4527E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Performance degraded because JDBC method call is converted into the ODBC function calls.</w:t>
      </w:r>
    </w:p>
    <w:p w:rsidR="00E4527E" w:rsidRPr="00E4527E" w:rsidRDefault="00E4527E" w:rsidP="00E4527E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>The ODBC driver needs to be installed on the client machine.</w:t>
      </w:r>
    </w:p>
    <w:p w:rsidR="00E4527E" w:rsidRPr="00E4527E" w:rsidRDefault="00E4527E" w:rsidP="00E4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7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E4527E" w:rsidRPr="00E4527E" w:rsidRDefault="00E4527E" w:rsidP="00E452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4527E">
        <w:rPr>
          <w:rFonts w:ascii="Helvetica" w:eastAsia="Times New Roman" w:hAnsi="Helvetica" w:cs="Helvetica"/>
          <w:color w:val="610B4B"/>
          <w:sz w:val="32"/>
          <w:szCs w:val="32"/>
        </w:rPr>
        <w:t>2) Native-API driver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E4527E" w:rsidRPr="00E4527E" w:rsidTr="00E4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527E" w:rsidRPr="00E4527E" w:rsidRDefault="00E4527E" w:rsidP="00E4527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527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Native API driver uses the client-side libraries of the database. The driver converts JDBC method calls into native calls of the database API. It is not written entirely in java.</w:t>
            </w:r>
          </w:p>
        </w:tc>
      </w:tr>
    </w:tbl>
    <w:p w:rsidR="00E4527E" w:rsidRPr="00E4527E" w:rsidRDefault="00E4527E" w:rsidP="00E4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5450" cy="3657600"/>
            <wp:effectExtent l="0" t="0" r="0" b="0"/>
            <wp:docPr id="3" name="Picture 3" descr="Native-API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tive-API dri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7E" w:rsidRPr="00E4527E" w:rsidRDefault="00E4527E" w:rsidP="00E452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E4527E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Advantage:</w:t>
      </w:r>
    </w:p>
    <w:p w:rsidR="00E4527E" w:rsidRPr="00E4527E" w:rsidRDefault="00E4527E" w:rsidP="00E4527E">
      <w:pPr>
        <w:numPr>
          <w:ilvl w:val="0"/>
          <w:numId w:val="5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>performance</w:t>
      </w:r>
      <w:proofErr w:type="gramEnd"/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 xml:space="preserve"> upgraded than JDBC-ODBC bridge driver.</w:t>
      </w:r>
    </w:p>
    <w:p w:rsidR="00E4527E" w:rsidRPr="00E4527E" w:rsidRDefault="00E4527E" w:rsidP="00E452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E4527E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Disadvantage:</w:t>
      </w:r>
    </w:p>
    <w:p w:rsidR="00E4527E" w:rsidRPr="00E4527E" w:rsidRDefault="00E4527E" w:rsidP="00E4527E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>The Native driver needs to be installed on the each client machine.</w:t>
      </w:r>
    </w:p>
    <w:p w:rsidR="00E4527E" w:rsidRPr="00E4527E" w:rsidRDefault="00E4527E" w:rsidP="00E4527E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>The Vendor client library needs to be installed on client machine.</w:t>
      </w:r>
    </w:p>
    <w:p w:rsidR="00E4527E" w:rsidRPr="00E4527E" w:rsidRDefault="00E4527E" w:rsidP="00E4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7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E4527E" w:rsidRPr="00E4527E" w:rsidRDefault="00E4527E" w:rsidP="00E452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4527E">
        <w:rPr>
          <w:rFonts w:ascii="Helvetica" w:eastAsia="Times New Roman" w:hAnsi="Helvetica" w:cs="Helvetica"/>
          <w:color w:val="610B4B"/>
          <w:sz w:val="32"/>
          <w:szCs w:val="32"/>
        </w:rPr>
        <w:t>3) Network Protocol driver</w:t>
      </w:r>
    </w:p>
    <w:p w:rsidR="00E4527E" w:rsidRPr="00E4527E" w:rsidRDefault="00E4527E" w:rsidP="00E4527E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The Network Protocol driver uses middleware (application server) that converts JDBC calls directly or indirectly into the vendor-specific database protocol. It is fully written in java.</w:t>
      </w:r>
    </w:p>
    <w:p w:rsidR="00E4527E" w:rsidRPr="00E4527E" w:rsidRDefault="00E4527E" w:rsidP="00E4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43650" cy="3848100"/>
            <wp:effectExtent l="0" t="0" r="0" b="0"/>
            <wp:docPr id="2" name="Picture 2" descr="Network Protocol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work Protocol dri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7E" w:rsidRPr="00E4527E" w:rsidRDefault="00E4527E" w:rsidP="00E452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E4527E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Advantage:</w:t>
      </w:r>
    </w:p>
    <w:p w:rsidR="00E4527E" w:rsidRPr="00E4527E" w:rsidRDefault="00E4527E" w:rsidP="00E4527E">
      <w:pPr>
        <w:numPr>
          <w:ilvl w:val="0"/>
          <w:numId w:val="7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>No client side library is required because of application server that can perform many tasks like auditing, load balancing, logging etc.</w:t>
      </w:r>
    </w:p>
    <w:p w:rsidR="00E4527E" w:rsidRPr="00E4527E" w:rsidRDefault="00E4527E" w:rsidP="00E452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E4527E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Disadvantages:</w:t>
      </w:r>
    </w:p>
    <w:p w:rsidR="00E4527E" w:rsidRPr="00E4527E" w:rsidRDefault="00E4527E" w:rsidP="00E4527E">
      <w:pPr>
        <w:numPr>
          <w:ilvl w:val="0"/>
          <w:numId w:val="8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>Network support is required on client machine.</w:t>
      </w:r>
    </w:p>
    <w:p w:rsidR="00E4527E" w:rsidRPr="00E4527E" w:rsidRDefault="00E4527E" w:rsidP="00E4527E">
      <w:pPr>
        <w:numPr>
          <w:ilvl w:val="0"/>
          <w:numId w:val="8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>Requires database-specific coding to be done in the middle tier.</w:t>
      </w:r>
    </w:p>
    <w:p w:rsidR="00E4527E" w:rsidRPr="00E4527E" w:rsidRDefault="00E4527E" w:rsidP="00E4527E">
      <w:pPr>
        <w:numPr>
          <w:ilvl w:val="0"/>
          <w:numId w:val="8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>Maintenance of Network Protocol driver becomes costly because it requires database-specific coding to be done in the middle tier.</w:t>
      </w:r>
    </w:p>
    <w:p w:rsidR="00E4527E" w:rsidRPr="00E4527E" w:rsidRDefault="00E4527E" w:rsidP="00E4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7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E4527E" w:rsidRPr="00E4527E" w:rsidRDefault="00E4527E" w:rsidP="00E452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4527E">
        <w:rPr>
          <w:rFonts w:ascii="Helvetica" w:eastAsia="Times New Roman" w:hAnsi="Helvetica" w:cs="Helvetica"/>
          <w:color w:val="610B4B"/>
          <w:sz w:val="32"/>
          <w:szCs w:val="32"/>
        </w:rPr>
        <w:t>4) Thin driver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E4527E" w:rsidRPr="00E4527E" w:rsidTr="00E4527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527E" w:rsidRPr="00E4527E" w:rsidRDefault="00E4527E" w:rsidP="00E4527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4527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thin driver converts JDBC calls directly into the vendor-specific database protocol. That is why it is known as thin driver. It is fully written in Java language.</w:t>
            </w:r>
          </w:p>
        </w:tc>
      </w:tr>
    </w:tbl>
    <w:p w:rsidR="00E4527E" w:rsidRPr="00E4527E" w:rsidRDefault="00E4527E" w:rsidP="00E4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3981450"/>
            <wp:effectExtent l="0" t="0" r="0" b="0"/>
            <wp:docPr id="1" name="Picture 1" descr="Thin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n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7E" w:rsidRPr="00E4527E" w:rsidRDefault="00E4527E" w:rsidP="00E452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E4527E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Advantage:</w:t>
      </w:r>
    </w:p>
    <w:p w:rsidR="00E4527E" w:rsidRPr="00E4527E" w:rsidRDefault="00E4527E" w:rsidP="00E4527E">
      <w:pPr>
        <w:numPr>
          <w:ilvl w:val="0"/>
          <w:numId w:val="9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>Better performance than all other drivers.</w:t>
      </w:r>
    </w:p>
    <w:p w:rsidR="00E4527E" w:rsidRPr="00E4527E" w:rsidRDefault="00E4527E" w:rsidP="00E4527E">
      <w:pPr>
        <w:numPr>
          <w:ilvl w:val="0"/>
          <w:numId w:val="9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>No software is required at client side or server side.</w:t>
      </w:r>
    </w:p>
    <w:p w:rsidR="00E4527E" w:rsidRPr="00E4527E" w:rsidRDefault="00E4527E" w:rsidP="00E4527E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E4527E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Disadvantage:</w:t>
      </w:r>
    </w:p>
    <w:p w:rsidR="00E4527E" w:rsidRPr="00E4527E" w:rsidRDefault="00E4527E" w:rsidP="00E4527E">
      <w:pPr>
        <w:numPr>
          <w:ilvl w:val="0"/>
          <w:numId w:val="10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>Drivers depends</w:t>
      </w:r>
      <w:proofErr w:type="gramEnd"/>
      <w:r w:rsidRPr="00E4527E">
        <w:rPr>
          <w:rFonts w:ascii="Verdana" w:eastAsia="Times New Roman" w:hAnsi="Verdana" w:cs="Times New Roman"/>
          <w:color w:val="000000"/>
          <w:sz w:val="20"/>
          <w:szCs w:val="20"/>
        </w:rPr>
        <w:t xml:space="preserve"> on the Database.</w:t>
      </w:r>
    </w:p>
    <w:p w:rsidR="003D29D5" w:rsidRPr="003D29D5" w:rsidRDefault="003D29D5" w:rsidP="003D29D5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D29D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5 Steps to connect to the database in java</w:t>
      </w:r>
    </w:p>
    <w:p w:rsidR="003D29D5" w:rsidRPr="003D29D5" w:rsidRDefault="003D29D5" w:rsidP="003D29D5">
      <w:pPr>
        <w:numPr>
          <w:ilvl w:val="0"/>
          <w:numId w:val="1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0" w:history="1">
        <w:r w:rsidRPr="003D29D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5 Steps to connect to the database in java</w:t>
        </w:r>
      </w:hyperlink>
    </w:p>
    <w:p w:rsidR="003D29D5" w:rsidRPr="003D29D5" w:rsidRDefault="003D29D5" w:rsidP="003D29D5">
      <w:pPr>
        <w:numPr>
          <w:ilvl w:val="1"/>
          <w:numId w:val="11"/>
        </w:numPr>
        <w:shd w:val="clear" w:color="auto" w:fill="FFFFFF"/>
        <w:spacing w:before="45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1" w:anchor="step1" w:history="1">
        <w:r w:rsidRPr="003D29D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Register the driver class</w:t>
        </w:r>
      </w:hyperlink>
    </w:p>
    <w:p w:rsidR="003D29D5" w:rsidRPr="003D29D5" w:rsidRDefault="003D29D5" w:rsidP="003D29D5">
      <w:pPr>
        <w:numPr>
          <w:ilvl w:val="1"/>
          <w:numId w:val="11"/>
        </w:numPr>
        <w:shd w:val="clear" w:color="auto" w:fill="FFFFFF"/>
        <w:spacing w:before="45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2" w:anchor="step2" w:history="1">
        <w:r w:rsidRPr="003D29D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Create the connection object</w:t>
        </w:r>
      </w:hyperlink>
    </w:p>
    <w:p w:rsidR="003D29D5" w:rsidRPr="003D29D5" w:rsidRDefault="003D29D5" w:rsidP="003D29D5">
      <w:pPr>
        <w:numPr>
          <w:ilvl w:val="1"/>
          <w:numId w:val="11"/>
        </w:numPr>
        <w:shd w:val="clear" w:color="auto" w:fill="FFFFFF"/>
        <w:spacing w:before="45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3" w:anchor="step3" w:history="1">
        <w:r w:rsidRPr="003D29D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Create the Statement object</w:t>
        </w:r>
      </w:hyperlink>
    </w:p>
    <w:p w:rsidR="003D29D5" w:rsidRPr="003D29D5" w:rsidRDefault="003D29D5" w:rsidP="003D29D5">
      <w:pPr>
        <w:numPr>
          <w:ilvl w:val="1"/>
          <w:numId w:val="11"/>
        </w:numPr>
        <w:shd w:val="clear" w:color="auto" w:fill="FFFFFF"/>
        <w:spacing w:before="45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4" w:anchor="step4" w:history="1">
        <w:r w:rsidRPr="003D29D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Execute the query</w:t>
        </w:r>
      </w:hyperlink>
    </w:p>
    <w:p w:rsidR="003D29D5" w:rsidRPr="003D29D5" w:rsidRDefault="003D29D5" w:rsidP="003D29D5">
      <w:pPr>
        <w:numPr>
          <w:ilvl w:val="1"/>
          <w:numId w:val="11"/>
        </w:numPr>
        <w:shd w:val="clear" w:color="auto" w:fill="FFFFFF"/>
        <w:spacing w:before="45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5" w:anchor="step5" w:history="1">
        <w:r w:rsidRPr="003D29D5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Close the connection object</w:t>
        </w:r>
      </w:hyperlink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D29D5" w:rsidRPr="003D29D5" w:rsidTr="003D29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D29D5" w:rsidRPr="003D29D5" w:rsidRDefault="003D29D5" w:rsidP="003D29D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There are 5 steps to connect any java application with the database in java using JDBC. They are as follows:</w:t>
            </w:r>
          </w:p>
          <w:p w:rsidR="003D29D5" w:rsidRPr="003D29D5" w:rsidRDefault="003D29D5" w:rsidP="003D29D5">
            <w:pPr>
              <w:numPr>
                <w:ilvl w:val="0"/>
                <w:numId w:val="12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Register the driver class</w:t>
            </w:r>
          </w:p>
          <w:p w:rsidR="003D29D5" w:rsidRPr="003D29D5" w:rsidRDefault="003D29D5" w:rsidP="003D29D5">
            <w:pPr>
              <w:numPr>
                <w:ilvl w:val="0"/>
                <w:numId w:val="12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Creating connection</w:t>
            </w:r>
          </w:p>
          <w:p w:rsidR="003D29D5" w:rsidRPr="003D29D5" w:rsidRDefault="003D29D5" w:rsidP="003D29D5">
            <w:pPr>
              <w:numPr>
                <w:ilvl w:val="0"/>
                <w:numId w:val="12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Creating statement</w:t>
            </w:r>
          </w:p>
          <w:p w:rsidR="003D29D5" w:rsidRPr="003D29D5" w:rsidRDefault="003D29D5" w:rsidP="003D29D5">
            <w:pPr>
              <w:numPr>
                <w:ilvl w:val="0"/>
                <w:numId w:val="12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Executing queries</w:t>
            </w:r>
          </w:p>
          <w:p w:rsidR="003D29D5" w:rsidRPr="003D29D5" w:rsidRDefault="003D29D5" w:rsidP="003D29D5">
            <w:pPr>
              <w:numPr>
                <w:ilvl w:val="0"/>
                <w:numId w:val="12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Closing connection</w:t>
            </w:r>
          </w:p>
        </w:tc>
      </w:tr>
    </w:tbl>
    <w:p w:rsidR="003D29D5" w:rsidRPr="003D29D5" w:rsidRDefault="003D29D5" w:rsidP="003D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9D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.75pt" o:hralign="center" o:hrstd="t" o:hrnoshade="t" o:hr="t" fillcolor="#d4d4d4" stroked="f"/>
        </w:pict>
      </w:r>
    </w:p>
    <w:p w:rsidR="003D29D5" w:rsidRPr="003D29D5" w:rsidRDefault="003D29D5" w:rsidP="003D29D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D29D5">
        <w:rPr>
          <w:rFonts w:ascii="Helvetica" w:eastAsia="Times New Roman" w:hAnsi="Helvetica" w:cs="Helvetica"/>
          <w:color w:val="610B4B"/>
          <w:sz w:val="32"/>
          <w:szCs w:val="32"/>
        </w:rPr>
        <w:t>1) Register the driver class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D29D5" w:rsidRPr="003D29D5" w:rsidTr="003D29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D29D5" w:rsidRPr="003D29D5" w:rsidRDefault="003D29D5" w:rsidP="003D29D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forName</w:t>
            </w:r>
            <w:proofErr w:type="spellEnd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method of Class </w:t>
            </w:r>
            <w:proofErr w:type="spellStart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</w:t>
            </w:r>
            <w:proofErr w:type="spellEnd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used to register the driver class. This method is used to dynamically load the driver class.</w:t>
            </w:r>
          </w:p>
        </w:tc>
      </w:tr>
    </w:tbl>
    <w:p w:rsidR="003D29D5" w:rsidRPr="003D29D5" w:rsidRDefault="003D29D5" w:rsidP="003D29D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Syntax of </w:t>
      </w:r>
      <w:proofErr w:type="spellStart"/>
      <w:proofErr w:type="gramStart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forName</w:t>
      </w:r>
      <w:proofErr w:type="spellEnd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(</w:t>
      </w:r>
      <w:proofErr w:type="gramEnd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) method</w:t>
      </w:r>
    </w:p>
    <w:p w:rsidR="003D29D5" w:rsidRPr="003D29D5" w:rsidRDefault="003D29D5" w:rsidP="003D29D5">
      <w:pPr>
        <w:numPr>
          <w:ilvl w:val="0"/>
          <w:numId w:val="13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forName(String className)</w:t>
      </w: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ClassNotFoundException  </w:t>
      </w:r>
    </w:p>
    <w:p w:rsidR="003D29D5" w:rsidRPr="003D29D5" w:rsidRDefault="003D29D5" w:rsidP="003D29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3D29D5">
        <w:rPr>
          <w:rFonts w:ascii="Tahoma" w:eastAsia="Times New Roman" w:hAnsi="Tahoma" w:cs="Tahoma"/>
          <w:color w:val="610B4B"/>
          <w:sz w:val="33"/>
          <w:szCs w:val="33"/>
        </w:rPr>
        <w:t xml:space="preserve">Example to register the </w:t>
      </w:r>
      <w:proofErr w:type="spellStart"/>
      <w:r w:rsidRPr="003D29D5">
        <w:rPr>
          <w:rFonts w:ascii="Tahoma" w:eastAsia="Times New Roman" w:hAnsi="Tahoma" w:cs="Tahoma"/>
          <w:color w:val="610B4B"/>
          <w:sz w:val="33"/>
          <w:szCs w:val="33"/>
        </w:rPr>
        <w:t>OracleDriver</w:t>
      </w:r>
      <w:proofErr w:type="spellEnd"/>
      <w:r w:rsidRPr="003D29D5">
        <w:rPr>
          <w:rFonts w:ascii="Tahoma" w:eastAsia="Times New Roman" w:hAnsi="Tahoma" w:cs="Tahoma"/>
          <w:color w:val="610B4B"/>
          <w:sz w:val="33"/>
          <w:szCs w:val="33"/>
        </w:rPr>
        <w:t xml:space="preserve"> class</w:t>
      </w:r>
    </w:p>
    <w:p w:rsidR="003D29D5" w:rsidRPr="003D29D5" w:rsidRDefault="003D29D5" w:rsidP="003D29D5">
      <w:pPr>
        <w:numPr>
          <w:ilvl w:val="0"/>
          <w:numId w:val="14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Class.forName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D29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3D29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oracle.jdbc.driver.OracleDriver</w:t>
      </w:r>
      <w:proofErr w:type="spellEnd"/>
      <w:r w:rsidRPr="003D29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D29D5" w:rsidRPr="003D29D5" w:rsidRDefault="003D29D5" w:rsidP="003D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9D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3D29D5" w:rsidRPr="003D29D5" w:rsidRDefault="003D29D5" w:rsidP="003D29D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D29D5">
        <w:rPr>
          <w:rFonts w:ascii="Helvetica" w:eastAsia="Times New Roman" w:hAnsi="Helvetica" w:cs="Helvetica"/>
          <w:color w:val="610B4B"/>
          <w:sz w:val="32"/>
          <w:szCs w:val="32"/>
        </w:rPr>
        <w:t>2) Create the connection object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D29D5" w:rsidRPr="003D29D5" w:rsidTr="003D29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D29D5" w:rsidRPr="003D29D5" w:rsidRDefault="003D29D5" w:rsidP="003D29D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getConnection</w:t>
            </w:r>
            <w:proofErr w:type="spellEnd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method of </w:t>
            </w:r>
            <w:proofErr w:type="spellStart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DriverManager</w:t>
            </w:r>
            <w:proofErr w:type="spellEnd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is used to establish connection with the database.</w:t>
            </w:r>
          </w:p>
        </w:tc>
      </w:tr>
    </w:tbl>
    <w:p w:rsidR="003D29D5" w:rsidRPr="003D29D5" w:rsidRDefault="003D29D5" w:rsidP="003D29D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Syntax of </w:t>
      </w:r>
      <w:proofErr w:type="spellStart"/>
      <w:proofErr w:type="gramStart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getConnection</w:t>
      </w:r>
      <w:proofErr w:type="spellEnd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(</w:t>
      </w:r>
      <w:proofErr w:type="gramEnd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) method</w:t>
      </w:r>
    </w:p>
    <w:p w:rsidR="003D29D5" w:rsidRPr="003D29D5" w:rsidRDefault="003D29D5" w:rsidP="003D29D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29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</w:t>
      </w: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Connection getConnection(String url)</w:t>
      </w: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SQLException  </w:t>
      </w:r>
    </w:p>
    <w:p w:rsidR="003D29D5" w:rsidRPr="003D29D5" w:rsidRDefault="003D29D5" w:rsidP="003D29D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29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</w:t>
      </w: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Connection getConnection(String url,String name,String password)  </w:t>
      </w:r>
    </w:p>
    <w:p w:rsidR="003D29D5" w:rsidRPr="003D29D5" w:rsidRDefault="003D29D5" w:rsidP="003D29D5">
      <w:pPr>
        <w:numPr>
          <w:ilvl w:val="0"/>
          <w:numId w:val="15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SQLException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D29D5" w:rsidRPr="003D29D5" w:rsidRDefault="003D29D5" w:rsidP="003D29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3D29D5">
        <w:rPr>
          <w:rFonts w:ascii="Tahoma" w:eastAsia="Times New Roman" w:hAnsi="Tahoma" w:cs="Tahoma"/>
          <w:color w:val="610B4B"/>
          <w:sz w:val="33"/>
          <w:szCs w:val="33"/>
        </w:rPr>
        <w:t>Example to establish connection with the Oracle database</w:t>
      </w:r>
    </w:p>
    <w:p w:rsidR="003D29D5" w:rsidRPr="003D29D5" w:rsidRDefault="003D29D5" w:rsidP="003D29D5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Connection con=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DriverManager.getConnection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  </w:t>
      </w:r>
    </w:p>
    <w:p w:rsidR="003D29D5" w:rsidRPr="003D29D5" w:rsidRDefault="003D29D5" w:rsidP="003D29D5">
      <w:pPr>
        <w:numPr>
          <w:ilvl w:val="0"/>
          <w:numId w:val="16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29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3D29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jdbc:oracle:thin</w:t>
      </w:r>
      <w:proofErr w:type="spellEnd"/>
      <w:r w:rsidRPr="003D29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:@localhost:1521:xe"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D29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"system"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D29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D29D5" w:rsidRPr="003D29D5" w:rsidRDefault="003D29D5" w:rsidP="003D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9D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3D29D5" w:rsidRPr="003D29D5" w:rsidRDefault="003D29D5" w:rsidP="003D29D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D29D5">
        <w:rPr>
          <w:rFonts w:ascii="Helvetica" w:eastAsia="Times New Roman" w:hAnsi="Helvetica" w:cs="Helvetica"/>
          <w:color w:val="610B4B"/>
          <w:sz w:val="32"/>
          <w:szCs w:val="32"/>
        </w:rPr>
        <w:t>3) Create the Statement object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D29D5" w:rsidRPr="003D29D5" w:rsidTr="003D29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D29D5" w:rsidRPr="003D29D5" w:rsidRDefault="003D29D5" w:rsidP="003D29D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 xml:space="preserve">The </w:t>
            </w:r>
            <w:proofErr w:type="spellStart"/>
            <w:proofErr w:type="gramStart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createStatement</w:t>
            </w:r>
            <w:proofErr w:type="spellEnd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method of Connection interface is used to create statement. The object of statement is responsible to execute queries with the database.</w:t>
            </w:r>
          </w:p>
        </w:tc>
      </w:tr>
    </w:tbl>
    <w:p w:rsidR="003D29D5" w:rsidRPr="003D29D5" w:rsidRDefault="003D29D5" w:rsidP="003D29D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Syntax of </w:t>
      </w:r>
      <w:proofErr w:type="spellStart"/>
      <w:proofErr w:type="gramStart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createStatement</w:t>
      </w:r>
      <w:proofErr w:type="spellEnd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(</w:t>
      </w:r>
      <w:proofErr w:type="gramEnd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) method</w:t>
      </w:r>
    </w:p>
    <w:p w:rsidR="003D29D5" w:rsidRPr="003D29D5" w:rsidRDefault="003D29D5" w:rsidP="003D29D5">
      <w:pPr>
        <w:numPr>
          <w:ilvl w:val="0"/>
          <w:numId w:val="17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Statement 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createStatement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</w:t>
      </w: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SQLException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D29D5" w:rsidRPr="003D29D5" w:rsidRDefault="003D29D5" w:rsidP="003D29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3D29D5">
        <w:rPr>
          <w:rFonts w:ascii="Tahoma" w:eastAsia="Times New Roman" w:hAnsi="Tahoma" w:cs="Tahoma"/>
          <w:color w:val="610B4B"/>
          <w:sz w:val="33"/>
          <w:szCs w:val="33"/>
        </w:rPr>
        <w:t>Example to create the statement object</w:t>
      </w:r>
    </w:p>
    <w:p w:rsidR="003D29D5" w:rsidRPr="003D29D5" w:rsidRDefault="003D29D5" w:rsidP="003D29D5">
      <w:pPr>
        <w:numPr>
          <w:ilvl w:val="0"/>
          <w:numId w:val="18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con.createStatement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3D29D5" w:rsidRPr="003D29D5" w:rsidRDefault="003D29D5" w:rsidP="003D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9D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3D29D5" w:rsidRPr="003D29D5" w:rsidRDefault="003D29D5" w:rsidP="003D29D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D29D5">
        <w:rPr>
          <w:rFonts w:ascii="Helvetica" w:eastAsia="Times New Roman" w:hAnsi="Helvetica" w:cs="Helvetica"/>
          <w:color w:val="610B4B"/>
          <w:sz w:val="32"/>
          <w:szCs w:val="32"/>
        </w:rPr>
        <w:t>4) Execute the query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D29D5" w:rsidRPr="003D29D5" w:rsidTr="003D29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D29D5" w:rsidRPr="003D29D5" w:rsidRDefault="003D29D5" w:rsidP="003D29D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executeQuery</w:t>
            </w:r>
            <w:proofErr w:type="spellEnd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method of Statement interface is used to execute queries to the database. This method returns the object of </w:t>
            </w:r>
            <w:proofErr w:type="spellStart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ResultSet</w:t>
            </w:r>
            <w:proofErr w:type="spellEnd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that can be used to get all the records of a table.</w:t>
            </w:r>
          </w:p>
        </w:tc>
      </w:tr>
    </w:tbl>
    <w:p w:rsidR="003D29D5" w:rsidRPr="003D29D5" w:rsidRDefault="003D29D5" w:rsidP="003D29D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Syntax of </w:t>
      </w:r>
      <w:proofErr w:type="spellStart"/>
      <w:proofErr w:type="gramStart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executeQuery</w:t>
      </w:r>
      <w:proofErr w:type="spellEnd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(</w:t>
      </w:r>
      <w:proofErr w:type="gramEnd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) method</w:t>
      </w:r>
    </w:p>
    <w:p w:rsidR="003D29D5" w:rsidRPr="003D29D5" w:rsidRDefault="003D29D5" w:rsidP="003D29D5">
      <w:pPr>
        <w:numPr>
          <w:ilvl w:val="0"/>
          <w:numId w:val="19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ResultSet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executeQuery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(String 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SQLException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D29D5" w:rsidRPr="003D29D5" w:rsidRDefault="003D29D5" w:rsidP="003D29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3D29D5">
        <w:rPr>
          <w:rFonts w:ascii="Tahoma" w:eastAsia="Times New Roman" w:hAnsi="Tahoma" w:cs="Tahoma"/>
          <w:color w:val="610B4B"/>
          <w:sz w:val="33"/>
          <w:szCs w:val="33"/>
        </w:rPr>
        <w:t>Example to execute query</w:t>
      </w:r>
    </w:p>
    <w:p w:rsidR="003D29D5" w:rsidRPr="003D29D5" w:rsidRDefault="003D29D5" w:rsidP="003D29D5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ResultSet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stmt.executeQuery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D29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"select * from </w:t>
      </w:r>
      <w:proofErr w:type="spellStart"/>
      <w:r w:rsidRPr="003D29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emp</w:t>
      </w:r>
      <w:proofErr w:type="spellEnd"/>
      <w:r w:rsidRPr="003D29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D29D5" w:rsidRPr="003D29D5" w:rsidRDefault="003D29D5" w:rsidP="003D29D5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D29D5" w:rsidRPr="003D29D5" w:rsidRDefault="003D29D5" w:rsidP="003D29D5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rs.next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()){  </w:t>
      </w:r>
    </w:p>
    <w:p w:rsidR="003D29D5" w:rsidRPr="003D29D5" w:rsidRDefault="003D29D5" w:rsidP="003D29D5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rs.getInt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D29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)+</w:t>
      </w:r>
      <w:r w:rsidRPr="003D29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rs.getString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D29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3D29D5" w:rsidRPr="003D29D5" w:rsidRDefault="003D29D5" w:rsidP="003D29D5">
      <w:pPr>
        <w:numPr>
          <w:ilvl w:val="0"/>
          <w:numId w:val="20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D29D5" w:rsidRPr="003D29D5" w:rsidRDefault="003D29D5" w:rsidP="003D2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9D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3D29D5" w:rsidRPr="003D29D5" w:rsidRDefault="003D29D5" w:rsidP="003D29D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D29D5">
        <w:rPr>
          <w:rFonts w:ascii="Helvetica" w:eastAsia="Times New Roman" w:hAnsi="Helvetica" w:cs="Helvetica"/>
          <w:color w:val="610B4B"/>
          <w:sz w:val="32"/>
          <w:szCs w:val="32"/>
        </w:rPr>
        <w:t>5) Close the connection object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D29D5" w:rsidRPr="003D29D5" w:rsidTr="003D29D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D29D5" w:rsidRPr="003D29D5" w:rsidRDefault="003D29D5" w:rsidP="003D29D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By closing connection object statement and </w:t>
            </w:r>
            <w:proofErr w:type="spellStart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ResultSet</w:t>
            </w:r>
            <w:proofErr w:type="spellEnd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will be closed automatically. The </w:t>
            </w:r>
            <w:proofErr w:type="gramStart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close(</w:t>
            </w:r>
            <w:proofErr w:type="gramEnd"/>
            <w:r w:rsidRPr="003D29D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method of Connection interface is used to close the connection.</w:t>
            </w:r>
          </w:p>
        </w:tc>
      </w:tr>
    </w:tbl>
    <w:p w:rsidR="003D29D5" w:rsidRPr="003D29D5" w:rsidRDefault="003D29D5" w:rsidP="003D29D5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</w:pPr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 xml:space="preserve">Syntax of </w:t>
      </w:r>
      <w:proofErr w:type="gramStart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close(</w:t>
      </w:r>
      <w:proofErr w:type="gramEnd"/>
      <w:r w:rsidRPr="003D29D5">
        <w:rPr>
          <w:rFonts w:ascii="Helvetica" w:eastAsia="Times New Roman" w:hAnsi="Helvetica" w:cs="Helvetica"/>
          <w:b/>
          <w:bCs/>
          <w:color w:val="610B4B"/>
          <w:sz w:val="27"/>
          <w:szCs w:val="27"/>
        </w:rPr>
        <w:t>) method</w:t>
      </w:r>
    </w:p>
    <w:p w:rsidR="003D29D5" w:rsidRPr="003D29D5" w:rsidRDefault="003D29D5" w:rsidP="003D29D5">
      <w:pPr>
        <w:numPr>
          <w:ilvl w:val="0"/>
          <w:numId w:val="21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close()</w:t>
      </w:r>
      <w:r w:rsidRPr="003D29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SQLException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D29D5" w:rsidRPr="003D29D5" w:rsidRDefault="003D29D5" w:rsidP="003D29D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3D29D5">
        <w:rPr>
          <w:rFonts w:ascii="Tahoma" w:eastAsia="Times New Roman" w:hAnsi="Tahoma" w:cs="Tahoma"/>
          <w:color w:val="610B4B"/>
          <w:sz w:val="33"/>
          <w:szCs w:val="33"/>
        </w:rPr>
        <w:t>Example to close connection</w:t>
      </w:r>
    </w:p>
    <w:p w:rsidR="003D29D5" w:rsidRPr="003D29D5" w:rsidRDefault="003D29D5" w:rsidP="003D29D5">
      <w:pPr>
        <w:numPr>
          <w:ilvl w:val="0"/>
          <w:numId w:val="2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con.close</w:t>
      </w:r>
      <w:proofErr w:type="spellEnd"/>
      <w:r w:rsidRPr="003D29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0E4A80" w:rsidRDefault="000E4A80">
      <w:bookmarkStart w:id="0" w:name="_GoBack"/>
      <w:bookmarkEnd w:id="0"/>
    </w:p>
    <w:sectPr w:rsidR="000E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3902"/>
    <w:multiLevelType w:val="multilevel"/>
    <w:tmpl w:val="7C8E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8D238D"/>
    <w:multiLevelType w:val="multilevel"/>
    <w:tmpl w:val="3A7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37D86"/>
    <w:multiLevelType w:val="multilevel"/>
    <w:tmpl w:val="B372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C56328"/>
    <w:multiLevelType w:val="multilevel"/>
    <w:tmpl w:val="7612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24B4B"/>
    <w:multiLevelType w:val="multilevel"/>
    <w:tmpl w:val="85D6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F82C26"/>
    <w:multiLevelType w:val="multilevel"/>
    <w:tmpl w:val="CA36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30834"/>
    <w:multiLevelType w:val="multilevel"/>
    <w:tmpl w:val="C23C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261217"/>
    <w:multiLevelType w:val="multilevel"/>
    <w:tmpl w:val="6A6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4510AC"/>
    <w:multiLevelType w:val="multilevel"/>
    <w:tmpl w:val="B674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9F1348"/>
    <w:multiLevelType w:val="multilevel"/>
    <w:tmpl w:val="A450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986B55"/>
    <w:multiLevelType w:val="multilevel"/>
    <w:tmpl w:val="C644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9876AE"/>
    <w:multiLevelType w:val="multilevel"/>
    <w:tmpl w:val="6968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A23407"/>
    <w:multiLevelType w:val="multilevel"/>
    <w:tmpl w:val="4B82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E7242E"/>
    <w:multiLevelType w:val="multilevel"/>
    <w:tmpl w:val="461E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800F7C"/>
    <w:multiLevelType w:val="multilevel"/>
    <w:tmpl w:val="8C66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B91DA7"/>
    <w:multiLevelType w:val="multilevel"/>
    <w:tmpl w:val="8214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F82B7F"/>
    <w:multiLevelType w:val="multilevel"/>
    <w:tmpl w:val="BFFA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4529F8"/>
    <w:multiLevelType w:val="multilevel"/>
    <w:tmpl w:val="A76E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033D95"/>
    <w:multiLevelType w:val="multilevel"/>
    <w:tmpl w:val="5C24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CD68D7"/>
    <w:multiLevelType w:val="multilevel"/>
    <w:tmpl w:val="C172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4434CF"/>
    <w:multiLevelType w:val="multilevel"/>
    <w:tmpl w:val="5B54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B46C51"/>
    <w:multiLevelType w:val="multilevel"/>
    <w:tmpl w:val="393A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0"/>
  </w:num>
  <w:num w:numId="3">
    <w:abstractNumId w:val="12"/>
  </w:num>
  <w:num w:numId="4">
    <w:abstractNumId w:val="6"/>
  </w:num>
  <w:num w:numId="5">
    <w:abstractNumId w:val="9"/>
  </w:num>
  <w:num w:numId="6">
    <w:abstractNumId w:val="18"/>
  </w:num>
  <w:num w:numId="7">
    <w:abstractNumId w:val="14"/>
  </w:num>
  <w:num w:numId="8">
    <w:abstractNumId w:val="1"/>
  </w:num>
  <w:num w:numId="9">
    <w:abstractNumId w:val="19"/>
  </w:num>
  <w:num w:numId="10">
    <w:abstractNumId w:val="10"/>
  </w:num>
  <w:num w:numId="11">
    <w:abstractNumId w:val="13"/>
  </w:num>
  <w:num w:numId="12">
    <w:abstractNumId w:val="4"/>
  </w:num>
  <w:num w:numId="13">
    <w:abstractNumId w:val="16"/>
  </w:num>
  <w:num w:numId="14">
    <w:abstractNumId w:val="21"/>
  </w:num>
  <w:num w:numId="15">
    <w:abstractNumId w:val="15"/>
  </w:num>
  <w:num w:numId="16">
    <w:abstractNumId w:val="5"/>
  </w:num>
  <w:num w:numId="17">
    <w:abstractNumId w:val="8"/>
  </w:num>
  <w:num w:numId="18">
    <w:abstractNumId w:val="7"/>
  </w:num>
  <w:num w:numId="19">
    <w:abstractNumId w:val="11"/>
  </w:num>
  <w:num w:numId="20">
    <w:abstractNumId w:val="17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DC"/>
    <w:rsid w:val="000E4A80"/>
    <w:rsid w:val="003D29D5"/>
    <w:rsid w:val="007256DC"/>
    <w:rsid w:val="00E4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45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452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452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27E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3D29D5"/>
  </w:style>
  <w:style w:type="character" w:customStyle="1" w:styleId="string">
    <w:name w:val="string"/>
    <w:basedOn w:val="DefaultParagraphFont"/>
    <w:rsid w:val="003D29D5"/>
  </w:style>
  <w:style w:type="character" w:customStyle="1" w:styleId="number">
    <w:name w:val="number"/>
    <w:basedOn w:val="DefaultParagraphFont"/>
    <w:rsid w:val="003D2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45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452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452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27E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3D29D5"/>
  </w:style>
  <w:style w:type="character" w:customStyle="1" w:styleId="string">
    <w:name w:val="string"/>
    <w:basedOn w:val="DefaultParagraphFont"/>
    <w:rsid w:val="003D29D5"/>
  </w:style>
  <w:style w:type="character" w:customStyle="1" w:styleId="number">
    <w:name w:val="number"/>
    <w:basedOn w:val="DefaultParagraphFont"/>
    <w:rsid w:val="003D2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7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5990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  <w:div w:id="16496288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95991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67780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186362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348645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53121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64295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3042316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078212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3968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53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7456">
          <w:marLeft w:val="0"/>
          <w:marRight w:val="0"/>
          <w:marTop w:val="0"/>
          <w:marBottom w:val="0"/>
          <w:divBdr>
            <w:top w:val="single" w:sz="12" w:space="0" w:color="FFC0CB"/>
            <w:left w:val="single" w:sz="12" w:space="1" w:color="FFC0CB"/>
            <w:bottom w:val="single" w:sz="12" w:space="1" w:color="FFC0CB"/>
            <w:right w:val="single" w:sz="12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javatpoint.com/steps-to-connect-to-the-database-in-jav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javatpoint.com/steps-to-connect-to-the-database-in-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javatpoint.com/steps-to-connect-to-the-database-in-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avatpoint.com/steps-to-connect-to-the-database-in-java" TargetMode="External"/><Relationship Id="rId10" Type="http://schemas.openxmlformats.org/officeDocument/2006/relationships/hyperlink" Target="http://www.javatpoint.com/steps-to-connect-to-the-database-in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javatpoint.com/steps-to-connect-to-the-databas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3</cp:revision>
  <dcterms:created xsi:type="dcterms:W3CDTF">2014-11-30T13:29:00Z</dcterms:created>
  <dcterms:modified xsi:type="dcterms:W3CDTF">2014-11-30T13:31:00Z</dcterms:modified>
</cp:coreProperties>
</file>