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RMb1d94fa6cffb03d9192d9266a51f3d2b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Example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Audio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Audio and Disable Video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both Audio and Video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