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Take Local Video Snapshot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Room SID : </w:t>
      </w:r>
      <w:r w:rsidDel="00000000" w:rsidR="00000000" w:rsidRPr="00000000">
        <w:rPr>
          <w:rFonts w:ascii="Courier New" w:cs="Courier New" w:eastAsia="Courier New" w:hAnsi="Courier New"/>
          <w:b w:val="1"/>
          <w:color w:val="121c2d"/>
          <w:sz w:val="21"/>
          <w:szCs w:val="21"/>
          <w:highlight w:val="white"/>
          <w:rtl w:val="0"/>
        </w:rPr>
        <w:t xml:space="preserve">RMc990a60df9bad8bace31896b882407bf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