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8EF83" w14:textId="77777777" w:rsidR="00537C3E" w:rsidRDefault="00537C3E">
      <w:pPr>
        <w:pStyle w:val="BodyText"/>
      </w:pPr>
    </w:p>
    <w:p w14:paraId="00695986" w14:textId="77777777" w:rsidR="00537C3E" w:rsidRDefault="00537C3E">
      <w:pPr>
        <w:pStyle w:val="BodyText"/>
      </w:pPr>
    </w:p>
    <w:p w14:paraId="649C277E" w14:textId="77777777" w:rsidR="00537C3E" w:rsidRDefault="00537C3E">
      <w:pPr>
        <w:pStyle w:val="BodyText"/>
      </w:pPr>
    </w:p>
    <w:p w14:paraId="55A4075B" w14:textId="77777777" w:rsidR="00537C3E" w:rsidRDefault="00537C3E">
      <w:pPr>
        <w:pStyle w:val="BodyText"/>
      </w:pPr>
    </w:p>
    <w:p w14:paraId="10BB1C95" w14:textId="77777777" w:rsidR="00537C3E" w:rsidRDefault="00537C3E">
      <w:pPr>
        <w:pStyle w:val="BodyText"/>
      </w:pPr>
    </w:p>
    <w:p w14:paraId="75443088" w14:textId="77777777" w:rsidR="00537C3E" w:rsidRDefault="00537C3E">
      <w:pPr>
        <w:pStyle w:val="BodyText"/>
        <w:spacing w:before="171"/>
      </w:pPr>
    </w:p>
    <w:p w14:paraId="5406B848" w14:textId="77777777" w:rsidR="00537C3E" w:rsidRDefault="00000000">
      <w:pPr>
        <w:spacing w:before="1"/>
        <w:ind w:left="3781" w:right="4139"/>
        <w:jc w:val="center"/>
        <w:rPr>
          <w:b/>
          <w:sz w:val="24"/>
        </w:rPr>
      </w:pPr>
      <w:r>
        <w:rPr>
          <w:b/>
          <w:sz w:val="24"/>
        </w:rPr>
        <w:t xml:space="preserve">Global Air </w:t>
      </w:r>
      <w:r>
        <w:rPr>
          <w:b/>
          <w:spacing w:val="-2"/>
          <w:sz w:val="24"/>
        </w:rPr>
        <w:t>Pollution</w:t>
      </w:r>
    </w:p>
    <w:p w14:paraId="20D88B22" w14:textId="77777777" w:rsidR="00537C3E" w:rsidRDefault="00537C3E">
      <w:pPr>
        <w:pStyle w:val="BodyText"/>
        <w:rPr>
          <w:b/>
        </w:rPr>
      </w:pPr>
    </w:p>
    <w:p w14:paraId="2E5E5D30" w14:textId="77777777" w:rsidR="00537C3E" w:rsidRDefault="00537C3E">
      <w:pPr>
        <w:pStyle w:val="BodyText"/>
        <w:spacing w:before="275"/>
        <w:rPr>
          <w:b/>
        </w:rPr>
      </w:pPr>
    </w:p>
    <w:p w14:paraId="7529B900" w14:textId="77777777" w:rsidR="00537C3E" w:rsidRDefault="00000000">
      <w:pPr>
        <w:pStyle w:val="BodyText"/>
        <w:spacing w:before="1"/>
        <w:ind w:left="3781" w:right="4139"/>
        <w:jc w:val="center"/>
      </w:pPr>
      <w:r>
        <w:t xml:space="preserve">INN </w:t>
      </w:r>
      <w:r>
        <w:rPr>
          <w:spacing w:val="-2"/>
        </w:rPr>
        <w:t>Manita</w:t>
      </w:r>
    </w:p>
    <w:p w14:paraId="5CAB288A" w14:textId="77777777" w:rsidR="00537C3E" w:rsidRDefault="00000000" w:rsidP="001122E0">
      <w:pPr>
        <w:pStyle w:val="BodyText"/>
        <w:spacing w:before="276" w:line="480" w:lineRule="auto"/>
        <w:ind w:left="3781" w:right="4139"/>
        <w:jc w:val="center"/>
      </w:pPr>
      <w:r>
        <w:t>American University of Phnom Penh ITM</w:t>
      </w:r>
      <w:r>
        <w:rPr>
          <w:spacing w:val="-8"/>
        </w:rPr>
        <w:t xml:space="preserve"> </w:t>
      </w:r>
      <w:r>
        <w:t>370</w:t>
      </w:r>
      <w:r>
        <w:rPr>
          <w:spacing w:val="-8"/>
        </w:rPr>
        <w:t xml:space="preserve"> </w:t>
      </w:r>
      <w:r>
        <w:t>Section</w:t>
      </w:r>
      <w:r>
        <w:rPr>
          <w:spacing w:val="-8"/>
        </w:rPr>
        <w:t xml:space="preserve"> </w:t>
      </w:r>
      <w:r>
        <w:t>001: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 xml:space="preserve">Analytics </w:t>
      </w:r>
    </w:p>
    <w:p w14:paraId="2D3F1392" w14:textId="77777777" w:rsidR="00537C3E" w:rsidRDefault="00537C3E">
      <w:pPr>
        <w:pStyle w:val="BodyText"/>
        <w:jc w:val="center"/>
        <w:sectPr w:rsidR="00537C3E">
          <w:type w:val="continuous"/>
          <w:pgSz w:w="12240" w:h="15840"/>
          <w:pgMar w:top="1820" w:right="0" w:bottom="280" w:left="360" w:header="720" w:footer="720" w:gutter="0"/>
          <w:cols w:space="720"/>
        </w:sectPr>
      </w:pPr>
    </w:p>
    <w:p w14:paraId="67DE8EEB" w14:textId="77777777" w:rsidR="00537C3E" w:rsidRDefault="00000000">
      <w:pPr>
        <w:spacing w:before="60"/>
        <w:ind w:left="3781" w:right="4139"/>
        <w:jc w:val="center"/>
        <w:rPr>
          <w:b/>
          <w:sz w:val="24"/>
        </w:rPr>
      </w:pPr>
      <w:r>
        <w:rPr>
          <w:b/>
          <w:sz w:val="24"/>
        </w:rPr>
        <w:lastRenderedPageBreak/>
        <w:t xml:space="preserve">Global Air </w:t>
      </w:r>
      <w:r>
        <w:rPr>
          <w:b/>
          <w:spacing w:val="-2"/>
          <w:sz w:val="24"/>
        </w:rPr>
        <w:t>Pollution</w:t>
      </w:r>
    </w:p>
    <w:p w14:paraId="601DC721" w14:textId="77777777" w:rsidR="00537C3E" w:rsidRDefault="00537C3E">
      <w:pPr>
        <w:pStyle w:val="BodyText"/>
        <w:rPr>
          <w:b/>
        </w:rPr>
      </w:pPr>
    </w:p>
    <w:p w14:paraId="716D1D32" w14:textId="77777777" w:rsidR="00537C3E" w:rsidRDefault="00000000">
      <w:pPr>
        <w:pStyle w:val="Heading1"/>
        <w:spacing w:before="276"/>
      </w:pPr>
      <w:r>
        <w:rPr>
          <w:color w:val="202529"/>
          <w:spacing w:val="-2"/>
        </w:rPr>
        <w:t>Introduction:</w:t>
      </w:r>
    </w:p>
    <w:p w14:paraId="0205E9B3" w14:textId="77777777" w:rsidR="00537C3E" w:rsidRDefault="00000000">
      <w:pPr>
        <w:pStyle w:val="ListParagraph"/>
        <w:numPr>
          <w:ilvl w:val="0"/>
          <w:numId w:val="14"/>
        </w:numPr>
        <w:tabs>
          <w:tab w:val="left" w:pos="1799"/>
        </w:tabs>
        <w:spacing w:before="100"/>
        <w:ind w:left="1799" w:hanging="359"/>
        <w:rPr>
          <w:sz w:val="24"/>
        </w:rPr>
      </w:pPr>
      <w:r>
        <w:rPr>
          <w:color w:val="202529"/>
          <w:sz w:val="24"/>
        </w:rPr>
        <w:t xml:space="preserve">Objectives and purpose of the </w:t>
      </w:r>
      <w:r>
        <w:rPr>
          <w:color w:val="202529"/>
          <w:spacing w:val="-2"/>
          <w:sz w:val="24"/>
        </w:rPr>
        <w:t>analysis.</w:t>
      </w:r>
    </w:p>
    <w:p w14:paraId="37E3261C" w14:textId="77777777" w:rsidR="00537C3E" w:rsidRDefault="00000000">
      <w:pPr>
        <w:pStyle w:val="BodyText"/>
        <w:tabs>
          <w:tab w:val="left" w:pos="2519"/>
        </w:tabs>
        <w:spacing w:before="84"/>
        <w:ind w:left="2160"/>
      </w:pPr>
      <w:r>
        <w:rPr>
          <w:color w:val="202529"/>
          <w:spacing w:val="-10"/>
        </w:rPr>
        <w:t>+</w:t>
      </w:r>
      <w:r>
        <w:rPr>
          <w:color w:val="202529"/>
        </w:rPr>
        <w:tab/>
      </w:r>
      <w:r>
        <w:rPr>
          <w:color w:val="202529"/>
          <w:spacing w:val="-2"/>
        </w:rPr>
        <w:t>Objective:</w:t>
      </w:r>
    </w:p>
    <w:p w14:paraId="2039CEDA" w14:textId="77777777" w:rsidR="00537C3E" w:rsidRDefault="00000000">
      <w:pPr>
        <w:pStyle w:val="ListParagraph"/>
        <w:numPr>
          <w:ilvl w:val="1"/>
          <w:numId w:val="14"/>
        </w:numPr>
        <w:tabs>
          <w:tab w:val="left" w:pos="2520"/>
        </w:tabs>
        <w:spacing w:before="138" w:line="360" w:lineRule="auto"/>
        <w:ind w:right="2504"/>
        <w:rPr>
          <w:color w:val="202529"/>
          <w:sz w:val="24"/>
        </w:rPr>
      </w:pPr>
      <w:r>
        <w:rPr>
          <w:color w:val="202529"/>
          <w:sz w:val="24"/>
        </w:rPr>
        <w:t>To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develop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a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predictive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framework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that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accurately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estimates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AQI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using concentrations of pollutants (CO, Ozone, NO2, PM2.5).</w:t>
      </w:r>
    </w:p>
    <w:p w14:paraId="64C14108" w14:textId="77777777" w:rsidR="00537C3E" w:rsidRDefault="00000000">
      <w:pPr>
        <w:pStyle w:val="ListParagraph"/>
        <w:numPr>
          <w:ilvl w:val="1"/>
          <w:numId w:val="14"/>
        </w:numPr>
        <w:tabs>
          <w:tab w:val="left" w:pos="2520"/>
        </w:tabs>
        <w:spacing w:line="360" w:lineRule="auto"/>
        <w:ind w:right="1639"/>
        <w:rPr>
          <w:color w:val="202529"/>
          <w:sz w:val="24"/>
        </w:rPr>
      </w:pPr>
      <w:r>
        <w:rPr>
          <w:color w:val="202529"/>
          <w:sz w:val="24"/>
        </w:rPr>
        <w:t>To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assess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effectiveness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of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different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approaches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in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improving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model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accuracy and reliability</w:t>
      </w:r>
    </w:p>
    <w:p w14:paraId="64E8C6D1" w14:textId="77777777" w:rsidR="00537C3E" w:rsidRDefault="00000000">
      <w:pPr>
        <w:pStyle w:val="ListParagraph"/>
        <w:numPr>
          <w:ilvl w:val="1"/>
          <w:numId w:val="14"/>
        </w:numPr>
        <w:tabs>
          <w:tab w:val="left" w:pos="2520"/>
        </w:tabs>
        <w:spacing w:line="360" w:lineRule="auto"/>
        <w:ind w:right="1616"/>
        <w:rPr>
          <w:color w:val="202529"/>
          <w:sz w:val="24"/>
        </w:rPr>
      </w:pPr>
      <w:r>
        <w:rPr>
          <w:color w:val="202529"/>
          <w:sz w:val="24"/>
        </w:rPr>
        <w:t>To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provide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insights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that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aid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policymakers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and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environmental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agencies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in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making informed decisions about air quality management.</w:t>
      </w:r>
    </w:p>
    <w:p w14:paraId="512023E1" w14:textId="77777777" w:rsidR="00537C3E" w:rsidRDefault="00537C3E">
      <w:pPr>
        <w:pStyle w:val="BodyText"/>
        <w:spacing w:before="138"/>
      </w:pPr>
    </w:p>
    <w:p w14:paraId="590D546A" w14:textId="77777777" w:rsidR="00537C3E" w:rsidRDefault="00000000">
      <w:pPr>
        <w:pStyle w:val="BodyText"/>
        <w:ind w:left="2160"/>
        <w:jc w:val="both"/>
      </w:pPr>
      <w:r>
        <w:rPr>
          <w:color w:val="202529"/>
        </w:rPr>
        <w:t>+</w:t>
      </w:r>
      <w:r>
        <w:rPr>
          <w:color w:val="202529"/>
          <w:spacing w:val="52"/>
        </w:rPr>
        <w:t xml:space="preserve">  </w:t>
      </w:r>
      <w:r>
        <w:rPr>
          <w:color w:val="202529"/>
          <w:spacing w:val="-2"/>
        </w:rPr>
        <w:t>Purpose:</w:t>
      </w:r>
    </w:p>
    <w:p w14:paraId="6F6C5300" w14:textId="77777777" w:rsidR="00537C3E" w:rsidRDefault="00000000">
      <w:pPr>
        <w:pStyle w:val="BodyText"/>
        <w:spacing w:before="138" w:line="360" w:lineRule="auto"/>
        <w:ind w:left="2520" w:right="1653"/>
        <w:jc w:val="both"/>
      </w:pPr>
      <w:r>
        <w:rPr>
          <w:color w:val="202529"/>
        </w:rPr>
        <w:t>The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purpose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of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this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analysis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is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to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explore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and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quantify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the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relationships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between four key air pollutants (CO, Ozone, NO2 and PM2.5) and the Air Quality Index (AQI) values provided in the dataset.</w:t>
      </w:r>
    </w:p>
    <w:p w14:paraId="29B927CE" w14:textId="77777777" w:rsidR="00537C3E" w:rsidRDefault="00537C3E">
      <w:pPr>
        <w:pStyle w:val="BodyText"/>
        <w:spacing w:before="100"/>
      </w:pPr>
    </w:p>
    <w:p w14:paraId="3F38C69A" w14:textId="77777777" w:rsidR="00537C3E" w:rsidRDefault="00000000">
      <w:pPr>
        <w:pStyle w:val="ListParagraph"/>
        <w:numPr>
          <w:ilvl w:val="0"/>
          <w:numId w:val="14"/>
        </w:numPr>
        <w:tabs>
          <w:tab w:val="left" w:pos="1799"/>
        </w:tabs>
        <w:ind w:left="1799" w:hanging="359"/>
        <w:rPr>
          <w:sz w:val="24"/>
        </w:rPr>
      </w:pPr>
      <w:r>
        <w:rPr>
          <w:color w:val="202529"/>
          <w:sz w:val="24"/>
        </w:rPr>
        <w:t xml:space="preserve">Provide a brief overview of the dataset </w:t>
      </w:r>
      <w:r>
        <w:rPr>
          <w:color w:val="202529"/>
          <w:spacing w:val="-2"/>
          <w:sz w:val="24"/>
        </w:rPr>
        <w:t>used.</w:t>
      </w:r>
    </w:p>
    <w:p w14:paraId="0027E7B4" w14:textId="77777777" w:rsidR="00537C3E" w:rsidRDefault="00000000">
      <w:pPr>
        <w:pStyle w:val="BodyText"/>
        <w:spacing w:before="85" w:line="360" w:lineRule="auto"/>
        <w:ind w:left="1800" w:right="1470"/>
      </w:pPr>
      <w:r>
        <w:rPr>
          <w:color w:val="202529"/>
        </w:rPr>
        <w:t>The dataset provides information on air quality across various countries and cities, capturing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different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Air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Quality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Index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(AQI)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values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for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specific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pollutants.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Each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record represents air quality measurement for a specific location, including details on major pollutants that impact public health. The dataset contains 23463 rows and 12 columns with 5 numeric columns and 7 categorical columns.</w:t>
      </w:r>
    </w:p>
    <w:p w14:paraId="15F08B22" w14:textId="77777777" w:rsidR="00537C3E" w:rsidRDefault="00537C3E">
      <w:pPr>
        <w:pStyle w:val="BodyText"/>
        <w:spacing w:before="138"/>
      </w:pPr>
    </w:p>
    <w:p w14:paraId="4816474F" w14:textId="77777777" w:rsidR="00537C3E" w:rsidRDefault="00000000">
      <w:pPr>
        <w:pStyle w:val="BodyText"/>
        <w:ind w:left="1800"/>
      </w:pPr>
      <w:r>
        <w:rPr>
          <w:color w:val="202529"/>
        </w:rPr>
        <w:t xml:space="preserve">Key Columns and Description of the </w:t>
      </w:r>
      <w:r>
        <w:rPr>
          <w:color w:val="202529"/>
          <w:spacing w:val="-2"/>
        </w:rPr>
        <w:t>dataset:</w:t>
      </w:r>
    </w:p>
    <w:p w14:paraId="19BA6D23" w14:textId="77777777" w:rsidR="00537C3E" w:rsidRDefault="00000000">
      <w:pPr>
        <w:pStyle w:val="ListParagraph"/>
        <w:numPr>
          <w:ilvl w:val="1"/>
          <w:numId w:val="14"/>
        </w:numPr>
        <w:tabs>
          <w:tab w:val="left" w:pos="2519"/>
        </w:tabs>
        <w:spacing w:before="138"/>
        <w:ind w:left="2519" w:hanging="359"/>
        <w:jc w:val="both"/>
        <w:rPr>
          <w:color w:val="202529"/>
          <w:sz w:val="24"/>
        </w:rPr>
      </w:pPr>
      <w:r>
        <w:rPr>
          <w:color w:val="202529"/>
          <w:sz w:val="24"/>
        </w:rPr>
        <w:t xml:space="preserve">Country: name of the country where the air quality measurement was </w:t>
      </w:r>
      <w:r>
        <w:rPr>
          <w:color w:val="202529"/>
          <w:spacing w:val="-2"/>
          <w:sz w:val="24"/>
        </w:rPr>
        <w:t>recorded</w:t>
      </w:r>
    </w:p>
    <w:p w14:paraId="1FF98FB0" w14:textId="77777777" w:rsidR="00537C3E" w:rsidRDefault="00000000">
      <w:pPr>
        <w:pStyle w:val="ListParagraph"/>
        <w:numPr>
          <w:ilvl w:val="1"/>
          <w:numId w:val="14"/>
        </w:numPr>
        <w:tabs>
          <w:tab w:val="left" w:pos="2519"/>
        </w:tabs>
        <w:spacing w:before="138"/>
        <w:ind w:left="2519" w:hanging="359"/>
        <w:jc w:val="both"/>
        <w:rPr>
          <w:color w:val="202529"/>
          <w:sz w:val="24"/>
        </w:rPr>
      </w:pPr>
      <w:r>
        <w:rPr>
          <w:color w:val="202529"/>
          <w:sz w:val="24"/>
        </w:rPr>
        <w:t xml:space="preserve">City: name of the city where the data was </w:t>
      </w:r>
      <w:r>
        <w:rPr>
          <w:color w:val="202529"/>
          <w:spacing w:val="-2"/>
          <w:sz w:val="24"/>
        </w:rPr>
        <w:t>collected</w:t>
      </w:r>
    </w:p>
    <w:p w14:paraId="440A20B7" w14:textId="77777777" w:rsidR="00537C3E" w:rsidRDefault="00000000">
      <w:pPr>
        <w:pStyle w:val="ListParagraph"/>
        <w:numPr>
          <w:ilvl w:val="1"/>
          <w:numId w:val="14"/>
        </w:numPr>
        <w:tabs>
          <w:tab w:val="left" w:pos="2519"/>
        </w:tabs>
        <w:spacing w:before="138"/>
        <w:ind w:left="2519" w:hanging="359"/>
        <w:jc w:val="both"/>
        <w:rPr>
          <w:color w:val="202529"/>
          <w:sz w:val="24"/>
        </w:rPr>
      </w:pPr>
      <w:r>
        <w:rPr>
          <w:color w:val="202529"/>
          <w:sz w:val="24"/>
        </w:rPr>
        <w:t>AQI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Value: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Overall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AQI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value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of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pacing w:val="-4"/>
          <w:sz w:val="24"/>
        </w:rPr>
        <w:t>city</w:t>
      </w:r>
    </w:p>
    <w:p w14:paraId="5395D4C9" w14:textId="77777777" w:rsidR="00537C3E" w:rsidRDefault="00000000">
      <w:pPr>
        <w:pStyle w:val="ListParagraph"/>
        <w:numPr>
          <w:ilvl w:val="1"/>
          <w:numId w:val="14"/>
        </w:numPr>
        <w:tabs>
          <w:tab w:val="left" w:pos="2519"/>
        </w:tabs>
        <w:spacing w:before="138" w:line="720" w:lineRule="auto"/>
        <w:ind w:left="1800" w:right="4739" w:firstLine="360"/>
        <w:rPr>
          <w:color w:val="202529"/>
          <w:sz w:val="24"/>
        </w:rPr>
      </w:pPr>
      <w:r>
        <w:rPr>
          <w:color w:val="202529"/>
          <w:sz w:val="24"/>
        </w:rPr>
        <w:t>AQI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Category: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Overall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AQI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category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of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city Pollutant-Specific Data:</w:t>
      </w:r>
    </w:p>
    <w:p w14:paraId="361107B9" w14:textId="77777777" w:rsidR="00537C3E" w:rsidRDefault="00537C3E">
      <w:pPr>
        <w:pStyle w:val="ListParagraph"/>
        <w:spacing w:line="720" w:lineRule="auto"/>
        <w:rPr>
          <w:sz w:val="24"/>
        </w:rPr>
        <w:sectPr w:rsidR="00537C3E">
          <w:pgSz w:w="12240" w:h="15840"/>
          <w:pgMar w:top="1380" w:right="0" w:bottom="280" w:left="360" w:header="720" w:footer="720" w:gutter="0"/>
          <w:cols w:space="720"/>
        </w:sectPr>
      </w:pPr>
    </w:p>
    <w:p w14:paraId="466222D7" w14:textId="77777777" w:rsidR="00537C3E" w:rsidRDefault="00000000">
      <w:pPr>
        <w:pStyle w:val="ListParagraph"/>
        <w:numPr>
          <w:ilvl w:val="1"/>
          <w:numId w:val="14"/>
        </w:numPr>
        <w:tabs>
          <w:tab w:val="left" w:pos="2519"/>
        </w:tabs>
        <w:spacing w:before="60"/>
        <w:ind w:left="2519" w:hanging="359"/>
        <w:rPr>
          <w:color w:val="202529"/>
          <w:sz w:val="24"/>
        </w:rPr>
      </w:pPr>
      <w:r>
        <w:rPr>
          <w:color w:val="202529"/>
          <w:sz w:val="24"/>
        </w:rPr>
        <w:lastRenderedPageBreak/>
        <w:t>CO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AQI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Value: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AQI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value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of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Carbon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Monoxide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of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pacing w:val="-4"/>
          <w:sz w:val="24"/>
        </w:rPr>
        <w:t>city</w:t>
      </w:r>
    </w:p>
    <w:p w14:paraId="3DDF7BC1" w14:textId="77777777" w:rsidR="00537C3E" w:rsidRDefault="00000000">
      <w:pPr>
        <w:pStyle w:val="ListParagraph"/>
        <w:numPr>
          <w:ilvl w:val="1"/>
          <w:numId w:val="14"/>
        </w:numPr>
        <w:tabs>
          <w:tab w:val="left" w:pos="2519"/>
        </w:tabs>
        <w:spacing w:before="138"/>
        <w:ind w:left="2519" w:hanging="359"/>
        <w:rPr>
          <w:color w:val="202529"/>
          <w:sz w:val="24"/>
        </w:rPr>
      </w:pPr>
      <w:r>
        <w:rPr>
          <w:color w:val="202529"/>
          <w:sz w:val="24"/>
        </w:rPr>
        <w:t>CO AQI Category: AQ</w:t>
      </w:r>
      <w:r>
        <w:rPr>
          <w:color w:val="3C4042"/>
          <w:sz w:val="24"/>
        </w:rPr>
        <w:t xml:space="preserve">I category of Carbon Monoxide of the </w:t>
      </w:r>
      <w:r>
        <w:rPr>
          <w:color w:val="3C4042"/>
          <w:spacing w:val="-4"/>
          <w:sz w:val="24"/>
        </w:rPr>
        <w:t>city</w:t>
      </w:r>
    </w:p>
    <w:p w14:paraId="419B794C" w14:textId="77777777" w:rsidR="00537C3E" w:rsidRDefault="00000000">
      <w:pPr>
        <w:pStyle w:val="ListParagraph"/>
        <w:numPr>
          <w:ilvl w:val="1"/>
          <w:numId w:val="14"/>
        </w:numPr>
        <w:tabs>
          <w:tab w:val="left" w:pos="2519"/>
        </w:tabs>
        <w:spacing w:before="138"/>
        <w:ind w:left="2519" w:hanging="359"/>
        <w:rPr>
          <w:rFonts w:ascii="Arial MT" w:hAnsi="Arial MT"/>
          <w:color w:val="3C4042"/>
          <w:sz w:val="24"/>
        </w:rPr>
      </w:pPr>
      <w:r>
        <w:rPr>
          <w:color w:val="3C4042"/>
          <w:sz w:val="24"/>
        </w:rPr>
        <w:t>Ozone</w:t>
      </w:r>
      <w:r>
        <w:rPr>
          <w:color w:val="3C4042"/>
          <w:spacing w:val="-3"/>
          <w:sz w:val="24"/>
        </w:rPr>
        <w:t xml:space="preserve"> </w:t>
      </w:r>
      <w:r>
        <w:rPr>
          <w:color w:val="3C4042"/>
          <w:sz w:val="24"/>
        </w:rPr>
        <w:t>AQI</w:t>
      </w:r>
      <w:r>
        <w:rPr>
          <w:color w:val="3C4042"/>
          <w:spacing w:val="-3"/>
          <w:sz w:val="24"/>
        </w:rPr>
        <w:t xml:space="preserve"> </w:t>
      </w:r>
      <w:proofErr w:type="gramStart"/>
      <w:r>
        <w:rPr>
          <w:color w:val="3C4042"/>
          <w:sz w:val="24"/>
        </w:rPr>
        <w:t>Value</w:t>
      </w:r>
      <w:r>
        <w:rPr>
          <w:color w:val="3C4042"/>
          <w:spacing w:val="-3"/>
          <w:sz w:val="24"/>
        </w:rPr>
        <w:t xml:space="preserve"> </w:t>
      </w:r>
      <w:r>
        <w:rPr>
          <w:color w:val="3C4042"/>
          <w:sz w:val="24"/>
        </w:rPr>
        <w:t>:</w:t>
      </w:r>
      <w:proofErr w:type="gramEnd"/>
      <w:r>
        <w:rPr>
          <w:color w:val="3C4042"/>
          <w:spacing w:val="-2"/>
          <w:sz w:val="24"/>
        </w:rPr>
        <w:t xml:space="preserve"> </w:t>
      </w:r>
      <w:r>
        <w:rPr>
          <w:color w:val="3C4042"/>
          <w:sz w:val="24"/>
        </w:rPr>
        <w:t>AQI</w:t>
      </w:r>
      <w:r>
        <w:rPr>
          <w:color w:val="3C4042"/>
          <w:spacing w:val="-3"/>
          <w:sz w:val="24"/>
        </w:rPr>
        <w:t xml:space="preserve"> </w:t>
      </w:r>
      <w:r>
        <w:rPr>
          <w:color w:val="3C4042"/>
          <w:sz w:val="24"/>
        </w:rPr>
        <w:t>value</w:t>
      </w:r>
      <w:r>
        <w:rPr>
          <w:color w:val="3C4042"/>
          <w:spacing w:val="-3"/>
          <w:sz w:val="24"/>
        </w:rPr>
        <w:t xml:space="preserve"> </w:t>
      </w:r>
      <w:r>
        <w:rPr>
          <w:color w:val="3C4042"/>
          <w:sz w:val="24"/>
        </w:rPr>
        <w:t>of</w:t>
      </w:r>
      <w:r>
        <w:rPr>
          <w:color w:val="3C4042"/>
          <w:spacing w:val="-2"/>
          <w:sz w:val="24"/>
        </w:rPr>
        <w:t xml:space="preserve"> </w:t>
      </w:r>
      <w:r>
        <w:rPr>
          <w:color w:val="3C4042"/>
          <w:sz w:val="24"/>
        </w:rPr>
        <w:t>Ozone</w:t>
      </w:r>
      <w:r>
        <w:rPr>
          <w:color w:val="3C4042"/>
          <w:spacing w:val="-3"/>
          <w:sz w:val="24"/>
        </w:rPr>
        <w:t xml:space="preserve"> </w:t>
      </w:r>
      <w:r>
        <w:rPr>
          <w:color w:val="3C4042"/>
          <w:sz w:val="24"/>
        </w:rPr>
        <w:t>of</w:t>
      </w:r>
      <w:r>
        <w:rPr>
          <w:color w:val="3C4042"/>
          <w:spacing w:val="-3"/>
          <w:sz w:val="24"/>
        </w:rPr>
        <w:t xml:space="preserve"> </w:t>
      </w:r>
      <w:r>
        <w:rPr>
          <w:color w:val="3C4042"/>
          <w:sz w:val="24"/>
        </w:rPr>
        <w:t>the</w:t>
      </w:r>
      <w:r>
        <w:rPr>
          <w:color w:val="3C4042"/>
          <w:spacing w:val="-2"/>
          <w:sz w:val="24"/>
        </w:rPr>
        <w:t xml:space="preserve"> </w:t>
      </w:r>
      <w:r>
        <w:rPr>
          <w:color w:val="3C4042"/>
          <w:spacing w:val="-4"/>
          <w:sz w:val="24"/>
        </w:rPr>
        <w:t>city</w:t>
      </w:r>
    </w:p>
    <w:p w14:paraId="04893ED1" w14:textId="77777777" w:rsidR="00537C3E" w:rsidRDefault="00000000">
      <w:pPr>
        <w:pStyle w:val="ListParagraph"/>
        <w:numPr>
          <w:ilvl w:val="1"/>
          <w:numId w:val="14"/>
        </w:numPr>
        <w:tabs>
          <w:tab w:val="left" w:pos="2519"/>
        </w:tabs>
        <w:spacing w:before="138"/>
        <w:ind w:left="2519" w:hanging="359"/>
        <w:rPr>
          <w:rFonts w:ascii="Arial MT" w:hAnsi="Arial MT"/>
          <w:color w:val="3C4042"/>
          <w:sz w:val="24"/>
        </w:rPr>
      </w:pPr>
      <w:r>
        <w:rPr>
          <w:color w:val="3C4042"/>
          <w:sz w:val="24"/>
        </w:rPr>
        <w:t xml:space="preserve">Ozone AQI </w:t>
      </w:r>
      <w:proofErr w:type="gramStart"/>
      <w:r>
        <w:rPr>
          <w:color w:val="3C4042"/>
          <w:sz w:val="24"/>
        </w:rPr>
        <w:t>Category :</w:t>
      </w:r>
      <w:proofErr w:type="gramEnd"/>
      <w:r>
        <w:rPr>
          <w:color w:val="3C4042"/>
          <w:sz w:val="24"/>
        </w:rPr>
        <w:t xml:space="preserve"> AQI category of Ozone of the </w:t>
      </w:r>
      <w:r>
        <w:rPr>
          <w:color w:val="3C4042"/>
          <w:spacing w:val="-4"/>
          <w:sz w:val="24"/>
        </w:rPr>
        <w:t>city</w:t>
      </w:r>
    </w:p>
    <w:p w14:paraId="203B821D" w14:textId="77777777" w:rsidR="00537C3E" w:rsidRDefault="00000000">
      <w:pPr>
        <w:pStyle w:val="ListParagraph"/>
        <w:numPr>
          <w:ilvl w:val="1"/>
          <w:numId w:val="14"/>
        </w:numPr>
        <w:tabs>
          <w:tab w:val="left" w:pos="2519"/>
        </w:tabs>
        <w:spacing w:before="139"/>
        <w:ind w:left="2519" w:hanging="359"/>
        <w:rPr>
          <w:rFonts w:ascii="Arial MT" w:hAnsi="Arial MT"/>
          <w:color w:val="3C4042"/>
          <w:sz w:val="24"/>
        </w:rPr>
      </w:pPr>
      <w:r>
        <w:rPr>
          <w:color w:val="3C4042"/>
          <w:sz w:val="24"/>
        </w:rPr>
        <w:t>NO2</w:t>
      </w:r>
      <w:r>
        <w:rPr>
          <w:color w:val="3C4042"/>
          <w:spacing w:val="-3"/>
          <w:sz w:val="24"/>
        </w:rPr>
        <w:t xml:space="preserve"> </w:t>
      </w:r>
      <w:r>
        <w:rPr>
          <w:color w:val="3C4042"/>
          <w:sz w:val="24"/>
        </w:rPr>
        <w:t>AQI</w:t>
      </w:r>
      <w:r>
        <w:rPr>
          <w:color w:val="3C4042"/>
          <w:spacing w:val="-2"/>
          <w:sz w:val="24"/>
        </w:rPr>
        <w:t xml:space="preserve"> </w:t>
      </w:r>
      <w:proofErr w:type="gramStart"/>
      <w:r>
        <w:rPr>
          <w:color w:val="3C4042"/>
          <w:sz w:val="24"/>
        </w:rPr>
        <w:t>Value</w:t>
      </w:r>
      <w:r>
        <w:rPr>
          <w:color w:val="3C4042"/>
          <w:spacing w:val="-3"/>
          <w:sz w:val="24"/>
        </w:rPr>
        <w:t xml:space="preserve"> </w:t>
      </w:r>
      <w:r>
        <w:rPr>
          <w:color w:val="3C4042"/>
          <w:sz w:val="24"/>
        </w:rPr>
        <w:t>:</w:t>
      </w:r>
      <w:proofErr w:type="gramEnd"/>
      <w:r>
        <w:rPr>
          <w:color w:val="3C4042"/>
          <w:spacing w:val="-2"/>
          <w:sz w:val="24"/>
        </w:rPr>
        <w:t xml:space="preserve"> </w:t>
      </w:r>
      <w:r>
        <w:rPr>
          <w:color w:val="3C4042"/>
          <w:sz w:val="24"/>
        </w:rPr>
        <w:t>AQI</w:t>
      </w:r>
      <w:r>
        <w:rPr>
          <w:color w:val="3C4042"/>
          <w:spacing w:val="-3"/>
          <w:sz w:val="24"/>
        </w:rPr>
        <w:t xml:space="preserve"> </w:t>
      </w:r>
      <w:r>
        <w:rPr>
          <w:color w:val="3C4042"/>
          <w:sz w:val="24"/>
        </w:rPr>
        <w:t>value</w:t>
      </w:r>
      <w:r>
        <w:rPr>
          <w:color w:val="3C4042"/>
          <w:spacing w:val="-2"/>
          <w:sz w:val="24"/>
        </w:rPr>
        <w:t xml:space="preserve"> </w:t>
      </w:r>
      <w:r>
        <w:rPr>
          <w:color w:val="3C4042"/>
          <w:sz w:val="24"/>
        </w:rPr>
        <w:t>of</w:t>
      </w:r>
      <w:r>
        <w:rPr>
          <w:color w:val="3C4042"/>
          <w:spacing w:val="-3"/>
          <w:sz w:val="24"/>
        </w:rPr>
        <w:t xml:space="preserve"> </w:t>
      </w:r>
      <w:r>
        <w:rPr>
          <w:color w:val="3C4042"/>
          <w:sz w:val="24"/>
        </w:rPr>
        <w:t>Nitrogen</w:t>
      </w:r>
      <w:r>
        <w:rPr>
          <w:color w:val="3C4042"/>
          <w:spacing w:val="-2"/>
          <w:sz w:val="24"/>
        </w:rPr>
        <w:t xml:space="preserve"> </w:t>
      </w:r>
      <w:r>
        <w:rPr>
          <w:color w:val="3C4042"/>
          <w:sz w:val="24"/>
        </w:rPr>
        <w:t>Dioxide</w:t>
      </w:r>
      <w:r>
        <w:rPr>
          <w:color w:val="3C4042"/>
          <w:spacing w:val="-3"/>
          <w:sz w:val="24"/>
        </w:rPr>
        <w:t xml:space="preserve"> </w:t>
      </w:r>
      <w:r>
        <w:rPr>
          <w:color w:val="3C4042"/>
          <w:sz w:val="24"/>
        </w:rPr>
        <w:t>of</w:t>
      </w:r>
      <w:r>
        <w:rPr>
          <w:color w:val="3C4042"/>
          <w:spacing w:val="-2"/>
          <w:sz w:val="24"/>
        </w:rPr>
        <w:t xml:space="preserve"> </w:t>
      </w:r>
      <w:r>
        <w:rPr>
          <w:color w:val="3C4042"/>
          <w:sz w:val="24"/>
        </w:rPr>
        <w:t>the</w:t>
      </w:r>
      <w:r>
        <w:rPr>
          <w:color w:val="3C4042"/>
          <w:spacing w:val="-2"/>
          <w:sz w:val="24"/>
        </w:rPr>
        <w:t xml:space="preserve"> </w:t>
      </w:r>
      <w:r>
        <w:rPr>
          <w:color w:val="3C4042"/>
          <w:spacing w:val="-4"/>
          <w:sz w:val="24"/>
        </w:rPr>
        <w:t>city</w:t>
      </w:r>
    </w:p>
    <w:p w14:paraId="25FB5021" w14:textId="77777777" w:rsidR="00537C3E" w:rsidRDefault="00000000">
      <w:pPr>
        <w:pStyle w:val="ListParagraph"/>
        <w:numPr>
          <w:ilvl w:val="1"/>
          <w:numId w:val="14"/>
        </w:numPr>
        <w:tabs>
          <w:tab w:val="left" w:pos="2519"/>
        </w:tabs>
        <w:spacing w:before="138"/>
        <w:ind w:left="2519" w:hanging="359"/>
        <w:rPr>
          <w:rFonts w:ascii="Arial MT" w:hAnsi="Arial MT"/>
          <w:color w:val="3C4042"/>
          <w:sz w:val="24"/>
        </w:rPr>
      </w:pPr>
      <w:r>
        <w:rPr>
          <w:color w:val="3C4042"/>
          <w:sz w:val="24"/>
        </w:rPr>
        <w:t xml:space="preserve">NO2 AQI </w:t>
      </w:r>
      <w:proofErr w:type="gramStart"/>
      <w:r>
        <w:rPr>
          <w:color w:val="3C4042"/>
          <w:sz w:val="24"/>
        </w:rPr>
        <w:t>Category :</w:t>
      </w:r>
      <w:proofErr w:type="gramEnd"/>
      <w:r>
        <w:rPr>
          <w:color w:val="3C4042"/>
          <w:sz w:val="24"/>
        </w:rPr>
        <w:t xml:space="preserve"> AQI category of Nitrogen Dioxide of the </w:t>
      </w:r>
      <w:r>
        <w:rPr>
          <w:color w:val="3C4042"/>
          <w:spacing w:val="-4"/>
          <w:sz w:val="24"/>
        </w:rPr>
        <w:t>city</w:t>
      </w:r>
    </w:p>
    <w:p w14:paraId="353DC14E" w14:textId="77777777" w:rsidR="00537C3E" w:rsidRDefault="00000000">
      <w:pPr>
        <w:pStyle w:val="ListParagraph"/>
        <w:numPr>
          <w:ilvl w:val="1"/>
          <w:numId w:val="14"/>
        </w:numPr>
        <w:tabs>
          <w:tab w:val="left" w:pos="2520"/>
        </w:tabs>
        <w:spacing w:before="139" w:line="360" w:lineRule="auto"/>
        <w:ind w:right="2206"/>
        <w:rPr>
          <w:rFonts w:ascii="Arial MT" w:hAnsi="Arial MT"/>
          <w:color w:val="3C4042"/>
          <w:sz w:val="24"/>
        </w:rPr>
      </w:pPr>
      <w:r>
        <w:rPr>
          <w:color w:val="3C4042"/>
          <w:sz w:val="24"/>
        </w:rPr>
        <w:t>PM2.5</w:t>
      </w:r>
      <w:r>
        <w:rPr>
          <w:color w:val="3C4042"/>
          <w:spacing w:val="-5"/>
          <w:sz w:val="24"/>
        </w:rPr>
        <w:t xml:space="preserve"> </w:t>
      </w:r>
      <w:r>
        <w:rPr>
          <w:color w:val="3C4042"/>
          <w:sz w:val="24"/>
        </w:rPr>
        <w:t>AQI</w:t>
      </w:r>
      <w:r>
        <w:rPr>
          <w:color w:val="3C4042"/>
          <w:spacing w:val="-5"/>
          <w:sz w:val="24"/>
        </w:rPr>
        <w:t xml:space="preserve"> </w:t>
      </w:r>
      <w:proofErr w:type="gramStart"/>
      <w:r>
        <w:rPr>
          <w:color w:val="3C4042"/>
          <w:sz w:val="24"/>
        </w:rPr>
        <w:t>Value</w:t>
      </w:r>
      <w:r>
        <w:rPr>
          <w:color w:val="3C4042"/>
          <w:spacing w:val="-5"/>
          <w:sz w:val="24"/>
        </w:rPr>
        <w:t xml:space="preserve"> </w:t>
      </w:r>
      <w:r>
        <w:rPr>
          <w:color w:val="3C4042"/>
          <w:sz w:val="24"/>
        </w:rPr>
        <w:t>:</w:t>
      </w:r>
      <w:proofErr w:type="gramEnd"/>
      <w:r>
        <w:rPr>
          <w:color w:val="3C4042"/>
          <w:spacing w:val="-5"/>
          <w:sz w:val="24"/>
        </w:rPr>
        <w:t xml:space="preserve"> </w:t>
      </w:r>
      <w:r>
        <w:rPr>
          <w:color w:val="3C4042"/>
          <w:sz w:val="24"/>
        </w:rPr>
        <w:t>AQI</w:t>
      </w:r>
      <w:r>
        <w:rPr>
          <w:color w:val="3C4042"/>
          <w:spacing w:val="-5"/>
          <w:sz w:val="24"/>
        </w:rPr>
        <w:t xml:space="preserve"> </w:t>
      </w:r>
      <w:r>
        <w:rPr>
          <w:color w:val="3C4042"/>
          <w:sz w:val="24"/>
        </w:rPr>
        <w:t>value</w:t>
      </w:r>
      <w:r>
        <w:rPr>
          <w:color w:val="3C4042"/>
          <w:spacing w:val="-5"/>
          <w:sz w:val="24"/>
        </w:rPr>
        <w:t xml:space="preserve"> </w:t>
      </w:r>
      <w:r>
        <w:rPr>
          <w:color w:val="3C4042"/>
          <w:sz w:val="24"/>
        </w:rPr>
        <w:t>of</w:t>
      </w:r>
      <w:r>
        <w:rPr>
          <w:color w:val="3C4042"/>
          <w:spacing w:val="-5"/>
          <w:sz w:val="24"/>
        </w:rPr>
        <w:t xml:space="preserve"> </w:t>
      </w:r>
      <w:r>
        <w:rPr>
          <w:color w:val="3C4042"/>
          <w:sz w:val="24"/>
        </w:rPr>
        <w:t>Particulate</w:t>
      </w:r>
      <w:r>
        <w:rPr>
          <w:color w:val="3C4042"/>
          <w:spacing w:val="-5"/>
          <w:sz w:val="24"/>
        </w:rPr>
        <w:t xml:space="preserve"> </w:t>
      </w:r>
      <w:r>
        <w:rPr>
          <w:color w:val="3C4042"/>
          <w:sz w:val="24"/>
        </w:rPr>
        <w:t>Matter</w:t>
      </w:r>
      <w:r>
        <w:rPr>
          <w:color w:val="3C4042"/>
          <w:spacing w:val="-5"/>
          <w:sz w:val="24"/>
        </w:rPr>
        <w:t xml:space="preserve"> </w:t>
      </w:r>
      <w:r>
        <w:rPr>
          <w:color w:val="3C4042"/>
          <w:sz w:val="24"/>
        </w:rPr>
        <w:t>with</w:t>
      </w:r>
      <w:r>
        <w:rPr>
          <w:color w:val="3C4042"/>
          <w:spacing w:val="-5"/>
          <w:sz w:val="24"/>
        </w:rPr>
        <w:t xml:space="preserve"> </w:t>
      </w:r>
      <w:r>
        <w:rPr>
          <w:color w:val="3C4042"/>
          <w:sz w:val="24"/>
        </w:rPr>
        <w:t>a</w:t>
      </w:r>
      <w:r>
        <w:rPr>
          <w:color w:val="3C4042"/>
          <w:spacing w:val="-5"/>
          <w:sz w:val="24"/>
        </w:rPr>
        <w:t xml:space="preserve"> </w:t>
      </w:r>
      <w:r>
        <w:rPr>
          <w:color w:val="3C4042"/>
          <w:sz w:val="24"/>
        </w:rPr>
        <w:t>diameter</w:t>
      </w:r>
      <w:r>
        <w:rPr>
          <w:color w:val="3C4042"/>
          <w:spacing w:val="-5"/>
          <w:sz w:val="24"/>
        </w:rPr>
        <w:t xml:space="preserve"> </w:t>
      </w:r>
      <w:r>
        <w:rPr>
          <w:color w:val="3C4042"/>
          <w:sz w:val="24"/>
        </w:rPr>
        <w:t>of</w:t>
      </w:r>
      <w:r>
        <w:rPr>
          <w:color w:val="3C4042"/>
          <w:spacing w:val="-5"/>
          <w:sz w:val="24"/>
        </w:rPr>
        <w:t xml:space="preserve"> </w:t>
      </w:r>
      <w:r>
        <w:rPr>
          <w:color w:val="3C4042"/>
          <w:sz w:val="24"/>
        </w:rPr>
        <w:t>2.5 micrometers or less of the city</w:t>
      </w:r>
    </w:p>
    <w:p w14:paraId="1D2D9379" w14:textId="77777777" w:rsidR="00537C3E" w:rsidRDefault="00000000">
      <w:pPr>
        <w:pStyle w:val="ListParagraph"/>
        <w:numPr>
          <w:ilvl w:val="1"/>
          <w:numId w:val="14"/>
        </w:numPr>
        <w:tabs>
          <w:tab w:val="left" w:pos="2520"/>
        </w:tabs>
        <w:spacing w:line="360" w:lineRule="auto"/>
        <w:ind w:right="1566"/>
        <w:rPr>
          <w:rFonts w:ascii="Arial MT" w:hAnsi="Arial MT"/>
          <w:color w:val="3C4042"/>
          <w:sz w:val="24"/>
        </w:rPr>
      </w:pPr>
      <w:r>
        <w:rPr>
          <w:color w:val="3C4042"/>
          <w:sz w:val="24"/>
        </w:rPr>
        <w:t>PM2.5</w:t>
      </w:r>
      <w:r>
        <w:rPr>
          <w:color w:val="3C4042"/>
          <w:spacing w:val="-3"/>
          <w:sz w:val="24"/>
        </w:rPr>
        <w:t xml:space="preserve"> </w:t>
      </w:r>
      <w:r>
        <w:rPr>
          <w:color w:val="3C4042"/>
          <w:sz w:val="24"/>
        </w:rPr>
        <w:t>AQI</w:t>
      </w:r>
      <w:r>
        <w:rPr>
          <w:color w:val="3C4042"/>
          <w:spacing w:val="-3"/>
          <w:sz w:val="24"/>
        </w:rPr>
        <w:t xml:space="preserve"> </w:t>
      </w:r>
      <w:proofErr w:type="gramStart"/>
      <w:r>
        <w:rPr>
          <w:color w:val="3C4042"/>
          <w:sz w:val="24"/>
        </w:rPr>
        <w:t>Category</w:t>
      </w:r>
      <w:r>
        <w:rPr>
          <w:color w:val="3C4042"/>
          <w:spacing w:val="-3"/>
          <w:sz w:val="24"/>
        </w:rPr>
        <w:t xml:space="preserve"> </w:t>
      </w:r>
      <w:r>
        <w:rPr>
          <w:color w:val="3C4042"/>
          <w:sz w:val="24"/>
        </w:rPr>
        <w:t>:</w:t>
      </w:r>
      <w:proofErr w:type="gramEnd"/>
      <w:r>
        <w:rPr>
          <w:color w:val="3C4042"/>
          <w:spacing w:val="-3"/>
          <w:sz w:val="24"/>
        </w:rPr>
        <w:t xml:space="preserve"> </w:t>
      </w:r>
      <w:r>
        <w:rPr>
          <w:color w:val="3C4042"/>
          <w:sz w:val="24"/>
        </w:rPr>
        <w:t>AQI</w:t>
      </w:r>
      <w:r>
        <w:rPr>
          <w:color w:val="3C4042"/>
          <w:spacing w:val="-3"/>
          <w:sz w:val="24"/>
        </w:rPr>
        <w:t xml:space="preserve"> </w:t>
      </w:r>
      <w:r>
        <w:rPr>
          <w:color w:val="3C4042"/>
          <w:sz w:val="24"/>
        </w:rPr>
        <w:t>category</w:t>
      </w:r>
      <w:r>
        <w:rPr>
          <w:color w:val="3C4042"/>
          <w:spacing w:val="-3"/>
          <w:sz w:val="24"/>
        </w:rPr>
        <w:t xml:space="preserve"> </w:t>
      </w:r>
      <w:r>
        <w:rPr>
          <w:color w:val="3C4042"/>
          <w:sz w:val="24"/>
        </w:rPr>
        <w:t>of</w:t>
      </w:r>
      <w:r>
        <w:rPr>
          <w:color w:val="3C4042"/>
          <w:spacing w:val="-3"/>
          <w:sz w:val="24"/>
        </w:rPr>
        <w:t xml:space="preserve"> </w:t>
      </w:r>
      <w:r>
        <w:rPr>
          <w:color w:val="3C4042"/>
          <w:sz w:val="24"/>
        </w:rPr>
        <w:t>Particulate</w:t>
      </w:r>
      <w:r>
        <w:rPr>
          <w:color w:val="3C4042"/>
          <w:spacing w:val="-3"/>
          <w:sz w:val="24"/>
        </w:rPr>
        <w:t xml:space="preserve"> </w:t>
      </w:r>
      <w:r>
        <w:rPr>
          <w:color w:val="3C4042"/>
          <w:sz w:val="24"/>
        </w:rPr>
        <w:t>Matter</w:t>
      </w:r>
      <w:r>
        <w:rPr>
          <w:color w:val="3C4042"/>
          <w:spacing w:val="-3"/>
          <w:sz w:val="24"/>
        </w:rPr>
        <w:t xml:space="preserve"> </w:t>
      </w:r>
      <w:r>
        <w:rPr>
          <w:color w:val="3C4042"/>
          <w:sz w:val="24"/>
        </w:rPr>
        <w:t>with</w:t>
      </w:r>
      <w:r>
        <w:rPr>
          <w:color w:val="3C4042"/>
          <w:spacing w:val="-3"/>
          <w:sz w:val="24"/>
        </w:rPr>
        <w:t xml:space="preserve"> </w:t>
      </w:r>
      <w:r>
        <w:rPr>
          <w:color w:val="3C4042"/>
          <w:sz w:val="24"/>
        </w:rPr>
        <w:t>a</w:t>
      </w:r>
      <w:r>
        <w:rPr>
          <w:color w:val="3C4042"/>
          <w:spacing w:val="-3"/>
          <w:sz w:val="24"/>
        </w:rPr>
        <w:t xml:space="preserve"> </w:t>
      </w:r>
      <w:r>
        <w:rPr>
          <w:color w:val="3C4042"/>
          <w:sz w:val="24"/>
        </w:rPr>
        <w:t>diameter</w:t>
      </w:r>
      <w:r>
        <w:rPr>
          <w:color w:val="3C4042"/>
          <w:spacing w:val="-3"/>
          <w:sz w:val="24"/>
        </w:rPr>
        <w:t xml:space="preserve"> </w:t>
      </w:r>
      <w:r>
        <w:rPr>
          <w:color w:val="3C4042"/>
          <w:sz w:val="24"/>
        </w:rPr>
        <w:t>of</w:t>
      </w:r>
      <w:r>
        <w:rPr>
          <w:color w:val="3C4042"/>
          <w:spacing w:val="-3"/>
          <w:sz w:val="24"/>
        </w:rPr>
        <w:t xml:space="preserve"> </w:t>
      </w:r>
      <w:r>
        <w:rPr>
          <w:color w:val="3C4042"/>
          <w:sz w:val="24"/>
        </w:rPr>
        <w:t>2.5 micrometers or less of the city</w:t>
      </w:r>
    </w:p>
    <w:p w14:paraId="787F3D07" w14:textId="77777777" w:rsidR="00537C3E" w:rsidRDefault="00537C3E">
      <w:pPr>
        <w:pStyle w:val="BodyText"/>
        <w:spacing w:before="205"/>
      </w:pPr>
    </w:p>
    <w:p w14:paraId="44553EF6" w14:textId="77777777" w:rsidR="00537C3E" w:rsidRDefault="00000000">
      <w:pPr>
        <w:pStyle w:val="Heading1"/>
      </w:pPr>
      <w:r>
        <w:rPr>
          <w:color w:val="202529"/>
        </w:rPr>
        <w:t xml:space="preserve">Data </w:t>
      </w:r>
      <w:r>
        <w:rPr>
          <w:color w:val="202529"/>
          <w:spacing w:val="-2"/>
        </w:rPr>
        <w:t>Preprocessing:</w:t>
      </w:r>
    </w:p>
    <w:p w14:paraId="155D424E" w14:textId="77777777" w:rsidR="00537C3E" w:rsidRDefault="00000000">
      <w:pPr>
        <w:pStyle w:val="ListParagraph"/>
        <w:numPr>
          <w:ilvl w:val="0"/>
          <w:numId w:val="14"/>
        </w:numPr>
        <w:tabs>
          <w:tab w:val="left" w:pos="1799"/>
        </w:tabs>
        <w:spacing w:before="100"/>
        <w:ind w:left="1799" w:hanging="359"/>
        <w:rPr>
          <w:sz w:val="24"/>
        </w:rPr>
      </w:pPr>
      <w:r>
        <w:rPr>
          <w:color w:val="202529"/>
          <w:sz w:val="24"/>
        </w:rPr>
        <w:t xml:space="preserve">The datasets </w:t>
      </w:r>
      <w:proofErr w:type="gramStart"/>
      <w:r>
        <w:rPr>
          <w:color w:val="202529"/>
          <w:sz w:val="24"/>
        </w:rPr>
        <w:t>has</w:t>
      </w:r>
      <w:proofErr w:type="gramEnd"/>
      <w:r>
        <w:rPr>
          <w:color w:val="202529"/>
          <w:sz w:val="24"/>
        </w:rPr>
        <w:t xml:space="preserve"> been thoroughly checked and confirmed to </w:t>
      </w:r>
      <w:r>
        <w:rPr>
          <w:color w:val="202529"/>
          <w:spacing w:val="-2"/>
          <w:sz w:val="24"/>
        </w:rPr>
        <w:t>contain:</w:t>
      </w:r>
    </w:p>
    <w:p w14:paraId="35C56322" w14:textId="77777777" w:rsidR="00537C3E" w:rsidRDefault="00000000">
      <w:pPr>
        <w:pStyle w:val="ListParagraph"/>
        <w:numPr>
          <w:ilvl w:val="1"/>
          <w:numId w:val="14"/>
        </w:numPr>
        <w:tabs>
          <w:tab w:val="left" w:pos="2519"/>
        </w:tabs>
        <w:spacing w:before="85"/>
        <w:ind w:left="2519" w:hanging="359"/>
        <w:rPr>
          <w:color w:val="202529"/>
          <w:sz w:val="24"/>
        </w:rPr>
      </w:pPr>
      <w:r>
        <w:rPr>
          <w:color w:val="202529"/>
          <w:sz w:val="24"/>
        </w:rPr>
        <w:t xml:space="preserve">No duplicate </w:t>
      </w:r>
      <w:r>
        <w:rPr>
          <w:color w:val="202529"/>
          <w:spacing w:val="-4"/>
          <w:sz w:val="24"/>
        </w:rPr>
        <w:t>rows</w:t>
      </w:r>
    </w:p>
    <w:p w14:paraId="7078DD0D" w14:textId="77777777" w:rsidR="00537C3E" w:rsidRDefault="00000000">
      <w:pPr>
        <w:pStyle w:val="ListParagraph"/>
        <w:numPr>
          <w:ilvl w:val="1"/>
          <w:numId w:val="14"/>
        </w:numPr>
        <w:tabs>
          <w:tab w:val="left" w:pos="2519"/>
        </w:tabs>
        <w:spacing w:before="138"/>
        <w:ind w:left="2519" w:hanging="359"/>
        <w:rPr>
          <w:color w:val="202529"/>
          <w:sz w:val="24"/>
        </w:rPr>
      </w:pPr>
      <w:r>
        <w:rPr>
          <w:color w:val="202529"/>
          <w:sz w:val="24"/>
        </w:rPr>
        <w:t xml:space="preserve">No duplicate </w:t>
      </w:r>
      <w:r>
        <w:rPr>
          <w:color w:val="202529"/>
          <w:spacing w:val="-2"/>
          <w:sz w:val="24"/>
        </w:rPr>
        <w:t>columns</w:t>
      </w:r>
    </w:p>
    <w:p w14:paraId="67C5236C" w14:textId="77777777" w:rsidR="00537C3E" w:rsidRDefault="00000000">
      <w:pPr>
        <w:pStyle w:val="ListParagraph"/>
        <w:numPr>
          <w:ilvl w:val="1"/>
          <w:numId w:val="14"/>
        </w:numPr>
        <w:tabs>
          <w:tab w:val="left" w:pos="2519"/>
        </w:tabs>
        <w:spacing w:before="138"/>
        <w:ind w:left="2519" w:hanging="359"/>
        <w:rPr>
          <w:color w:val="202529"/>
          <w:sz w:val="24"/>
        </w:rPr>
      </w:pPr>
      <w:r>
        <w:rPr>
          <w:color w:val="202529"/>
          <w:sz w:val="24"/>
        </w:rPr>
        <w:t xml:space="preserve">427 missing values in the column </w:t>
      </w:r>
      <w:r>
        <w:rPr>
          <w:color w:val="202529"/>
          <w:spacing w:val="-2"/>
          <w:sz w:val="24"/>
        </w:rPr>
        <w:t>“Country”</w:t>
      </w:r>
    </w:p>
    <w:p w14:paraId="10ECCF10" w14:textId="77777777" w:rsidR="00537C3E" w:rsidRDefault="00000000">
      <w:pPr>
        <w:pStyle w:val="ListParagraph"/>
        <w:numPr>
          <w:ilvl w:val="1"/>
          <w:numId w:val="14"/>
        </w:numPr>
        <w:tabs>
          <w:tab w:val="left" w:pos="2519"/>
        </w:tabs>
        <w:spacing w:before="138"/>
        <w:ind w:left="2519" w:hanging="359"/>
        <w:rPr>
          <w:color w:val="202529"/>
          <w:sz w:val="24"/>
        </w:rPr>
      </w:pPr>
      <w:r>
        <w:rPr>
          <w:color w:val="202529"/>
          <w:sz w:val="24"/>
        </w:rPr>
        <w:t xml:space="preserve">1 missing </w:t>
      </w:r>
      <w:proofErr w:type="gramStart"/>
      <w:r>
        <w:rPr>
          <w:color w:val="202529"/>
          <w:sz w:val="24"/>
        </w:rPr>
        <w:t>values</w:t>
      </w:r>
      <w:proofErr w:type="gramEnd"/>
      <w:r>
        <w:rPr>
          <w:color w:val="202529"/>
          <w:sz w:val="24"/>
        </w:rPr>
        <w:t xml:space="preserve"> in the column </w:t>
      </w:r>
      <w:r>
        <w:rPr>
          <w:color w:val="202529"/>
          <w:spacing w:val="-2"/>
          <w:sz w:val="24"/>
        </w:rPr>
        <w:t>“City”</w:t>
      </w:r>
    </w:p>
    <w:p w14:paraId="67D050B5" w14:textId="77777777" w:rsidR="00537C3E" w:rsidRDefault="00000000">
      <w:pPr>
        <w:pStyle w:val="ListParagraph"/>
        <w:numPr>
          <w:ilvl w:val="1"/>
          <w:numId w:val="14"/>
        </w:numPr>
        <w:tabs>
          <w:tab w:val="left" w:pos="2519"/>
        </w:tabs>
        <w:spacing w:before="138"/>
        <w:ind w:left="2519" w:hanging="359"/>
        <w:rPr>
          <w:color w:val="202529"/>
          <w:sz w:val="24"/>
        </w:rPr>
      </w:pPr>
      <w:r>
        <w:rPr>
          <w:color w:val="202529"/>
          <w:sz w:val="24"/>
        </w:rPr>
        <w:t xml:space="preserve">None missing values for the rest of the </w:t>
      </w:r>
      <w:r>
        <w:rPr>
          <w:color w:val="202529"/>
          <w:spacing w:val="-2"/>
          <w:sz w:val="24"/>
        </w:rPr>
        <w:t>columns</w:t>
      </w:r>
    </w:p>
    <w:p w14:paraId="3DB51CED" w14:textId="77777777" w:rsidR="00537C3E" w:rsidRDefault="00000000">
      <w:pPr>
        <w:pStyle w:val="ListParagraph"/>
        <w:numPr>
          <w:ilvl w:val="1"/>
          <w:numId w:val="14"/>
        </w:numPr>
        <w:tabs>
          <w:tab w:val="left" w:pos="2519"/>
        </w:tabs>
        <w:spacing w:before="138"/>
        <w:ind w:left="2519" w:hanging="359"/>
        <w:rPr>
          <w:color w:val="202529"/>
          <w:sz w:val="24"/>
        </w:rPr>
      </w:pPr>
      <w:r>
        <w:rPr>
          <w:color w:val="202529"/>
          <w:sz w:val="24"/>
        </w:rPr>
        <w:t xml:space="preserve">Outliers Identified in Numeric Columns Using the Interquartile Range </w:t>
      </w:r>
      <w:r>
        <w:rPr>
          <w:color w:val="202529"/>
          <w:spacing w:val="-2"/>
          <w:sz w:val="24"/>
        </w:rPr>
        <w:t>(IQR):</w:t>
      </w:r>
    </w:p>
    <w:p w14:paraId="68237C86" w14:textId="77777777" w:rsidR="00537C3E" w:rsidRDefault="00000000">
      <w:pPr>
        <w:pStyle w:val="BodyText"/>
        <w:spacing w:before="137"/>
        <w:ind w:left="2520"/>
      </w:pPr>
      <w:r>
        <w:rPr>
          <w:color w:val="202529"/>
        </w:rPr>
        <w:t>.</w:t>
      </w:r>
      <w:r>
        <w:rPr>
          <w:color w:val="202529"/>
          <w:spacing w:val="-9"/>
        </w:rPr>
        <w:t xml:space="preserve"> </w:t>
      </w:r>
      <w:r>
        <w:rPr>
          <w:color w:val="202529"/>
        </w:rPr>
        <w:t>AQI</w:t>
      </w:r>
      <w:r>
        <w:rPr>
          <w:color w:val="202529"/>
          <w:spacing w:val="-9"/>
        </w:rPr>
        <w:t xml:space="preserve"> </w:t>
      </w:r>
      <w:r>
        <w:rPr>
          <w:color w:val="202529"/>
        </w:rPr>
        <w:t>Value:</w:t>
      </w:r>
      <w:r>
        <w:rPr>
          <w:color w:val="202529"/>
          <w:spacing w:val="-9"/>
        </w:rPr>
        <w:t xml:space="preserve"> </w:t>
      </w:r>
      <w:r>
        <w:rPr>
          <w:color w:val="202529"/>
          <w:spacing w:val="-4"/>
        </w:rPr>
        <w:t>2935</w:t>
      </w:r>
    </w:p>
    <w:p w14:paraId="346D0502" w14:textId="77777777" w:rsidR="00537C3E" w:rsidRDefault="00000000">
      <w:pPr>
        <w:pStyle w:val="BodyText"/>
        <w:spacing w:before="138"/>
        <w:ind w:left="2520"/>
      </w:pPr>
      <w:r>
        <w:rPr>
          <w:color w:val="202529"/>
        </w:rPr>
        <w:t>.</w:t>
      </w:r>
      <w:r>
        <w:rPr>
          <w:color w:val="202529"/>
          <w:spacing w:val="-7"/>
        </w:rPr>
        <w:t xml:space="preserve"> </w:t>
      </w:r>
      <w:r>
        <w:rPr>
          <w:color w:val="202529"/>
        </w:rPr>
        <w:t>CO</w:t>
      </w:r>
      <w:r>
        <w:rPr>
          <w:color w:val="202529"/>
          <w:spacing w:val="-7"/>
        </w:rPr>
        <w:t xml:space="preserve"> </w:t>
      </w:r>
      <w:r>
        <w:rPr>
          <w:color w:val="202529"/>
        </w:rPr>
        <w:t>AQI</w:t>
      </w:r>
      <w:r>
        <w:rPr>
          <w:color w:val="202529"/>
          <w:spacing w:val="-7"/>
        </w:rPr>
        <w:t xml:space="preserve"> </w:t>
      </w:r>
      <w:r>
        <w:rPr>
          <w:color w:val="202529"/>
        </w:rPr>
        <w:t>Value:</w:t>
      </w:r>
      <w:r>
        <w:rPr>
          <w:color w:val="202529"/>
          <w:spacing w:val="-6"/>
        </w:rPr>
        <w:t xml:space="preserve"> </w:t>
      </w:r>
      <w:r>
        <w:rPr>
          <w:color w:val="202529"/>
          <w:spacing w:val="-4"/>
        </w:rPr>
        <w:t>8596</w:t>
      </w:r>
    </w:p>
    <w:p w14:paraId="5565FFE2" w14:textId="77777777" w:rsidR="00537C3E" w:rsidRDefault="00000000">
      <w:pPr>
        <w:pStyle w:val="BodyText"/>
        <w:spacing w:before="138"/>
        <w:ind w:left="2520"/>
      </w:pPr>
      <w:r>
        <w:rPr>
          <w:color w:val="202529"/>
        </w:rPr>
        <w:t>.</w:t>
      </w:r>
      <w:r>
        <w:rPr>
          <w:color w:val="202529"/>
          <w:spacing w:val="-7"/>
        </w:rPr>
        <w:t xml:space="preserve"> </w:t>
      </w:r>
      <w:r>
        <w:rPr>
          <w:color w:val="202529"/>
        </w:rPr>
        <w:t>Ozone</w:t>
      </w:r>
      <w:r>
        <w:rPr>
          <w:color w:val="202529"/>
          <w:spacing w:val="-7"/>
        </w:rPr>
        <w:t xml:space="preserve"> </w:t>
      </w:r>
      <w:r>
        <w:rPr>
          <w:color w:val="202529"/>
        </w:rPr>
        <w:t>AQI</w:t>
      </w:r>
      <w:r>
        <w:rPr>
          <w:color w:val="202529"/>
          <w:spacing w:val="-7"/>
        </w:rPr>
        <w:t xml:space="preserve"> </w:t>
      </w:r>
      <w:r>
        <w:rPr>
          <w:color w:val="202529"/>
        </w:rPr>
        <w:t>Value:</w:t>
      </w:r>
      <w:r>
        <w:rPr>
          <w:color w:val="202529"/>
          <w:spacing w:val="-6"/>
        </w:rPr>
        <w:t xml:space="preserve"> </w:t>
      </w:r>
      <w:r>
        <w:rPr>
          <w:color w:val="202529"/>
          <w:spacing w:val="-4"/>
        </w:rPr>
        <w:t>1513</w:t>
      </w:r>
    </w:p>
    <w:p w14:paraId="451658FE" w14:textId="77777777" w:rsidR="00537C3E" w:rsidRDefault="00000000">
      <w:pPr>
        <w:pStyle w:val="BodyText"/>
        <w:spacing w:before="138"/>
        <w:ind w:left="2520"/>
      </w:pPr>
      <w:r>
        <w:rPr>
          <w:color w:val="202529"/>
        </w:rPr>
        <w:t>.</w:t>
      </w:r>
      <w:r>
        <w:rPr>
          <w:color w:val="202529"/>
          <w:spacing w:val="-7"/>
        </w:rPr>
        <w:t xml:space="preserve"> </w:t>
      </w:r>
      <w:r>
        <w:rPr>
          <w:color w:val="202529"/>
        </w:rPr>
        <w:t>NO2</w:t>
      </w:r>
      <w:r>
        <w:rPr>
          <w:color w:val="202529"/>
          <w:spacing w:val="-7"/>
        </w:rPr>
        <w:t xml:space="preserve"> </w:t>
      </w:r>
      <w:r>
        <w:rPr>
          <w:color w:val="202529"/>
        </w:rPr>
        <w:t>AQI</w:t>
      </w:r>
      <w:r>
        <w:rPr>
          <w:color w:val="202529"/>
          <w:spacing w:val="-7"/>
        </w:rPr>
        <w:t xml:space="preserve"> </w:t>
      </w:r>
      <w:r>
        <w:rPr>
          <w:color w:val="202529"/>
        </w:rPr>
        <w:t>Value:</w:t>
      </w:r>
      <w:r>
        <w:rPr>
          <w:color w:val="202529"/>
          <w:spacing w:val="-6"/>
        </w:rPr>
        <w:t xml:space="preserve"> </w:t>
      </w:r>
      <w:r>
        <w:rPr>
          <w:color w:val="202529"/>
          <w:spacing w:val="-4"/>
        </w:rPr>
        <w:t>1681</w:t>
      </w:r>
    </w:p>
    <w:p w14:paraId="0560E497" w14:textId="77777777" w:rsidR="00537C3E" w:rsidRDefault="00000000">
      <w:pPr>
        <w:pStyle w:val="BodyText"/>
        <w:spacing w:before="138"/>
        <w:ind w:left="2520"/>
      </w:pPr>
      <w:r>
        <w:rPr>
          <w:color w:val="202529"/>
        </w:rPr>
        <w:t>.</w:t>
      </w:r>
      <w:r>
        <w:rPr>
          <w:color w:val="202529"/>
          <w:spacing w:val="-7"/>
        </w:rPr>
        <w:t xml:space="preserve"> </w:t>
      </w:r>
      <w:r>
        <w:rPr>
          <w:color w:val="202529"/>
        </w:rPr>
        <w:t>PM2.5</w:t>
      </w:r>
      <w:r>
        <w:rPr>
          <w:color w:val="202529"/>
          <w:spacing w:val="-7"/>
        </w:rPr>
        <w:t xml:space="preserve"> </w:t>
      </w:r>
      <w:r>
        <w:rPr>
          <w:color w:val="202529"/>
        </w:rPr>
        <w:t>AQI</w:t>
      </w:r>
      <w:r>
        <w:rPr>
          <w:color w:val="202529"/>
          <w:spacing w:val="-7"/>
        </w:rPr>
        <w:t xml:space="preserve"> </w:t>
      </w:r>
      <w:r>
        <w:rPr>
          <w:color w:val="202529"/>
        </w:rPr>
        <w:t>Value:</w:t>
      </w:r>
      <w:r>
        <w:rPr>
          <w:color w:val="202529"/>
          <w:spacing w:val="-6"/>
        </w:rPr>
        <w:t xml:space="preserve"> </w:t>
      </w:r>
      <w:r>
        <w:rPr>
          <w:color w:val="202529"/>
          <w:spacing w:val="-4"/>
        </w:rPr>
        <w:t>2641</w:t>
      </w:r>
    </w:p>
    <w:p w14:paraId="712E1FF0" w14:textId="77777777" w:rsidR="00537C3E" w:rsidRDefault="00000000">
      <w:pPr>
        <w:pStyle w:val="ListParagraph"/>
        <w:numPr>
          <w:ilvl w:val="1"/>
          <w:numId w:val="14"/>
        </w:numPr>
        <w:tabs>
          <w:tab w:val="left" w:pos="2520"/>
        </w:tabs>
        <w:spacing w:before="138" w:line="360" w:lineRule="auto"/>
        <w:ind w:right="1866"/>
        <w:rPr>
          <w:color w:val="202529"/>
          <w:sz w:val="24"/>
        </w:rPr>
      </w:pPr>
      <w:r>
        <w:rPr>
          <w:color w:val="202529"/>
          <w:sz w:val="24"/>
        </w:rPr>
        <w:t>All entries in the categorical column have their initial letters capitalized, indicating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consistent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formatting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without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need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for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further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format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cleansing.</w:t>
      </w:r>
    </w:p>
    <w:p w14:paraId="118C250A" w14:textId="77777777" w:rsidR="00537C3E" w:rsidRDefault="00000000">
      <w:pPr>
        <w:pStyle w:val="ListParagraph"/>
        <w:numPr>
          <w:ilvl w:val="1"/>
          <w:numId w:val="14"/>
        </w:numPr>
        <w:tabs>
          <w:tab w:val="left" w:pos="2520"/>
        </w:tabs>
        <w:spacing w:line="360" w:lineRule="auto"/>
        <w:ind w:right="1566"/>
        <w:rPr>
          <w:color w:val="202529"/>
          <w:sz w:val="24"/>
        </w:rPr>
      </w:pPr>
      <w:r>
        <w:rPr>
          <w:color w:val="202529"/>
          <w:sz w:val="24"/>
        </w:rPr>
        <w:t>The data was already in the right format with all columns having the right data types.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As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such,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no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additional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transformations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were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required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before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using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data for the model.</w:t>
      </w:r>
    </w:p>
    <w:p w14:paraId="4875A502" w14:textId="77777777" w:rsidR="00537C3E" w:rsidRDefault="00537C3E">
      <w:pPr>
        <w:pStyle w:val="ListParagraph"/>
        <w:spacing w:line="360" w:lineRule="auto"/>
        <w:rPr>
          <w:sz w:val="24"/>
        </w:rPr>
        <w:sectPr w:rsidR="00537C3E">
          <w:pgSz w:w="12240" w:h="15840"/>
          <w:pgMar w:top="1380" w:right="0" w:bottom="280" w:left="360" w:header="720" w:footer="720" w:gutter="0"/>
          <w:cols w:space="720"/>
        </w:sectPr>
      </w:pPr>
    </w:p>
    <w:p w14:paraId="6448164A" w14:textId="77777777" w:rsidR="00537C3E" w:rsidRDefault="00000000">
      <w:pPr>
        <w:pStyle w:val="ListParagraph"/>
        <w:numPr>
          <w:ilvl w:val="0"/>
          <w:numId w:val="14"/>
        </w:numPr>
        <w:tabs>
          <w:tab w:val="left" w:pos="1800"/>
        </w:tabs>
        <w:spacing w:before="42" w:line="295" w:lineRule="auto"/>
        <w:ind w:right="1832"/>
        <w:rPr>
          <w:sz w:val="24"/>
        </w:rPr>
      </w:pPr>
      <w:r>
        <w:rPr>
          <w:color w:val="202529"/>
          <w:sz w:val="24"/>
        </w:rPr>
        <w:lastRenderedPageBreak/>
        <w:t>All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missing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values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were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handled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by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using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Replace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method.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A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total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of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428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missing values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were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found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out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of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23463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rows,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representing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approximately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1.8%.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decision</w:t>
      </w:r>
    </w:p>
    <w:p w14:paraId="3C8C098C" w14:textId="77777777" w:rsidR="00537C3E" w:rsidRDefault="00000000">
      <w:pPr>
        <w:pStyle w:val="BodyText"/>
        <w:spacing w:before="74" w:line="360" w:lineRule="auto"/>
        <w:ind w:left="1800" w:right="1470"/>
      </w:pPr>
      <w:r>
        <w:rPr>
          <w:color w:val="202529"/>
        </w:rPr>
        <w:t>was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made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to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replace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these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blank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fields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with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“Unknown”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to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prevent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biases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and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ensure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the integrity of future work.</w:t>
      </w:r>
    </w:p>
    <w:p w14:paraId="63571294" w14:textId="77777777" w:rsidR="00537C3E" w:rsidRDefault="00537C3E">
      <w:pPr>
        <w:pStyle w:val="BodyText"/>
        <w:spacing w:before="100"/>
      </w:pPr>
    </w:p>
    <w:p w14:paraId="1E70A5FD" w14:textId="77777777" w:rsidR="00537C3E" w:rsidRDefault="00000000">
      <w:pPr>
        <w:pStyle w:val="ListParagraph"/>
        <w:numPr>
          <w:ilvl w:val="0"/>
          <w:numId w:val="14"/>
        </w:numPr>
        <w:tabs>
          <w:tab w:val="left" w:pos="1799"/>
        </w:tabs>
        <w:ind w:left="1799" w:hanging="359"/>
        <w:rPr>
          <w:sz w:val="24"/>
        </w:rPr>
      </w:pPr>
      <w:r>
        <w:rPr>
          <w:color w:val="202529"/>
          <w:sz w:val="24"/>
        </w:rPr>
        <w:t xml:space="preserve">Approach to handle outliers were </w:t>
      </w:r>
      <w:r>
        <w:rPr>
          <w:color w:val="202529"/>
          <w:spacing w:val="-2"/>
          <w:sz w:val="24"/>
        </w:rPr>
        <w:t>handled:</w:t>
      </w:r>
    </w:p>
    <w:p w14:paraId="629C95CD" w14:textId="77777777" w:rsidR="00537C3E" w:rsidRDefault="00000000">
      <w:pPr>
        <w:pStyle w:val="BodyText"/>
        <w:spacing w:before="85" w:line="360" w:lineRule="auto"/>
        <w:ind w:left="1800" w:right="1470"/>
      </w:pPr>
      <w:r>
        <w:rPr>
          <w:color w:val="333333"/>
        </w:rPr>
        <w:t>All outliers have been retained in the dataset. By utilizing the count method to organize the unique values across AQI pollutant categories, we observed that while most values fall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within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'Good'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range,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instances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exceeding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301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(the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'Hazardous'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category)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rare. Removing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these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outliers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could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diminish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our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insights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hazardous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conditions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air quality.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Therefore,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retaining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them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ensures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comprehensive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understanding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dataset and highlights critical areas of concern regarding air pollution.</w:t>
      </w:r>
    </w:p>
    <w:p w14:paraId="2C2BD0D6" w14:textId="77777777" w:rsidR="00537C3E" w:rsidRDefault="00537C3E">
      <w:pPr>
        <w:pStyle w:val="BodyText"/>
        <w:spacing w:before="138"/>
      </w:pPr>
    </w:p>
    <w:p w14:paraId="27F762C8" w14:textId="77777777" w:rsidR="00537C3E" w:rsidRDefault="00000000">
      <w:pPr>
        <w:pStyle w:val="BodyText"/>
        <w:ind w:left="1800"/>
      </w:pPr>
      <w:r>
        <w:rPr>
          <w:color w:val="333333"/>
        </w:rPr>
        <w:t xml:space="preserve">Below </w:t>
      </w:r>
      <w:proofErr w:type="gramStart"/>
      <w:r>
        <w:rPr>
          <w:color w:val="333333"/>
        </w:rPr>
        <w:t>is</w:t>
      </w:r>
      <w:proofErr w:type="gramEnd"/>
      <w:r>
        <w:rPr>
          <w:color w:val="333333"/>
        </w:rPr>
        <w:t xml:space="preserve"> the bar chart and table used to support our </w:t>
      </w:r>
      <w:r>
        <w:rPr>
          <w:color w:val="333333"/>
          <w:spacing w:val="-2"/>
        </w:rPr>
        <w:t>reasoning:</w:t>
      </w:r>
    </w:p>
    <w:p w14:paraId="58955F9B" w14:textId="77777777" w:rsidR="00537C3E" w:rsidRDefault="00537C3E">
      <w:pPr>
        <w:pStyle w:val="BodyText"/>
        <w:rPr>
          <w:sz w:val="20"/>
        </w:rPr>
      </w:pPr>
    </w:p>
    <w:p w14:paraId="7581AC0D" w14:textId="77777777" w:rsidR="00537C3E" w:rsidRDefault="00000000">
      <w:pPr>
        <w:pStyle w:val="BodyText"/>
        <w:spacing w:before="12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59EB10EA" wp14:editId="29F4D9DE">
            <wp:simplePos x="0" y="0"/>
            <wp:positionH relativeFrom="page">
              <wp:posOffset>488288</wp:posOffset>
            </wp:positionH>
            <wp:positionV relativeFrom="paragraph">
              <wp:posOffset>241788</wp:posOffset>
            </wp:positionV>
            <wp:extent cx="6943537" cy="335756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3537" cy="3357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B25A66" w14:textId="77777777" w:rsidR="00537C3E" w:rsidRDefault="00000000">
      <w:pPr>
        <w:pStyle w:val="Heading1"/>
        <w:spacing w:before="120"/>
      </w:pPr>
      <w:r>
        <w:rPr>
          <w:color w:val="202529"/>
        </w:rPr>
        <w:t xml:space="preserve">Specific Counts of each AQI </w:t>
      </w:r>
      <w:r>
        <w:rPr>
          <w:color w:val="202529"/>
          <w:spacing w:val="-2"/>
        </w:rPr>
        <w:t>category</w:t>
      </w:r>
    </w:p>
    <w:p w14:paraId="7742AF47" w14:textId="77777777" w:rsidR="00537C3E" w:rsidRDefault="00537C3E">
      <w:pPr>
        <w:pStyle w:val="BodyText"/>
        <w:spacing w:before="10"/>
        <w:rPr>
          <w:b/>
          <w:sz w:val="10"/>
        </w:rPr>
      </w:pPr>
    </w:p>
    <w:tbl>
      <w:tblPr>
        <w:tblW w:w="0" w:type="auto"/>
        <w:tblInd w:w="3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0"/>
        <w:gridCol w:w="1560"/>
        <w:gridCol w:w="1760"/>
        <w:gridCol w:w="2200"/>
        <w:gridCol w:w="2060"/>
        <w:gridCol w:w="1800"/>
      </w:tblGrid>
      <w:tr w:rsidR="00537C3E" w14:paraId="4B2641EF" w14:textId="77777777">
        <w:trPr>
          <w:trHeight w:val="760"/>
        </w:trPr>
        <w:tc>
          <w:tcPr>
            <w:tcW w:w="1960" w:type="dxa"/>
          </w:tcPr>
          <w:p w14:paraId="544B27C9" w14:textId="77777777" w:rsidR="00537C3E" w:rsidRDefault="00537C3E">
            <w:pPr>
              <w:pStyle w:val="TableParagraph"/>
              <w:spacing w:before="0"/>
              <w:ind w:left="0"/>
              <w:jc w:val="left"/>
              <w:rPr>
                <w:sz w:val="24"/>
              </w:rPr>
            </w:pPr>
          </w:p>
        </w:tc>
        <w:tc>
          <w:tcPr>
            <w:tcW w:w="1560" w:type="dxa"/>
            <w:shd w:val="clear" w:color="auto" w:fill="E9D0DB"/>
          </w:tcPr>
          <w:p w14:paraId="6242208F" w14:textId="77777777" w:rsidR="00537C3E" w:rsidRDefault="00000000">
            <w:pPr>
              <w:pStyle w:val="TableParagraph"/>
              <w:spacing w:before="112"/>
              <w:ind w:left="229"/>
              <w:jc w:val="left"/>
              <w:rPr>
                <w:b/>
                <w:sz w:val="24"/>
              </w:rPr>
            </w:pPr>
            <w:r>
              <w:rPr>
                <w:b/>
                <w:color w:val="202529"/>
                <w:sz w:val="24"/>
              </w:rPr>
              <w:t xml:space="preserve">AQI </w:t>
            </w:r>
            <w:r>
              <w:rPr>
                <w:b/>
                <w:color w:val="202529"/>
                <w:spacing w:val="-2"/>
                <w:sz w:val="24"/>
              </w:rPr>
              <w:t>Value</w:t>
            </w:r>
          </w:p>
        </w:tc>
        <w:tc>
          <w:tcPr>
            <w:tcW w:w="1760" w:type="dxa"/>
            <w:shd w:val="clear" w:color="auto" w:fill="E9D0DB"/>
          </w:tcPr>
          <w:p w14:paraId="1DE80649" w14:textId="77777777" w:rsidR="00537C3E" w:rsidRDefault="00000000">
            <w:pPr>
              <w:pStyle w:val="TableParagraph"/>
              <w:spacing w:before="112"/>
              <w:ind w:left="116"/>
              <w:jc w:val="left"/>
              <w:rPr>
                <w:b/>
                <w:sz w:val="24"/>
              </w:rPr>
            </w:pPr>
            <w:r>
              <w:rPr>
                <w:b/>
                <w:color w:val="202529"/>
                <w:sz w:val="24"/>
              </w:rPr>
              <w:t xml:space="preserve">CO AQI </w:t>
            </w:r>
            <w:r>
              <w:rPr>
                <w:b/>
                <w:color w:val="202529"/>
                <w:spacing w:val="-2"/>
                <w:sz w:val="24"/>
              </w:rPr>
              <w:t>Value</w:t>
            </w:r>
          </w:p>
        </w:tc>
        <w:tc>
          <w:tcPr>
            <w:tcW w:w="2200" w:type="dxa"/>
            <w:shd w:val="clear" w:color="auto" w:fill="E9D0DB"/>
          </w:tcPr>
          <w:p w14:paraId="6945ED6B" w14:textId="77777777" w:rsidR="00537C3E" w:rsidRDefault="00000000">
            <w:pPr>
              <w:pStyle w:val="TableParagraph"/>
              <w:spacing w:before="112"/>
              <w:ind w:left="190"/>
              <w:jc w:val="left"/>
              <w:rPr>
                <w:b/>
                <w:sz w:val="24"/>
              </w:rPr>
            </w:pPr>
            <w:r>
              <w:rPr>
                <w:b/>
                <w:color w:val="202529"/>
                <w:sz w:val="24"/>
              </w:rPr>
              <w:t xml:space="preserve">Ozone AQI </w:t>
            </w:r>
            <w:r>
              <w:rPr>
                <w:b/>
                <w:color w:val="202529"/>
                <w:spacing w:val="-2"/>
                <w:sz w:val="24"/>
              </w:rPr>
              <w:t>Value</w:t>
            </w:r>
          </w:p>
        </w:tc>
        <w:tc>
          <w:tcPr>
            <w:tcW w:w="2060" w:type="dxa"/>
            <w:shd w:val="clear" w:color="auto" w:fill="E9D0DB"/>
          </w:tcPr>
          <w:p w14:paraId="3AB205FA" w14:textId="77777777" w:rsidR="00537C3E" w:rsidRDefault="00000000">
            <w:pPr>
              <w:pStyle w:val="TableParagraph"/>
              <w:spacing w:before="112"/>
              <w:ind w:left="214"/>
              <w:jc w:val="left"/>
              <w:rPr>
                <w:b/>
                <w:sz w:val="24"/>
              </w:rPr>
            </w:pPr>
            <w:r>
              <w:rPr>
                <w:b/>
                <w:color w:val="202529"/>
                <w:sz w:val="24"/>
              </w:rPr>
              <w:t xml:space="preserve">NO2 AQI </w:t>
            </w:r>
            <w:r>
              <w:rPr>
                <w:b/>
                <w:color w:val="202529"/>
                <w:spacing w:val="-2"/>
                <w:sz w:val="24"/>
              </w:rPr>
              <w:t>Value</w:t>
            </w:r>
          </w:p>
        </w:tc>
        <w:tc>
          <w:tcPr>
            <w:tcW w:w="1800" w:type="dxa"/>
            <w:shd w:val="clear" w:color="auto" w:fill="E9D0DB"/>
          </w:tcPr>
          <w:p w14:paraId="5A9C1512" w14:textId="77777777" w:rsidR="00537C3E" w:rsidRDefault="00000000">
            <w:pPr>
              <w:pStyle w:val="TableParagraph"/>
              <w:spacing w:before="112"/>
              <w:ind w:left="29"/>
              <w:rPr>
                <w:b/>
                <w:sz w:val="24"/>
              </w:rPr>
            </w:pPr>
            <w:r>
              <w:rPr>
                <w:b/>
                <w:color w:val="202529"/>
                <w:sz w:val="24"/>
              </w:rPr>
              <w:t xml:space="preserve">PM2.5 </w:t>
            </w:r>
            <w:r>
              <w:rPr>
                <w:b/>
                <w:color w:val="202529"/>
                <w:spacing w:val="-5"/>
                <w:sz w:val="24"/>
              </w:rPr>
              <w:t>AQI</w:t>
            </w:r>
          </w:p>
          <w:p w14:paraId="30E137CB" w14:textId="77777777" w:rsidR="00537C3E" w:rsidRDefault="00000000">
            <w:pPr>
              <w:pStyle w:val="TableParagraph"/>
              <w:spacing w:before="0"/>
              <w:ind w:left="29"/>
              <w:rPr>
                <w:b/>
                <w:sz w:val="24"/>
              </w:rPr>
            </w:pPr>
            <w:r>
              <w:rPr>
                <w:b/>
                <w:color w:val="202529"/>
                <w:spacing w:val="-2"/>
                <w:sz w:val="24"/>
              </w:rPr>
              <w:t>Value</w:t>
            </w:r>
          </w:p>
        </w:tc>
      </w:tr>
    </w:tbl>
    <w:p w14:paraId="15BC49D7" w14:textId="77777777" w:rsidR="00537C3E" w:rsidRDefault="00537C3E">
      <w:pPr>
        <w:pStyle w:val="TableParagraph"/>
        <w:rPr>
          <w:b/>
          <w:sz w:val="24"/>
        </w:rPr>
        <w:sectPr w:rsidR="00537C3E">
          <w:pgSz w:w="12240" w:h="15840"/>
          <w:pgMar w:top="1360" w:right="0" w:bottom="1280" w:left="360" w:header="720" w:footer="720" w:gutter="0"/>
          <w:cols w:space="720"/>
        </w:sectPr>
      </w:pPr>
    </w:p>
    <w:tbl>
      <w:tblPr>
        <w:tblW w:w="0" w:type="auto"/>
        <w:tblInd w:w="3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0"/>
        <w:gridCol w:w="1560"/>
        <w:gridCol w:w="1760"/>
        <w:gridCol w:w="2200"/>
        <w:gridCol w:w="2060"/>
        <w:gridCol w:w="1800"/>
      </w:tblGrid>
      <w:tr w:rsidR="00537C3E" w14:paraId="5987C9DC" w14:textId="77777777">
        <w:trPr>
          <w:trHeight w:val="479"/>
        </w:trPr>
        <w:tc>
          <w:tcPr>
            <w:tcW w:w="1960" w:type="dxa"/>
            <w:shd w:val="clear" w:color="auto" w:fill="D5A6BD"/>
          </w:tcPr>
          <w:p w14:paraId="736972AD" w14:textId="77777777" w:rsidR="00537C3E" w:rsidRDefault="00000000">
            <w:pPr>
              <w:pStyle w:val="TableParagraph"/>
              <w:spacing w:before="100"/>
              <w:ind w:left="5" w:right="1"/>
              <w:rPr>
                <w:b/>
                <w:sz w:val="24"/>
              </w:rPr>
            </w:pPr>
            <w:r>
              <w:rPr>
                <w:b/>
                <w:color w:val="202529"/>
                <w:spacing w:val="-4"/>
                <w:sz w:val="24"/>
              </w:rPr>
              <w:lastRenderedPageBreak/>
              <w:t>Good</w:t>
            </w:r>
          </w:p>
        </w:tc>
        <w:tc>
          <w:tcPr>
            <w:tcW w:w="1560" w:type="dxa"/>
          </w:tcPr>
          <w:p w14:paraId="2F61522E" w14:textId="77777777" w:rsidR="00537C3E" w:rsidRDefault="00000000">
            <w:pPr>
              <w:pStyle w:val="TableParagraph"/>
              <w:spacing w:before="100"/>
              <w:ind w:left="15" w:right="6"/>
              <w:rPr>
                <w:sz w:val="24"/>
              </w:rPr>
            </w:pPr>
            <w:r>
              <w:rPr>
                <w:color w:val="202529"/>
                <w:spacing w:val="-4"/>
                <w:sz w:val="24"/>
              </w:rPr>
              <w:t>9936</w:t>
            </w:r>
          </w:p>
        </w:tc>
        <w:tc>
          <w:tcPr>
            <w:tcW w:w="1760" w:type="dxa"/>
          </w:tcPr>
          <w:p w14:paraId="439A87F3" w14:textId="77777777" w:rsidR="00537C3E" w:rsidRDefault="00000000">
            <w:pPr>
              <w:pStyle w:val="TableParagraph"/>
              <w:spacing w:before="100"/>
              <w:ind w:left="84" w:right="8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23460</w:t>
            </w:r>
          </w:p>
        </w:tc>
        <w:tc>
          <w:tcPr>
            <w:tcW w:w="2200" w:type="dxa"/>
          </w:tcPr>
          <w:p w14:paraId="1A5E5BEF" w14:textId="77777777" w:rsidR="00537C3E" w:rsidRDefault="00000000">
            <w:pPr>
              <w:pStyle w:val="TableParagraph"/>
              <w:spacing w:before="100"/>
              <w:ind w:left="4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21069</w:t>
            </w:r>
          </w:p>
        </w:tc>
        <w:tc>
          <w:tcPr>
            <w:tcW w:w="2060" w:type="dxa"/>
          </w:tcPr>
          <w:p w14:paraId="30F98D75" w14:textId="77777777" w:rsidR="00537C3E" w:rsidRDefault="00000000">
            <w:pPr>
              <w:pStyle w:val="TableParagraph"/>
              <w:spacing w:before="100"/>
              <w:ind w:left="75" w:right="56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23448</w:t>
            </w:r>
          </w:p>
        </w:tc>
        <w:tc>
          <w:tcPr>
            <w:tcW w:w="1800" w:type="dxa"/>
          </w:tcPr>
          <w:p w14:paraId="70B48CBB" w14:textId="77777777" w:rsidR="00537C3E" w:rsidRDefault="00000000">
            <w:pPr>
              <w:pStyle w:val="TableParagraph"/>
              <w:spacing w:before="100"/>
              <w:ind w:left="29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10208</w:t>
            </w:r>
          </w:p>
        </w:tc>
      </w:tr>
      <w:tr w:rsidR="00537C3E" w14:paraId="489C6C59" w14:textId="77777777">
        <w:trPr>
          <w:trHeight w:val="480"/>
        </w:trPr>
        <w:tc>
          <w:tcPr>
            <w:tcW w:w="1960" w:type="dxa"/>
            <w:shd w:val="clear" w:color="auto" w:fill="D5A6BD"/>
          </w:tcPr>
          <w:p w14:paraId="4957D45D" w14:textId="77777777" w:rsidR="00537C3E" w:rsidRDefault="00000000">
            <w:pPr>
              <w:pStyle w:val="TableParagraph"/>
              <w:ind w:left="5"/>
              <w:rPr>
                <w:b/>
                <w:sz w:val="24"/>
              </w:rPr>
            </w:pPr>
            <w:r>
              <w:rPr>
                <w:b/>
                <w:color w:val="202529"/>
                <w:spacing w:val="-2"/>
                <w:sz w:val="24"/>
              </w:rPr>
              <w:t>Moderate</w:t>
            </w:r>
          </w:p>
        </w:tc>
        <w:tc>
          <w:tcPr>
            <w:tcW w:w="1560" w:type="dxa"/>
          </w:tcPr>
          <w:p w14:paraId="497ACCA6" w14:textId="77777777" w:rsidR="00537C3E" w:rsidRDefault="00000000">
            <w:pPr>
              <w:pStyle w:val="TableParagraph"/>
              <w:ind w:left="15" w:right="6"/>
              <w:rPr>
                <w:sz w:val="24"/>
              </w:rPr>
            </w:pPr>
            <w:r>
              <w:rPr>
                <w:color w:val="202529"/>
                <w:spacing w:val="-4"/>
                <w:sz w:val="24"/>
              </w:rPr>
              <w:t>9231</w:t>
            </w:r>
          </w:p>
        </w:tc>
        <w:tc>
          <w:tcPr>
            <w:tcW w:w="1760" w:type="dxa"/>
          </w:tcPr>
          <w:p w14:paraId="0709E67B" w14:textId="77777777" w:rsidR="00537C3E" w:rsidRDefault="00000000">
            <w:pPr>
              <w:pStyle w:val="TableParagraph"/>
              <w:ind w:left="84" w:right="80"/>
              <w:rPr>
                <w:sz w:val="24"/>
              </w:rPr>
            </w:pPr>
            <w:r>
              <w:rPr>
                <w:color w:val="202529"/>
                <w:spacing w:val="-10"/>
                <w:sz w:val="24"/>
              </w:rPr>
              <w:t>2</w:t>
            </w:r>
          </w:p>
        </w:tc>
        <w:tc>
          <w:tcPr>
            <w:tcW w:w="2200" w:type="dxa"/>
          </w:tcPr>
          <w:p w14:paraId="21DBBEEC" w14:textId="77777777" w:rsidR="00537C3E" w:rsidRDefault="00000000">
            <w:pPr>
              <w:pStyle w:val="TableParagraph"/>
              <w:ind w:left="4"/>
              <w:rPr>
                <w:sz w:val="24"/>
              </w:rPr>
            </w:pPr>
            <w:r>
              <w:rPr>
                <w:color w:val="202529"/>
                <w:spacing w:val="-4"/>
                <w:sz w:val="24"/>
              </w:rPr>
              <w:t>1445</w:t>
            </w:r>
          </w:p>
        </w:tc>
        <w:tc>
          <w:tcPr>
            <w:tcW w:w="2060" w:type="dxa"/>
          </w:tcPr>
          <w:p w14:paraId="06382D18" w14:textId="77777777" w:rsidR="00537C3E" w:rsidRDefault="00000000">
            <w:pPr>
              <w:pStyle w:val="TableParagraph"/>
              <w:ind w:left="75" w:right="56"/>
              <w:rPr>
                <w:sz w:val="24"/>
              </w:rPr>
            </w:pPr>
            <w:r>
              <w:rPr>
                <w:color w:val="202529"/>
                <w:spacing w:val="-5"/>
                <w:sz w:val="24"/>
              </w:rPr>
              <w:t>15</w:t>
            </w:r>
          </w:p>
        </w:tc>
        <w:tc>
          <w:tcPr>
            <w:tcW w:w="1800" w:type="dxa"/>
          </w:tcPr>
          <w:p w14:paraId="34269E87" w14:textId="77777777" w:rsidR="00537C3E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color w:val="202529"/>
                <w:spacing w:val="-4"/>
                <w:sz w:val="24"/>
              </w:rPr>
              <w:t>9075</w:t>
            </w:r>
          </w:p>
        </w:tc>
      </w:tr>
      <w:tr w:rsidR="00537C3E" w14:paraId="59D0F4DD" w14:textId="77777777">
        <w:trPr>
          <w:trHeight w:val="479"/>
        </w:trPr>
        <w:tc>
          <w:tcPr>
            <w:tcW w:w="1960" w:type="dxa"/>
            <w:shd w:val="clear" w:color="auto" w:fill="D5A6BD"/>
          </w:tcPr>
          <w:p w14:paraId="33F55ADD" w14:textId="77777777" w:rsidR="00537C3E" w:rsidRDefault="00000000">
            <w:pPr>
              <w:pStyle w:val="TableParagraph"/>
              <w:spacing w:before="102"/>
              <w:ind w:left="5"/>
              <w:rPr>
                <w:b/>
                <w:sz w:val="24"/>
              </w:rPr>
            </w:pPr>
            <w:r>
              <w:rPr>
                <w:b/>
                <w:color w:val="202529"/>
                <w:spacing w:val="-2"/>
                <w:sz w:val="24"/>
              </w:rPr>
              <w:t>Unhealthy</w:t>
            </w:r>
          </w:p>
        </w:tc>
        <w:tc>
          <w:tcPr>
            <w:tcW w:w="1560" w:type="dxa"/>
          </w:tcPr>
          <w:p w14:paraId="66ABA387" w14:textId="77777777" w:rsidR="00537C3E" w:rsidRDefault="00000000">
            <w:pPr>
              <w:pStyle w:val="TableParagraph"/>
              <w:spacing w:before="102"/>
              <w:ind w:left="15" w:right="6"/>
              <w:rPr>
                <w:sz w:val="24"/>
              </w:rPr>
            </w:pPr>
            <w:r>
              <w:rPr>
                <w:color w:val="202529"/>
                <w:spacing w:val="-4"/>
                <w:sz w:val="24"/>
              </w:rPr>
              <w:t>2227</w:t>
            </w:r>
          </w:p>
        </w:tc>
        <w:tc>
          <w:tcPr>
            <w:tcW w:w="1760" w:type="dxa"/>
          </w:tcPr>
          <w:p w14:paraId="61AD6AAD" w14:textId="77777777" w:rsidR="00537C3E" w:rsidRDefault="00000000">
            <w:pPr>
              <w:pStyle w:val="TableParagraph"/>
              <w:spacing w:before="102"/>
              <w:ind w:left="84" w:right="80"/>
              <w:rPr>
                <w:sz w:val="24"/>
              </w:rPr>
            </w:pPr>
            <w:r>
              <w:rPr>
                <w:color w:val="202529"/>
                <w:spacing w:val="-10"/>
                <w:sz w:val="24"/>
              </w:rPr>
              <w:t>1</w:t>
            </w:r>
          </w:p>
        </w:tc>
        <w:tc>
          <w:tcPr>
            <w:tcW w:w="2200" w:type="dxa"/>
          </w:tcPr>
          <w:p w14:paraId="54E2599F" w14:textId="77777777" w:rsidR="00537C3E" w:rsidRDefault="00000000">
            <w:pPr>
              <w:pStyle w:val="TableParagraph"/>
              <w:spacing w:before="102"/>
              <w:ind w:left="4"/>
              <w:rPr>
                <w:sz w:val="24"/>
              </w:rPr>
            </w:pPr>
            <w:r>
              <w:rPr>
                <w:color w:val="202529"/>
                <w:spacing w:val="-5"/>
                <w:sz w:val="24"/>
              </w:rPr>
              <w:t>491</w:t>
            </w:r>
          </w:p>
        </w:tc>
        <w:tc>
          <w:tcPr>
            <w:tcW w:w="2060" w:type="dxa"/>
          </w:tcPr>
          <w:p w14:paraId="0A94FC63" w14:textId="77777777" w:rsidR="00537C3E" w:rsidRDefault="00000000">
            <w:pPr>
              <w:pStyle w:val="TableParagraph"/>
              <w:spacing w:before="102"/>
              <w:ind w:left="75" w:right="56"/>
              <w:rPr>
                <w:sz w:val="24"/>
              </w:rPr>
            </w:pPr>
            <w:r>
              <w:rPr>
                <w:color w:val="202529"/>
                <w:spacing w:val="-10"/>
                <w:sz w:val="24"/>
              </w:rPr>
              <w:t>-</w:t>
            </w:r>
          </w:p>
        </w:tc>
        <w:tc>
          <w:tcPr>
            <w:tcW w:w="1800" w:type="dxa"/>
          </w:tcPr>
          <w:p w14:paraId="10A30A5B" w14:textId="77777777" w:rsidR="00537C3E" w:rsidRDefault="00000000">
            <w:pPr>
              <w:pStyle w:val="TableParagraph"/>
              <w:spacing w:before="102"/>
              <w:ind w:left="29"/>
              <w:rPr>
                <w:sz w:val="24"/>
              </w:rPr>
            </w:pPr>
            <w:r>
              <w:rPr>
                <w:color w:val="202529"/>
                <w:spacing w:val="-4"/>
                <w:sz w:val="24"/>
              </w:rPr>
              <w:t>2129</w:t>
            </w:r>
          </w:p>
        </w:tc>
      </w:tr>
      <w:tr w:rsidR="00537C3E" w14:paraId="68D67210" w14:textId="77777777">
        <w:trPr>
          <w:trHeight w:val="739"/>
        </w:trPr>
        <w:tc>
          <w:tcPr>
            <w:tcW w:w="1960" w:type="dxa"/>
            <w:shd w:val="clear" w:color="auto" w:fill="D5A6BD"/>
          </w:tcPr>
          <w:p w14:paraId="404E97C7" w14:textId="77777777" w:rsidR="00537C3E" w:rsidRDefault="00000000">
            <w:pPr>
              <w:pStyle w:val="TableParagraph"/>
              <w:spacing w:before="103"/>
              <w:ind w:left="104" w:right="90" w:firstLine="151"/>
              <w:jc w:val="left"/>
              <w:rPr>
                <w:b/>
                <w:sz w:val="24"/>
              </w:rPr>
            </w:pPr>
            <w:r>
              <w:rPr>
                <w:b/>
                <w:color w:val="202529"/>
                <w:sz w:val="24"/>
              </w:rPr>
              <w:t>Unhealthy for Sensitive</w:t>
            </w:r>
            <w:r>
              <w:rPr>
                <w:b/>
                <w:color w:val="202529"/>
                <w:spacing w:val="-15"/>
                <w:sz w:val="24"/>
              </w:rPr>
              <w:t xml:space="preserve"> </w:t>
            </w:r>
            <w:r>
              <w:rPr>
                <w:b/>
                <w:color w:val="202529"/>
                <w:sz w:val="24"/>
              </w:rPr>
              <w:t>Groups</w:t>
            </w:r>
          </w:p>
        </w:tc>
        <w:tc>
          <w:tcPr>
            <w:tcW w:w="1560" w:type="dxa"/>
          </w:tcPr>
          <w:p w14:paraId="222190CD" w14:textId="77777777" w:rsidR="00537C3E" w:rsidRDefault="00000000">
            <w:pPr>
              <w:pStyle w:val="TableParagraph"/>
              <w:spacing w:before="103"/>
              <w:ind w:left="15" w:right="6"/>
              <w:rPr>
                <w:sz w:val="24"/>
              </w:rPr>
            </w:pPr>
            <w:r>
              <w:rPr>
                <w:color w:val="202529"/>
                <w:spacing w:val="-4"/>
                <w:sz w:val="24"/>
              </w:rPr>
              <w:t>1591</w:t>
            </w:r>
          </w:p>
        </w:tc>
        <w:tc>
          <w:tcPr>
            <w:tcW w:w="1760" w:type="dxa"/>
          </w:tcPr>
          <w:p w14:paraId="7CBCC456" w14:textId="77777777" w:rsidR="00537C3E" w:rsidRDefault="00000000">
            <w:pPr>
              <w:pStyle w:val="TableParagraph"/>
              <w:spacing w:before="103"/>
              <w:ind w:left="84"/>
              <w:rPr>
                <w:sz w:val="24"/>
              </w:rPr>
            </w:pPr>
            <w:r>
              <w:rPr>
                <w:color w:val="202529"/>
                <w:spacing w:val="-10"/>
                <w:sz w:val="24"/>
              </w:rPr>
              <w:t>-</w:t>
            </w:r>
          </w:p>
        </w:tc>
        <w:tc>
          <w:tcPr>
            <w:tcW w:w="2200" w:type="dxa"/>
          </w:tcPr>
          <w:p w14:paraId="70C51C76" w14:textId="77777777" w:rsidR="00537C3E" w:rsidRDefault="00000000">
            <w:pPr>
              <w:pStyle w:val="TableParagraph"/>
              <w:spacing w:before="103"/>
              <w:ind w:left="4"/>
              <w:rPr>
                <w:sz w:val="24"/>
              </w:rPr>
            </w:pPr>
            <w:r>
              <w:rPr>
                <w:color w:val="202529"/>
                <w:spacing w:val="-5"/>
                <w:sz w:val="24"/>
              </w:rPr>
              <w:t>405</w:t>
            </w:r>
          </w:p>
        </w:tc>
        <w:tc>
          <w:tcPr>
            <w:tcW w:w="2060" w:type="dxa"/>
          </w:tcPr>
          <w:p w14:paraId="54E1D992" w14:textId="77777777" w:rsidR="00537C3E" w:rsidRDefault="00000000">
            <w:pPr>
              <w:pStyle w:val="TableParagraph"/>
              <w:spacing w:before="103"/>
              <w:ind w:left="75" w:right="56"/>
              <w:rPr>
                <w:sz w:val="24"/>
              </w:rPr>
            </w:pPr>
            <w:r>
              <w:rPr>
                <w:color w:val="202529"/>
                <w:spacing w:val="-10"/>
                <w:sz w:val="24"/>
              </w:rPr>
              <w:t>-</w:t>
            </w:r>
          </w:p>
        </w:tc>
        <w:tc>
          <w:tcPr>
            <w:tcW w:w="1800" w:type="dxa"/>
          </w:tcPr>
          <w:p w14:paraId="776495DF" w14:textId="77777777" w:rsidR="00537C3E" w:rsidRDefault="00000000">
            <w:pPr>
              <w:pStyle w:val="TableParagraph"/>
              <w:spacing w:before="103"/>
              <w:ind w:left="29"/>
              <w:rPr>
                <w:sz w:val="24"/>
              </w:rPr>
            </w:pPr>
            <w:r>
              <w:rPr>
                <w:color w:val="202529"/>
                <w:spacing w:val="-4"/>
                <w:sz w:val="24"/>
              </w:rPr>
              <w:t>1624</w:t>
            </w:r>
          </w:p>
        </w:tc>
      </w:tr>
      <w:tr w:rsidR="00537C3E" w14:paraId="388BE15C" w14:textId="77777777">
        <w:trPr>
          <w:trHeight w:val="500"/>
        </w:trPr>
        <w:tc>
          <w:tcPr>
            <w:tcW w:w="1960" w:type="dxa"/>
            <w:shd w:val="clear" w:color="auto" w:fill="D5A6BD"/>
          </w:tcPr>
          <w:p w14:paraId="05E2B8F1" w14:textId="77777777" w:rsidR="00537C3E" w:rsidRDefault="00000000">
            <w:pPr>
              <w:pStyle w:val="TableParagraph"/>
              <w:spacing w:before="120"/>
              <w:ind w:left="5"/>
              <w:rPr>
                <w:b/>
                <w:sz w:val="24"/>
              </w:rPr>
            </w:pPr>
            <w:r>
              <w:rPr>
                <w:b/>
                <w:color w:val="202529"/>
                <w:spacing w:val="-4"/>
                <w:sz w:val="24"/>
              </w:rPr>
              <w:t>Very</w:t>
            </w:r>
            <w:r>
              <w:rPr>
                <w:b/>
                <w:color w:val="202529"/>
                <w:spacing w:val="-7"/>
                <w:sz w:val="24"/>
              </w:rPr>
              <w:t xml:space="preserve"> </w:t>
            </w:r>
            <w:r>
              <w:rPr>
                <w:b/>
                <w:color w:val="202529"/>
                <w:spacing w:val="-2"/>
                <w:sz w:val="24"/>
              </w:rPr>
              <w:t>Unhealthy</w:t>
            </w:r>
          </w:p>
        </w:tc>
        <w:tc>
          <w:tcPr>
            <w:tcW w:w="1560" w:type="dxa"/>
          </w:tcPr>
          <w:p w14:paraId="65DDA2F5" w14:textId="77777777" w:rsidR="00537C3E" w:rsidRDefault="00000000">
            <w:pPr>
              <w:pStyle w:val="TableParagraph"/>
              <w:spacing w:before="120"/>
              <w:ind w:left="15" w:right="6"/>
              <w:rPr>
                <w:sz w:val="24"/>
              </w:rPr>
            </w:pPr>
            <w:r>
              <w:rPr>
                <w:color w:val="202529"/>
                <w:spacing w:val="-5"/>
                <w:sz w:val="24"/>
              </w:rPr>
              <w:t>287</w:t>
            </w:r>
          </w:p>
        </w:tc>
        <w:tc>
          <w:tcPr>
            <w:tcW w:w="1760" w:type="dxa"/>
          </w:tcPr>
          <w:p w14:paraId="02C16DB2" w14:textId="77777777" w:rsidR="00537C3E" w:rsidRDefault="00000000">
            <w:pPr>
              <w:pStyle w:val="TableParagraph"/>
              <w:spacing w:before="120"/>
              <w:ind w:left="84"/>
              <w:rPr>
                <w:sz w:val="24"/>
              </w:rPr>
            </w:pPr>
            <w:r>
              <w:rPr>
                <w:color w:val="202529"/>
                <w:spacing w:val="-10"/>
                <w:sz w:val="24"/>
              </w:rPr>
              <w:t>-</w:t>
            </w:r>
          </w:p>
        </w:tc>
        <w:tc>
          <w:tcPr>
            <w:tcW w:w="2200" w:type="dxa"/>
          </w:tcPr>
          <w:p w14:paraId="5199ED3A" w14:textId="77777777" w:rsidR="00537C3E" w:rsidRDefault="00000000">
            <w:pPr>
              <w:pStyle w:val="TableParagraph"/>
              <w:spacing w:before="120"/>
              <w:ind w:left="4"/>
              <w:rPr>
                <w:sz w:val="24"/>
              </w:rPr>
            </w:pPr>
            <w:r>
              <w:rPr>
                <w:color w:val="202529"/>
                <w:spacing w:val="-5"/>
                <w:sz w:val="24"/>
              </w:rPr>
              <w:t>53</w:t>
            </w:r>
          </w:p>
        </w:tc>
        <w:tc>
          <w:tcPr>
            <w:tcW w:w="2060" w:type="dxa"/>
          </w:tcPr>
          <w:p w14:paraId="192EA051" w14:textId="77777777" w:rsidR="00537C3E" w:rsidRDefault="00000000">
            <w:pPr>
              <w:pStyle w:val="TableParagraph"/>
              <w:spacing w:before="120"/>
              <w:ind w:left="75" w:right="56"/>
              <w:rPr>
                <w:sz w:val="24"/>
              </w:rPr>
            </w:pPr>
            <w:r>
              <w:rPr>
                <w:color w:val="202529"/>
                <w:spacing w:val="-10"/>
                <w:sz w:val="24"/>
              </w:rPr>
              <w:t>-</w:t>
            </w:r>
          </w:p>
        </w:tc>
        <w:tc>
          <w:tcPr>
            <w:tcW w:w="1800" w:type="dxa"/>
          </w:tcPr>
          <w:p w14:paraId="2CC91087" w14:textId="77777777" w:rsidR="00537C3E" w:rsidRDefault="00000000">
            <w:pPr>
              <w:pStyle w:val="TableParagraph"/>
              <w:spacing w:before="120"/>
              <w:ind w:left="29"/>
              <w:rPr>
                <w:sz w:val="24"/>
              </w:rPr>
            </w:pPr>
            <w:r>
              <w:rPr>
                <w:color w:val="202529"/>
                <w:spacing w:val="-5"/>
                <w:sz w:val="24"/>
              </w:rPr>
              <w:t>255</w:t>
            </w:r>
          </w:p>
        </w:tc>
      </w:tr>
      <w:tr w:rsidR="00537C3E" w14:paraId="077742C4" w14:textId="77777777">
        <w:trPr>
          <w:trHeight w:val="479"/>
        </w:trPr>
        <w:tc>
          <w:tcPr>
            <w:tcW w:w="1960" w:type="dxa"/>
            <w:shd w:val="clear" w:color="auto" w:fill="D5A6BD"/>
          </w:tcPr>
          <w:p w14:paraId="695169D9" w14:textId="77777777" w:rsidR="00537C3E" w:rsidRDefault="00000000">
            <w:pPr>
              <w:pStyle w:val="TableParagraph"/>
              <w:ind w:left="5"/>
              <w:rPr>
                <w:b/>
                <w:sz w:val="24"/>
              </w:rPr>
            </w:pPr>
            <w:r>
              <w:rPr>
                <w:b/>
                <w:color w:val="202529"/>
                <w:spacing w:val="-2"/>
                <w:sz w:val="24"/>
              </w:rPr>
              <w:t>Hazardous</w:t>
            </w:r>
          </w:p>
        </w:tc>
        <w:tc>
          <w:tcPr>
            <w:tcW w:w="1560" w:type="dxa"/>
          </w:tcPr>
          <w:p w14:paraId="7356AB75" w14:textId="77777777" w:rsidR="00537C3E" w:rsidRDefault="00000000">
            <w:pPr>
              <w:pStyle w:val="TableParagraph"/>
              <w:ind w:left="15" w:right="6"/>
              <w:rPr>
                <w:sz w:val="24"/>
              </w:rPr>
            </w:pPr>
            <w:r>
              <w:rPr>
                <w:color w:val="202529"/>
                <w:spacing w:val="-5"/>
                <w:sz w:val="24"/>
              </w:rPr>
              <w:t>191</w:t>
            </w:r>
          </w:p>
        </w:tc>
        <w:tc>
          <w:tcPr>
            <w:tcW w:w="1760" w:type="dxa"/>
          </w:tcPr>
          <w:p w14:paraId="5EFC8A7C" w14:textId="77777777" w:rsidR="00537C3E" w:rsidRDefault="00000000">
            <w:pPr>
              <w:pStyle w:val="TableParagraph"/>
              <w:ind w:left="84" w:right="80"/>
              <w:rPr>
                <w:sz w:val="24"/>
              </w:rPr>
            </w:pPr>
            <w:r>
              <w:rPr>
                <w:color w:val="202529"/>
                <w:spacing w:val="-10"/>
                <w:sz w:val="24"/>
              </w:rPr>
              <w:t>-</w:t>
            </w:r>
          </w:p>
        </w:tc>
        <w:tc>
          <w:tcPr>
            <w:tcW w:w="2200" w:type="dxa"/>
          </w:tcPr>
          <w:p w14:paraId="19598EF1" w14:textId="77777777" w:rsidR="00537C3E" w:rsidRDefault="00537C3E">
            <w:pPr>
              <w:pStyle w:val="TableParagraph"/>
              <w:spacing w:before="0"/>
              <w:ind w:left="0"/>
              <w:jc w:val="left"/>
              <w:rPr>
                <w:sz w:val="24"/>
              </w:rPr>
            </w:pPr>
          </w:p>
        </w:tc>
        <w:tc>
          <w:tcPr>
            <w:tcW w:w="2060" w:type="dxa"/>
          </w:tcPr>
          <w:p w14:paraId="1BCD6980" w14:textId="77777777" w:rsidR="00537C3E" w:rsidRDefault="00000000">
            <w:pPr>
              <w:pStyle w:val="TableParagraph"/>
              <w:ind w:left="75" w:right="56"/>
              <w:rPr>
                <w:sz w:val="24"/>
              </w:rPr>
            </w:pPr>
            <w:r>
              <w:rPr>
                <w:color w:val="202529"/>
                <w:spacing w:val="-10"/>
                <w:sz w:val="24"/>
              </w:rPr>
              <w:t>-</w:t>
            </w:r>
          </w:p>
        </w:tc>
        <w:tc>
          <w:tcPr>
            <w:tcW w:w="1800" w:type="dxa"/>
          </w:tcPr>
          <w:p w14:paraId="325524F3" w14:textId="77777777" w:rsidR="00537C3E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color w:val="202529"/>
                <w:spacing w:val="-5"/>
                <w:sz w:val="24"/>
              </w:rPr>
              <w:t>171</w:t>
            </w:r>
          </w:p>
        </w:tc>
      </w:tr>
    </w:tbl>
    <w:p w14:paraId="05490D6F" w14:textId="77777777" w:rsidR="00537C3E" w:rsidRDefault="00537C3E">
      <w:pPr>
        <w:pStyle w:val="BodyText"/>
        <w:rPr>
          <w:b/>
        </w:rPr>
      </w:pPr>
    </w:p>
    <w:p w14:paraId="5E94FF97" w14:textId="77777777" w:rsidR="00537C3E" w:rsidRDefault="00537C3E">
      <w:pPr>
        <w:pStyle w:val="BodyText"/>
        <w:rPr>
          <w:b/>
        </w:rPr>
      </w:pPr>
    </w:p>
    <w:p w14:paraId="151E1A67" w14:textId="77777777" w:rsidR="00537C3E" w:rsidRDefault="00537C3E">
      <w:pPr>
        <w:pStyle w:val="BodyText"/>
        <w:spacing w:before="20"/>
        <w:rPr>
          <w:b/>
        </w:rPr>
      </w:pPr>
    </w:p>
    <w:p w14:paraId="3EE78D07" w14:textId="77777777" w:rsidR="00537C3E" w:rsidRDefault="00000000">
      <w:pPr>
        <w:spacing w:before="1"/>
        <w:ind w:left="1080"/>
        <w:rPr>
          <w:b/>
          <w:sz w:val="24"/>
        </w:rPr>
      </w:pPr>
      <w:r>
        <w:rPr>
          <w:b/>
          <w:color w:val="202529"/>
          <w:sz w:val="24"/>
        </w:rPr>
        <w:t xml:space="preserve">Exploratory Data Analysis </w:t>
      </w:r>
      <w:r>
        <w:rPr>
          <w:b/>
          <w:color w:val="202529"/>
          <w:spacing w:val="-2"/>
          <w:sz w:val="24"/>
        </w:rPr>
        <w:t>(EDA)</w:t>
      </w:r>
    </w:p>
    <w:p w14:paraId="541A1471" w14:textId="77777777" w:rsidR="00537C3E" w:rsidRDefault="00000000">
      <w:pPr>
        <w:pStyle w:val="ListParagraph"/>
        <w:numPr>
          <w:ilvl w:val="0"/>
          <w:numId w:val="14"/>
        </w:numPr>
        <w:tabs>
          <w:tab w:val="left" w:pos="1800"/>
        </w:tabs>
        <w:spacing w:before="99" w:line="295" w:lineRule="auto"/>
        <w:ind w:right="1693"/>
        <w:rPr>
          <w:sz w:val="24"/>
        </w:rPr>
      </w:pPr>
      <w:r>
        <w:rPr>
          <w:color w:val="202529"/>
          <w:sz w:val="24"/>
        </w:rPr>
        <w:t>Below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is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a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summary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table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that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provides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a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brief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overview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of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descriptive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statistics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for AQI values across different pollutants.</w:t>
      </w:r>
    </w:p>
    <w:p w14:paraId="078F1729" w14:textId="77777777" w:rsidR="00537C3E" w:rsidRDefault="00537C3E">
      <w:pPr>
        <w:pStyle w:val="BodyText"/>
        <w:spacing w:before="9"/>
        <w:rPr>
          <w:sz w:val="5"/>
        </w:rPr>
      </w:pPr>
    </w:p>
    <w:tbl>
      <w:tblPr>
        <w:tblW w:w="0" w:type="auto"/>
        <w:tblInd w:w="4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0"/>
        <w:gridCol w:w="1700"/>
        <w:gridCol w:w="1780"/>
        <w:gridCol w:w="1620"/>
        <w:gridCol w:w="1640"/>
        <w:gridCol w:w="2060"/>
      </w:tblGrid>
      <w:tr w:rsidR="00537C3E" w14:paraId="097E117D" w14:textId="77777777">
        <w:trPr>
          <w:trHeight w:val="760"/>
        </w:trPr>
        <w:tc>
          <w:tcPr>
            <w:tcW w:w="2300" w:type="dxa"/>
            <w:shd w:val="clear" w:color="auto" w:fill="6D9DEB"/>
          </w:tcPr>
          <w:p w14:paraId="177826C9" w14:textId="77777777" w:rsidR="00537C3E" w:rsidRDefault="00537C3E">
            <w:pPr>
              <w:pStyle w:val="TableParagraph"/>
              <w:spacing w:before="0"/>
              <w:ind w:left="0"/>
              <w:jc w:val="left"/>
              <w:rPr>
                <w:sz w:val="24"/>
              </w:rPr>
            </w:pPr>
          </w:p>
        </w:tc>
        <w:tc>
          <w:tcPr>
            <w:tcW w:w="1700" w:type="dxa"/>
            <w:shd w:val="clear" w:color="auto" w:fill="C8D9F7"/>
          </w:tcPr>
          <w:p w14:paraId="7774AAE8" w14:textId="77777777" w:rsidR="00537C3E" w:rsidRDefault="00000000">
            <w:pPr>
              <w:pStyle w:val="TableParagraph"/>
              <w:spacing w:before="108"/>
              <w:ind w:left="70" w:right="60"/>
              <w:rPr>
                <w:b/>
                <w:sz w:val="24"/>
              </w:rPr>
            </w:pPr>
            <w:r>
              <w:rPr>
                <w:b/>
                <w:color w:val="202529"/>
                <w:sz w:val="24"/>
              </w:rPr>
              <w:t xml:space="preserve">AQI </w:t>
            </w:r>
            <w:r>
              <w:rPr>
                <w:b/>
                <w:color w:val="202529"/>
                <w:spacing w:val="-2"/>
                <w:sz w:val="24"/>
              </w:rPr>
              <w:t>Value</w:t>
            </w:r>
          </w:p>
        </w:tc>
        <w:tc>
          <w:tcPr>
            <w:tcW w:w="1780" w:type="dxa"/>
            <w:shd w:val="clear" w:color="auto" w:fill="C8D9F7"/>
          </w:tcPr>
          <w:p w14:paraId="51CD87D5" w14:textId="77777777" w:rsidR="00537C3E" w:rsidRDefault="00000000">
            <w:pPr>
              <w:pStyle w:val="TableParagraph"/>
              <w:spacing w:before="108"/>
              <w:ind w:left="136"/>
              <w:jc w:val="left"/>
              <w:rPr>
                <w:b/>
                <w:sz w:val="24"/>
              </w:rPr>
            </w:pPr>
            <w:r>
              <w:rPr>
                <w:b/>
                <w:color w:val="202529"/>
                <w:sz w:val="24"/>
              </w:rPr>
              <w:t xml:space="preserve">CO AQI </w:t>
            </w:r>
            <w:r>
              <w:rPr>
                <w:b/>
                <w:color w:val="202529"/>
                <w:spacing w:val="-2"/>
                <w:sz w:val="24"/>
              </w:rPr>
              <w:t>Value</w:t>
            </w:r>
          </w:p>
        </w:tc>
        <w:tc>
          <w:tcPr>
            <w:tcW w:w="1620" w:type="dxa"/>
            <w:shd w:val="clear" w:color="auto" w:fill="C8D9F7"/>
          </w:tcPr>
          <w:p w14:paraId="54E0D277" w14:textId="77777777" w:rsidR="00537C3E" w:rsidRDefault="00000000">
            <w:pPr>
              <w:pStyle w:val="TableParagraph"/>
              <w:spacing w:before="108"/>
              <w:ind w:left="526" w:right="197" w:hanging="295"/>
              <w:jc w:val="left"/>
              <w:rPr>
                <w:b/>
                <w:sz w:val="24"/>
              </w:rPr>
            </w:pPr>
            <w:r>
              <w:rPr>
                <w:b/>
                <w:color w:val="202529"/>
                <w:sz w:val="24"/>
              </w:rPr>
              <w:t>Ozone</w:t>
            </w:r>
            <w:r>
              <w:rPr>
                <w:b/>
                <w:color w:val="202529"/>
                <w:spacing w:val="-15"/>
                <w:sz w:val="24"/>
              </w:rPr>
              <w:t xml:space="preserve"> </w:t>
            </w:r>
            <w:r>
              <w:rPr>
                <w:b/>
                <w:color w:val="202529"/>
                <w:sz w:val="24"/>
              </w:rPr>
              <w:t xml:space="preserve">AQI </w:t>
            </w:r>
            <w:r>
              <w:rPr>
                <w:b/>
                <w:color w:val="202529"/>
                <w:spacing w:val="-2"/>
                <w:sz w:val="24"/>
              </w:rPr>
              <w:t>Value</w:t>
            </w:r>
          </w:p>
        </w:tc>
        <w:tc>
          <w:tcPr>
            <w:tcW w:w="1640" w:type="dxa"/>
            <w:shd w:val="clear" w:color="auto" w:fill="C8D9F7"/>
          </w:tcPr>
          <w:p w14:paraId="4FF70223" w14:textId="77777777" w:rsidR="00537C3E" w:rsidRDefault="00000000">
            <w:pPr>
              <w:pStyle w:val="TableParagraph"/>
              <w:spacing w:before="108"/>
              <w:ind w:left="25"/>
              <w:rPr>
                <w:b/>
                <w:sz w:val="24"/>
              </w:rPr>
            </w:pPr>
            <w:r>
              <w:rPr>
                <w:b/>
                <w:color w:val="202529"/>
                <w:sz w:val="24"/>
              </w:rPr>
              <w:t xml:space="preserve">NO2 </w:t>
            </w:r>
            <w:r>
              <w:rPr>
                <w:b/>
                <w:color w:val="202529"/>
                <w:spacing w:val="-5"/>
                <w:sz w:val="24"/>
              </w:rPr>
              <w:t>AQI</w:t>
            </w:r>
          </w:p>
          <w:p w14:paraId="5219C990" w14:textId="77777777" w:rsidR="00537C3E" w:rsidRDefault="00000000">
            <w:pPr>
              <w:pStyle w:val="TableParagraph"/>
              <w:spacing w:before="0"/>
              <w:ind w:left="25"/>
              <w:rPr>
                <w:b/>
                <w:sz w:val="24"/>
              </w:rPr>
            </w:pPr>
            <w:r>
              <w:rPr>
                <w:b/>
                <w:color w:val="202529"/>
                <w:spacing w:val="-2"/>
                <w:sz w:val="24"/>
              </w:rPr>
              <w:t>Value</w:t>
            </w:r>
          </w:p>
        </w:tc>
        <w:tc>
          <w:tcPr>
            <w:tcW w:w="2060" w:type="dxa"/>
            <w:shd w:val="clear" w:color="auto" w:fill="C8D9F7"/>
          </w:tcPr>
          <w:p w14:paraId="425672C7" w14:textId="77777777" w:rsidR="00537C3E" w:rsidRDefault="00000000">
            <w:pPr>
              <w:pStyle w:val="TableParagraph"/>
              <w:spacing w:before="108"/>
              <w:ind w:left="75" w:right="60"/>
              <w:rPr>
                <w:b/>
                <w:sz w:val="24"/>
              </w:rPr>
            </w:pPr>
            <w:r>
              <w:rPr>
                <w:b/>
                <w:color w:val="202529"/>
                <w:sz w:val="24"/>
              </w:rPr>
              <w:t xml:space="preserve">PM2.5 AQI </w:t>
            </w:r>
            <w:r>
              <w:rPr>
                <w:b/>
                <w:color w:val="202529"/>
                <w:spacing w:val="-2"/>
                <w:sz w:val="24"/>
              </w:rPr>
              <w:t>Value</w:t>
            </w:r>
          </w:p>
        </w:tc>
      </w:tr>
      <w:tr w:rsidR="00537C3E" w14:paraId="5F509AF6" w14:textId="77777777">
        <w:trPr>
          <w:trHeight w:val="480"/>
        </w:trPr>
        <w:tc>
          <w:tcPr>
            <w:tcW w:w="2300" w:type="dxa"/>
            <w:shd w:val="clear" w:color="auto" w:fill="A3C2F4"/>
          </w:tcPr>
          <w:p w14:paraId="4471B00B" w14:textId="77777777" w:rsidR="00537C3E" w:rsidRDefault="00000000">
            <w:pPr>
              <w:pStyle w:val="TableParagraph"/>
              <w:spacing w:before="105"/>
              <w:ind w:left="5"/>
              <w:rPr>
                <w:b/>
                <w:sz w:val="24"/>
              </w:rPr>
            </w:pPr>
            <w:r>
              <w:rPr>
                <w:b/>
                <w:color w:val="202529"/>
                <w:spacing w:val="-2"/>
                <w:sz w:val="24"/>
              </w:rPr>
              <w:t>Count</w:t>
            </w:r>
          </w:p>
        </w:tc>
        <w:tc>
          <w:tcPr>
            <w:tcW w:w="1700" w:type="dxa"/>
          </w:tcPr>
          <w:p w14:paraId="587B6259" w14:textId="77777777" w:rsidR="00537C3E" w:rsidRDefault="00000000">
            <w:pPr>
              <w:pStyle w:val="TableParagraph"/>
              <w:spacing w:before="105"/>
              <w:ind w:left="70" w:right="6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23463.0000000</w:t>
            </w:r>
          </w:p>
        </w:tc>
        <w:tc>
          <w:tcPr>
            <w:tcW w:w="1780" w:type="dxa"/>
          </w:tcPr>
          <w:p w14:paraId="1078CDB2" w14:textId="77777777" w:rsidR="00537C3E" w:rsidRDefault="00000000">
            <w:pPr>
              <w:pStyle w:val="TableParagraph"/>
              <w:spacing w:before="105"/>
              <w:ind w:left="202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23463.000000</w:t>
            </w:r>
          </w:p>
        </w:tc>
        <w:tc>
          <w:tcPr>
            <w:tcW w:w="1620" w:type="dxa"/>
          </w:tcPr>
          <w:p w14:paraId="0577E595" w14:textId="77777777" w:rsidR="00537C3E" w:rsidRDefault="00000000">
            <w:pPr>
              <w:pStyle w:val="TableParagraph"/>
              <w:spacing w:before="105"/>
              <w:ind w:left="0" w:right="94"/>
              <w:jc w:val="righ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23463.000000</w:t>
            </w:r>
          </w:p>
        </w:tc>
        <w:tc>
          <w:tcPr>
            <w:tcW w:w="1640" w:type="dxa"/>
          </w:tcPr>
          <w:p w14:paraId="63AF3648" w14:textId="77777777" w:rsidR="00537C3E" w:rsidRDefault="00000000">
            <w:pPr>
              <w:pStyle w:val="TableParagraph"/>
              <w:spacing w:before="105"/>
              <w:ind w:left="0" w:right="105"/>
              <w:jc w:val="righ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23463.000000</w:t>
            </w:r>
          </w:p>
        </w:tc>
        <w:tc>
          <w:tcPr>
            <w:tcW w:w="2060" w:type="dxa"/>
          </w:tcPr>
          <w:p w14:paraId="53C247FD" w14:textId="77777777" w:rsidR="00537C3E" w:rsidRDefault="00000000">
            <w:pPr>
              <w:pStyle w:val="TableParagraph"/>
              <w:spacing w:before="105"/>
              <w:ind w:left="75" w:right="6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23463.000000</w:t>
            </w:r>
          </w:p>
        </w:tc>
      </w:tr>
      <w:tr w:rsidR="00537C3E" w14:paraId="72943D9E" w14:textId="77777777">
        <w:trPr>
          <w:trHeight w:val="479"/>
        </w:trPr>
        <w:tc>
          <w:tcPr>
            <w:tcW w:w="2300" w:type="dxa"/>
            <w:shd w:val="clear" w:color="auto" w:fill="A3C2F4"/>
          </w:tcPr>
          <w:p w14:paraId="3255B858" w14:textId="77777777" w:rsidR="00537C3E" w:rsidRDefault="00000000">
            <w:pPr>
              <w:pStyle w:val="TableParagraph"/>
              <w:spacing w:before="106"/>
              <w:ind w:left="5"/>
              <w:rPr>
                <w:b/>
                <w:sz w:val="24"/>
              </w:rPr>
            </w:pPr>
            <w:r>
              <w:rPr>
                <w:b/>
                <w:color w:val="202529"/>
                <w:spacing w:val="-4"/>
                <w:sz w:val="24"/>
              </w:rPr>
              <w:t>Mean</w:t>
            </w:r>
          </w:p>
        </w:tc>
        <w:tc>
          <w:tcPr>
            <w:tcW w:w="1700" w:type="dxa"/>
          </w:tcPr>
          <w:p w14:paraId="1D8DCDCE" w14:textId="77777777" w:rsidR="00537C3E" w:rsidRDefault="00000000">
            <w:pPr>
              <w:pStyle w:val="TableParagraph"/>
              <w:spacing w:before="106"/>
              <w:ind w:left="70" w:right="6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72.010868</w:t>
            </w:r>
          </w:p>
        </w:tc>
        <w:tc>
          <w:tcPr>
            <w:tcW w:w="1780" w:type="dxa"/>
          </w:tcPr>
          <w:p w14:paraId="641D1666" w14:textId="77777777" w:rsidR="00537C3E" w:rsidRDefault="00000000">
            <w:pPr>
              <w:pStyle w:val="TableParagraph"/>
              <w:spacing w:before="106"/>
              <w:ind w:left="442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1.368367</w:t>
            </w:r>
          </w:p>
        </w:tc>
        <w:tc>
          <w:tcPr>
            <w:tcW w:w="1620" w:type="dxa"/>
          </w:tcPr>
          <w:p w14:paraId="4AF13A98" w14:textId="77777777" w:rsidR="00537C3E" w:rsidRDefault="00000000">
            <w:pPr>
              <w:pStyle w:val="TableParagraph"/>
              <w:spacing w:before="106"/>
              <w:ind w:left="305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35.193709</w:t>
            </w:r>
          </w:p>
        </w:tc>
        <w:tc>
          <w:tcPr>
            <w:tcW w:w="1640" w:type="dxa"/>
          </w:tcPr>
          <w:p w14:paraId="2361B682" w14:textId="77777777" w:rsidR="00537C3E" w:rsidRDefault="00000000">
            <w:pPr>
              <w:pStyle w:val="TableParagraph"/>
              <w:spacing w:before="106"/>
              <w:ind w:left="372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3.063334</w:t>
            </w:r>
          </w:p>
        </w:tc>
        <w:tc>
          <w:tcPr>
            <w:tcW w:w="2060" w:type="dxa"/>
          </w:tcPr>
          <w:p w14:paraId="76A3522B" w14:textId="77777777" w:rsidR="00537C3E" w:rsidRDefault="00000000">
            <w:pPr>
              <w:pStyle w:val="TableParagraph"/>
              <w:spacing w:before="106"/>
              <w:ind w:left="75" w:right="6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68.519755</w:t>
            </w:r>
          </w:p>
        </w:tc>
      </w:tr>
      <w:tr w:rsidR="00537C3E" w14:paraId="00026BEF" w14:textId="77777777">
        <w:trPr>
          <w:trHeight w:val="480"/>
        </w:trPr>
        <w:tc>
          <w:tcPr>
            <w:tcW w:w="2300" w:type="dxa"/>
            <w:shd w:val="clear" w:color="auto" w:fill="A3C2F4"/>
          </w:tcPr>
          <w:p w14:paraId="3C0CDC4C" w14:textId="77777777" w:rsidR="00537C3E" w:rsidRDefault="00000000">
            <w:pPr>
              <w:pStyle w:val="TableParagraph"/>
              <w:spacing w:before="107"/>
              <w:ind w:left="5"/>
              <w:rPr>
                <w:b/>
                <w:sz w:val="24"/>
              </w:rPr>
            </w:pPr>
            <w:r>
              <w:rPr>
                <w:b/>
                <w:color w:val="202529"/>
                <w:sz w:val="24"/>
              </w:rPr>
              <w:t xml:space="preserve">Standard </w:t>
            </w:r>
            <w:r>
              <w:rPr>
                <w:b/>
                <w:color w:val="202529"/>
                <w:spacing w:val="-2"/>
                <w:sz w:val="24"/>
              </w:rPr>
              <w:t>Deviation</w:t>
            </w:r>
          </w:p>
        </w:tc>
        <w:tc>
          <w:tcPr>
            <w:tcW w:w="1700" w:type="dxa"/>
          </w:tcPr>
          <w:p w14:paraId="546C19DD" w14:textId="77777777" w:rsidR="00537C3E" w:rsidRDefault="00000000">
            <w:pPr>
              <w:pStyle w:val="TableParagraph"/>
              <w:spacing w:before="107"/>
              <w:ind w:left="70" w:right="6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56.055220</w:t>
            </w:r>
          </w:p>
        </w:tc>
        <w:tc>
          <w:tcPr>
            <w:tcW w:w="1780" w:type="dxa"/>
          </w:tcPr>
          <w:p w14:paraId="52290D59" w14:textId="77777777" w:rsidR="00537C3E" w:rsidRDefault="00000000">
            <w:pPr>
              <w:pStyle w:val="TableParagraph"/>
              <w:spacing w:before="107"/>
              <w:ind w:left="472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1.832064</w:t>
            </w:r>
          </w:p>
        </w:tc>
        <w:tc>
          <w:tcPr>
            <w:tcW w:w="1620" w:type="dxa"/>
          </w:tcPr>
          <w:p w14:paraId="0BF1F5EA" w14:textId="77777777" w:rsidR="00537C3E" w:rsidRDefault="00000000">
            <w:pPr>
              <w:pStyle w:val="TableParagraph"/>
              <w:spacing w:before="107"/>
              <w:ind w:left="0" w:right="184"/>
              <w:jc w:val="righ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28.098723</w:t>
            </w:r>
          </w:p>
        </w:tc>
        <w:tc>
          <w:tcPr>
            <w:tcW w:w="1640" w:type="dxa"/>
          </w:tcPr>
          <w:p w14:paraId="5C73B8AB" w14:textId="77777777" w:rsidR="00537C3E" w:rsidRDefault="00000000">
            <w:pPr>
              <w:pStyle w:val="TableParagraph"/>
              <w:spacing w:before="107"/>
              <w:ind w:left="372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5.254108</w:t>
            </w:r>
          </w:p>
        </w:tc>
        <w:tc>
          <w:tcPr>
            <w:tcW w:w="2060" w:type="dxa"/>
          </w:tcPr>
          <w:p w14:paraId="5E806DD5" w14:textId="77777777" w:rsidR="00537C3E" w:rsidRDefault="00000000">
            <w:pPr>
              <w:pStyle w:val="TableParagraph"/>
              <w:spacing w:before="107"/>
              <w:ind w:left="75" w:right="6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54.796443</w:t>
            </w:r>
          </w:p>
        </w:tc>
      </w:tr>
      <w:tr w:rsidR="00537C3E" w14:paraId="2249276F" w14:textId="77777777">
        <w:trPr>
          <w:trHeight w:val="479"/>
        </w:trPr>
        <w:tc>
          <w:tcPr>
            <w:tcW w:w="2300" w:type="dxa"/>
            <w:shd w:val="clear" w:color="auto" w:fill="A3C2F4"/>
          </w:tcPr>
          <w:p w14:paraId="77F36459" w14:textId="77777777" w:rsidR="00537C3E" w:rsidRDefault="00000000">
            <w:pPr>
              <w:pStyle w:val="TableParagraph"/>
              <w:spacing w:before="108"/>
              <w:ind w:left="5"/>
              <w:rPr>
                <w:b/>
                <w:sz w:val="24"/>
              </w:rPr>
            </w:pPr>
            <w:r>
              <w:rPr>
                <w:b/>
                <w:color w:val="202529"/>
                <w:spacing w:val="-2"/>
                <w:sz w:val="24"/>
              </w:rPr>
              <w:t>Minimum</w:t>
            </w:r>
          </w:p>
        </w:tc>
        <w:tc>
          <w:tcPr>
            <w:tcW w:w="1700" w:type="dxa"/>
          </w:tcPr>
          <w:p w14:paraId="4F5D90D6" w14:textId="77777777" w:rsidR="00537C3E" w:rsidRDefault="00000000">
            <w:pPr>
              <w:pStyle w:val="TableParagraph"/>
              <w:spacing w:before="108"/>
              <w:ind w:left="70" w:right="6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6.000000</w:t>
            </w:r>
          </w:p>
        </w:tc>
        <w:tc>
          <w:tcPr>
            <w:tcW w:w="1780" w:type="dxa"/>
          </w:tcPr>
          <w:p w14:paraId="538A35BC" w14:textId="77777777" w:rsidR="00537C3E" w:rsidRDefault="00000000">
            <w:pPr>
              <w:pStyle w:val="TableParagraph"/>
              <w:spacing w:before="108"/>
              <w:ind w:left="472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0.000000</w:t>
            </w:r>
          </w:p>
        </w:tc>
        <w:tc>
          <w:tcPr>
            <w:tcW w:w="1620" w:type="dxa"/>
          </w:tcPr>
          <w:p w14:paraId="783C5EE3" w14:textId="77777777" w:rsidR="00537C3E" w:rsidRDefault="00000000">
            <w:pPr>
              <w:pStyle w:val="TableParagraph"/>
              <w:spacing w:before="108"/>
              <w:ind w:left="395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0.000000</w:t>
            </w:r>
          </w:p>
        </w:tc>
        <w:tc>
          <w:tcPr>
            <w:tcW w:w="1640" w:type="dxa"/>
          </w:tcPr>
          <w:p w14:paraId="3F111264" w14:textId="77777777" w:rsidR="00537C3E" w:rsidRDefault="00000000">
            <w:pPr>
              <w:pStyle w:val="TableParagraph"/>
              <w:spacing w:before="108"/>
              <w:ind w:left="402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0.000000</w:t>
            </w:r>
          </w:p>
        </w:tc>
        <w:tc>
          <w:tcPr>
            <w:tcW w:w="2060" w:type="dxa"/>
          </w:tcPr>
          <w:p w14:paraId="0CFB5DC6" w14:textId="77777777" w:rsidR="00537C3E" w:rsidRDefault="00000000">
            <w:pPr>
              <w:pStyle w:val="TableParagraph"/>
              <w:spacing w:before="108"/>
              <w:ind w:left="75" w:right="6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0.000000</w:t>
            </w:r>
          </w:p>
        </w:tc>
      </w:tr>
      <w:tr w:rsidR="00537C3E" w14:paraId="499CCDF0" w14:textId="77777777">
        <w:trPr>
          <w:trHeight w:val="480"/>
        </w:trPr>
        <w:tc>
          <w:tcPr>
            <w:tcW w:w="2300" w:type="dxa"/>
            <w:shd w:val="clear" w:color="auto" w:fill="A3C2F4"/>
          </w:tcPr>
          <w:p w14:paraId="6B7A9122" w14:textId="77777777" w:rsidR="00537C3E" w:rsidRDefault="00000000">
            <w:pPr>
              <w:pStyle w:val="TableParagraph"/>
              <w:spacing w:before="109"/>
              <w:ind w:left="5"/>
              <w:rPr>
                <w:b/>
                <w:sz w:val="24"/>
              </w:rPr>
            </w:pPr>
            <w:r>
              <w:rPr>
                <w:b/>
                <w:color w:val="202529"/>
                <w:spacing w:val="-5"/>
                <w:sz w:val="24"/>
              </w:rPr>
              <w:t>25%</w:t>
            </w:r>
          </w:p>
        </w:tc>
        <w:tc>
          <w:tcPr>
            <w:tcW w:w="1700" w:type="dxa"/>
          </w:tcPr>
          <w:p w14:paraId="581EADF3" w14:textId="77777777" w:rsidR="00537C3E" w:rsidRDefault="00000000">
            <w:pPr>
              <w:pStyle w:val="TableParagraph"/>
              <w:spacing w:before="109"/>
              <w:ind w:left="70" w:right="6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39.000000</w:t>
            </w:r>
          </w:p>
        </w:tc>
        <w:tc>
          <w:tcPr>
            <w:tcW w:w="1780" w:type="dxa"/>
          </w:tcPr>
          <w:p w14:paraId="2C0432FF" w14:textId="77777777" w:rsidR="00537C3E" w:rsidRDefault="00000000">
            <w:pPr>
              <w:pStyle w:val="TableParagraph"/>
              <w:spacing w:before="109"/>
              <w:ind w:left="502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1.000000</w:t>
            </w:r>
          </w:p>
        </w:tc>
        <w:tc>
          <w:tcPr>
            <w:tcW w:w="1620" w:type="dxa"/>
          </w:tcPr>
          <w:p w14:paraId="382533CF" w14:textId="77777777" w:rsidR="00537C3E" w:rsidRDefault="00000000">
            <w:pPr>
              <w:pStyle w:val="TableParagraph"/>
              <w:spacing w:before="109"/>
              <w:ind w:left="0" w:right="94"/>
              <w:jc w:val="righ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21.000000</w:t>
            </w:r>
          </w:p>
        </w:tc>
        <w:tc>
          <w:tcPr>
            <w:tcW w:w="1640" w:type="dxa"/>
          </w:tcPr>
          <w:p w14:paraId="06415782" w14:textId="77777777" w:rsidR="00537C3E" w:rsidRDefault="00000000">
            <w:pPr>
              <w:pStyle w:val="TableParagraph"/>
              <w:spacing w:before="109"/>
              <w:ind w:left="0" w:right="165"/>
              <w:jc w:val="righ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0.000000</w:t>
            </w:r>
          </w:p>
        </w:tc>
        <w:tc>
          <w:tcPr>
            <w:tcW w:w="2060" w:type="dxa"/>
          </w:tcPr>
          <w:p w14:paraId="13C6B866" w14:textId="77777777" w:rsidR="00537C3E" w:rsidRDefault="00000000">
            <w:pPr>
              <w:pStyle w:val="TableParagraph"/>
              <w:spacing w:before="109"/>
              <w:ind w:left="75" w:right="6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35.000000</w:t>
            </w:r>
          </w:p>
        </w:tc>
      </w:tr>
      <w:tr w:rsidR="00537C3E" w14:paraId="08002355" w14:textId="77777777">
        <w:trPr>
          <w:trHeight w:val="599"/>
        </w:trPr>
        <w:tc>
          <w:tcPr>
            <w:tcW w:w="2300" w:type="dxa"/>
            <w:shd w:val="clear" w:color="auto" w:fill="A3C2F4"/>
          </w:tcPr>
          <w:p w14:paraId="1F954276" w14:textId="77777777" w:rsidR="00537C3E" w:rsidRDefault="00000000">
            <w:pPr>
              <w:pStyle w:val="TableParagraph"/>
              <w:spacing w:before="110"/>
              <w:ind w:left="5"/>
              <w:rPr>
                <w:b/>
                <w:sz w:val="24"/>
              </w:rPr>
            </w:pPr>
            <w:r>
              <w:rPr>
                <w:b/>
                <w:color w:val="202529"/>
                <w:spacing w:val="-5"/>
                <w:sz w:val="24"/>
              </w:rPr>
              <w:t>50%</w:t>
            </w:r>
          </w:p>
        </w:tc>
        <w:tc>
          <w:tcPr>
            <w:tcW w:w="1700" w:type="dxa"/>
          </w:tcPr>
          <w:p w14:paraId="3C236D47" w14:textId="77777777" w:rsidR="00537C3E" w:rsidRDefault="00000000">
            <w:pPr>
              <w:pStyle w:val="TableParagraph"/>
              <w:spacing w:before="110"/>
              <w:ind w:left="7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55.000000</w:t>
            </w:r>
          </w:p>
        </w:tc>
        <w:tc>
          <w:tcPr>
            <w:tcW w:w="1780" w:type="dxa"/>
          </w:tcPr>
          <w:p w14:paraId="3624106A" w14:textId="77777777" w:rsidR="00537C3E" w:rsidRDefault="00000000">
            <w:pPr>
              <w:pStyle w:val="TableParagraph"/>
              <w:spacing w:before="110"/>
              <w:ind w:left="532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1.000000</w:t>
            </w:r>
          </w:p>
        </w:tc>
        <w:tc>
          <w:tcPr>
            <w:tcW w:w="1620" w:type="dxa"/>
          </w:tcPr>
          <w:p w14:paraId="20968142" w14:textId="77777777" w:rsidR="00537C3E" w:rsidRDefault="00000000">
            <w:pPr>
              <w:pStyle w:val="TableParagraph"/>
              <w:spacing w:before="110"/>
              <w:ind w:left="0" w:right="94"/>
              <w:jc w:val="righ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31.000000</w:t>
            </w:r>
          </w:p>
        </w:tc>
        <w:tc>
          <w:tcPr>
            <w:tcW w:w="1640" w:type="dxa"/>
          </w:tcPr>
          <w:p w14:paraId="48E99725" w14:textId="77777777" w:rsidR="00537C3E" w:rsidRDefault="00000000">
            <w:pPr>
              <w:pStyle w:val="TableParagraph"/>
              <w:spacing w:before="110"/>
              <w:ind w:left="0" w:right="195"/>
              <w:jc w:val="righ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1.000000</w:t>
            </w:r>
          </w:p>
        </w:tc>
        <w:tc>
          <w:tcPr>
            <w:tcW w:w="2060" w:type="dxa"/>
          </w:tcPr>
          <w:p w14:paraId="44583BEF" w14:textId="77777777" w:rsidR="00537C3E" w:rsidRDefault="00000000">
            <w:pPr>
              <w:pStyle w:val="TableParagraph"/>
              <w:spacing w:before="110"/>
              <w:ind w:left="75" w:right="6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54.000000</w:t>
            </w:r>
          </w:p>
        </w:tc>
      </w:tr>
      <w:tr w:rsidR="00537C3E" w14:paraId="6BC3E194" w14:textId="77777777">
        <w:trPr>
          <w:trHeight w:val="480"/>
        </w:trPr>
        <w:tc>
          <w:tcPr>
            <w:tcW w:w="2300" w:type="dxa"/>
            <w:shd w:val="clear" w:color="auto" w:fill="A3C2F4"/>
          </w:tcPr>
          <w:p w14:paraId="08582FC0" w14:textId="77777777" w:rsidR="00537C3E" w:rsidRDefault="00000000">
            <w:pPr>
              <w:pStyle w:val="TableParagraph"/>
              <w:spacing w:before="105"/>
              <w:ind w:left="5"/>
              <w:rPr>
                <w:b/>
                <w:sz w:val="24"/>
              </w:rPr>
            </w:pPr>
            <w:r>
              <w:rPr>
                <w:b/>
                <w:color w:val="202529"/>
                <w:spacing w:val="-5"/>
                <w:sz w:val="24"/>
              </w:rPr>
              <w:t>75%</w:t>
            </w:r>
          </w:p>
        </w:tc>
        <w:tc>
          <w:tcPr>
            <w:tcW w:w="1700" w:type="dxa"/>
          </w:tcPr>
          <w:p w14:paraId="3A2C913F" w14:textId="77777777" w:rsidR="00537C3E" w:rsidRDefault="00000000">
            <w:pPr>
              <w:pStyle w:val="TableParagraph"/>
              <w:spacing w:before="105"/>
              <w:ind w:left="7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79.000000</w:t>
            </w:r>
          </w:p>
        </w:tc>
        <w:tc>
          <w:tcPr>
            <w:tcW w:w="1780" w:type="dxa"/>
          </w:tcPr>
          <w:p w14:paraId="5ACCF613" w14:textId="77777777" w:rsidR="00537C3E" w:rsidRDefault="00000000">
            <w:pPr>
              <w:pStyle w:val="TableParagraph"/>
              <w:spacing w:before="105"/>
              <w:ind w:left="562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1.000000</w:t>
            </w:r>
          </w:p>
        </w:tc>
        <w:tc>
          <w:tcPr>
            <w:tcW w:w="1620" w:type="dxa"/>
          </w:tcPr>
          <w:p w14:paraId="04092F17" w14:textId="77777777" w:rsidR="00537C3E" w:rsidRDefault="00000000">
            <w:pPr>
              <w:pStyle w:val="TableParagraph"/>
              <w:spacing w:before="105"/>
              <w:ind w:left="0" w:right="124"/>
              <w:jc w:val="righ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40.000000</w:t>
            </w:r>
          </w:p>
        </w:tc>
        <w:tc>
          <w:tcPr>
            <w:tcW w:w="1640" w:type="dxa"/>
          </w:tcPr>
          <w:p w14:paraId="6F604651" w14:textId="77777777" w:rsidR="00537C3E" w:rsidRDefault="00000000">
            <w:pPr>
              <w:pStyle w:val="TableParagraph"/>
              <w:spacing w:before="105"/>
              <w:ind w:left="0" w:right="165"/>
              <w:jc w:val="righ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4.000000</w:t>
            </w:r>
          </w:p>
        </w:tc>
        <w:tc>
          <w:tcPr>
            <w:tcW w:w="2060" w:type="dxa"/>
          </w:tcPr>
          <w:p w14:paraId="5B767DC5" w14:textId="77777777" w:rsidR="00537C3E" w:rsidRDefault="00000000">
            <w:pPr>
              <w:pStyle w:val="TableParagraph"/>
              <w:spacing w:before="105"/>
              <w:ind w:left="75" w:right="6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79.000000</w:t>
            </w:r>
          </w:p>
        </w:tc>
      </w:tr>
      <w:tr w:rsidR="00537C3E" w14:paraId="0D3731EB" w14:textId="77777777">
        <w:trPr>
          <w:trHeight w:val="580"/>
        </w:trPr>
        <w:tc>
          <w:tcPr>
            <w:tcW w:w="2300" w:type="dxa"/>
            <w:shd w:val="clear" w:color="auto" w:fill="A3C2F4"/>
          </w:tcPr>
          <w:p w14:paraId="54B1E400" w14:textId="77777777" w:rsidR="00537C3E" w:rsidRDefault="00000000">
            <w:pPr>
              <w:pStyle w:val="TableParagraph"/>
              <w:spacing w:before="106"/>
              <w:ind w:left="5"/>
              <w:rPr>
                <w:b/>
                <w:sz w:val="24"/>
              </w:rPr>
            </w:pPr>
            <w:r>
              <w:rPr>
                <w:b/>
                <w:color w:val="202529"/>
                <w:spacing w:val="-2"/>
                <w:sz w:val="24"/>
              </w:rPr>
              <w:t>Maximum</w:t>
            </w:r>
          </w:p>
        </w:tc>
        <w:tc>
          <w:tcPr>
            <w:tcW w:w="1700" w:type="dxa"/>
          </w:tcPr>
          <w:p w14:paraId="4784A9F1" w14:textId="77777777" w:rsidR="00537C3E" w:rsidRDefault="00000000">
            <w:pPr>
              <w:pStyle w:val="TableParagraph"/>
              <w:spacing w:before="106"/>
              <w:ind w:left="7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500.000000</w:t>
            </w:r>
          </w:p>
        </w:tc>
        <w:tc>
          <w:tcPr>
            <w:tcW w:w="1780" w:type="dxa"/>
          </w:tcPr>
          <w:p w14:paraId="47786981" w14:textId="77777777" w:rsidR="00537C3E" w:rsidRDefault="00000000">
            <w:pPr>
              <w:pStyle w:val="TableParagraph"/>
              <w:spacing w:before="106"/>
              <w:ind w:left="352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133.000000</w:t>
            </w:r>
          </w:p>
        </w:tc>
        <w:tc>
          <w:tcPr>
            <w:tcW w:w="1620" w:type="dxa"/>
          </w:tcPr>
          <w:p w14:paraId="7174435E" w14:textId="77777777" w:rsidR="00537C3E" w:rsidRDefault="00000000">
            <w:pPr>
              <w:pStyle w:val="TableParagraph"/>
              <w:spacing w:before="106"/>
              <w:ind w:left="0" w:right="94"/>
              <w:jc w:val="righ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235.000000</w:t>
            </w:r>
          </w:p>
        </w:tc>
        <w:tc>
          <w:tcPr>
            <w:tcW w:w="1640" w:type="dxa"/>
          </w:tcPr>
          <w:p w14:paraId="14494E42" w14:textId="77777777" w:rsidR="00537C3E" w:rsidRDefault="00000000">
            <w:pPr>
              <w:pStyle w:val="TableParagraph"/>
              <w:spacing w:before="106"/>
              <w:ind w:left="462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91.000000</w:t>
            </w:r>
          </w:p>
        </w:tc>
        <w:tc>
          <w:tcPr>
            <w:tcW w:w="2060" w:type="dxa"/>
          </w:tcPr>
          <w:p w14:paraId="5B4BFD09" w14:textId="77777777" w:rsidR="00537C3E" w:rsidRDefault="00000000">
            <w:pPr>
              <w:pStyle w:val="TableParagraph"/>
              <w:spacing w:before="106"/>
              <w:ind w:left="75" w:right="6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500.000000</w:t>
            </w:r>
          </w:p>
        </w:tc>
      </w:tr>
    </w:tbl>
    <w:p w14:paraId="1982AA36" w14:textId="77777777" w:rsidR="00537C3E" w:rsidRDefault="00537C3E">
      <w:pPr>
        <w:pStyle w:val="BodyText"/>
        <w:spacing w:before="104"/>
      </w:pPr>
    </w:p>
    <w:p w14:paraId="44C8A90B" w14:textId="77777777" w:rsidR="00537C3E" w:rsidRDefault="00000000">
      <w:pPr>
        <w:pStyle w:val="ListParagraph"/>
        <w:numPr>
          <w:ilvl w:val="0"/>
          <w:numId w:val="14"/>
        </w:numPr>
        <w:tabs>
          <w:tab w:val="left" w:pos="1799"/>
        </w:tabs>
        <w:ind w:left="1799" w:hanging="359"/>
        <w:rPr>
          <w:sz w:val="24"/>
        </w:rPr>
      </w:pPr>
      <w:r>
        <w:rPr>
          <w:color w:val="202529"/>
          <w:sz w:val="24"/>
        </w:rPr>
        <w:t>Correlation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 xml:space="preserve">Matrix of Air Quality Index (AQI) Component </w:t>
      </w:r>
      <w:r>
        <w:rPr>
          <w:color w:val="202529"/>
          <w:spacing w:val="-2"/>
          <w:sz w:val="24"/>
        </w:rPr>
        <w:t>Variables</w:t>
      </w:r>
    </w:p>
    <w:p w14:paraId="6109D326" w14:textId="77777777" w:rsidR="00537C3E" w:rsidRDefault="00000000">
      <w:pPr>
        <w:pStyle w:val="BodyText"/>
        <w:spacing w:before="7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3156F2F7" wp14:editId="6FB3B4FC">
            <wp:simplePos x="0" y="0"/>
            <wp:positionH relativeFrom="page">
              <wp:posOffset>1382968</wp:posOffset>
            </wp:positionH>
            <wp:positionV relativeFrom="paragraph">
              <wp:posOffset>208193</wp:posOffset>
            </wp:positionV>
            <wp:extent cx="1995825" cy="178079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5825" cy="1780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F655EF" w14:textId="77777777" w:rsidR="00537C3E" w:rsidRDefault="00537C3E">
      <w:pPr>
        <w:pStyle w:val="BodyText"/>
        <w:rPr>
          <w:sz w:val="20"/>
        </w:rPr>
        <w:sectPr w:rsidR="00537C3E">
          <w:type w:val="continuous"/>
          <w:pgSz w:w="12240" w:h="15840"/>
          <w:pgMar w:top="1420" w:right="0" w:bottom="0" w:left="360" w:header="720" w:footer="720" w:gutter="0"/>
          <w:cols w:space="720"/>
        </w:sectPr>
      </w:pPr>
    </w:p>
    <w:p w14:paraId="154B98B4" w14:textId="77777777" w:rsidR="00537C3E" w:rsidRDefault="00000000">
      <w:pPr>
        <w:pStyle w:val="BodyText"/>
        <w:spacing w:before="60"/>
        <w:ind w:left="1080"/>
      </w:pPr>
      <w:r>
        <w:rPr>
          <w:color w:val="202529"/>
        </w:rPr>
        <w:lastRenderedPageBreak/>
        <w:t xml:space="preserve">Observation from the Correlation </w:t>
      </w:r>
      <w:r>
        <w:rPr>
          <w:color w:val="202529"/>
          <w:spacing w:val="-2"/>
        </w:rPr>
        <w:t>Matrix:</w:t>
      </w:r>
    </w:p>
    <w:p w14:paraId="102DF3EE" w14:textId="77777777" w:rsidR="00537C3E" w:rsidRDefault="00000000">
      <w:pPr>
        <w:pStyle w:val="ListParagraph"/>
        <w:numPr>
          <w:ilvl w:val="0"/>
          <w:numId w:val="13"/>
        </w:numPr>
        <w:tabs>
          <w:tab w:val="left" w:pos="1800"/>
        </w:tabs>
        <w:spacing w:before="138" w:line="360" w:lineRule="auto"/>
        <w:ind w:right="1833"/>
        <w:rPr>
          <w:sz w:val="24"/>
        </w:rPr>
      </w:pPr>
      <w:r>
        <w:rPr>
          <w:color w:val="202529"/>
          <w:sz w:val="24"/>
        </w:rPr>
        <w:t>Strong positive correlation (0.98) between the AQI Value and the PM2.5 AQI Value, indicates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that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overall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AQI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is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highly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dependent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on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and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closely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related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to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PM2.5 AQI component.</w:t>
      </w:r>
    </w:p>
    <w:p w14:paraId="4DF3B053" w14:textId="77777777" w:rsidR="00537C3E" w:rsidRDefault="00000000">
      <w:pPr>
        <w:pStyle w:val="ListParagraph"/>
        <w:numPr>
          <w:ilvl w:val="0"/>
          <w:numId w:val="13"/>
        </w:numPr>
        <w:tabs>
          <w:tab w:val="left" w:pos="1800"/>
        </w:tabs>
        <w:spacing w:line="360" w:lineRule="auto"/>
        <w:ind w:right="1766"/>
        <w:rPr>
          <w:sz w:val="24"/>
        </w:rPr>
      </w:pPr>
      <w:r>
        <w:rPr>
          <w:color w:val="202529"/>
          <w:sz w:val="24"/>
        </w:rPr>
        <w:t>The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CO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AQI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Value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(0.43)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and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Ozone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AQI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Value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(0.41)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both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exhibit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moderate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positive correlations with the AQI Value.</w:t>
      </w:r>
    </w:p>
    <w:p w14:paraId="18C04934" w14:textId="77777777" w:rsidR="00537C3E" w:rsidRDefault="00000000">
      <w:pPr>
        <w:pStyle w:val="ListParagraph"/>
        <w:numPr>
          <w:ilvl w:val="0"/>
          <w:numId w:val="13"/>
        </w:numPr>
        <w:tabs>
          <w:tab w:val="left" w:pos="1800"/>
        </w:tabs>
        <w:rPr>
          <w:sz w:val="24"/>
        </w:rPr>
      </w:pPr>
      <w:r>
        <w:rPr>
          <w:color w:val="202529"/>
          <w:sz w:val="24"/>
        </w:rPr>
        <w:t>The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NO2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AQI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Value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has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a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relatively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weak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positive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correlation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(0.23)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with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AQI</w:t>
      </w:r>
      <w:r>
        <w:rPr>
          <w:color w:val="202529"/>
          <w:spacing w:val="-1"/>
          <w:sz w:val="24"/>
        </w:rPr>
        <w:t xml:space="preserve"> </w:t>
      </w:r>
      <w:r>
        <w:rPr>
          <w:color w:val="202529"/>
          <w:spacing w:val="-2"/>
          <w:sz w:val="24"/>
        </w:rPr>
        <w:t>Value.</w:t>
      </w:r>
    </w:p>
    <w:p w14:paraId="23C51CB2" w14:textId="77777777" w:rsidR="00537C3E" w:rsidRDefault="00000000">
      <w:pPr>
        <w:pStyle w:val="ListParagraph"/>
        <w:numPr>
          <w:ilvl w:val="0"/>
          <w:numId w:val="13"/>
        </w:numPr>
        <w:tabs>
          <w:tab w:val="left" w:pos="1800"/>
        </w:tabs>
        <w:spacing w:before="138" w:line="360" w:lineRule="auto"/>
        <w:ind w:right="1447"/>
        <w:rPr>
          <w:sz w:val="24"/>
        </w:rPr>
      </w:pPr>
      <w:r>
        <w:rPr>
          <w:color w:val="202529"/>
          <w:sz w:val="24"/>
        </w:rPr>
        <w:t>The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Ozone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AQI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Value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and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NO2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AQI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Value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has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a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weak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negative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correlation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(-0.18)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which indicates a slight inverse relationship between these two AQI components, where an</w:t>
      </w:r>
    </w:p>
    <w:p w14:paraId="5BEA931B" w14:textId="77777777" w:rsidR="00537C3E" w:rsidRDefault="00000000">
      <w:pPr>
        <w:pStyle w:val="BodyText"/>
        <w:ind w:left="1800"/>
      </w:pPr>
      <w:r>
        <w:rPr>
          <w:color w:val="202529"/>
        </w:rPr>
        <w:t xml:space="preserve">increase in one may be associated with a decrease in the </w:t>
      </w:r>
      <w:r>
        <w:rPr>
          <w:color w:val="202529"/>
          <w:spacing w:val="-2"/>
        </w:rPr>
        <w:t>other.</w:t>
      </w:r>
    </w:p>
    <w:p w14:paraId="511A66B9" w14:textId="77777777" w:rsidR="00537C3E" w:rsidRDefault="00537C3E">
      <w:pPr>
        <w:pStyle w:val="BodyText"/>
        <w:spacing w:before="275"/>
      </w:pPr>
    </w:p>
    <w:p w14:paraId="7CE3A0F8" w14:textId="77777777" w:rsidR="00537C3E" w:rsidRDefault="00000000">
      <w:pPr>
        <w:pStyle w:val="BodyText"/>
        <w:tabs>
          <w:tab w:val="left" w:pos="1799"/>
        </w:tabs>
        <w:spacing w:before="1"/>
        <w:ind w:left="1440"/>
      </w:pPr>
      <w:r>
        <w:rPr>
          <w:color w:val="202529"/>
          <w:spacing w:val="-10"/>
        </w:rPr>
        <w:t>+</w:t>
      </w:r>
      <w:r>
        <w:rPr>
          <w:color w:val="202529"/>
        </w:rPr>
        <w:tab/>
        <w:t xml:space="preserve">Outliers shown in box </w:t>
      </w:r>
      <w:r>
        <w:rPr>
          <w:color w:val="202529"/>
          <w:spacing w:val="-2"/>
        </w:rPr>
        <w:t>plot:</w:t>
      </w:r>
    </w:p>
    <w:p w14:paraId="43A33B29" w14:textId="77777777" w:rsidR="00537C3E" w:rsidRDefault="00000000">
      <w:pPr>
        <w:pStyle w:val="BodyText"/>
        <w:spacing w:before="14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5C331DC8" wp14:editId="300A73C6">
            <wp:simplePos x="0" y="0"/>
            <wp:positionH relativeFrom="page">
              <wp:posOffset>647988</wp:posOffset>
            </wp:positionH>
            <wp:positionV relativeFrom="paragraph">
              <wp:posOffset>253952</wp:posOffset>
            </wp:positionV>
            <wp:extent cx="6661510" cy="440626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1510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21717A" w14:textId="77777777" w:rsidR="00537C3E" w:rsidRDefault="00537C3E">
      <w:pPr>
        <w:pStyle w:val="BodyText"/>
        <w:rPr>
          <w:sz w:val="20"/>
        </w:rPr>
        <w:sectPr w:rsidR="00537C3E">
          <w:pgSz w:w="12240" w:h="15840"/>
          <w:pgMar w:top="1380" w:right="0" w:bottom="280" w:left="360" w:header="720" w:footer="720" w:gutter="0"/>
          <w:cols w:space="720"/>
        </w:sectPr>
      </w:pPr>
    </w:p>
    <w:p w14:paraId="660B5080" w14:textId="77777777" w:rsidR="00537C3E" w:rsidRDefault="00000000">
      <w:pPr>
        <w:pStyle w:val="Heading1"/>
        <w:numPr>
          <w:ilvl w:val="1"/>
          <w:numId w:val="13"/>
        </w:numPr>
        <w:tabs>
          <w:tab w:val="left" w:pos="359"/>
        </w:tabs>
        <w:spacing w:before="80"/>
        <w:ind w:left="359" w:right="264" w:hanging="359"/>
        <w:jc w:val="center"/>
      </w:pPr>
      <w:r>
        <w:rPr>
          <w:color w:val="202529"/>
        </w:rPr>
        <w:lastRenderedPageBreak/>
        <w:t>Scatter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plot</w:t>
      </w:r>
      <w:r>
        <w:rPr>
          <w:color w:val="202529"/>
          <w:spacing w:val="-2"/>
        </w:rPr>
        <w:t xml:space="preserve"> </w:t>
      </w:r>
      <w:r>
        <w:rPr>
          <w:color w:val="202529"/>
        </w:rPr>
        <w:t>comparing</w:t>
      </w:r>
      <w:r>
        <w:rPr>
          <w:color w:val="202529"/>
          <w:spacing w:val="-2"/>
        </w:rPr>
        <w:t xml:space="preserve"> </w:t>
      </w:r>
      <w:r>
        <w:rPr>
          <w:color w:val="202529"/>
        </w:rPr>
        <w:t>the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4</w:t>
      </w:r>
      <w:r>
        <w:rPr>
          <w:color w:val="202529"/>
          <w:spacing w:val="-2"/>
        </w:rPr>
        <w:t xml:space="preserve"> </w:t>
      </w:r>
      <w:r>
        <w:rPr>
          <w:color w:val="202529"/>
        </w:rPr>
        <w:t>different</w:t>
      </w:r>
      <w:r>
        <w:rPr>
          <w:color w:val="202529"/>
          <w:spacing w:val="-2"/>
        </w:rPr>
        <w:t xml:space="preserve"> </w:t>
      </w:r>
      <w:r>
        <w:rPr>
          <w:color w:val="202529"/>
        </w:rPr>
        <w:t>pollutants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with</w:t>
      </w:r>
      <w:r>
        <w:rPr>
          <w:color w:val="202529"/>
          <w:spacing w:val="-2"/>
        </w:rPr>
        <w:t xml:space="preserve"> </w:t>
      </w:r>
      <w:r>
        <w:rPr>
          <w:color w:val="202529"/>
        </w:rPr>
        <w:t>AQI</w:t>
      </w:r>
      <w:r>
        <w:rPr>
          <w:color w:val="202529"/>
          <w:spacing w:val="-2"/>
        </w:rPr>
        <w:t xml:space="preserve"> </w:t>
      </w:r>
      <w:r>
        <w:rPr>
          <w:color w:val="202529"/>
        </w:rPr>
        <w:t>Value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and</w:t>
      </w:r>
      <w:r>
        <w:rPr>
          <w:color w:val="202529"/>
          <w:spacing w:val="-2"/>
        </w:rPr>
        <w:t xml:space="preserve"> </w:t>
      </w:r>
      <w:r>
        <w:rPr>
          <w:color w:val="202529"/>
        </w:rPr>
        <w:t>Key</w:t>
      </w:r>
      <w:r>
        <w:rPr>
          <w:color w:val="202529"/>
          <w:spacing w:val="-2"/>
        </w:rPr>
        <w:t xml:space="preserve"> Pattern</w:t>
      </w:r>
    </w:p>
    <w:p w14:paraId="5B1C3004" w14:textId="77777777" w:rsidR="00537C3E" w:rsidRDefault="00000000">
      <w:pPr>
        <w:pStyle w:val="ListParagraph"/>
        <w:numPr>
          <w:ilvl w:val="0"/>
          <w:numId w:val="12"/>
        </w:numPr>
        <w:tabs>
          <w:tab w:val="left" w:pos="1260"/>
        </w:tabs>
        <w:spacing w:before="138"/>
        <w:ind w:left="1260" w:hanging="18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0176" behindDoc="0" locked="0" layoutInCell="1" allowOverlap="1" wp14:anchorId="1C083EE9" wp14:editId="03622B2B">
            <wp:simplePos x="0" y="0"/>
            <wp:positionH relativeFrom="page">
              <wp:posOffset>1391335</wp:posOffset>
            </wp:positionH>
            <wp:positionV relativeFrom="paragraph">
              <wp:posOffset>138361</wp:posOffset>
            </wp:positionV>
            <wp:extent cx="2629640" cy="1419321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9640" cy="1419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6AEA69" w14:textId="77777777" w:rsidR="00537C3E" w:rsidRDefault="00537C3E">
      <w:pPr>
        <w:pStyle w:val="BodyText"/>
      </w:pPr>
    </w:p>
    <w:p w14:paraId="17AF99A2" w14:textId="77777777" w:rsidR="00537C3E" w:rsidRDefault="00537C3E">
      <w:pPr>
        <w:pStyle w:val="BodyText"/>
      </w:pPr>
    </w:p>
    <w:p w14:paraId="46A5AD60" w14:textId="77777777" w:rsidR="00537C3E" w:rsidRDefault="00537C3E">
      <w:pPr>
        <w:pStyle w:val="BodyText"/>
      </w:pPr>
    </w:p>
    <w:p w14:paraId="5CF90754" w14:textId="77777777" w:rsidR="00537C3E" w:rsidRDefault="00537C3E">
      <w:pPr>
        <w:pStyle w:val="BodyText"/>
      </w:pPr>
    </w:p>
    <w:p w14:paraId="589AF7FB" w14:textId="77777777" w:rsidR="00537C3E" w:rsidRDefault="00537C3E">
      <w:pPr>
        <w:pStyle w:val="BodyText"/>
      </w:pPr>
    </w:p>
    <w:p w14:paraId="4C28498D" w14:textId="77777777" w:rsidR="00537C3E" w:rsidRDefault="00537C3E">
      <w:pPr>
        <w:pStyle w:val="BodyText"/>
      </w:pPr>
    </w:p>
    <w:p w14:paraId="409A793E" w14:textId="77777777" w:rsidR="00537C3E" w:rsidRDefault="00537C3E">
      <w:pPr>
        <w:pStyle w:val="BodyText"/>
      </w:pPr>
    </w:p>
    <w:p w14:paraId="012A2342" w14:textId="77777777" w:rsidR="00537C3E" w:rsidRDefault="00537C3E">
      <w:pPr>
        <w:pStyle w:val="BodyText"/>
      </w:pPr>
    </w:p>
    <w:p w14:paraId="48974563" w14:textId="77777777" w:rsidR="00537C3E" w:rsidRDefault="00537C3E">
      <w:pPr>
        <w:pStyle w:val="BodyText"/>
        <w:spacing w:before="138"/>
      </w:pPr>
    </w:p>
    <w:p w14:paraId="6E4DB976" w14:textId="77777777" w:rsidR="00537C3E" w:rsidRDefault="00000000">
      <w:pPr>
        <w:pStyle w:val="ListParagraph"/>
        <w:numPr>
          <w:ilvl w:val="1"/>
          <w:numId w:val="12"/>
        </w:numPr>
        <w:tabs>
          <w:tab w:val="left" w:pos="1800"/>
        </w:tabs>
        <w:spacing w:line="360" w:lineRule="auto"/>
        <w:ind w:right="1747"/>
        <w:rPr>
          <w:sz w:val="24"/>
        </w:rPr>
      </w:pPr>
      <w:r>
        <w:rPr>
          <w:color w:val="202529"/>
          <w:sz w:val="24"/>
        </w:rPr>
        <w:t>Non-linear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relationship: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scatter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plot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exhibits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a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non-linear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relationship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between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CO AQI Value and AQI Value.</w:t>
      </w:r>
    </w:p>
    <w:p w14:paraId="36D0C8A6" w14:textId="77777777" w:rsidR="00537C3E" w:rsidRDefault="00000000">
      <w:pPr>
        <w:pStyle w:val="ListParagraph"/>
        <w:numPr>
          <w:ilvl w:val="1"/>
          <w:numId w:val="12"/>
        </w:numPr>
        <w:tabs>
          <w:tab w:val="left" w:pos="1799"/>
        </w:tabs>
        <w:ind w:left="1799" w:hanging="359"/>
        <w:rPr>
          <w:sz w:val="24"/>
        </w:rPr>
      </w:pPr>
      <w:r>
        <w:rPr>
          <w:color w:val="202529"/>
          <w:sz w:val="24"/>
        </w:rPr>
        <w:t>Clustered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Data: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most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data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points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are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clustered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with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low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CO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AQI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Value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and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AQI</w:t>
      </w:r>
      <w:r>
        <w:rPr>
          <w:color w:val="202529"/>
          <w:spacing w:val="-1"/>
          <w:sz w:val="24"/>
        </w:rPr>
        <w:t xml:space="preserve"> </w:t>
      </w:r>
      <w:r>
        <w:rPr>
          <w:color w:val="202529"/>
          <w:spacing w:val="-2"/>
          <w:sz w:val="24"/>
        </w:rPr>
        <w:t>Values.</w:t>
      </w:r>
    </w:p>
    <w:p w14:paraId="02AE47A0" w14:textId="77777777" w:rsidR="00537C3E" w:rsidRDefault="00000000">
      <w:pPr>
        <w:pStyle w:val="ListParagraph"/>
        <w:numPr>
          <w:ilvl w:val="1"/>
          <w:numId w:val="12"/>
        </w:numPr>
        <w:tabs>
          <w:tab w:val="left" w:pos="1800"/>
        </w:tabs>
        <w:spacing w:before="138" w:line="360" w:lineRule="auto"/>
        <w:ind w:right="1533"/>
        <w:rPr>
          <w:sz w:val="24"/>
        </w:rPr>
      </w:pPr>
      <w:r>
        <w:rPr>
          <w:color w:val="202529"/>
          <w:sz w:val="24"/>
        </w:rPr>
        <w:t>Outliers: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plot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shows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several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outlier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data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points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with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much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higher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CO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AQI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Value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and AQI Value compared to the main clustered.</w:t>
      </w:r>
    </w:p>
    <w:p w14:paraId="72FE64E4" w14:textId="77777777" w:rsidR="00537C3E" w:rsidRDefault="00537C3E">
      <w:pPr>
        <w:pStyle w:val="BodyText"/>
        <w:spacing w:before="138"/>
      </w:pPr>
    </w:p>
    <w:p w14:paraId="24717FA2" w14:textId="77777777" w:rsidR="00537C3E" w:rsidRDefault="00000000">
      <w:pPr>
        <w:pStyle w:val="ListParagraph"/>
        <w:numPr>
          <w:ilvl w:val="0"/>
          <w:numId w:val="12"/>
        </w:numPr>
        <w:tabs>
          <w:tab w:val="left" w:pos="1260"/>
        </w:tabs>
        <w:ind w:left="1260" w:hanging="18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0688" behindDoc="0" locked="0" layoutInCell="1" allowOverlap="1" wp14:anchorId="681EBEC6" wp14:editId="7E89ADEF">
            <wp:simplePos x="0" y="0"/>
            <wp:positionH relativeFrom="page">
              <wp:posOffset>1259903</wp:posOffset>
            </wp:positionH>
            <wp:positionV relativeFrom="paragraph">
              <wp:posOffset>15795</wp:posOffset>
            </wp:positionV>
            <wp:extent cx="2759728" cy="1500684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9728" cy="1500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3A3D8C" w14:textId="77777777" w:rsidR="00537C3E" w:rsidRDefault="00537C3E">
      <w:pPr>
        <w:pStyle w:val="BodyText"/>
      </w:pPr>
    </w:p>
    <w:p w14:paraId="2257F994" w14:textId="77777777" w:rsidR="00537C3E" w:rsidRDefault="00537C3E">
      <w:pPr>
        <w:pStyle w:val="BodyText"/>
      </w:pPr>
    </w:p>
    <w:p w14:paraId="240E74D0" w14:textId="77777777" w:rsidR="00537C3E" w:rsidRDefault="00537C3E">
      <w:pPr>
        <w:pStyle w:val="BodyText"/>
      </w:pPr>
    </w:p>
    <w:p w14:paraId="59A4256E" w14:textId="77777777" w:rsidR="00537C3E" w:rsidRDefault="00537C3E">
      <w:pPr>
        <w:pStyle w:val="BodyText"/>
      </w:pPr>
    </w:p>
    <w:p w14:paraId="093CCCF3" w14:textId="77777777" w:rsidR="00537C3E" w:rsidRDefault="00537C3E">
      <w:pPr>
        <w:pStyle w:val="BodyText"/>
      </w:pPr>
    </w:p>
    <w:p w14:paraId="7C8F2D89" w14:textId="77777777" w:rsidR="00537C3E" w:rsidRDefault="00537C3E">
      <w:pPr>
        <w:pStyle w:val="BodyText"/>
      </w:pPr>
    </w:p>
    <w:p w14:paraId="1BD2E7DE" w14:textId="77777777" w:rsidR="00537C3E" w:rsidRDefault="00537C3E">
      <w:pPr>
        <w:pStyle w:val="BodyText"/>
      </w:pPr>
    </w:p>
    <w:p w14:paraId="0515F64F" w14:textId="77777777" w:rsidR="00537C3E" w:rsidRDefault="00537C3E">
      <w:pPr>
        <w:pStyle w:val="BodyText"/>
      </w:pPr>
    </w:p>
    <w:p w14:paraId="3696F331" w14:textId="77777777" w:rsidR="00537C3E" w:rsidRDefault="00537C3E">
      <w:pPr>
        <w:pStyle w:val="BodyText"/>
        <w:spacing w:before="138"/>
      </w:pPr>
    </w:p>
    <w:p w14:paraId="57FC6502" w14:textId="77777777" w:rsidR="00537C3E" w:rsidRDefault="00000000">
      <w:pPr>
        <w:pStyle w:val="ListParagraph"/>
        <w:numPr>
          <w:ilvl w:val="1"/>
          <w:numId w:val="12"/>
        </w:numPr>
        <w:tabs>
          <w:tab w:val="left" w:pos="1800"/>
        </w:tabs>
        <w:spacing w:line="360" w:lineRule="auto"/>
        <w:ind w:right="1593"/>
        <w:rPr>
          <w:sz w:val="24"/>
        </w:rPr>
      </w:pPr>
      <w:r>
        <w:rPr>
          <w:color w:val="202529"/>
          <w:sz w:val="24"/>
        </w:rPr>
        <w:t>Positive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Correlation: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scatter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plot</w:t>
      </w:r>
      <w:r>
        <w:rPr>
          <w:color w:val="202529"/>
          <w:spacing w:val="-4"/>
          <w:sz w:val="24"/>
        </w:rPr>
        <w:t xml:space="preserve"> </w:t>
      </w:r>
      <w:proofErr w:type="gramStart"/>
      <w:r>
        <w:rPr>
          <w:color w:val="202529"/>
          <w:sz w:val="24"/>
        </w:rPr>
        <w:t>exhibit</w:t>
      </w:r>
      <w:proofErr w:type="gramEnd"/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a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positive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relationship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between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Ozone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AQI Value and AQI Value</w:t>
      </w:r>
    </w:p>
    <w:p w14:paraId="08BBDF23" w14:textId="77777777" w:rsidR="00537C3E" w:rsidRDefault="00000000">
      <w:pPr>
        <w:pStyle w:val="ListParagraph"/>
        <w:numPr>
          <w:ilvl w:val="1"/>
          <w:numId w:val="12"/>
        </w:numPr>
        <w:tabs>
          <w:tab w:val="left" w:pos="1800"/>
        </w:tabs>
        <w:spacing w:line="360" w:lineRule="auto"/>
        <w:ind w:right="1740"/>
        <w:rPr>
          <w:sz w:val="24"/>
        </w:rPr>
      </w:pPr>
      <w:r>
        <w:rPr>
          <w:color w:val="202529"/>
          <w:sz w:val="24"/>
        </w:rPr>
        <w:t>Data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Clustering: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Most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data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points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clustered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at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low-to-moderate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Ozone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AQI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Values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and AQI Values</w:t>
      </w:r>
    </w:p>
    <w:p w14:paraId="2A6BFA4A" w14:textId="77777777" w:rsidR="00537C3E" w:rsidRDefault="00000000">
      <w:pPr>
        <w:pStyle w:val="ListParagraph"/>
        <w:numPr>
          <w:ilvl w:val="1"/>
          <w:numId w:val="12"/>
        </w:numPr>
        <w:tabs>
          <w:tab w:val="left" w:pos="1799"/>
        </w:tabs>
        <w:ind w:left="1799" w:hanging="359"/>
        <w:rPr>
          <w:sz w:val="24"/>
        </w:rPr>
      </w:pPr>
      <w:r>
        <w:rPr>
          <w:color w:val="202529"/>
          <w:sz w:val="24"/>
        </w:rPr>
        <w:t>Outliers: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 xml:space="preserve">several outlier points have much higher Ozone AQI and AQI </w:t>
      </w:r>
      <w:r>
        <w:rPr>
          <w:color w:val="202529"/>
          <w:spacing w:val="-2"/>
          <w:sz w:val="24"/>
        </w:rPr>
        <w:t>Values.</w:t>
      </w:r>
    </w:p>
    <w:p w14:paraId="0B6DA1AF" w14:textId="77777777" w:rsidR="00537C3E" w:rsidRDefault="00537C3E">
      <w:pPr>
        <w:pStyle w:val="BodyText"/>
      </w:pPr>
    </w:p>
    <w:p w14:paraId="07E05DEA" w14:textId="77777777" w:rsidR="00537C3E" w:rsidRDefault="00537C3E">
      <w:pPr>
        <w:pStyle w:val="BodyText"/>
      </w:pPr>
    </w:p>
    <w:p w14:paraId="457F9B58" w14:textId="77777777" w:rsidR="00537C3E" w:rsidRDefault="00000000">
      <w:pPr>
        <w:pStyle w:val="ListParagraph"/>
        <w:numPr>
          <w:ilvl w:val="0"/>
          <w:numId w:val="12"/>
        </w:numPr>
        <w:tabs>
          <w:tab w:val="left" w:pos="1260"/>
        </w:tabs>
        <w:ind w:left="1260" w:hanging="18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1200" behindDoc="0" locked="0" layoutInCell="1" allowOverlap="1" wp14:anchorId="02E29B45" wp14:editId="4A6B59D7">
            <wp:simplePos x="0" y="0"/>
            <wp:positionH relativeFrom="page">
              <wp:posOffset>1259355</wp:posOffset>
            </wp:positionH>
            <wp:positionV relativeFrom="paragraph">
              <wp:posOffset>-113729</wp:posOffset>
            </wp:positionV>
            <wp:extent cx="2722560" cy="1500684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2560" cy="1500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7767CB" w14:textId="77777777" w:rsidR="00537C3E" w:rsidRDefault="00537C3E">
      <w:pPr>
        <w:pStyle w:val="ListParagraph"/>
        <w:rPr>
          <w:sz w:val="24"/>
        </w:rPr>
        <w:sectPr w:rsidR="00537C3E">
          <w:pgSz w:w="12240" w:h="15840"/>
          <w:pgMar w:top="1360" w:right="0" w:bottom="280" w:left="360" w:header="720" w:footer="720" w:gutter="0"/>
          <w:cols w:space="720"/>
        </w:sectPr>
      </w:pPr>
    </w:p>
    <w:p w14:paraId="3ED5B502" w14:textId="77777777" w:rsidR="00537C3E" w:rsidRDefault="00537C3E">
      <w:pPr>
        <w:pStyle w:val="BodyText"/>
        <w:spacing w:before="171"/>
      </w:pPr>
    </w:p>
    <w:p w14:paraId="278DD489" w14:textId="77777777" w:rsidR="00537C3E" w:rsidRDefault="00000000">
      <w:pPr>
        <w:pStyle w:val="ListParagraph"/>
        <w:numPr>
          <w:ilvl w:val="1"/>
          <w:numId w:val="12"/>
        </w:numPr>
        <w:tabs>
          <w:tab w:val="left" w:pos="1799"/>
        </w:tabs>
        <w:spacing w:before="1"/>
        <w:ind w:left="1799" w:hanging="359"/>
        <w:rPr>
          <w:sz w:val="24"/>
        </w:rPr>
      </w:pPr>
      <w:r>
        <w:rPr>
          <w:color w:val="202529"/>
          <w:sz w:val="24"/>
        </w:rPr>
        <w:t>Positive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correlation: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NO2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AQI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Value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increases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with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AQI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Value,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but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it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is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non-</w:t>
      </w:r>
      <w:r>
        <w:rPr>
          <w:color w:val="202529"/>
          <w:spacing w:val="-2"/>
          <w:sz w:val="24"/>
        </w:rPr>
        <w:t>linear.</w:t>
      </w:r>
    </w:p>
    <w:p w14:paraId="071F5833" w14:textId="77777777" w:rsidR="00537C3E" w:rsidRDefault="00000000">
      <w:pPr>
        <w:pStyle w:val="ListParagraph"/>
        <w:numPr>
          <w:ilvl w:val="1"/>
          <w:numId w:val="12"/>
        </w:numPr>
        <w:tabs>
          <w:tab w:val="left" w:pos="1799"/>
        </w:tabs>
        <w:spacing w:before="138"/>
        <w:ind w:left="1799" w:hanging="359"/>
        <w:rPr>
          <w:sz w:val="24"/>
        </w:rPr>
      </w:pPr>
      <w:r>
        <w:rPr>
          <w:color w:val="202529"/>
          <w:sz w:val="24"/>
        </w:rPr>
        <w:t xml:space="preserve">Data Clustering: most points cluster in the lower left, indicating low to moderate </w:t>
      </w:r>
      <w:r>
        <w:rPr>
          <w:color w:val="202529"/>
          <w:spacing w:val="-2"/>
          <w:sz w:val="24"/>
        </w:rPr>
        <w:t>values.</w:t>
      </w:r>
    </w:p>
    <w:p w14:paraId="58875A7E" w14:textId="77777777" w:rsidR="00537C3E" w:rsidRDefault="00000000">
      <w:pPr>
        <w:pStyle w:val="ListParagraph"/>
        <w:numPr>
          <w:ilvl w:val="1"/>
          <w:numId w:val="12"/>
        </w:numPr>
        <w:tabs>
          <w:tab w:val="left" w:pos="1799"/>
        </w:tabs>
        <w:spacing w:before="138"/>
        <w:ind w:left="1799" w:hanging="359"/>
        <w:rPr>
          <w:sz w:val="24"/>
        </w:rPr>
      </w:pPr>
      <w:r>
        <w:rPr>
          <w:color w:val="202529"/>
          <w:sz w:val="24"/>
        </w:rPr>
        <w:t xml:space="preserve">Outliers: several points show significantly higher NO2 and AQI </w:t>
      </w:r>
      <w:r>
        <w:rPr>
          <w:color w:val="202529"/>
          <w:spacing w:val="-2"/>
          <w:sz w:val="24"/>
        </w:rPr>
        <w:t>Values</w:t>
      </w:r>
    </w:p>
    <w:p w14:paraId="5BA775EE" w14:textId="77777777" w:rsidR="00537C3E" w:rsidRDefault="00000000">
      <w:pPr>
        <w:pStyle w:val="ListParagraph"/>
        <w:numPr>
          <w:ilvl w:val="1"/>
          <w:numId w:val="12"/>
        </w:numPr>
        <w:tabs>
          <w:tab w:val="left" w:pos="1799"/>
        </w:tabs>
        <w:spacing w:before="138"/>
        <w:ind w:left="1799" w:hanging="359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2736" behindDoc="0" locked="0" layoutInCell="1" allowOverlap="1" wp14:anchorId="13627AA8" wp14:editId="44083894">
            <wp:simplePos x="0" y="0"/>
            <wp:positionH relativeFrom="page">
              <wp:posOffset>1325276</wp:posOffset>
            </wp:positionH>
            <wp:positionV relativeFrom="paragraph">
              <wp:posOffset>432295</wp:posOffset>
            </wp:positionV>
            <wp:extent cx="3317249" cy="1844214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7249" cy="1844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  <w:sz w:val="24"/>
        </w:rPr>
        <w:t xml:space="preserve">The relationship is not perfectly </w:t>
      </w:r>
      <w:r>
        <w:rPr>
          <w:color w:val="202529"/>
          <w:spacing w:val="-2"/>
          <w:sz w:val="24"/>
        </w:rPr>
        <w:t>linear.</w:t>
      </w:r>
    </w:p>
    <w:p w14:paraId="4264035A" w14:textId="77777777" w:rsidR="00537C3E" w:rsidRDefault="00537C3E">
      <w:pPr>
        <w:pStyle w:val="BodyText"/>
        <w:spacing w:before="275"/>
      </w:pPr>
    </w:p>
    <w:p w14:paraId="11E17003" w14:textId="77777777" w:rsidR="00537C3E" w:rsidRDefault="00537C3E">
      <w:pPr>
        <w:pStyle w:val="ListParagraph"/>
        <w:numPr>
          <w:ilvl w:val="0"/>
          <w:numId w:val="12"/>
        </w:numPr>
        <w:tabs>
          <w:tab w:val="left" w:pos="1260"/>
        </w:tabs>
        <w:spacing w:before="1"/>
        <w:ind w:left="1260" w:hanging="180"/>
        <w:rPr>
          <w:sz w:val="24"/>
        </w:rPr>
      </w:pPr>
    </w:p>
    <w:p w14:paraId="1092CE2D" w14:textId="77777777" w:rsidR="00537C3E" w:rsidRDefault="00537C3E">
      <w:pPr>
        <w:pStyle w:val="BodyText"/>
      </w:pPr>
    </w:p>
    <w:p w14:paraId="6AFC58D4" w14:textId="77777777" w:rsidR="00537C3E" w:rsidRDefault="00537C3E">
      <w:pPr>
        <w:pStyle w:val="BodyText"/>
      </w:pPr>
    </w:p>
    <w:p w14:paraId="6DE8BDF7" w14:textId="77777777" w:rsidR="00537C3E" w:rsidRDefault="00537C3E">
      <w:pPr>
        <w:pStyle w:val="BodyText"/>
      </w:pPr>
    </w:p>
    <w:p w14:paraId="14CC9DCD" w14:textId="77777777" w:rsidR="00537C3E" w:rsidRDefault="00537C3E">
      <w:pPr>
        <w:pStyle w:val="BodyText"/>
      </w:pPr>
    </w:p>
    <w:p w14:paraId="08CE78B3" w14:textId="77777777" w:rsidR="00537C3E" w:rsidRDefault="00537C3E">
      <w:pPr>
        <w:pStyle w:val="BodyText"/>
      </w:pPr>
    </w:p>
    <w:p w14:paraId="73F9197B" w14:textId="77777777" w:rsidR="00537C3E" w:rsidRDefault="00537C3E">
      <w:pPr>
        <w:pStyle w:val="BodyText"/>
      </w:pPr>
    </w:p>
    <w:p w14:paraId="36537533" w14:textId="77777777" w:rsidR="00537C3E" w:rsidRDefault="00537C3E">
      <w:pPr>
        <w:pStyle w:val="BodyText"/>
      </w:pPr>
    </w:p>
    <w:p w14:paraId="3AC4068F" w14:textId="77777777" w:rsidR="00537C3E" w:rsidRDefault="00537C3E">
      <w:pPr>
        <w:pStyle w:val="BodyText"/>
      </w:pPr>
    </w:p>
    <w:p w14:paraId="0D3C7E69" w14:textId="77777777" w:rsidR="00537C3E" w:rsidRDefault="00537C3E">
      <w:pPr>
        <w:pStyle w:val="BodyText"/>
        <w:spacing w:before="137"/>
      </w:pPr>
    </w:p>
    <w:p w14:paraId="64CA292E" w14:textId="77777777" w:rsidR="00537C3E" w:rsidRDefault="00000000">
      <w:pPr>
        <w:pStyle w:val="ListParagraph"/>
        <w:numPr>
          <w:ilvl w:val="1"/>
          <w:numId w:val="12"/>
        </w:numPr>
        <w:tabs>
          <w:tab w:val="left" w:pos="1800"/>
        </w:tabs>
        <w:spacing w:before="1" w:line="360" w:lineRule="auto"/>
        <w:ind w:right="1586"/>
        <w:rPr>
          <w:sz w:val="24"/>
        </w:rPr>
      </w:pPr>
      <w:r>
        <w:rPr>
          <w:color w:val="202529"/>
          <w:sz w:val="24"/>
        </w:rPr>
        <w:t>Strong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positive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linear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relationship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between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PM2.5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AQI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and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overall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AQI,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but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it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is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not perfectly linear.</w:t>
      </w:r>
    </w:p>
    <w:p w14:paraId="3A9ABBE7" w14:textId="77777777" w:rsidR="00537C3E" w:rsidRDefault="00000000">
      <w:pPr>
        <w:pStyle w:val="ListParagraph"/>
        <w:numPr>
          <w:ilvl w:val="1"/>
          <w:numId w:val="12"/>
        </w:numPr>
        <w:tabs>
          <w:tab w:val="left" w:pos="1799"/>
        </w:tabs>
        <w:ind w:left="1799" w:hanging="359"/>
        <w:rPr>
          <w:sz w:val="24"/>
        </w:rPr>
      </w:pPr>
      <w:r>
        <w:rPr>
          <w:color w:val="202529"/>
          <w:sz w:val="24"/>
        </w:rPr>
        <w:t xml:space="preserve">This suggests that PM2.5 is a major contributor to the overall </w:t>
      </w:r>
      <w:r>
        <w:rPr>
          <w:color w:val="202529"/>
          <w:spacing w:val="-5"/>
          <w:sz w:val="24"/>
        </w:rPr>
        <w:t>AQI</w:t>
      </w:r>
    </w:p>
    <w:p w14:paraId="5D275FDD" w14:textId="77777777" w:rsidR="00537C3E" w:rsidRDefault="00537C3E">
      <w:pPr>
        <w:pStyle w:val="BodyText"/>
        <w:spacing w:before="237"/>
      </w:pPr>
    </w:p>
    <w:p w14:paraId="4A957E0C" w14:textId="77777777" w:rsidR="00537C3E" w:rsidRDefault="00000000">
      <w:pPr>
        <w:pStyle w:val="ListParagraph"/>
        <w:numPr>
          <w:ilvl w:val="0"/>
          <w:numId w:val="11"/>
        </w:numPr>
        <w:tabs>
          <w:tab w:val="left" w:pos="1799"/>
        </w:tabs>
        <w:ind w:left="1799" w:hanging="359"/>
        <w:jc w:val="both"/>
        <w:rPr>
          <w:sz w:val="24"/>
        </w:rPr>
      </w:pPr>
      <w:r>
        <w:rPr>
          <w:color w:val="202529"/>
          <w:sz w:val="24"/>
        </w:rPr>
        <w:t xml:space="preserve">Square root transformations were applied to all pollutant-specific AQI values due to </w:t>
      </w:r>
      <w:r>
        <w:rPr>
          <w:color w:val="202529"/>
          <w:spacing w:val="-5"/>
          <w:sz w:val="24"/>
        </w:rPr>
        <w:t>the</w:t>
      </w:r>
    </w:p>
    <w:p w14:paraId="64116740" w14:textId="77777777" w:rsidR="00537C3E" w:rsidRDefault="00000000">
      <w:pPr>
        <w:pStyle w:val="BodyText"/>
        <w:spacing w:before="85" w:line="360" w:lineRule="auto"/>
        <w:ind w:left="1800" w:right="2273"/>
        <w:jc w:val="both"/>
      </w:pPr>
      <w:r>
        <w:rPr>
          <w:color w:val="202529"/>
        </w:rPr>
        <w:t>observed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right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skewness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(positive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skew)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and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the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presence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of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long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tails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in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the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data distributions.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This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transformation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aims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to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achieve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a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more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symmetric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distribution, improving the suitability of the data for subsequent analyses.</w:t>
      </w:r>
    </w:p>
    <w:p w14:paraId="0AB2FABD" w14:textId="77777777" w:rsidR="00537C3E" w:rsidRDefault="00537C3E">
      <w:pPr>
        <w:pStyle w:val="BodyText"/>
        <w:spacing w:before="138"/>
      </w:pPr>
    </w:p>
    <w:p w14:paraId="0F49DB23" w14:textId="77777777" w:rsidR="00537C3E" w:rsidRDefault="00000000">
      <w:pPr>
        <w:pStyle w:val="Heading1"/>
      </w:pPr>
      <w:r>
        <w:rPr>
          <w:color w:val="202529"/>
        </w:rPr>
        <w:t>Histogram</w:t>
      </w:r>
      <w:r>
        <w:rPr>
          <w:color w:val="202529"/>
          <w:spacing w:val="-6"/>
        </w:rPr>
        <w:t xml:space="preserve"> </w:t>
      </w:r>
      <w:r>
        <w:rPr>
          <w:color w:val="202529"/>
        </w:rPr>
        <w:t>of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AQI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Value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and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Four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Pollutants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Before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Square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Root</w:t>
      </w:r>
      <w:r>
        <w:rPr>
          <w:color w:val="202529"/>
          <w:spacing w:val="-3"/>
        </w:rPr>
        <w:t xml:space="preserve"> </w:t>
      </w:r>
      <w:r>
        <w:rPr>
          <w:color w:val="202529"/>
          <w:spacing w:val="-2"/>
        </w:rPr>
        <w:t>Transformation</w:t>
      </w:r>
    </w:p>
    <w:p w14:paraId="1F688337" w14:textId="77777777" w:rsidR="00537C3E" w:rsidRDefault="00000000">
      <w:pPr>
        <w:pStyle w:val="BodyText"/>
        <w:spacing w:before="16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0A6F4C6D" wp14:editId="6AD3B016">
            <wp:simplePos x="0" y="0"/>
            <wp:positionH relativeFrom="page">
              <wp:posOffset>285303</wp:posOffset>
            </wp:positionH>
            <wp:positionV relativeFrom="paragraph">
              <wp:posOffset>262877</wp:posOffset>
            </wp:positionV>
            <wp:extent cx="3518151" cy="191852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8151" cy="191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56172890" wp14:editId="517BFDCB">
            <wp:simplePos x="0" y="0"/>
            <wp:positionH relativeFrom="page">
              <wp:posOffset>4105141</wp:posOffset>
            </wp:positionH>
            <wp:positionV relativeFrom="paragraph">
              <wp:posOffset>262877</wp:posOffset>
            </wp:positionV>
            <wp:extent cx="3584044" cy="191852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4044" cy="191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7EA2FC" w14:textId="77777777" w:rsidR="00537C3E" w:rsidRDefault="00537C3E">
      <w:pPr>
        <w:pStyle w:val="BodyText"/>
        <w:rPr>
          <w:b/>
          <w:sz w:val="20"/>
        </w:rPr>
        <w:sectPr w:rsidR="00537C3E">
          <w:pgSz w:w="12240" w:h="15840"/>
          <w:pgMar w:top="1820" w:right="0" w:bottom="280" w:left="360" w:header="720" w:footer="720" w:gutter="0"/>
          <w:cols w:space="720"/>
        </w:sectPr>
      </w:pPr>
    </w:p>
    <w:p w14:paraId="203F5466" w14:textId="77777777" w:rsidR="00537C3E" w:rsidRDefault="00537C3E">
      <w:pPr>
        <w:pStyle w:val="BodyText"/>
        <w:spacing w:before="61" w:after="1"/>
        <w:rPr>
          <w:b/>
          <w:sz w:val="20"/>
        </w:rPr>
      </w:pPr>
    </w:p>
    <w:p w14:paraId="38957F08" w14:textId="77777777" w:rsidR="00537C3E" w:rsidRDefault="00000000">
      <w:pPr>
        <w:tabs>
          <w:tab w:val="left" w:pos="6355"/>
        </w:tabs>
        <w:ind w:left="284"/>
        <w:rPr>
          <w:position w:val="12"/>
          <w:sz w:val="20"/>
        </w:rPr>
      </w:pPr>
      <w:r>
        <w:rPr>
          <w:noProof/>
          <w:sz w:val="20"/>
        </w:rPr>
        <w:drawing>
          <wp:inline distT="0" distB="0" distL="0" distR="0" wp14:anchorId="1CC43AA7" wp14:editId="2F0ACD58">
            <wp:extent cx="3527385" cy="191852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7385" cy="191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2"/>
          <w:sz w:val="20"/>
        </w:rPr>
        <w:drawing>
          <wp:inline distT="0" distB="0" distL="0" distR="0" wp14:anchorId="4C74770B" wp14:editId="2B07C52D">
            <wp:extent cx="3445677" cy="184746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5677" cy="184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735AA" w14:textId="77777777" w:rsidR="00537C3E" w:rsidRDefault="00000000">
      <w:pPr>
        <w:pStyle w:val="BodyText"/>
        <w:spacing w:before="2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64242391" wp14:editId="597551CF">
            <wp:simplePos x="0" y="0"/>
            <wp:positionH relativeFrom="page">
              <wp:posOffset>512415</wp:posOffset>
            </wp:positionH>
            <wp:positionV relativeFrom="paragraph">
              <wp:posOffset>177100</wp:posOffset>
            </wp:positionV>
            <wp:extent cx="3459830" cy="1882997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9830" cy="1882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1299D8" w14:textId="77777777" w:rsidR="00537C3E" w:rsidRDefault="00537C3E">
      <w:pPr>
        <w:pStyle w:val="BodyText"/>
        <w:spacing w:before="234"/>
        <w:rPr>
          <w:b/>
        </w:rPr>
      </w:pPr>
    </w:p>
    <w:p w14:paraId="4BA4BA33" w14:textId="77777777" w:rsidR="00537C3E" w:rsidRDefault="00000000">
      <w:pPr>
        <w:pStyle w:val="Heading1"/>
        <w:spacing w:line="360" w:lineRule="auto"/>
        <w:ind w:right="1470"/>
      </w:pPr>
      <w:r>
        <w:rPr>
          <w:color w:val="202529"/>
        </w:rPr>
        <w:t>Histogram</w:t>
      </w:r>
      <w:r>
        <w:rPr>
          <w:color w:val="202529"/>
          <w:spacing w:val="-7"/>
        </w:rPr>
        <w:t xml:space="preserve"> </w:t>
      </w:r>
      <w:r>
        <w:rPr>
          <w:color w:val="202529"/>
        </w:rPr>
        <w:t>of</w:t>
      </w:r>
      <w:r>
        <w:rPr>
          <w:color w:val="202529"/>
          <w:spacing w:val="-7"/>
        </w:rPr>
        <w:t xml:space="preserve"> </w:t>
      </w:r>
      <w:r>
        <w:rPr>
          <w:color w:val="202529"/>
        </w:rPr>
        <w:t>AQI</w:t>
      </w:r>
      <w:r>
        <w:rPr>
          <w:color w:val="202529"/>
          <w:spacing w:val="-7"/>
        </w:rPr>
        <w:t xml:space="preserve"> </w:t>
      </w:r>
      <w:r>
        <w:rPr>
          <w:color w:val="202529"/>
        </w:rPr>
        <w:t>Value</w:t>
      </w:r>
      <w:r>
        <w:rPr>
          <w:color w:val="202529"/>
          <w:spacing w:val="-7"/>
        </w:rPr>
        <w:t xml:space="preserve"> </w:t>
      </w:r>
      <w:r>
        <w:rPr>
          <w:color w:val="202529"/>
        </w:rPr>
        <w:t>and</w:t>
      </w:r>
      <w:r>
        <w:rPr>
          <w:color w:val="202529"/>
          <w:spacing w:val="-7"/>
        </w:rPr>
        <w:t xml:space="preserve"> </w:t>
      </w:r>
      <w:r>
        <w:rPr>
          <w:color w:val="202529"/>
        </w:rPr>
        <w:t>Four</w:t>
      </w:r>
      <w:r>
        <w:rPr>
          <w:color w:val="202529"/>
          <w:spacing w:val="-7"/>
        </w:rPr>
        <w:t xml:space="preserve"> </w:t>
      </w:r>
      <w:r>
        <w:rPr>
          <w:color w:val="202529"/>
        </w:rPr>
        <w:t>Pollutants</w:t>
      </w:r>
      <w:r>
        <w:rPr>
          <w:color w:val="202529"/>
          <w:spacing w:val="-7"/>
        </w:rPr>
        <w:t xml:space="preserve"> </w:t>
      </w:r>
      <w:r>
        <w:rPr>
          <w:color w:val="202529"/>
        </w:rPr>
        <w:t>After</w:t>
      </w:r>
      <w:r>
        <w:rPr>
          <w:color w:val="202529"/>
          <w:spacing w:val="-7"/>
        </w:rPr>
        <w:t xml:space="preserve"> </w:t>
      </w:r>
      <w:r>
        <w:rPr>
          <w:color w:val="202529"/>
        </w:rPr>
        <w:t>Square</w:t>
      </w:r>
      <w:r>
        <w:rPr>
          <w:color w:val="202529"/>
          <w:spacing w:val="-7"/>
        </w:rPr>
        <w:t xml:space="preserve"> </w:t>
      </w:r>
      <w:r>
        <w:rPr>
          <w:color w:val="202529"/>
        </w:rPr>
        <w:t>Root</w:t>
      </w:r>
      <w:r>
        <w:rPr>
          <w:color w:val="202529"/>
          <w:spacing w:val="-7"/>
        </w:rPr>
        <w:t xml:space="preserve"> </w:t>
      </w:r>
      <w:r>
        <w:rPr>
          <w:color w:val="202529"/>
        </w:rPr>
        <w:t>Transformation</w:t>
      </w:r>
      <w:r>
        <w:rPr>
          <w:color w:val="202529"/>
          <w:spacing w:val="-7"/>
        </w:rPr>
        <w:t xml:space="preserve"> </w:t>
      </w:r>
      <w:r>
        <w:rPr>
          <w:color w:val="202529"/>
        </w:rPr>
        <w:t>+</w:t>
      </w:r>
      <w:r>
        <w:rPr>
          <w:color w:val="202529"/>
          <w:spacing w:val="-7"/>
        </w:rPr>
        <w:t xml:space="preserve"> </w:t>
      </w:r>
      <w:r>
        <w:rPr>
          <w:color w:val="202529"/>
        </w:rPr>
        <w:t xml:space="preserve">Key </w:t>
      </w:r>
      <w:r>
        <w:rPr>
          <w:color w:val="202529"/>
          <w:spacing w:val="-2"/>
        </w:rPr>
        <w:t>Pattern</w:t>
      </w:r>
    </w:p>
    <w:p w14:paraId="0988225A" w14:textId="77777777" w:rsidR="00537C3E" w:rsidRDefault="00000000">
      <w:pPr>
        <w:pStyle w:val="ListParagraph"/>
        <w:numPr>
          <w:ilvl w:val="0"/>
          <w:numId w:val="10"/>
        </w:numPr>
        <w:tabs>
          <w:tab w:val="left" w:pos="1260"/>
        </w:tabs>
        <w:ind w:left="1260" w:hanging="18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3760" behindDoc="0" locked="0" layoutInCell="1" allowOverlap="1" wp14:anchorId="04D04DC4" wp14:editId="46440A55">
            <wp:simplePos x="0" y="0"/>
            <wp:positionH relativeFrom="page">
              <wp:posOffset>1297037</wp:posOffset>
            </wp:positionH>
            <wp:positionV relativeFrom="paragraph">
              <wp:posOffset>32609</wp:posOffset>
            </wp:positionV>
            <wp:extent cx="3660833" cy="1999522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0833" cy="19995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9A98C8" w14:textId="77777777" w:rsidR="00537C3E" w:rsidRDefault="00537C3E">
      <w:pPr>
        <w:pStyle w:val="BodyText"/>
        <w:rPr>
          <w:b/>
        </w:rPr>
      </w:pPr>
    </w:p>
    <w:p w14:paraId="33E41270" w14:textId="77777777" w:rsidR="00537C3E" w:rsidRDefault="00537C3E">
      <w:pPr>
        <w:pStyle w:val="BodyText"/>
        <w:rPr>
          <w:b/>
        </w:rPr>
      </w:pPr>
    </w:p>
    <w:p w14:paraId="4FA42E19" w14:textId="77777777" w:rsidR="00537C3E" w:rsidRDefault="00537C3E">
      <w:pPr>
        <w:pStyle w:val="BodyText"/>
        <w:rPr>
          <w:b/>
        </w:rPr>
      </w:pPr>
    </w:p>
    <w:p w14:paraId="688965FF" w14:textId="77777777" w:rsidR="00537C3E" w:rsidRDefault="00537C3E">
      <w:pPr>
        <w:pStyle w:val="BodyText"/>
        <w:rPr>
          <w:b/>
        </w:rPr>
      </w:pPr>
    </w:p>
    <w:p w14:paraId="7A1ADD92" w14:textId="77777777" w:rsidR="00537C3E" w:rsidRDefault="00537C3E">
      <w:pPr>
        <w:pStyle w:val="BodyText"/>
        <w:rPr>
          <w:b/>
        </w:rPr>
      </w:pPr>
    </w:p>
    <w:p w14:paraId="73B3267E" w14:textId="77777777" w:rsidR="00537C3E" w:rsidRDefault="00537C3E">
      <w:pPr>
        <w:pStyle w:val="BodyText"/>
        <w:rPr>
          <w:b/>
        </w:rPr>
      </w:pPr>
    </w:p>
    <w:p w14:paraId="3AD8A4BD" w14:textId="77777777" w:rsidR="00537C3E" w:rsidRDefault="00537C3E">
      <w:pPr>
        <w:pStyle w:val="BodyText"/>
        <w:rPr>
          <w:b/>
        </w:rPr>
      </w:pPr>
    </w:p>
    <w:p w14:paraId="2434AEF8" w14:textId="77777777" w:rsidR="00537C3E" w:rsidRDefault="00537C3E">
      <w:pPr>
        <w:pStyle w:val="BodyText"/>
        <w:rPr>
          <w:b/>
        </w:rPr>
      </w:pPr>
    </w:p>
    <w:p w14:paraId="14291E70" w14:textId="77777777" w:rsidR="00537C3E" w:rsidRDefault="00537C3E">
      <w:pPr>
        <w:pStyle w:val="BodyText"/>
        <w:rPr>
          <w:b/>
        </w:rPr>
      </w:pPr>
    </w:p>
    <w:p w14:paraId="088166F6" w14:textId="77777777" w:rsidR="00537C3E" w:rsidRDefault="00537C3E">
      <w:pPr>
        <w:pStyle w:val="BodyText"/>
        <w:rPr>
          <w:b/>
        </w:rPr>
      </w:pPr>
    </w:p>
    <w:p w14:paraId="6757AEA7" w14:textId="77777777" w:rsidR="00537C3E" w:rsidRDefault="00537C3E">
      <w:pPr>
        <w:pStyle w:val="BodyText"/>
        <w:rPr>
          <w:b/>
        </w:rPr>
      </w:pPr>
    </w:p>
    <w:p w14:paraId="29D41ADB" w14:textId="77777777" w:rsidR="00537C3E" w:rsidRDefault="00000000">
      <w:pPr>
        <w:pStyle w:val="ListParagraph"/>
        <w:numPr>
          <w:ilvl w:val="1"/>
          <w:numId w:val="10"/>
        </w:numPr>
        <w:tabs>
          <w:tab w:val="left" w:pos="1799"/>
        </w:tabs>
        <w:ind w:left="1799" w:hanging="359"/>
        <w:rPr>
          <w:sz w:val="24"/>
        </w:rPr>
      </w:pPr>
      <w:r>
        <w:rPr>
          <w:color w:val="202529"/>
          <w:sz w:val="24"/>
        </w:rPr>
        <w:t xml:space="preserve">Unimodal Distribution: there is one main peak in the </w:t>
      </w:r>
      <w:r>
        <w:rPr>
          <w:color w:val="202529"/>
          <w:spacing w:val="-2"/>
          <w:sz w:val="24"/>
        </w:rPr>
        <w:t>data.</w:t>
      </w:r>
    </w:p>
    <w:p w14:paraId="49170366" w14:textId="77777777" w:rsidR="00537C3E" w:rsidRDefault="00000000">
      <w:pPr>
        <w:pStyle w:val="ListParagraph"/>
        <w:numPr>
          <w:ilvl w:val="1"/>
          <w:numId w:val="10"/>
        </w:numPr>
        <w:tabs>
          <w:tab w:val="left" w:pos="1799"/>
        </w:tabs>
        <w:spacing w:before="138"/>
        <w:ind w:left="1799" w:hanging="359"/>
        <w:rPr>
          <w:sz w:val="24"/>
        </w:rPr>
      </w:pPr>
      <w:r>
        <w:rPr>
          <w:color w:val="202529"/>
          <w:sz w:val="24"/>
        </w:rPr>
        <w:t xml:space="preserve">Right skewness: higher values are less common but go further </w:t>
      </w:r>
      <w:r>
        <w:rPr>
          <w:color w:val="202529"/>
          <w:spacing w:val="-4"/>
          <w:sz w:val="24"/>
        </w:rPr>
        <w:t>out.</w:t>
      </w:r>
    </w:p>
    <w:p w14:paraId="12EA309B" w14:textId="77777777" w:rsidR="00537C3E" w:rsidRDefault="00000000">
      <w:pPr>
        <w:pStyle w:val="ListParagraph"/>
        <w:numPr>
          <w:ilvl w:val="1"/>
          <w:numId w:val="10"/>
        </w:numPr>
        <w:tabs>
          <w:tab w:val="left" w:pos="1799"/>
        </w:tabs>
        <w:spacing w:before="138"/>
        <w:ind w:left="1799" w:hanging="359"/>
        <w:rPr>
          <w:sz w:val="24"/>
        </w:rPr>
      </w:pPr>
      <w:r>
        <w:rPr>
          <w:color w:val="202529"/>
          <w:sz w:val="24"/>
        </w:rPr>
        <w:t xml:space="preserve">Presence of Outliers: there are some unusually high values that stand </w:t>
      </w:r>
      <w:r>
        <w:rPr>
          <w:color w:val="202529"/>
          <w:spacing w:val="-4"/>
          <w:sz w:val="24"/>
        </w:rPr>
        <w:t>out.</w:t>
      </w:r>
    </w:p>
    <w:p w14:paraId="3D5767E6" w14:textId="77777777" w:rsidR="00537C3E" w:rsidRDefault="00537C3E">
      <w:pPr>
        <w:pStyle w:val="ListParagraph"/>
        <w:rPr>
          <w:sz w:val="24"/>
        </w:rPr>
        <w:sectPr w:rsidR="00537C3E">
          <w:pgSz w:w="12240" w:h="15840"/>
          <w:pgMar w:top="1820" w:right="0" w:bottom="280" w:left="360" w:header="720" w:footer="720" w:gutter="0"/>
          <w:cols w:space="720"/>
        </w:sectPr>
      </w:pPr>
    </w:p>
    <w:p w14:paraId="5D39C83B" w14:textId="77777777" w:rsidR="00537C3E" w:rsidRDefault="00000000">
      <w:pPr>
        <w:pStyle w:val="ListParagraph"/>
        <w:numPr>
          <w:ilvl w:val="1"/>
          <w:numId w:val="10"/>
        </w:numPr>
        <w:tabs>
          <w:tab w:val="left" w:pos="1799"/>
        </w:tabs>
        <w:spacing w:before="60"/>
        <w:ind w:left="1799" w:hanging="359"/>
        <w:rPr>
          <w:sz w:val="24"/>
        </w:rPr>
      </w:pPr>
      <w:r>
        <w:rPr>
          <w:color w:val="202529"/>
          <w:sz w:val="24"/>
        </w:rPr>
        <w:lastRenderedPageBreak/>
        <w:t>Value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concentration: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most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data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points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are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grouped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together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in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a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specific</w:t>
      </w:r>
      <w:r>
        <w:rPr>
          <w:color w:val="202529"/>
          <w:spacing w:val="-2"/>
          <w:sz w:val="24"/>
        </w:rPr>
        <w:t xml:space="preserve"> range.</w:t>
      </w:r>
    </w:p>
    <w:p w14:paraId="0CC36BEF" w14:textId="77777777" w:rsidR="00537C3E" w:rsidRDefault="00537C3E">
      <w:pPr>
        <w:pStyle w:val="BodyText"/>
      </w:pPr>
    </w:p>
    <w:p w14:paraId="401063E6" w14:textId="77777777" w:rsidR="00537C3E" w:rsidRDefault="00537C3E">
      <w:pPr>
        <w:pStyle w:val="ListParagraph"/>
        <w:numPr>
          <w:ilvl w:val="0"/>
          <w:numId w:val="10"/>
        </w:numPr>
        <w:tabs>
          <w:tab w:val="left" w:pos="1260"/>
        </w:tabs>
        <w:spacing w:before="276"/>
        <w:ind w:left="1260" w:hanging="180"/>
        <w:rPr>
          <w:sz w:val="24"/>
        </w:rPr>
      </w:pPr>
    </w:p>
    <w:p w14:paraId="4FD5519C" w14:textId="77777777" w:rsidR="00537C3E" w:rsidRDefault="00000000">
      <w:pPr>
        <w:pStyle w:val="BodyText"/>
        <w:ind w:left="1688"/>
        <w:rPr>
          <w:sz w:val="20"/>
        </w:rPr>
      </w:pPr>
      <w:r>
        <w:rPr>
          <w:noProof/>
          <w:sz w:val="20"/>
        </w:rPr>
        <w:drawing>
          <wp:inline distT="0" distB="0" distL="0" distR="0" wp14:anchorId="3B4D2636" wp14:editId="19BFBC76">
            <wp:extent cx="3960724" cy="2143125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0724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8AC75" w14:textId="77777777" w:rsidR="00537C3E" w:rsidRDefault="00000000">
      <w:pPr>
        <w:pStyle w:val="ListParagraph"/>
        <w:numPr>
          <w:ilvl w:val="1"/>
          <w:numId w:val="10"/>
        </w:numPr>
        <w:tabs>
          <w:tab w:val="left" w:pos="1800"/>
        </w:tabs>
        <w:spacing w:before="74" w:line="360" w:lineRule="auto"/>
        <w:ind w:right="1459"/>
        <w:rPr>
          <w:sz w:val="24"/>
        </w:rPr>
      </w:pPr>
      <w:r>
        <w:rPr>
          <w:color w:val="202529"/>
          <w:sz w:val="24"/>
        </w:rPr>
        <w:t>Unimodal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distribution: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there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is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a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single,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clear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peak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indicating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unimodal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distribution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of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the square root transformed values.</w:t>
      </w:r>
    </w:p>
    <w:p w14:paraId="72ECD5B9" w14:textId="77777777" w:rsidR="00537C3E" w:rsidRDefault="00000000">
      <w:pPr>
        <w:pStyle w:val="ListParagraph"/>
        <w:numPr>
          <w:ilvl w:val="1"/>
          <w:numId w:val="10"/>
        </w:numPr>
        <w:tabs>
          <w:tab w:val="left" w:pos="1800"/>
        </w:tabs>
        <w:spacing w:line="360" w:lineRule="auto"/>
        <w:ind w:right="1533"/>
        <w:rPr>
          <w:sz w:val="24"/>
        </w:rPr>
      </w:pPr>
      <w:r>
        <w:rPr>
          <w:color w:val="202529"/>
          <w:sz w:val="24"/>
        </w:rPr>
        <w:t>The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distribution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is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positively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skewed,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with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majority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of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values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concentrated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on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the lower end and a longer tail towards higher values.</w:t>
      </w:r>
    </w:p>
    <w:p w14:paraId="02D01684" w14:textId="77777777" w:rsidR="00537C3E" w:rsidRDefault="00000000">
      <w:pPr>
        <w:pStyle w:val="ListParagraph"/>
        <w:numPr>
          <w:ilvl w:val="1"/>
          <w:numId w:val="10"/>
        </w:numPr>
        <w:tabs>
          <w:tab w:val="left" w:pos="1800"/>
        </w:tabs>
        <w:spacing w:line="360" w:lineRule="auto"/>
        <w:ind w:right="1553"/>
        <w:rPr>
          <w:sz w:val="24"/>
        </w:rPr>
      </w:pPr>
      <w:r>
        <w:rPr>
          <w:color w:val="202529"/>
          <w:sz w:val="24"/>
        </w:rPr>
        <w:t>Outliers: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histogram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does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not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show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any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extreme</w:t>
      </w:r>
      <w:r>
        <w:rPr>
          <w:color w:val="202529"/>
          <w:spacing w:val="-4"/>
          <w:sz w:val="24"/>
        </w:rPr>
        <w:t xml:space="preserve"> </w:t>
      </w:r>
      <w:proofErr w:type="gramStart"/>
      <w:r>
        <w:rPr>
          <w:color w:val="202529"/>
          <w:sz w:val="24"/>
        </w:rPr>
        <w:t>outliers</w:t>
      </w:r>
      <w:proofErr w:type="gramEnd"/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values,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suggesting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square root transformation has successfully addressed and normalized the outliers.</w:t>
      </w:r>
    </w:p>
    <w:p w14:paraId="03FC869F" w14:textId="77777777" w:rsidR="00537C3E" w:rsidRDefault="00537C3E">
      <w:pPr>
        <w:pStyle w:val="BodyText"/>
        <w:spacing w:before="138"/>
      </w:pPr>
    </w:p>
    <w:p w14:paraId="09C52BE1" w14:textId="77777777" w:rsidR="00537C3E" w:rsidRDefault="00537C3E">
      <w:pPr>
        <w:pStyle w:val="ListParagraph"/>
        <w:numPr>
          <w:ilvl w:val="0"/>
          <w:numId w:val="10"/>
        </w:numPr>
        <w:tabs>
          <w:tab w:val="left" w:pos="1260"/>
        </w:tabs>
        <w:ind w:left="1260" w:hanging="180"/>
        <w:rPr>
          <w:sz w:val="24"/>
        </w:rPr>
      </w:pPr>
    </w:p>
    <w:p w14:paraId="6C30FDFD" w14:textId="77777777" w:rsidR="00537C3E" w:rsidRDefault="00000000">
      <w:pPr>
        <w:pStyle w:val="BodyText"/>
        <w:ind w:left="1816"/>
        <w:rPr>
          <w:sz w:val="20"/>
        </w:rPr>
      </w:pPr>
      <w:r>
        <w:rPr>
          <w:noProof/>
          <w:sz w:val="20"/>
        </w:rPr>
        <w:drawing>
          <wp:inline distT="0" distB="0" distL="0" distR="0" wp14:anchorId="6BADC259" wp14:editId="0405B51D">
            <wp:extent cx="3634044" cy="1964531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4044" cy="1964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CCAC0" w14:textId="77777777" w:rsidR="00537C3E" w:rsidRDefault="00537C3E">
      <w:pPr>
        <w:pStyle w:val="BodyText"/>
        <w:spacing w:before="80"/>
      </w:pPr>
    </w:p>
    <w:p w14:paraId="6A4AF3A6" w14:textId="77777777" w:rsidR="00537C3E" w:rsidRDefault="00000000">
      <w:pPr>
        <w:pStyle w:val="ListParagraph"/>
        <w:numPr>
          <w:ilvl w:val="1"/>
          <w:numId w:val="10"/>
        </w:numPr>
        <w:tabs>
          <w:tab w:val="left" w:pos="1800"/>
        </w:tabs>
        <w:spacing w:line="360" w:lineRule="auto"/>
        <w:ind w:right="2239"/>
        <w:rPr>
          <w:sz w:val="24"/>
        </w:rPr>
      </w:pPr>
      <w:r>
        <w:rPr>
          <w:color w:val="202529"/>
          <w:sz w:val="24"/>
        </w:rPr>
        <w:t>The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distribution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has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a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single,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distinct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peak,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indicating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a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dominant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mode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or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central tendency in the data.</w:t>
      </w:r>
    </w:p>
    <w:p w14:paraId="58722795" w14:textId="77777777" w:rsidR="00537C3E" w:rsidRDefault="00000000">
      <w:pPr>
        <w:pStyle w:val="ListParagraph"/>
        <w:numPr>
          <w:ilvl w:val="1"/>
          <w:numId w:val="10"/>
        </w:numPr>
        <w:tabs>
          <w:tab w:val="left" w:pos="1800"/>
        </w:tabs>
        <w:spacing w:line="360" w:lineRule="auto"/>
        <w:ind w:right="1665"/>
        <w:rPr>
          <w:sz w:val="24"/>
        </w:rPr>
      </w:pPr>
      <w:r>
        <w:rPr>
          <w:color w:val="202529"/>
          <w:sz w:val="24"/>
        </w:rPr>
        <w:t>The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distribution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is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slightly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skewed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to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right,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with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a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longer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tail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on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right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side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of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 xml:space="preserve">the </w:t>
      </w:r>
      <w:r>
        <w:rPr>
          <w:color w:val="202529"/>
          <w:spacing w:val="-2"/>
          <w:sz w:val="24"/>
        </w:rPr>
        <w:t>peak.</w:t>
      </w:r>
    </w:p>
    <w:p w14:paraId="2E6557C5" w14:textId="77777777" w:rsidR="00537C3E" w:rsidRDefault="00537C3E">
      <w:pPr>
        <w:pStyle w:val="ListParagraph"/>
        <w:spacing w:line="360" w:lineRule="auto"/>
        <w:rPr>
          <w:sz w:val="24"/>
        </w:rPr>
        <w:sectPr w:rsidR="00537C3E">
          <w:pgSz w:w="12240" w:h="15840"/>
          <w:pgMar w:top="1380" w:right="0" w:bottom="280" w:left="360" w:header="720" w:footer="720" w:gutter="0"/>
          <w:cols w:space="720"/>
        </w:sectPr>
      </w:pPr>
    </w:p>
    <w:p w14:paraId="00E4F5D7" w14:textId="77777777" w:rsidR="00537C3E" w:rsidRDefault="00000000">
      <w:pPr>
        <w:pStyle w:val="ListParagraph"/>
        <w:numPr>
          <w:ilvl w:val="1"/>
          <w:numId w:val="10"/>
        </w:numPr>
        <w:tabs>
          <w:tab w:val="left" w:pos="1800"/>
        </w:tabs>
        <w:spacing w:before="60" w:line="360" w:lineRule="auto"/>
        <w:ind w:right="1447"/>
        <w:rPr>
          <w:sz w:val="24"/>
        </w:rPr>
      </w:pPr>
      <w:r>
        <w:rPr>
          <w:color w:val="202529"/>
          <w:sz w:val="24"/>
        </w:rPr>
        <w:lastRenderedPageBreak/>
        <w:t>The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majority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of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values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are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concentrated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between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4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and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10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on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x-axis,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with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peak occurring around 6-8.</w:t>
      </w:r>
    </w:p>
    <w:p w14:paraId="6AB7E157" w14:textId="77777777" w:rsidR="00537C3E" w:rsidRDefault="00000000">
      <w:pPr>
        <w:pStyle w:val="ListParagraph"/>
        <w:numPr>
          <w:ilvl w:val="1"/>
          <w:numId w:val="10"/>
        </w:numPr>
        <w:tabs>
          <w:tab w:val="left" w:pos="1800"/>
        </w:tabs>
        <w:spacing w:line="360" w:lineRule="auto"/>
        <w:ind w:right="1913"/>
        <w:rPr>
          <w:sz w:val="24"/>
        </w:rPr>
      </w:pPr>
      <w:r>
        <w:rPr>
          <w:color w:val="202529"/>
          <w:sz w:val="24"/>
        </w:rPr>
        <w:t>There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are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a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small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number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of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observations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with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values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less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than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2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on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x-axis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which consider that they mostly fall under the ‘good’ air quality category.</w:t>
      </w:r>
    </w:p>
    <w:p w14:paraId="2B4CB534" w14:textId="77777777" w:rsidR="00537C3E" w:rsidRDefault="00537C3E">
      <w:pPr>
        <w:pStyle w:val="BodyText"/>
        <w:spacing w:before="137"/>
      </w:pPr>
    </w:p>
    <w:p w14:paraId="38D04EBA" w14:textId="77777777" w:rsidR="00537C3E" w:rsidRDefault="00000000">
      <w:pPr>
        <w:pStyle w:val="ListParagraph"/>
        <w:numPr>
          <w:ilvl w:val="0"/>
          <w:numId w:val="10"/>
        </w:numPr>
        <w:tabs>
          <w:tab w:val="left" w:pos="1260"/>
        </w:tabs>
        <w:spacing w:before="1"/>
        <w:ind w:left="1260" w:hanging="18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4272" behindDoc="0" locked="0" layoutInCell="1" allowOverlap="1" wp14:anchorId="6A01D8D9" wp14:editId="63E8E954">
            <wp:simplePos x="0" y="0"/>
            <wp:positionH relativeFrom="page">
              <wp:posOffset>1241433</wp:posOffset>
            </wp:positionH>
            <wp:positionV relativeFrom="paragraph">
              <wp:posOffset>-64590</wp:posOffset>
            </wp:positionV>
            <wp:extent cx="3784582" cy="2054055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4582" cy="205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69104F" w14:textId="77777777" w:rsidR="00537C3E" w:rsidRDefault="00537C3E">
      <w:pPr>
        <w:pStyle w:val="BodyText"/>
      </w:pPr>
    </w:p>
    <w:p w14:paraId="1BA37F44" w14:textId="77777777" w:rsidR="00537C3E" w:rsidRDefault="00537C3E">
      <w:pPr>
        <w:pStyle w:val="BodyText"/>
      </w:pPr>
    </w:p>
    <w:p w14:paraId="6A562200" w14:textId="77777777" w:rsidR="00537C3E" w:rsidRDefault="00537C3E">
      <w:pPr>
        <w:pStyle w:val="BodyText"/>
      </w:pPr>
    </w:p>
    <w:p w14:paraId="05635317" w14:textId="77777777" w:rsidR="00537C3E" w:rsidRDefault="00537C3E">
      <w:pPr>
        <w:pStyle w:val="BodyText"/>
      </w:pPr>
    </w:p>
    <w:p w14:paraId="4E773AD9" w14:textId="77777777" w:rsidR="00537C3E" w:rsidRDefault="00537C3E">
      <w:pPr>
        <w:pStyle w:val="BodyText"/>
      </w:pPr>
    </w:p>
    <w:p w14:paraId="4F197817" w14:textId="77777777" w:rsidR="00537C3E" w:rsidRDefault="00537C3E">
      <w:pPr>
        <w:pStyle w:val="BodyText"/>
      </w:pPr>
    </w:p>
    <w:p w14:paraId="1F20DB5B" w14:textId="77777777" w:rsidR="00537C3E" w:rsidRDefault="00537C3E">
      <w:pPr>
        <w:pStyle w:val="BodyText"/>
      </w:pPr>
    </w:p>
    <w:p w14:paraId="4A8BF319" w14:textId="77777777" w:rsidR="00537C3E" w:rsidRDefault="00537C3E">
      <w:pPr>
        <w:pStyle w:val="BodyText"/>
      </w:pPr>
    </w:p>
    <w:p w14:paraId="75F9D308" w14:textId="77777777" w:rsidR="00537C3E" w:rsidRDefault="00537C3E">
      <w:pPr>
        <w:pStyle w:val="BodyText"/>
      </w:pPr>
    </w:p>
    <w:p w14:paraId="0C21C8A7" w14:textId="77777777" w:rsidR="00537C3E" w:rsidRDefault="00537C3E">
      <w:pPr>
        <w:pStyle w:val="BodyText"/>
      </w:pPr>
    </w:p>
    <w:p w14:paraId="071B7421" w14:textId="77777777" w:rsidR="00537C3E" w:rsidRDefault="00537C3E">
      <w:pPr>
        <w:pStyle w:val="BodyText"/>
      </w:pPr>
    </w:p>
    <w:p w14:paraId="4342D813" w14:textId="77777777" w:rsidR="00537C3E" w:rsidRDefault="00537C3E">
      <w:pPr>
        <w:pStyle w:val="BodyText"/>
        <w:spacing w:before="137"/>
      </w:pPr>
    </w:p>
    <w:p w14:paraId="766832AE" w14:textId="77777777" w:rsidR="00537C3E" w:rsidRDefault="00000000">
      <w:pPr>
        <w:pStyle w:val="ListParagraph"/>
        <w:numPr>
          <w:ilvl w:val="1"/>
          <w:numId w:val="10"/>
        </w:numPr>
        <w:tabs>
          <w:tab w:val="left" w:pos="1800"/>
        </w:tabs>
        <w:spacing w:before="1" w:line="360" w:lineRule="auto"/>
        <w:ind w:right="1626"/>
        <w:rPr>
          <w:sz w:val="24"/>
        </w:rPr>
      </w:pPr>
      <w:r>
        <w:rPr>
          <w:color w:val="202529"/>
          <w:sz w:val="24"/>
        </w:rPr>
        <w:t>There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are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two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distinct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peaks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in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distribution,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indicating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presence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of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two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dominant modes or central tendencies in the data.</w:t>
      </w:r>
    </w:p>
    <w:p w14:paraId="166D3EFD" w14:textId="77777777" w:rsidR="00537C3E" w:rsidRDefault="00000000">
      <w:pPr>
        <w:pStyle w:val="ListParagraph"/>
        <w:numPr>
          <w:ilvl w:val="1"/>
          <w:numId w:val="10"/>
        </w:numPr>
        <w:tabs>
          <w:tab w:val="left" w:pos="1800"/>
        </w:tabs>
        <w:spacing w:line="360" w:lineRule="auto"/>
        <w:ind w:right="1827"/>
        <w:rPr>
          <w:sz w:val="24"/>
        </w:rPr>
      </w:pPr>
      <w:r>
        <w:rPr>
          <w:color w:val="202529"/>
          <w:sz w:val="24"/>
        </w:rPr>
        <w:t>The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first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and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taller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peak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is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centered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around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a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sqrt_NO2_AQI_Value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of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0,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suggesting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a significant number of observations with very low NO2 AQI values.</w:t>
      </w:r>
    </w:p>
    <w:p w14:paraId="78163A76" w14:textId="77777777" w:rsidR="00537C3E" w:rsidRDefault="00000000">
      <w:pPr>
        <w:pStyle w:val="ListParagraph"/>
        <w:numPr>
          <w:ilvl w:val="1"/>
          <w:numId w:val="10"/>
        </w:numPr>
        <w:tabs>
          <w:tab w:val="left" w:pos="1800"/>
        </w:tabs>
        <w:spacing w:line="360" w:lineRule="auto"/>
        <w:ind w:right="1487"/>
        <w:rPr>
          <w:sz w:val="24"/>
        </w:rPr>
      </w:pPr>
      <w:r>
        <w:rPr>
          <w:color w:val="202529"/>
          <w:sz w:val="24"/>
        </w:rPr>
        <w:t>The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second,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smaller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peak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is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centered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around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a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sqrt_NO2_AQI_Value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of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approximately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2, indicating another concentration of observations with moderately low NO2 AQI Values.</w:t>
      </w:r>
    </w:p>
    <w:p w14:paraId="07CDB6CF" w14:textId="77777777" w:rsidR="00537C3E" w:rsidRDefault="00537C3E">
      <w:pPr>
        <w:pStyle w:val="BodyText"/>
        <w:spacing w:before="137"/>
      </w:pPr>
    </w:p>
    <w:p w14:paraId="79EAD313" w14:textId="77777777" w:rsidR="00537C3E" w:rsidRDefault="00000000">
      <w:pPr>
        <w:pStyle w:val="ListParagraph"/>
        <w:numPr>
          <w:ilvl w:val="0"/>
          <w:numId w:val="13"/>
        </w:numPr>
        <w:tabs>
          <w:tab w:val="left" w:pos="1620"/>
        </w:tabs>
        <w:spacing w:before="1"/>
        <w:ind w:left="1620" w:hanging="18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4784" behindDoc="0" locked="0" layoutInCell="1" allowOverlap="1" wp14:anchorId="794C15F3" wp14:editId="76F314B1">
            <wp:simplePos x="0" y="0"/>
            <wp:positionH relativeFrom="page">
              <wp:posOffset>1448841</wp:posOffset>
            </wp:positionH>
            <wp:positionV relativeFrom="paragraph">
              <wp:posOffset>76088</wp:posOffset>
            </wp:positionV>
            <wp:extent cx="3623761" cy="1972256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3761" cy="1972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B082BA" w14:textId="77777777" w:rsidR="00537C3E" w:rsidRDefault="00537C3E">
      <w:pPr>
        <w:pStyle w:val="BodyText"/>
      </w:pPr>
    </w:p>
    <w:p w14:paraId="4E93F91A" w14:textId="77777777" w:rsidR="00537C3E" w:rsidRDefault="00537C3E">
      <w:pPr>
        <w:pStyle w:val="BodyText"/>
      </w:pPr>
    </w:p>
    <w:p w14:paraId="1DC84AFD" w14:textId="77777777" w:rsidR="00537C3E" w:rsidRDefault="00537C3E">
      <w:pPr>
        <w:pStyle w:val="BodyText"/>
      </w:pPr>
    </w:p>
    <w:p w14:paraId="27F19F02" w14:textId="77777777" w:rsidR="00537C3E" w:rsidRDefault="00537C3E">
      <w:pPr>
        <w:pStyle w:val="BodyText"/>
      </w:pPr>
    </w:p>
    <w:p w14:paraId="7B6DD40F" w14:textId="77777777" w:rsidR="00537C3E" w:rsidRDefault="00537C3E">
      <w:pPr>
        <w:pStyle w:val="BodyText"/>
      </w:pPr>
    </w:p>
    <w:p w14:paraId="3F6D3677" w14:textId="77777777" w:rsidR="00537C3E" w:rsidRDefault="00537C3E">
      <w:pPr>
        <w:pStyle w:val="BodyText"/>
      </w:pPr>
    </w:p>
    <w:p w14:paraId="5BCF462D" w14:textId="77777777" w:rsidR="00537C3E" w:rsidRDefault="00537C3E">
      <w:pPr>
        <w:pStyle w:val="BodyText"/>
      </w:pPr>
    </w:p>
    <w:p w14:paraId="39C4091C" w14:textId="77777777" w:rsidR="00537C3E" w:rsidRDefault="00537C3E">
      <w:pPr>
        <w:pStyle w:val="BodyText"/>
      </w:pPr>
    </w:p>
    <w:p w14:paraId="309E4C11" w14:textId="77777777" w:rsidR="00537C3E" w:rsidRDefault="00537C3E">
      <w:pPr>
        <w:pStyle w:val="BodyText"/>
      </w:pPr>
    </w:p>
    <w:p w14:paraId="43D8FA4C" w14:textId="77777777" w:rsidR="00537C3E" w:rsidRDefault="00537C3E">
      <w:pPr>
        <w:pStyle w:val="BodyText"/>
      </w:pPr>
    </w:p>
    <w:p w14:paraId="76071271" w14:textId="77777777" w:rsidR="00537C3E" w:rsidRDefault="00537C3E">
      <w:pPr>
        <w:pStyle w:val="BodyText"/>
      </w:pPr>
    </w:p>
    <w:p w14:paraId="085B7B48" w14:textId="77777777" w:rsidR="00537C3E" w:rsidRDefault="00537C3E">
      <w:pPr>
        <w:pStyle w:val="BodyText"/>
        <w:spacing w:before="137"/>
      </w:pPr>
    </w:p>
    <w:p w14:paraId="389520F2" w14:textId="77777777" w:rsidR="00537C3E" w:rsidRDefault="00000000">
      <w:pPr>
        <w:pStyle w:val="ListParagraph"/>
        <w:numPr>
          <w:ilvl w:val="0"/>
          <w:numId w:val="9"/>
        </w:numPr>
        <w:tabs>
          <w:tab w:val="left" w:pos="1799"/>
        </w:tabs>
        <w:spacing w:before="1"/>
        <w:ind w:left="1799" w:hanging="359"/>
        <w:rPr>
          <w:sz w:val="24"/>
        </w:rPr>
      </w:pPr>
      <w:r>
        <w:rPr>
          <w:color w:val="202529"/>
          <w:sz w:val="24"/>
        </w:rPr>
        <w:t xml:space="preserve">The distribution has a single, prominent </w:t>
      </w:r>
      <w:r>
        <w:rPr>
          <w:color w:val="202529"/>
          <w:spacing w:val="-2"/>
          <w:sz w:val="24"/>
        </w:rPr>
        <w:t>peak.</w:t>
      </w:r>
    </w:p>
    <w:p w14:paraId="4C1DA8B3" w14:textId="77777777" w:rsidR="00537C3E" w:rsidRDefault="00537C3E">
      <w:pPr>
        <w:pStyle w:val="ListParagraph"/>
        <w:rPr>
          <w:sz w:val="24"/>
        </w:rPr>
        <w:sectPr w:rsidR="00537C3E">
          <w:pgSz w:w="12240" w:h="15840"/>
          <w:pgMar w:top="1380" w:right="0" w:bottom="280" w:left="360" w:header="720" w:footer="720" w:gutter="0"/>
          <w:cols w:space="720"/>
        </w:sectPr>
      </w:pPr>
    </w:p>
    <w:p w14:paraId="28DDAB21" w14:textId="77777777" w:rsidR="00537C3E" w:rsidRDefault="00000000">
      <w:pPr>
        <w:pStyle w:val="ListParagraph"/>
        <w:numPr>
          <w:ilvl w:val="0"/>
          <w:numId w:val="9"/>
        </w:numPr>
        <w:tabs>
          <w:tab w:val="left" w:pos="1800"/>
        </w:tabs>
        <w:spacing w:before="60" w:line="360" w:lineRule="auto"/>
        <w:ind w:right="2100"/>
        <w:rPr>
          <w:sz w:val="24"/>
        </w:rPr>
      </w:pPr>
      <w:r>
        <w:rPr>
          <w:color w:val="202529"/>
          <w:sz w:val="24"/>
        </w:rPr>
        <w:lastRenderedPageBreak/>
        <w:t>The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majority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of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observations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are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considered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around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peak,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which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is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centered around a sqrt_PM2.5_AQI_Value of approximately.</w:t>
      </w:r>
    </w:p>
    <w:p w14:paraId="5AFACB22" w14:textId="77777777" w:rsidR="00537C3E" w:rsidRDefault="00000000">
      <w:pPr>
        <w:pStyle w:val="ListParagraph"/>
        <w:numPr>
          <w:ilvl w:val="0"/>
          <w:numId w:val="9"/>
        </w:numPr>
        <w:tabs>
          <w:tab w:val="left" w:pos="1800"/>
        </w:tabs>
        <w:spacing w:line="360" w:lineRule="auto"/>
        <w:ind w:right="1454"/>
        <w:rPr>
          <w:sz w:val="24"/>
        </w:rPr>
      </w:pPr>
      <w:r>
        <w:rPr>
          <w:color w:val="202529"/>
          <w:sz w:val="24"/>
        </w:rPr>
        <w:t>There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is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a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gradual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decline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in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frequency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on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both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sides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of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peak,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with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fewer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observations at the lower and higher ends of the range.</w:t>
      </w:r>
    </w:p>
    <w:p w14:paraId="624FAF64" w14:textId="77777777" w:rsidR="00537C3E" w:rsidRDefault="00000000">
      <w:pPr>
        <w:pStyle w:val="ListParagraph"/>
        <w:numPr>
          <w:ilvl w:val="0"/>
          <w:numId w:val="9"/>
        </w:numPr>
        <w:tabs>
          <w:tab w:val="left" w:pos="1800"/>
        </w:tabs>
        <w:spacing w:line="360" w:lineRule="auto"/>
        <w:ind w:right="1619"/>
        <w:rPr>
          <w:sz w:val="24"/>
        </w:rPr>
      </w:pPr>
      <w:r>
        <w:rPr>
          <w:color w:val="202529"/>
          <w:sz w:val="24"/>
        </w:rPr>
        <w:t>The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distribution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appears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to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be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slightly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skewed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to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right,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with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a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longer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tail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on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right side of the peak.</w:t>
      </w:r>
    </w:p>
    <w:p w14:paraId="26087994" w14:textId="77777777" w:rsidR="00537C3E" w:rsidRDefault="00537C3E">
      <w:pPr>
        <w:pStyle w:val="BodyText"/>
        <w:spacing w:before="99"/>
      </w:pPr>
    </w:p>
    <w:p w14:paraId="2E2CEBF9" w14:textId="77777777" w:rsidR="00537C3E" w:rsidRDefault="00000000">
      <w:pPr>
        <w:pStyle w:val="ListParagraph"/>
        <w:numPr>
          <w:ilvl w:val="0"/>
          <w:numId w:val="8"/>
        </w:numPr>
        <w:tabs>
          <w:tab w:val="left" w:pos="1800"/>
        </w:tabs>
        <w:spacing w:before="1" w:line="295" w:lineRule="auto"/>
        <w:ind w:right="1860"/>
        <w:rPr>
          <w:sz w:val="24"/>
        </w:rPr>
      </w:pPr>
      <w:r>
        <w:rPr>
          <w:color w:val="202529"/>
          <w:sz w:val="24"/>
        </w:rPr>
        <w:t>By using histograms to compare the AQI Value and the 4 pollutants before and after square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root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transformation,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we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observe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a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notable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reduction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in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value.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For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example,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the</w:t>
      </w:r>
    </w:p>
    <w:p w14:paraId="0C6574B2" w14:textId="77777777" w:rsidR="00537C3E" w:rsidRDefault="00000000">
      <w:pPr>
        <w:pStyle w:val="BodyText"/>
        <w:spacing w:before="74" w:line="360" w:lineRule="auto"/>
        <w:ind w:left="1800" w:right="1470"/>
      </w:pPr>
      <w:r>
        <w:rPr>
          <w:color w:val="202529"/>
        </w:rPr>
        <w:t>original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AQI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value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reaches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as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high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as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500,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while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the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square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root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transformation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reduces this maximum to just 22.5. This represents a significant change in the data.</w:t>
      </w:r>
    </w:p>
    <w:p w14:paraId="2B3A7DD9" w14:textId="77777777" w:rsidR="00537C3E" w:rsidRDefault="00537C3E">
      <w:pPr>
        <w:pStyle w:val="BodyText"/>
        <w:spacing w:before="138"/>
      </w:pPr>
    </w:p>
    <w:p w14:paraId="7DFAB59C" w14:textId="77777777" w:rsidR="00537C3E" w:rsidRDefault="00000000">
      <w:pPr>
        <w:pStyle w:val="BodyText"/>
        <w:tabs>
          <w:tab w:val="left" w:pos="1799"/>
        </w:tabs>
        <w:ind w:left="1440"/>
      </w:pPr>
      <w:r>
        <w:rPr>
          <w:color w:val="202529"/>
          <w:spacing w:val="-10"/>
        </w:rPr>
        <w:t>+</w:t>
      </w:r>
      <w:r>
        <w:rPr>
          <w:color w:val="202529"/>
        </w:rPr>
        <w:tab/>
        <w:t>Skewness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and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Kurtosis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Value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Before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Square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root</w:t>
      </w:r>
      <w:r>
        <w:rPr>
          <w:color w:val="202529"/>
          <w:spacing w:val="-3"/>
        </w:rPr>
        <w:t xml:space="preserve"> </w:t>
      </w:r>
      <w:r>
        <w:rPr>
          <w:color w:val="202529"/>
          <w:spacing w:val="-2"/>
        </w:rPr>
        <w:t>transformation</w:t>
      </w:r>
    </w:p>
    <w:p w14:paraId="16162254" w14:textId="77777777" w:rsidR="00537C3E" w:rsidRDefault="00537C3E">
      <w:pPr>
        <w:pStyle w:val="BodyText"/>
        <w:spacing w:before="8" w:after="1"/>
        <w:rPr>
          <w:sz w:val="11"/>
        </w:rPr>
      </w:pPr>
    </w:p>
    <w:tbl>
      <w:tblPr>
        <w:tblW w:w="0" w:type="auto"/>
        <w:tblInd w:w="1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0"/>
        <w:gridCol w:w="1560"/>
        <w:gridCol w:w="1700"/>
        <w:gridCol w:w="1480"/>
        <w:gridCol w:w="1480"/>
        <w:gridCol w:w="1560"/>
      </w:tblGrid>
      <w:tr w:rsidR="00537C3E" w14:paraId="6834B641" w14:textId="77777777">
        <w:trPr>
          <w:trHeight w:val="480"/>
        </w:trPr>
        <w:tc>
          <w:tcPr>
            <w:tcW w:w="1320" w:type="dxa"/>
          </w:tcPr>
          <w:p w14:paraId="6A2F9F58" w14:textId="77777777" w:rsidR="00537C3E" w:rsidRDefault="00000000">
            <w:pPr>
              <w:pStyle w:val="TableParagraph"/>
              <w:spacing w:before="103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Skewness</w:t>
            </w:r>
          </w:p>
        </w:tc>
        <w:tc>
          <w:tcPr>
            <w:tcW w:w="1560" w:type="dxa"/>
          </w:tcPr>
          <w:p w14:paraId="4000E0F7" w14:textId="77777777" w:rsidR="00537C3E" w:rsidRDefault="00000000">
            <w:pPr>
              <w:pStyle w:val="TableParagraph"/>
              <w:spacing w:before="103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3.28870236</w:t>
            </w:r>
          </w:p>
        </w:tc>
        <w:tc>
          <w:tcPr>
            <w:tcW w:w="1700" w:type="dxa"/>
          </w:tcPr>
          <w:p w14:paraId="7CC33014" w14:textId="77777777" w:rsidR="00537C3E" w:rsidRDefault="00000000">
            <w:pPr>
              <w:pStyle w:val="TableParagraph"/>
              <w:spacing w:before="103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23.08275641</w:t>
            </w:r>
          </w:p>
        </w:tc>
        <w:tc>
          <w:tcPr>
            <w:tcW w:w="1480" w:type="dxa"/>
          </w:tcPr>
          <w:p w14:paraId="671872FD" w14:textId="77777777" w:rsidR="00537C3E" w:rsidRDefault="00000000">
            <w:pPr>
              <w:pStyle w:val="TableParagraph"/>
              <w:spacing w:before="103"/>
              <w:ind w:left="104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3.79338501</w:t>
            </w:r>
          </w:p>
        </w:tc>
        <w:tc>
          <w:tcPr>
            <w:tcW w:w="1480" w:type="dxa"/>
          </w:tcPr>
          <w:p w14:paraId="30003A57" w14:textId="77777777" w:rsidR="00537C3E" w:rsidRDefault="00000000">
            <w:pPr>
              <w:pStyle w:val="TableParagraph"/>
              <w:spacing w:before="103"/>
              <w:ind w:left="0" w:right="129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2.82308193</w:t>
            </w:r>
          </w:p>
        </w:tc>
        <w:tc>
          <w:tcPr>
            <w:tcW w:w="1560" w:type="dxa"/>
          </w:tcPr>
          <w:p w14:paraId="13CADAB3" w14:textId="77777777" w:rsidR="00537C3E" w:rsidRDefault="00000000">
            <w:pPr>
              <w:pStyle w:val="TableParagraph"/>
              <w:spacing w:before="103"/>
              <w:ind w:left="9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3.10155209</w:t>
            </w:r>
          </w:p>
        </w:tc>
      </w:tr>
      <w:tr w:rsidR="00537C3E" w14:paraId="48DCDB4B" w14:textId="77777777">
        <w:trPr>
          <w:trHeight w:val="479"/>
        </w:trPr>
        <w:tc>
          <w:tcPr>
            <w:tcW w:w="1320" w:type="dxa"/>
          </w:tcPr>
          <w:p w14:paraId="4940C26A" w14:textId="77777777" w:rsidR="00537C3E" w:rsidRDefault="00000000">
            <w:pPr>
              <w:pStyle w:val="TableParagraph"/>
              <w:spacing w:before="104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Kurtosis</w:t>
            </w:r>
          </w:p>
        </w:tc>
        <w:tc>
          <w:tcPr>
            <w:tcW w:w="1560" w:type="dxa"/>
          </w:tcPr>
          <w:p w14:paraId="546F3E70" w14:textId="77777777" w:rsidR="00537C3E" w:rsidRDefault="00000000">
            <w:pPr>
              <w:pStyle w:val="TableParagraph"/>
              <w:spacing w:before="104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17.56600847</w:t>
            </w:r>
          </w:p>
        </w:tc>
        <w:tc>
          <w:tcPr>
            <w:tcW w:w="1700" w:type="dxa"/>
          </w:tcPr>
          <w:p w14:paraId="4ABB3809" w14:textId="77777777" w:rsidR="00537C3E" w:rsidRDefault="00000000">
            <w:pPr>
              <w:pStyle w:val="TableParagraph"/>
              <w:spacing w:before="104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1289.07419011</w:t>
            </w:r>
          </w:p>
        </w:tc>
        <w:tc>
          <w:tcPr>
            <w:tcW w:w="1480" w:type="dxa"/>
          </w:tcPr>
          <w:p w14:paraId="0B6199F3" w14:textId="77777777" w:rsidR="00537C3E" w:rsidRDefault="00000000">
            <w:pPr>
              <w:pStyle w:val="TableParagraph"/>
              <w:spacing w:before="104"/>
              <w:ind w:left="104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22.42844499</w:t>
            </w:r>
          </w:p>
        </w:tc>
        <w:tc>
          <w:tcPr>
            <w:tcW w:w="1480" w:type="dxa"/>
          </w:tcPr>
          <w:p w14:paraId="3A5BA93D" w14:textId="77777777" w:rsidR="00537C3E" w:rsidRDefault="00000000">
            <w:pPr>
              <w:pStyle w:val="TableParagraph"/>
              <w:spacing w:before="104"/>
              <w:ind w:left="0" w:right="9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13.61930448</w:t>
            </w:r>
          </w:p>
        </w:tc>
        <w:tc>
          <w:tcPr>
            <w:tcW w:w="1560" w:type="dxa"/>
          </w:tcPr>
          <w:p w14:paraId="69785835" w14:textId="77777777" w:rsidR="00537C3E" w:rsidRDefault="00000000">
            <w:pPr>
              <w:pStyle w:val="TableParagraph"/>
              <w:spacing w:before="104"/>
              <w:ind w:left="9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12.12033405</w:t>
            </w:r>
          </w:p>
        </w:tc>
      </w:tr>
    </w:tbl>
    <w:p w14:paraId="5BD5B79E" w14:textId="77777777" w:rsidR="00537C3E" w:rsidRDefault="00537C3E">
      <w:pPr>
        <w:pStyle w:val="BodyText"/>
      </w:pPr>
    </w:p>
    <w:p w14:paraId="30F20D67" w14:textId="77777777" w:rsidR="00537C3E" w:rsidRDefault="00537C3E">
      <w:pPr>
        <w:pStyle w:val="BodyText"/>
      </w:pPr>
    </w:p>
    <w:p w14:paraId="50F8FC90" w14:textId="77777777" w:rsidR="00537C3E" w:rsidRDefault="00537C3E">
      <w:pPr>
        <w:pStyle w:val="BodyText"/>
        <w:spacing w:before="1"/>
      </w:pPr>
    </w:p>
    <w:p w14:paraId="7AFDF979" w14:textId="77777777" w:rsidR="00537C3E" w:rsidRDefault="00000000">
      <w:pPr>
        <w:pStyle w:val="BodyText"/>
        <w:tabs>
          <w:tab w:val="left" w:pos="1799"/>
        </w:tabs>
        <w:ind w:left="1440"/>
      </w:pPr>
      <w:r>
        <w:rPr>
          <w:color w:val="202529"/>
          <w:spacing w:val="-10"/>
        </w:rPr>
        <w:t>+</w:t>
      </w:r>
      <w:r>
        <w:rPr>
          <w:color w:val="202529"/>
        </w:rPr>
        <w:tab/>
        <w:t>Skewness</w:t>
      </w:r>
      <w:r>
        <w:rPr>
          <w:color w:val="202529"/>
          <w:spacing w:val="-6"/>
        </w:rPr>
        <w:t xml:space="preserve"> </w:t>
      </w:r>
      <w:r>
        <w:rPr>
          <w:color w:val="202529"/>
        </w:rPr>
        <w:t>and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Kurtosis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Value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After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Square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root</w:t>
      </w:r>
      <w:r>
        <w:rPr>
          <w:color w:val="202529"/>
          <w:spacing w:val="-3"/>
        </w:rPr>
        <w:t xml:space="preserve"> </w:t>
      </w:r>
      <w:r>
        <w:rPr>
          <w:color w:val="202529"/>
          <w:spacing w:val="-2"/>
        </w:rPr>
        <w:t>transformation</w:t>
      </w:r>
    </w:p>
    <w:p w14:paraId="7C589D00" w14:textId="77777777" w:rsidR="00537C3E" w:rsidRDefault="00537C3E">
      <w:pPr>
        <w:pStyle w:val="BodyText"/>
        <w:spacing w:before="9"/>
        <w:rPr>
          <w:sz w:val="11"/>
        </w:rPr>
      </w:pPr>
    </w:p>
    <w:tbl>
      <w:tblPr>
        <w:tblW w:w="0" w:type="auto"/>
        <w:tblInd w:w="1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0"/>
        <w:gridCol w:w="1560"/>
        <w:gridCol w:w="1700"/>
        <w:gridCol w:w="1480"/>
        <w:gridCol w:w="1480"/>
        <w:gridCol w:w="1560"/>
      </w:tblGrid>
      <w:tr w:rsidR="00537C3E" w14:paraId="323CC534" w14:textId="77777777">
        <w:trPr>
          <w:trHeight w:val="479"/>
        </w:trPr>
        <w:tc>
          <w:tcPr>
            <w:tcW w:w="1320" w:type="dxa"/>
          </w:tcPr>
          <w:p w14:paraId="6E8C078D" w14:textId="77777777" w:rsidR="00537C3E" w:rsidRDefault="00000000">
            <w:pPr>
              <w:pStyle w:val="TableParagraph"/>
              <w:spacing w:before="102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Skewness</w:t>
            </w:r>
          </w:p>
        </w:tc>
        <w:tc>
          <w:tcPr>
            <w:tcW w:w="1560" w:type="dxa"/>
          </w:tcPr>
          <w:p w14:paraId="0D0AA47C" w14:textId="77777777" w:rsidR="00537C3E" w:rsidRDefault="00000000">
            <w:pPr>
              <w:pStyle w:val="TableParagraph"/>
              <w:spacing w:before="102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1.61961786</w:t>
            </w:r>
          </w:p>
        </w:tc>
        <w:tc>
          <w:tcPr>
            <w:tcW w:w="1700" w:type="dxa"/>
          </w:tcPr>
          <w:p w14:paraId="6C54F10D" w14:textId="77777777" w:rsidR="00537C3E" w:rsidRDefault="00000000">
            <w:pPr>
              <w:pStyle w:val="TableParagraph"/>
              <w:spacing w:before="102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1.03726522</w:t>
            </w:r>
          </w:p>
        </w:tc>
        <w:tc>
          <w:tcPr>
            <w:tcW w:w="1480" w:type="dxa"/>
          </w:tcPr>
          <w:p w14:paraId="11B06EEB" w14:textId="77777777" w:rsidR="00537C3E" w:rsidRDefault="00000000">
            <w:pPr>
              <w:pStyle w:val="TableParagraph"/>
              <w:spacing w:before="102"/>
              <w:ind w:left="20" w:right="129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1.09377631</w:t>
            </w:r>
          </w:p>
        </w:tc>
        <w:tc>
          <w:tcPr>
            <w:tcW w:w="1480" w:type="dxa"/>
          </w:tcPr>
          <w:p w14:paraId="389BF621" w14:textId="77777777" w:rsidR="00537C3E" w:rsidRDefault="00000000">
            <w:pPr>
              <w:pStyle w:val="TableParagraph"/>
              <w:spacing w:before="102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1.17034284</w:t>
            </w:r>
          </w:p>
        </w:tc>
        <w:tc>
          <w:tcPr>
            <w:tcW w:w="1560" w:type="dxa"/>
          </w:tcPr>
          <w:p w14:paraId="523E11C6" w14:textId="77777777" w:rsidR="00537C3E" w:rsidRDefault="00000000">
            <w:pPr>
              <w:pStyle w:val="TableParagraph"/>
              <w:spacing w:before="102"/>
              <w:ind w:left="9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1.21762769</w:t>
            </w:r>
          </w:p>
        </w:tc>
      </w:tr>
      <w:tr w:rsidR="00537C3E" w14:paraId="32EC378B" w14:textId="77777777">
        <w:trPr>
          <w:trHeight w:val="479"/>
        </w:trPr>
        <w:tc>
          <w:tcPr>
            <w:tcW w:w="1320" w:type="dxa"/>
          </w:tcPr>
          <w:p w14:paraId="6066216C" w14:textId="77777777" w:rsidR="00537C3E" w:rsidRDefault="00000000">
            <w:pPr>
              <w:pStyle w:val="TableParagraph"/>
              <w:spacing w:before="103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Kurtosis</w:t>
            </w:r>
          </w:p>
        </w:tc>
        <w:tc>
          <w:tcPr>
            <w:tcW w:w="1560" w:type="dxa"/>
          </w:tcPr>
          <w:p w14:paraId="491D1BA7" w14:textId="77777777" w:rsidR="00537C3E" w:rsidRDefault="00000000">
            <w:pPr>
              <w:pStyle w:val="TableParagraph"/>
              <w:spacing w:before="103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4.10728112</w:t>
            </w:r>
          </w:p>
        </w:tc>
        <w:tc>
          <w:tcPr>
            <w:tcW w:w="1700" w:type="dxa"/>
          </w:tcPr>
          <w:p w14:paraId="7CBAB353" w14:textId="77777777" w:rsidR="00537C3E" w:rsidRDefault="00000000">
            <w:pPr>
              <w:pStyle w:val="TableParagraph"/>
              <w:spacing w:before="103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12.50180166</w:t>
            </w:r>
          </w:p>
        </w:tc>
        <w:tc>
          <w:tcPr>
            <w:tcW w:w="1480" w:type="dxa"/>
          </w:tcPr>
          <w:p w14:paraId="217E794E" w14:textId="77777777" w:rsidR="00537C3E" w:rsidRDefault="00000000">
            <w:pPr>
              <w:pStyle w:val="TableParagraph"/>
              <w:spacing w:before="103"/>
              <w:ind w:left="0" w:right="229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1.4580802</w:t>
            </w:r>
          </w:p>
        </w:tc>
        <w:tc>
          <w:tcPr>
            <w:tcW w:w="1480" w:type="dxa"/>
          </w:tcPr>
          <w:p w14:paraId="0C006C72" w14:textId="77777777" w:rsidR="00537C3E" w:rsidRDefault="00000000">
            <w:pPr>
              <w:pStyle w:val="TableParagraph"/>
              <w:spacing w:before="103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2.49693883</w:t>
            </w:r>
          </w:p>
        </w:tc>
        <w:tc>
          <w:tcPr>
            <w:tcW w:w="1560" w:type="dxa"/>
          </w:tcPr>
          <w:p w14:paraId="074D135B" w14:textId="77777777" w:rsidR="00537C3E" w:rsidRDefault="00000000">
            <w:pPr>
              <w:pStyle w:val="TableParagraph"/>
              <w:spacing w:before="103"/>
              <w:ind w:left="9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4.07886475</w:t>
            </w:r>
          </w:p>
        </w:tc>
      </w:tr>
    </w:tbl>
    <w:p w14:paraId="2B1B8CCA" w14:textId="77777777" w:rsidR="00537C3E" w:rsidRDefault="00537C3E">
      <w:pPr>
        <w:pStyle w:val="BodyText"/>
      </w:pPr>
    </w:p>
    <w:p w14:paraId="5AF4EB30" w14:textId="77777777" w:rsidR="00537C3E" w:rsidRDefault="00537C3E">
      <w:pPr>
        <w:pStyle w:val="BodyText"/>
        <w:spacing w:before="238"/>
      </w:pPr>
    </w:p>
    <w:p w14:paraId="00EF670F" w14:textId="77777777" w:rsidR="00537C3E" w:rsidRDefault="00000000">
      <w:pPr>
        <w:pStyle w:val="ListParagraph"/>
        <w:numPr>
          <w:ilvl w:val="0"/>
          <w:numId w:val="8"/>
        </w:numPr>
        <w:tabs>
          <w:tab w:val="left" w:pos="1799"/>
        </w:tabs>
        <w:spacing w:before="1"/>
        <w:ind w:left="1799" w:hanging="359"/>
        <w:rPr>
          <w:sz w:val="24"/>
        </w:rPr>
      </w:pPr>
      <w:r>
        <w:rPr>
          <w:color w:val="202529"/>
          <w:spacing w:val="-2"/>
          <w:sz w:val="24"/>
        </w:rPr>
        <w:t>Anomalies</w:t>
      </w:r>
    </w:p>
    <w:p w14:paraId="7B515D06" w14:textId="77777777" w:rsidR="00537C3E" w:rsidRDefault="00000000">
      <w:pPr>
        <w:pStyle w:val="BodyText"/>
        <w:spacing w:before="84" w:line="360" w:lineRule="auto"/>
        <w:ind w:left="1800" w:right="1470"/>
      </w:pPr>
      <w:r>
        <w:rPr>
          <w:color w:val="202529"/>
        </w:rPr>
        <w:t>Anomalies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were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still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kept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in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the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dataset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since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when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removing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it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along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with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the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outliers,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it has led to a significant loss and insight of valuable insights.</w:t>
      </w:r>
    </w:p>
    <w:p w14:paraId="7B6AA052" w14:textId="77777777" w:rsidR="00537C3E" w:rsidRDefault="00537C3E">
      <w:pPr>
        <w:pStyle w:val="BodyText"/>
        <w:spacing w:before="138"/>
      </w:pPr>
    </w:p>
    <w:p w14:paraId="449559CF" w14:textId="77777777" w:rsidR="00537C3E" w:rsidRDefault="00000000">
      <w:pPr>
        <w:pStyle w:val="BodyText"/>
        <w:tabs>
          <w:tab w:val="left" w:pos="1799"/>
        </w:tabs>
        <w:spacing w:line="360" w:lineRule="auto"/>
        <w:ind w:left="1800" w:right="1760" w:hanging="360"/>
      </w:pPr>
      <w:r>
        <w:rPr>
          <w:color w:val="202529"/>
          <w:spacing w:val="-10"/>
        </w:rPr>
        <w:t>+</w:t>
      </w:r>
      <w:r>
        <w:rPr>
          <w:color w:val="202529"/>
        </w:rPr>
        <w:tab/>
        <w:t>Anomalies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identified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in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Numeric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Columns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before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and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after</w:t>
      </w:r>
      <w:r>
        <w:rPr>
          <w:color w:val="202529"/>
          <w:spacing w:val="-4"/>
        </w:rPr>
        <w:t xml:space="preserve"> </w:t>
      </w:r>
      <w:proofErr w:type="gramStart"/>
      <w:r>
        <w:rPr>
          <w:color w:val="202529"/>
        </w:rPr>
        <w:t>Square</w:t>
      </w:r>
      <w:proofErr w:type="gramEnd"/>
      <w:r>
        <w:rPr>
          <w:color w:val="202529"/>
          <w:spacing w:val="-4"/>
        </w:rPr>
        <w:t xml:space="preserve"> </w:t>
      </w:r>
      <w:r>
        <w:rPr>
          <w:color w:val="202529"/>
        </w:rPr>
        <w:t>root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transformation using the Interquartile Range (IQR):</w:t>
      </w:r>
    </w:p>
    <w:p w14:paraId="30A322F5" w14:textId="77777777" w:rsidR="00537C3E" w:rsidRDefault="00537C3E">
      <w:pPr>
        <w:pStyle w:val="BodyText"/>
        <w:spacing w:before="178"/>
        <w:rPr>
          <w:sz w:val="20"/>
        </w:rPr>
      </w:pPr>
    </w:p>
    <w:tbl>
      <w:tblPr>
        <w:tblW w:w="0" w:type="auto"/>
        <w:tblInd w:w="8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0"/>
        <w:gridCol w:w="1560"/>
        <w:gridCol w:w="1320"/>
        <w:gridCol w:w="1440"/>
        <w:gridCol w:w="1440"/>
        <w:gridCol w:w="1440"/>
      </w:tblGrid>
      <w:tr w:rsidR="00537C3E" w14:paraId="000D5D22" w14:textId="77777777">
        <w:trPr>
          <w:trHeight w:val="479"/>
        </w:trPr>
        <w:tc>
          <w:tcPr>
            <w:tcW w:w="2380" w:type="dxa"/>
          </w:tcPr>
          <w:p w14:paraId="7D80D2CA" w14:textId="77777777" w:rsidR="00537C3E" w:rsidRDefault="00000000">
            <w:pPr>
              <w:pStyle w:val="TableParagraph"/>
              <w:spacing w:before="106"/>
              <w:ind w:left="751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Columns</w:t>
            </w:r>
          </w:p>
        </w:tc>
        <w:tc>
          <w:tcPr>
            <w:tcW w:w="1560" w:type="dxa"/>
          </w:tcPr>
          <w:p w14:paraId="52237BA7" w14:textId="77777777" w:rsidR="00537C3E" w:rsidRDefault="00000000">
            <w:pPr>
              <w:pStyle w:val="TableParagraph"/>
              <w:spacing w:before="106"/>
              <w:ind w:left="260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AQI </w:t>
            </w:r>
            <w:r>
              <w:rPr>
                <w:color w:val="202529"/>
                <w:spacing w:val="-2"/>
                <w:sz w:val="24"/>
              </w:rPr>
              <w:t>Value</w:t>
            </w:r>
          </w:p>
        </w:tc>
        <w:tc>
          <w:tcPr>
            <w:tcW w:w="1320" w:type="dxa"/>
          </w:tcPr>
          <w:p w14:paraId="364BA1A4" w14:textId="77777777" w:rsidR="00537C3E" w:rsidRDefault="00000000">
            <w:pPr>
              <w:pStyle w:val="TableParagraph"/>
              <w:spacing w:before="106"/>
              <w:ind w:left="247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CO </w:t>
            </w:r>
            <w:r>
              <w:rPr>
                <w:color w:val="202529"/>
                <w:spacing w:val="-5"/>
                <w:sz w:val="24"/>
              </w:rPr>
              <w:t>AQI</w:t>
            </w:r>
          </w:p>
        </w:tc>
        <w:tc>
          <w:tcPr>
            <w:tcW w:w="1440" w:type="dxa"/>
          </w:tcPr>
          <w:p w14:paraId="0E84E09B" w14:textId="77777777" w:rsidR="00537C3E" w:rsidRDefault="00000000">
            <w:pPr>
              <w:pStyle w:val="TableParagraph"/>
              <w:spacing w:before="106"/>
              <w:ind w:left="153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Ozone </w:t>
            </w:r>
            <w:r>
              <w:rPr>
                <w:color w:val="202529"/>
                <w:spacing w:val="-5"/>
                <w:sz w:val="24"/>
              </w:rPr>
              <w:t>AQI</w:t>
            </w:r>
          </w:p>
        </w:tc>
        <w:tc>
          <w:tcPr>
            <w:tcW w:w="1440" w:type="dxa"/>
          </w:tcPr>
          <w:p w14:paraId="1AA94D7D" w14:textId="77777777" w:rsidR="00537C3E" w:rsidRDefault="00000000">
            <w:pPr>
              <w:pStyle w:val="TableParagraph"/>
              <w:spacing w:before="106"/>
              <w:ind w:left="233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NO2 </w:t>
            </w:r>
            <w:r>
              <w:rPr>
                <w:color w:val="202529"/>
                <w:spacing w:val="-5"/>
                <w:sz w:val="24"/>
              </w:rPr>
              <w:t>AQI</w:t>
            </w:r>
          </w:p>
        </w:tc>
        <w:tc>
          <w:tcPr>
            <w:tcW w:w="1440" w:type="dxa"/>
          </w:tcPr>
          <w:p w14:paraId="6C0E6A35" w14:textId="77777777" w:rsidR="00537C3E" w:rsidRDefault="00000000">
            <w:pPr>
              <w:pStyle w:val="TableParagraph"/>
              <w:spacing w:before="106"/>
              <w:ind w:left="143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PM2.5 </w:t>
            </w:r>
            <w:r>
              <w:rPr>
                <w:color w:val="202529"/>
                <w:spacing w:val="-5"/>
                <w:sz w:val="24"/>
              </w:rPr>
              <w:t>AQI</w:t>
            </w:r>
          </w:p>
        </w:tc>
      </w:tr>
    </w:tbl>
    <w:p w14:paraId="1BBA87CB" w14:textId="77777777" w:rsidR="00537C3E" w:rsidRDefault="00537C3E">
      <w:pPr>
        <w:pStyle w:val="TableParagraph"/>
        <w:jc w:val="left"/>
        <w:rPr>
          <w:sz w:val="24"/>
        </w:rPr>
        <w:sectPr w:rsidR="00537C3E">
          <w:pgSz w:w="12240" w:h="15840"/>
          <w:pgMar w:top="1380" w:right="0" w:bottom="1261" w:left="360" w:header="720" w:footer="720" w:gutter="0"/>
          <w:cols w:space="720"/>
        </w:sectPr>
      </w:pPr>
    </w:p>
    <w:tbl>
      <w:tblPr>
        <w:tblW w:w="0" w:type="auto"/>
        <w:tblInd w:w="8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0"/>
        <w:gridCol w:w="1560"/>
        <w:gridCol w:w="1320"/>
        <w:gridCol w:w="1440"/>
        <w:gridCol w:w="1440"/>
        <w:gridCol w:w="1440"/>
      </w:tblGrid>
      <w:tr w:rsidR="00537C3E" w14:paraId="0637D727" w14:textId="77777777">
        <w:trPr>
          <w:trHeight w:val="479"/>
        </w:trPr>
        <w:tc>
          <w:tcPr>
            <w:tcW w:w="2380" w:type="dxa"/>
          </w:tcPr>
          <w:p w14:paraId="5DF83131" w14:textId="77777777" w:rsidR="00537C3E" w:rsidRDefault="00537C3E">
            <w:pPr>
              <w:pStyle w:val="TableParagraph"/>
              <w:spacing w:before="0"/>
              <w:ind w:left="0"/>
              <w:jc w:val="left"/>
              <w:rPr>
                <w:sz w:val="24"/>
              </w:rPr>
            </w:pPr>
          </w:p>
        </w:tc>
        <w:tc>
          <w:tcPr>
            <w:tcW w:w="1560" w:type="dxa"/>
          </w:tcPr>
          <w:p w14:paraId="1583FFFE" w14:textId="77777777" w:rsidR="00537C3E" w:rsidRDefault="00537C3E">
            <w:pPr>
              <w:pStyle w:val="TableParagraph"/>
              <w:spacing w:before="0"/>
              <w:ind w:left="0"/>
              <w:jc w:val="left"/>
              <w:rPr>
                <w:sz w:val="24"/>
              </w:rPr>
            </w:pPr>
          </w:p>
        </w:tc>
        <w:tc>
          <w:tcPr>
            <w:tcW w:w="1320" w:type="dxa"/>
          </w:tcPr>
          <w:p w14:paraId="040068ED" w14:textId="77777777" w:rsidR="00537C3E" w:rsidRDefault="00000000">
            <w:pPr>
              <w:pStyle w:val="TableParagraph"/>
              <w:spacing w:before="100"/>
              <w:ind w:left="15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Value</w:t>
            </w:r>
          </w:p>
        </w:tc>
        <w:tc>
          <w:tcPr>
            <w:tcW w:w="1440" w:type="dxa"/>
          </w:tcPr>
          <w:p w14:paraId="1EC601AC" w14:textId="77777777" w:rsidR="00537C3E" w:rsidRDefault="00000000">
            <w:pPr>
              <w:pStyle w:val="TableParagraph"/>
              <w:spacing w:before="100"/>
              <w:ind w:left="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Value</w:t>
            </w:r>
          </w:p>
        </w:tc>
        <w:tc>
          <w:tcPr>
            <w:tcW w:w="1440" w:type="dxa"/>
          </w:tcPr>
          <w:p w14:paraId="2D3AF874" w14:textId="77777777" w:rsidR="00537C3E" w:rsidRDefault="00000000">
            <w:pPr>
              <w:pStyle w:val="TableParagraph"/>
              <w:spacing w:before="100"/>
              <w:ind w:left="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Value</w:t>
            </w:r>
          </w:p>
        </w:tc>
        <w:tc>
          <w:tcPr>
            <w:tcW w:w="1440" w:type="dxa"/>
          </w:tcPr>
          <w:p w14:paraId="4A5A533B" w14:textId="77777777" w:rsidR="00537C3E" w:rsidRDefault="00000000">
            <w:pPr>
              <w:pStyle w:val="TableParagraph"/>
              <w:spacing w:before="100"/>
              <w:ind w:left="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Value</w:t>
            </w:r>
          </w:p>
        </w:tc>
      </w:tr>
      <w:tr w:rsidR="00537C3E" w14:paraId="0B57634E" w14:textId="77777777">
        <w:trPr>
          <w:trHeight w:val="739"/>
        </w:trPr>
        <w:tc>
          <w:tcPr>
            <w:tcW w:w="2380" w:type="dxa"/>
          </w:tcPr>
          <w:p w14:paraId="2745A90B" w14:textId="77777777" w:rsidR="00537C3E" w:rsidRDefault="00000000">
            <w:pPr>
              <w:pStyle w:val="TableParagraph"/>
              <w:ind w:left="442" w:firstLine="415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Before Transformation</w:t>
            </w:r>
          </w:p>
        </w:tc>
        <w:tc>
          <w:tcPr>
            <w:tcW w:w="1560" w:type="dxa"/>
          </w:tcPr>
          <w:p w14:paraId="3672D57A" w14:textId="77777777" w:rsidR="00537C3E" w:rsidRDefault="00000000">
            <w:pPr>
              <w:pStyle w:val="TableParagraph"/>
              <w:ind w:left="15"/>
              <w:rPr>
                <w:sz w:val="24"/>
              </w:rPr>
            </w:pPr>
            <w:r>
              <w:rPr>
                <w:color w:val="202529"/>
                <w:spacing w:val="-5"/>
                <w:sz w:val="24"/>
              </w:rPr>
              <w:t>272</w:t>
            </w:r>
          </w:p>
        </w:tc>
        <w:tc>
          <w:tcPr>
            <w:tcW w:w="1320" w:type="dxa"/>
          </w:tcPr>
          <w:p w14:paraId="6E7471EC" w14:textId="77777777" w:rsidR="00537C3E" w:rsidRDefault="00000000">
            <w:pPr>
              <w:pStyle w:val="TableParagraph"/>
              <w:ind w:left="15"/>
              <w:rPr>
                <w:sz w:val="24"/>
              </w:rPr>
            </w:pPr>
            <w:r>
              <w:rPr>
                <w:color w:val="202529"/>
                <w:spacing w:val="-5"/>
                <w:sz w:val="24"/>
              </w:rPr>
              <w:t>266</w:t>
            </w:r>
          </w:p>
        </w:tc>
        <w:tc>
          <w:tcPr>
            <w:tcW w:w="1440" w:type="dxa"/>
          </w:tcPr>
          <w:p w14:paraId="04436B51" w14:textId="77777777" w:rsidR="00537C3E" w:rsidRDefault="00000000">
            <w:pPr>
              <w:pStyle w:val="TableParagraph"/>
              <w:ind w:left="0"/>
              <w:rPr>
                <w:sz w:val="24"/>
              </w:rPr>
            </w:pPr>
            <w:r>
              <w:rPr>
                <w:color w:val="202529"/>
                <w:spacing w:val="-5"/>
                <w:sz w:val="24"/>
              </w:rPr>
              <w:t>752</w:t>
            </w:r>
          </w:p>
        </w:tc>
        <w:tc>
          <w:tcPr>
            <w:tcW w:w="1440" w:type="dxa"/>
          </w:tcPr>
          <w:p w14:paraId="2978AA37" w14:textId="77777777" w:rsidR="00537C3E" w:rsidRDefault="00000000">
            <w:pPr>
              <w:pStyle w:val="TableParagraph"/>
              <w:ind w:left="0"/>
              <w:rPr>
                <w:sz w:val="24"/>
              </w:rPr>
            </w:pPr>
            <w:r>
              <w:rPr>
                <w:color w:val="202529"/>
                <w:spacing w:val="-5"/>
                <w:sz w:val="24"/>
              </w:rPr>
              <w:t>596</w:t>
            </w:r>
          </w:p>
        </w:tc>
        <w:tc>
          <w:tcPr>
            <w:tcW w:w="1440" w:type="dxa"/>
          </w:tcPr>
          <w:p w14:paraId="1526C4C5" w14:textId="77777777" w:rsidR="00537C3E" w:rsidRDefault="00000000">
            <w:pPr>
              <w:pStyle w:val="TableParagraph"/>
              <w:ind w:left="0"/>
              <w:rPr>
                <w:sz w:val="24"/>
              </w:rPr>
            </w:pPr>
            <w:r>
              <w:rPr>
                <w:color w:val="202529"/>
                <w:spacing w:val="-5"/>
                <w:sz w:val="24"/>
              </w:rPr>
              <w:t>288</w:t>
            </w:r>
          </w:p>
        </w:tc>
      </w:tr>
      <w:tr w:rsidR="00537C3E" w14:paraId="6D4CB44D" w14:textId="77777777">
        <w:trPr>
          <w:trHeight w:val="480"/>
        </w:trPr>
        <w:tc>
          <w:tcPr>
            <w:tcW w:w="2380" w:type="dxa"/>
          </w:tcPr>
          <w:p w14:paraId="3289617B" w14:textId="77777777" w:rsidR="00537C3E" w:rsidRDefault="00000000">
            <w:pPr>
              <w:pStyle w:val="TableParagraph"/>
              <w:spacing w:before="118"/>
              <w:ind w:left="159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After </w:t>
            </w:r>
            <w:r>
              <w:rPr>
                <w:color w:val="202529"/>
                <w:spacing w:val="-2"/>
                <w:sz w:val="24"/>
              </w:rPr>
              <w:t>Transformation</w:t>
            </w:r>
          </w:p>
        </w:tc>
        <w:tc>
          <w:tcPr>
            <w:tcW w:w="1560" w:type="dxa"/>
          </w:tcPr>
          <w:p w14:paraId="5B6D83B9" w14:textId="77777777" w:rsidR="00537C3E" w:rsidRDefault="00000000">
            <w:pPr>
              <w:pStyle w:val="TableParagraph"/>
              <w:spacing w:before="118"/>
              <w:ind w:left="15"/>
              <w:rPr>
                <w:sz w:val="24"/>
              </w:rPr>
            </w:pPr>
            <w:r>
              <w:rPr>
                <w:color w:val="202529"/>
                <w:spacing w:val="-5"/>
                <w:sz w:val="24"/>
              </w:rPr>
              <w:t>237</w:t>
            </w:r>
          </w:p>
        </w:tc>
        <w:tc>
          <w:tcPr>
            <w:tcW w:w="1320" w:type="dxa"/>
          </w:tcPr>
          <w:p w14:paraId="13633A75" w14:textId="77777777" w:rsidR="00537C3E" w:rsidRDefault="00000000">
            <w:pPr>
              <w:pStyle w:val="TableParagraph"/>
              <w:spacing w:before="118"/>
              <w:ind w:left="15"/>
              <w:rPr>
                <w:sz w:val="24"/>
              </w:rPr>
            </w:pPr>
            <w:r>
              <w:rPr>
                <w:color w:val="202529"/>
                <w:spacing w:val="-5"/>
                <w:sz w:val="24"/>
              </w:rPr>
              <w:t>200</w:t>
            </w:r>
          </w:p>
        </w:tc>
        <w:tc>
          <w:tcPr>
            <w:tcW w:w="1440" w:type="dxa"/>
          </w:tcPr>
          <w:p w14:paraId="60C663B5" w14:textId="77777777" w:rsidR="00537C3E" w:rsidRDefault="00000000">
            <w:pPr>
              <w:pStyle w:val="TableParagraph"/>
              <w:spacing w:before="118"/>
              <w:ind w:left="0"/>
              <w:rPr>
                <w:sz w:val="24"/>
              </w:rPr>
            </w:pPr>
            <w:r>
              <w:rPr>
                <w:color w:val="202529"/>
                <w:spacing w:val="-5"/>
                <w:sz w:val="24"/>
              </w:rPr>
              <w:t>625</w:t>
            </w:r>
          </w:p>
        </w:tc>
        <w:tc>
          <w:tcPr>
            <w:tcW w:w="1440" w:type="dxa"/>
          </w:tcPr>
          <w:p w14:paraId="35EC025A" w14:textId="77777777" w:rsidR="00537C3E" w:rsidRDefault="00000000">
            <w:pPr>
              <w:pStyle w:val="TableParagraph"/>
              <w:spacing w:before="118"/>
              <w:ind w:left="0"/>
              <w:rPr>
                <w:sz w:val="24"/>
              </w:rPr>
            </w:pPr>
            <w:r>
              <w:rPr>
                <w:color w:val="202529"/>
                <w:spacing w:val="-5"/>
                <w:sz w:val="24"/>
              </w:rPr>
              <w:t>273</w:t>
            </w:r>
          </w:p>
        </w:tc>
        <w:tc>
          <w:tcPr>
            <w:tcW w:w="1440" w:type="dxa"/>
          </w:tcPr>
          <w:p w14:paraId="3A230A3E" w14:textId="77777777" w:rsidR="00537C3E" w:rsidRDefault="00000000">
            <w:pPr>
              <w:pStyle w:val="TableParagraph"/>
              <w:spacing w:before="118"/>
              <w:ind w:left="0"/>
              <w:rPr>
                <w:sz w:val="24"/>
              </w:rPr>
            </w:pPr>
            <w:r>
              <w:rPr>
                <w:color w:val="202529"/>
                <w:spacing w:val="-5"/>
                <w:sz w:val="24"/>
              </w:rPr>
              <w:t>228</w:t>
            </w:r>
          </w:p>
        </w:tc>
      </w:tr>
    </w:tbl>
    <w:p w14:paraId="32ADEEA0" w14:textId="77777777" w:rsidR="00537C3E" w:rsidRDefault="00537C3E">
      <w:pPr>
        <w:pStyle w:val="BodyText"/>
        <w:spacing w:before="173"/>
      </w:pPr>
    </w:p>
    <w:p w14:paraId="55A84551" w14:textId="77777777" w:rsidR="00537C3E" w:rsidRDefault="00000000">
      <w:pPr>
        <w:pStyle w:val="Heading1"/>
        <w:spacing w:before="1"/>
      </w:pPr>
      <w:r>
        <w:rPr>
          <w:color w:val="202529"/>
        </w:rPr>
        <w:t xml:space="preserve">Model </w:t>
      </w:r>
      <w:r>
        <w:rPr>
          <w:color w:val="202529"/>
          <w:spacing w:val="-2"/>
        </w:rPr>
        <w:t>Development:</w:t>
      </w:r>
    </w:p>
    <w:p w14:paraId="3378226C" w14:textId="77777777" w:rsidR="00537C3E" w:rsidRDefault="00000000">
      <w:pPr>
        <w:pStyle w:val="ListParagraph"/>
        <w:numPr>
          <w:ilvl w:val="0"/>
          <w:numId w:val="8"/>
        </w:numPr>
        <w:tabs>
          <w:tab w:val="left" w:pos="1799"/>
        </w:tabs>
        <w:spacing w:before="99"/>
        <w:ind w:left="1799" w:hanging="359"/>
        <w:rPr>
          <w:sz w:val="24"/>
        </w:rPr>
      </w:pPr>
      <w:r>
        <w:rPr>
          <w:color w:val="202529"/>
          <w:sz w:val="24"/>
        </w:rPr>
        <w:t xml:space="preserve">Choice of models: Polynomial </w:t>
      </w:r>
      <w:r>
        <w:rPr>
          <w:color w:val="202529"/>
          <w:spacing w:val="-2"/>
          <w:sz w:val="24"/>
        </w:rPr>
        <w:t>Regression</w:t>
      </w:r>
    </w:p>
    <w:p w14:paraId="22CD5597" w14:textId="77777777" w:rsidR="00537C3E" w:rsidRDefault="00000000">
      <w:pPr>
        <w:pStyle w:val="ListParagraph"/>
        <w:numPr>
          <w:ilvl w:val="1"/>
          <w:numId w:val="8"/>
        </w:numPr>
        <w:tabs>
          <w:tab w:val="left" w:pos="2519"/>
        </w:tabs>
        <w:spacing w:before="85"/>
        <w:ind w:left="2519" w:hanging="359"/>
        <w:rPr>
          <w:sz w:val="24"/>
        </w:rPr>
      </w:pPr>
      <w:r>
        <w:rPr>
          <w:color w:val="202529"/>
          <w:spacing w:val="-2"/>
          <w:sz w:val="24"/>
        </w:rPr>
        <w:t>Rationale:</w:t>
      </w:r>
    </w:p>
    <w:p w14:paraId="3A5938DA" w14:textId="77777777" w:rsidR="00537C3E" w:rsidRDefault="00000000">
      <w:pPr>
        <w:pStyle w:val="ListParagraph"/>
        <w:numPr>
          <w:ilvl w:val="2"/>
          <w:numId w:val="8"/>
        </w:numPr>
        <w:tabs>
          <w:tab w:val="left" w:pos="3240"/>
        </w:tabs>
        <w:spacing w:before="122" w:line="348" w:lineRule="auto"/>
        <w:ind w:right="1466"/>
        <w:rPr>
          <w:sz w:val="24"/>
        </w:rPr>
      </w:pPr>
      <w:r>
        <w:rPr>
          <w:color w:val="202529"/>
          <w:sz w:val="24"/>
        </w:rPr>
        <w:t>Correlation scatter plots show the relationships between the pollutants (CO,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Ozone,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NO2,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PM2.5)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and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air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quality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index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(AQI)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are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positive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but not straight lines. Polynomial regression can effectively capture these</w:t>
      </w:r>
    </w:p>
    <w:p w14:paraId="0BE6E97A" w14:textId="77777777" w:rsidR="00537C3E" w:rsidRDefault="00000000">
      <w:pPr>
        <w:pStyle w:val="BodyText"/>
        <w:spacing w:before="12"/>
        <w:ind w:left="3240"/>
      </w:pPr>
      <w:r>
        <w:rPr>
          <w:color w:val="202529"/>
        </w:rPr>
        <w:t xml:space="preserve">non-linear relationships in the </w:t>
      </w:r>
      <w:r>
        <w:rPr>
          <w:color w:val="202529"/>
          <w:spacing w:val="-2"/>
        </w:rPr>
        <w:t>data.</w:t>
      </w:r>
    </w:p>
    <w:p w14:paraId="34979E79" w14:textId="77777777" w:rsidR="00537C3E" w:rsidRDefault="00000000">
      <w:pPr>
        <w:pStyle w:val="ListParagraph"/>
        <w:numPr>
          <w:ilvl w:val="2"/>
          <w:numId w:val="8"/>
        </w:numPr>
        <w:tabs>
          <w:tab w:val="left" w:pos="3240"/>
        </w:tabs>
        <w:spacing w:before="122" w:line="348" w:lineRule="auto"/>
        <w:ind w:right="2058"/>
        <w:rPr>
          <w:sz w:val="24"/>
        </w:rPr>
      </w:pPr>
      <w:r>
        <w:rPr>
          <w:color w:val="202529"/>
          <w:sz w:val="24"/>
        </w:rPr>
        <w:t>Using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polynomial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regression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allows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for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analysis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of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how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 xml:space="preserve">multiple pollutants work together and affect AQI and provide a better </w:t>
      </w:r>
      <w:r>
        <w:rPr>
          <w:color w:val="202529"/>
          <w:spacing w:val="-2"/>
          <w:sz w:val="24"/>
        </w:rPr>
        <w:t>understanding.</w:t>
      </w:r>
    </w:p>
    <w:p w14:paraId="37A767CB" w14:textId="77777777" w:rsidR="00537C3E" w:rsidRDefault="00000000">
      <w:pPr>
        <w:pStyle w:val="ListParagraph"/>
        <w:numPr>
          <w:ilvl w:val="2"/>
          <w:numId w:val="8"/>
        </w:numPr>
        <w:tabs>
          <w:tab w:val="left" w:pos="3240"/>
        </w:tabs>
        <w:spacing w:line="352" w:lineRule="auto"/>
        <w:ind w:right="1506"/>
        <w:rPr>
          <w:sz w:val="24"/>
        </w:rPr>
      </w:pPr>
      <w:r>
        <w:rPr>
          <w:color w:val="202529"/>
          <w:sz w:val="24"/>
        </w:rPr>
        <w:t>Initial tests, including comparison of Mean Squared Error (MSE) across different models, indicate that polynomial regression yields significantly lower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MSE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values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compared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to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both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simple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linear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regression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and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multiple linear regression, demonstrating its superior predictive performance.</w:t>
      </w:r>
    </w:p>
    <w:p w14:paraId="2C459670" w14:textId="77777777" w:rsidR="00537C3E" w:rsidRDefault="00537C3E">
      <w:pPr>
        <w:pStyle w:val="BodyText"/>
        <w:spacing w:before="136"/>
      </w:pPr>
    </w:p>
    <w:p w14:paraId="04A9094D" w14:textId="77777777" w:rsidR="00537C3E" w:rsidRDefault="00000000">
      <w:pPr>
        <w:pStyle w:val="ListParagraph"/>
        <w:numPr>
          <w:ilvl w:val="1"/>
          <w:numId w:val="8"/>
        </w:numPr>
        <w:tabs>
          <w:tab w:val="left" w:pos="2520"/>
        </w:tabs>
        <w:spacing w:line="360" w:lineRule="auto"/>
        <w:ind w:right="1903"/>
        <w:rPr>
          <w:sz w:val="24"/>
        </w:rPr>
      </w:pPr>
      <w:r>
        <w:rPr>
          <w:color w:val="202529"/>
          <w:sz w:val="24"/>
        </w:rPr>
        <w:t>Polynomial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Regression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was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used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to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test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two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different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scenarios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to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evaluate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its performance comprehensively.</w:t>
      </w:r>
    </w:p>
    <w:p w14:paraId="63D694CE" w14:textId="77777777" w:rsidR="00537C3E" w:rsidRDefault="00000000">
      <w:pPr>
        <w:pStyle w:val="ListParagraph"/>
        <w:numPr>
          <w:ilvl w:val="0"/>
          <w:numId w:val="7"/>
        </w:numPr>
        <w:tabs>
          <w:tab w:val="left" w:pos="3240"/>
        </w:tabs>
        <w:spacing w:line="360" w:lineRule="auto"/>
        <w:ind w:right="2113"/>
        <w:rPr>
          <w:sz w:val="24"/>
        </w:rPr>
      </w:pPr>
      <w:r>
        <w:rPr>
          <w:color w:val="202529"/>
          <w:sz w:val="24"/>
        </w:rPr>
        <w:t>Square root transformation: the dependent (AQI) and independent (pollutant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concentrations)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variables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were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square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root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transformed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to reduce skewness and stabilize variance.</w:t>
      </w:r>
    </w:p>
    <w:p w14:paraId="3A1787C4" w14:textId="77777777" w:rsidR="00537C3E" w:rsidRDefault="00000000">
      <w:pPr>
        <w:pStyle w:val="ListParagraph"/>
        <w:numPr>
          <w:ilvl w:val="0"/>
          <w:numId w:val="7"/>
        </w:numPr>
        <w:tabs>
          <w:tab w:val="left" w:pos="3240"/>
        </w:tabs>
        <w:spacing w:line="360" w:lineRule="auto"/>
        <w:ind w:right="1780"/>
        <w:rPr>
          <w:sz w:val="24"/>
        </w:rPr>
      </w:pPr>
      <w:r>
        <w:rPr>
          <w:color w:val="202529"/>
          <w:sz w:val="24"/>
        </w:rPr>
        <w:t>Original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Data: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original,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untransformed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data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was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used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to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observe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the model’s behavior without preprocessing.</w:t>
      </w:r>
    </w:p>
    <w:p w14:paraId="33C03761" w14:textId="77777777" w:rsidR="00537C3E" w:rsidRDefault="00537C3E">
      <w:pPr>
        <w:pStyle w:val="BodyText"/>
        <w:spacing w:before="100"/>
      </w:pPr>
    </w:p>
    <w:p w14:paraId="70196185" w14:textId="77777777" w:rsidR="00537C3E" w:rsidRDefault="00000000">
      <w:pPr>
        <w:pStyle w:val="ListParagraph"/>
        <w:numPr>
          <w:ilvl w:val="0"/>
          <w:numId w:val="8"/>
        </w:numPr>
        <w:tabs>
          <w:tab w:val="left" w:pos="1799"/>
        </w:tabs>
        <w:ind w:left="1799" w:hanging="359"/>
        <w:rPr>
          <w:sz w:val="24"/>
        </w:rPr>
      </w:pPr>
      <w:r>
        <w:rPr>
          <w:color w:val="202529"/>
          <w:sz w:val="24"/>
        </w:rPr>
        <w:t xml:space="preserve">Details on model training, validation and testing </w:t>
      </w:r>
      <w:r>
        <w:rPr>
          <w:color w:val="202529"/>
          <w:spacing w:val="-2"/>
          <w:sz w:val="24"/>
        </w:rPr>
        <w:t>processes</w:t>
      </w:r>
    </w:p>
    <w:p w14:paraId="18BF30FE" w14:textId="77777777" w:rsidR="00537C3E" w:rsidRDefault="00000000">
      <w:pPr>
        <w:pStyle w:val="ListParagraph"/>
        <w:numPr>
          <w:ilvl w:val="0"/>
          <w:numId w:val="6"/>
        </w:numPr>
        <w:tabs>
          <w:tab w:val="left" w:pos="2520"/>
        </w:tabs>
        <w:spacing w:before="47"/>
        <w:ind w:right="7618"/>
        <w:rPr>
          <w:sz w:val="24"/>
        </w:rPr>
      </w:pPr>
      <w:r>
        <w:rPr>
          <w:color w:val="202529"/>
          <w:sz w:val="24"/>
        </w:rPr>
        <w:t xml:space="preserve">Feature </w:t>
      </w:r>
      <w:r>
        <w:rPr>
          <w:color w:val="202529"/>
          <w:spacing w:val="-2"/>
          <w:sz w:val="24"/>
        </w:rPr>
        <w:t>Selection:</w:t>
      </w:r>
    </w:p>
    <w:p w14:paraId="79C7358B" w14:textId="77777777" w:rsidR="00537C3E" w:rsidRDefault="00000000">
      <w:pPr>
        <w:pStyle w:val="BodyText"/>
        <w:spacing w:before="85"/>
        <w:ind w:left="2520" w:right="7618"/>
      </w:pPr>
      <w:r>
        <w:rPr>
          <w:color w:val="202529"/>
        </w:rPr>
        <w:t xml:space="preserve">Original </w:t>
      </w:r>
      <w:r>
        <w:rPr>
          <w:color w:val="202529"/>
          <w:spacing w:val="-2"/>
        </w:rPr>
        <w:t>Data:</w:t>
      </w:r>
    </w:p>
    <w:p w14:paraId="6A5E1B51" w14:textId="77777777" w:rsidR="00537C3E" w:rsidRDefault="00537C3E">
      <w:pPr>
        <w:pStyle w:val="BodyText"/>
        <w:sectPr w:rsidR="00537C3E">
          <w:type w:val="continuous"/>
          <w:pgSz w:w="12240" w:h="15840"/>
          <w:pgMar w:top="1420" w:right="0" w:bottom="280" w:left="360" w:header="720" w:footer="720" w:gutter="0"/>
          <w:cols w:space="720"/>
        </w:sectPr>
      </w:pPr>
    </w:p>
    <w:p w14:paraId="374ADC27" w14:textId="77777777" w:rsidR="00537C3E" w:rsidRDefault="00000000">
      <w:pPr>
        <w:pStyle w:val="ListParagraph"/>
        <w:numPr>
          <w:ilvl w:val="1"/>
          <w:numId w:val="6"/>
        </w:numPr>
        <w:tabs>
          <w:tab w:val="left" w:pos="3239"/>
        </w:tabs>
        <w:spacing w:before="60"/>
        <w:ind w:left="3239" w:hanging="359"/>
        <w:rPr>
          <w:sz w:val="24"/>
        </w:rPr>
      </w:pPr>
      <w:r>
        <w:rPr>
          <w:color w:val="202529"/>
          <w:sz w:val="24"/>
        </w:rPr>
        <w:lastRenderedPageBreak/>
        <w:t xml:space="preserve">CO AQI </w:t>
      </w:r>
      <w:r>
        <w:rPr>
          <w:color w:val="202529"/>
          <w:spacing w:val="-2"/>
          <w:sz w:val="24"/>
        </w:rPr>
        <w:t>Value</w:t>
      </w:r>
    </w:p>
    <w:p w14:paraId="4DEC82F5" w14:textId="77777777" w:rsidR="00537C3E" w:rsidRDefault="00000000">
      <w:pPr>
        <w:pStyle w:val="ListParagraph"/>
        <w:numPr>
          <w:ilvl w:val="1"/>
          <w:numId w:val="6"/>
        </w:numPr>
        <w:tabs>
          <w:tab w:val="left" w:pos="3239"/>
        </w:tabs>
        <w:spacing w:before="138"/>
        <w:ind w:left="3239" w:hanging="359"/>
        <w:rPr>
          <w:sz w:val="24"/>
        </w:rPr>
      </w:pPr>
      <w:r>
        <w:rPr>
          <w:color w:val="202529"/>
          <w:sz w:val="24"/>
        </w:rPr>
        <w:t xml:space="preserve">Ozone AQI </w:t>
      </w:r>
      <w:r>
        <w:rPr>
          <w:color w:val="202529"/>
          <w:spacing w:val="-2"/>
          <w:sz w:val="24"/>
        </w:rPr>
        <w:t>Value</w:t>
      </w:r>
    </w:p>
    <w:p w14:paraId="0568D317" w14:textId="77777777" w:rsidR="00537C3E" w:rsidRDefault="00000000">
      <w:pPr>
        <w:pStyle w:val="ListParagraph"/>
        <w:numPr>
          <w:ilvl w:val="1"/>
          <w:numId w:val="6"/>
        </w:numPr>
        <w:tabs>
          <w:tab w:val="left" w:pos="3239"/>
        </w:tabs>
        <w:spacing w:before="138"/>
        <w:ind w:left="3239" w:hanging="359"/>
        <w:rPr>
          <w:sz w:val="24"/>
        </w:rPr>
      </w:pPr>
      <w:r>
        <w:rPr>
          <w:color w:val="202529"/>
          <w:sz w:val="24"/>
        </w:rPr>
        <w:t xml:space="preserve">NO2 AQI </w:t>
      </w:r>
      <w:r>
        <w:rPr>
          <w:color w:val="202529"/>
          <w:spacing w:val="-2"/>
          <w:sz w:val="24"/>
        </w:rPr>
        <w:t>Value</w:t>
      </w:r>
    </w:p>
    <w:p w14:paraId="2176C3EB" w14:textId="77777777" w:rsidR="00537C3E" w:rsidRDefault="00000000">
      <w:pPr>
        <w:pStyle w:val="ListParagraph"/>
        <w:numPr>
          <w:ilvl w:val="1"/>
          <w:numId w:val="6"/>
        </w:numPr>
        <w:tabs>
          <w:tab w:val="left" w:pos="3239"/>
        </w:tabs>
        <w:spacing w:before="138"/>
        <w:ind w:left="3239" w:hanging="359"/>
        <w:rPr>
          <w:sz w:val="24"/>
        </w:rPr>
      </w:pPr>
      <w:r>
        <w:rPr>
          <w:color w:val="202529"/>
          <w:sz w:val="24"/>
        </w:rPr>
        <w:t xml:space="preserve">PM2.5 AQI </w:t>
      </w:r>
      <w:r>
        <w:rPr>
          <w:color w:val="202529"/>
          <w:spacing w:val="-2"/>
          <w:sz w:val="24"/>
        </w:rPr>
        <w:t>Value</w:t>
      </w:r>
    </w:p>
    <w:p w14:paraId="6446C870" w14:textId="77777777" w:rsidR="00537C3E" w:rsidRDefault="00537C3E">
      <w:pPr>
        <w:pStyle w:val="BodyText"/>
        <w:spacing w:before="275"/>
      </w:pPr>
    </w:p>
    <w:p w14:paraId="0A846820" w14:textId="77777777" w:rsidR="00537C3E" w:rsidRDefault="00000000">
      <w:pPr>
        <w:pStyle w:val="BodyText"/>
        <w:spacing w:before="1"/>
        <w:ind w:left="2520"/>
      </w:pPr>
      <w:r>
        <w:rPr>
          <w:color w:val="202529"/>
        </w:rPr>
        <w:t>Transformed</w:t>
      </w:r>
      <w:r>
        <w:rPr>
          <w:color w:val="202529"/>
          <w:spacing w:val="-9"/>
        </w:rPr>
        <w:t xml:space="preserve"> </w:t>
      </w:r>
      <w:r>
        <w:rPr>
          <w:color w:val="202529"/>
          <w:spacing w:val="-2"/>
        </w:rPr>
        <w:t>Data:</w:t>
      </w:r>
    </w:p>
    <w:p w14:paraId="149B5BA2" w14:textId="77777777" w:rsidR="00537C3E" w:rsidRDefault="00000000">
      <w:pPr>
        <w:pStyle w:val="ListParagraph"/>
        <w:numPr>
          <w:ilvl w:val="1"/>
          <w:numId w:val="6"/>
        </w:numPr>
        <w:tabs>
          <w:tab w:val="left" w:pos="3019"/>
        </w:tabs>
        <w:spacing w:before="138"/>
        <w:ind w:left="3019" w:hanging="139"/>
        <w:rPr>
          <w:sz w:val="24"/>
        </w:rPr>
      </w:pPr>
      <w:proofErr w:type="spellStart"/>
      <w:r>
        <w:rPr>
          <w:color w:val="202529"/>
          <w:spacing w:val="-2"/>
          <w:sz w:val="24"/>
        </w:rPr>
        <w:t>sqrt_CO_AQI_Value</w:t>
      </w:r>
      <w:proofErr w:type="spellEnd"/>
    </w:p>
    <w:p w14:paraId="27171EAF" w14:textId="77777777" w:rsidR="00537C3E" w:rsidRDefault="00000000">
      <w:pPr>
        <w:pStyle w:val="ListParagraph"/>
        <w:numPr>
          <w:ilvl w:val="1"/>
          <w:numId w:val="6"/>
        </w:numPr>
        <w:tabs>
          <w:tab w:val="left" w:pos="3019"/>
        </w:tabs>
        <w:spacing w:before="138"/>
        <w:ind w:left="3019" w:hanging="139"/>
        <w:rPr>
          <w:sz w:val="24"/>
        </w:rPr>
      </w:pPr>
      <w:proofErr w:type="spellStart"/>
      <w:r>
        <w:rPr>
          <w:color w:val="202529"/>
          <w:spacing w:val="-2"/>
          <w:sz w:val="24"/>
        </w:rPr>
        <w:t>sqrt_Ozone_AQI_Value</w:t>
      </w:r>
      <w:proofErr w:type="spellEnd"/>
    </w:p>
    <w:p w14:paraId="3D00E855" w14:textId="77777777" w:rsidR="00537C3E" w:rsidRDefault="00000000">
      <w:pPr>
        <w:pStyle w:val="ListParagraph"/>
        <w:numPr>
          <w:ilvl w:val="1"/>
          <w:numId w:val="6"/>
        </w:numPr>
        <w:tabs>
          <w:tab w:val="left" w:pos="3019"/>
        </w:tabs>
        <w:spacing w:before="138"/>
        <w:ind w:left="3019" w:hanging="139"/>
        <w:rPr>
          <w:sz w:val="24"/>
        </w:rPr>
      </w:pPr>
      <w:r>
        <w:rPr>
          <w:color w:val="202529"/>
          <w:spacing w:val="-2"/>
          <w:sz w:val="24"/>
        </w:rPr>
        <w:t>sqrt_NO2_AQI_Value</w:t>
      </w:r>
    </w:p>
    <w:p w14:paraId="66DDC6AA" w14:textId="77777777" w:rsidR="00537C3E" w:rsidRDefault="00000000">
      <w:pPr>
        <w:pStyle w:val="ListParagraph"/>
        <w:numPr>
          <w:ilvl w:val="1"/>
          <w:numId w:val="6"/>
        </w:numPr>
        <w:tabs>
          <w:tab w:val="left" w:pos="3019"/>
        </w:tabs>
        <w:spacing w:before="138"/>
        <w:ind w:left="3019" w:hanging="139"/>
        <w:rPr>
          <w:sz w:val="24"/>
        </w:rPr>
      </w:pPr>
      <w:r>
        <w:rPr>
          <w:color w:val="202529"/>
          <w:spacing w:val="-2"/>
          <w:sz w:val="24"/>
        </w:rPr>
        <w:t>sqrt_PM2.5_AQI_Value</w:t>
      </w:r>
    </w:p>
    <w:p w14:paraId="651B5407" w14:textId="77777777" w:rsidR="00537C3E" w:rsidRDefault="00537C3E">
      <w:pPr>
        <w:pStyle w:val="BodyText"/>
        <w:spacing w:before="237"/>
      </w:pPr>
    </w:p>
    <w:p w14:paraId="64737C70" w14:textId="77777777" w:rsidR="00537C3E" w:rsidRDefault="00000000">
      <w:pPr>
        <w:pStyle w:val="ListParagraph"/>
        <w:numPr>
          <w:ilvl w:val="0"/>
          <w:numId w:val="6"/>
        </w:numPr>
        <w:tabs>
          <w:tab w:val="left" w:pos="2520"/>
        </w:tabs>
        <w:spacing w:line="295" w:lineRule="auto"/>
        <w:ind w:right="1525"/>
        <w:rPr>
          <w:sz w:val="24"/>
        </w:rPr>
      </w:pPr>
      <w:r>
        <w:rPr>
          <w:color w:val="202529"/>
          <w:sz w:val="24"/>
        </w:rPr>
        <w:t>The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target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variable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chosen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is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AQI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Value,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representing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air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quality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index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we aim to predict.</w:t>
      </w:r>
    </w:p>
    <w:p w14:paraId="3D79C41B" w14:textId="77777777" w:rsidR="00537C3E" w:rsidRDefault="00537C3E">
      <w:pPr>
        <w:pStyle w:val="BodyText"/>
        <w:spacing w:before="213"/>
      </w:pPr>
    </w:p>
    <w:p w14:paraId="03651D79" w14:textId="77777777" w:rsidR="00537C3E" w:rsidRDefault="00000000">
      <w:pPr>
        <w:pStyle w:val="ListParagraph"/>
        <w:numPr>
          <w:ilvl w:val="0"/>
          <w:numId w:val="5"/>
        </w:numPr>
        <w:tabs>
          <w:tab w:val="left" w:pos="1799"/>
        </w:tabs>
        <w:ind w:left="1799" w:hanging="359"/>
        <w:rPr>
          <w:sz w:val="24"/>
        </w:rPr>
      </w:pPr>
      <w:r>
        <w:rPr>
          <w:color w:val="202529"/>
          <w:sz w:val="24"/>
        </w:rPr>
        <w:t xml:space="preserve">The dataset was split into 70% training and 30% </w:t>
      </w:r>
      <w:r>
        <w:rPr>
          <w:color w:val="202529"/>
          <w:spacing w:val="-2"/>
          <w:sz w:val="24"/>
        </w:rPr>
        <w:t>testing.</w:t>
      </w:r>
    </w:p>
    <w:p w14:paraId="59286061" w14:textId="77777777" w:rsidR="00537C3E" w:rsidRDefault="00000000">
      <w:pPr>
        <w:pStyle w:val="ListParagraph"/>
        <w:numPr>
          <w:ilvl w:val="1"/>
          <w:numId w:val="5"/>
        </w:numPr>
        <w:tabs>
          <w:tab w:val="left" w:pos="2519"/>
        </w:tabs>
        <w:spacing w:before="138"/>
        <w:ind w:left="2519" w:hanging="359"/>
        <w:rPr>
          <w:sz w:val="24"/>
        </w:rPr>
      </w:pPr>
      <w:r>
        <w:rPr>
          <w:color w:val="202529"/>
          <w:sz w:val="24"/>
        </w:rPr>
        <w:t>Training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Set</w:t>
      </w:r>
      <w:r>
        <w:rPr>
          <w:color w:val="202529"/>
          <w:spacing w:val="-1"/>
          <w:sz w:val="24"/>
        </w:rPr>
        <w:t xml:space="preserve"> </w:t>
      </w:r>
      <w:r>
        <w:rPr>
          <w:color w:val="202529"/>
          <w:sz w:val="24"/>
        </w:rPr>
        <w:t>(70%):</w:t>
      </w:r>
      <w:r>
        <w:rPr>
          <w:color w:val="202529"/>
          <w:spacing w:val="-1"/>
          <w:sz w:val="24"/>
        </w:rPr>
        <w:t xml:space="preserve"> </w:t>
      </w:r>
      <w:r>
        <w:rPr>
          <w:color w:val="202529"/>
          <w:sz w:val="24"/>
        </w:rPr>
        <w:t>used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to</w:t>
      </w:r>
      <w:r>
        <w:rPr>
          <w:color w:val="202529"/>
          <w:spacing w:val="-1"/>
          <w:sz w:val="24"/>
        </w:rPr>
        <w:t xml:space="preserve"> </w:t>
      </w:r>
      <w:r>
        <w:rPr>
          <w:color w:val="202529"/>
          <w:sz w:val="24"/>
        </w:rPr>
        <w:t>train</w:t>
      </w:r>
      <w:r>
        <w:rPr>
          <w:color w:val="202529"/>
          <w:spacing w:val="-1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1"/>
          <w:sz w:val="24"/>
        </w:rPr>
        <w:t xml:space="preserve"> </w:t>
      </w:r>
      <w:r>
        <w:rPr>
          <w:color w:val="202529"/>
          <w:spacing w:val="-2"/>
          <w:sz w:val="24"/>
        </w:rPr>
        <w:t>model.</w:t>
      </w:r>
    </w:p>
    <w:p w14:paraId="7D0656A1" w14:textId="77777777" w:rsidR="00537C3E" w:rsidRDefault="00000000">
      <w:pPr>
        <w:pStyle w:val="ListParagraph"/>
        <w:numPr>
          <w:ilvl w:val="1"/>
          <w:numId w:val="5"/>
        </w:numPr>
        <w:tabs>
          <w:tab w:val="left" w:pos="2519"/>
        </w:tabs>
        <w:spacing w:before="138"/>
        <w:ind w:left="2519" w:hanging="359"/>
        <w:rPr>
          <w:sz w:val="24"/>
        </w:rPr>
      </w:pPr>
      <w:r>
        <w:rPr>
          <w:color w:val="202529"/>
          <w:sz w:val="24"/>
        </w:rPr>
        <w:t>Test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Set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(30%):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used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to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evaluate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final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model’s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performance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on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unseen</w:t>
      </w:r>
      <w:r>
        <w:rPr>
          <w:color w:val="202529"/>
          <w:spacing w:val="-2"/>
          <w:sz w:val="24"/>
        </w:rPr>
        <w:t xml:space="preserve"> data.</w:t>
      </w:r>
    </w:p>
    <w:p w14:paraId="7736662E" w14:textId="77777777" w:rsidR="00537C3E" w:rsidRDefault="00000000">
      <w:pPr>
        <w:pStyle w:val="ListParagraph"/>
        <w:numPr>
          <w:ilvl w:val="1"/>
          <w:numId w:val="5"/>
        </w:numPr>
        <w:tabs>
          <w:tab w:val="left" w:pos="2520"/>
        </w:tabs>
        <w:spacing w:before="138" w:line="360" w:lineRule="auto"/>
        <w:ind w:right="1600"/>
        <w:rPr>
          <w:sz w:val="24"/>
        </w:rPr>
      </w:pPr>
      <w:r>
        <w:rPr>
          <w:color w:val="202529"/>
          <w:sz w:val="24"/>
        </w:rPr>
        <w:t>The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train-test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split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was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performed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first,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and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if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a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validation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set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were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to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be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created, the remaining 30% could be further split into 50% for validation and 50% for testing. However, in the provided code, no validation set was explicitly created; the focus was solely on training and testing.</w:t>
      </w:r>
    </w:p>
    <w:p w14:paraId="7CFAF11D" w14:textId="77777777" w:rsidR="00537C3E" w:rsidRDefault="00000000">
      <w:pPr>
        <w:pStyle w:val="ListParagraph"/>
        <w:numPr>
          <w:ilvl w:val="1"/>
          <w:numId w:val="5"/>
        </w:numPr>
        <w:tabs>
          <w:tab w:val="left" w:pos="2520"/>
        </w:tabs>
        <w:spacing w:line="360" w:lineRule="auto"/>
        <w:ind w:right="1621"/>
        <w:rPr>
          <w:sz w:val="24"/>
        </w:rPr>
      </w:pPr>
      <w:r>
        <w:rPr>
          <w:color w:val="202529"/>
          <w:sz w:val="24"/>
        </w:rPr>
        <w:t>After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split,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polynomial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regression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models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were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trained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on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training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set for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various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polynomial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degrees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(1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to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4),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and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performance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metrics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such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as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 xml:space="preserve">RMSE and R² were calculated for both the training and test sets to assess the models' </w:t>
      </w:r>
      <w:r>
        <w:rPr>
          <w:color w:val="202529"/>
          <w:spacing w:val="-2"/>
          <w:sz w:val="24"/>
        </w:rPr>
        <w:t>effectiveness.</w:t>
      </w:r>
    </w:p>
    <w:p w14:paraId="4200CFDC" w14:textId="77777777" w:rsidR="00537C3E" w:rsidRDefault="00537C3E">
      <w:pPr>
        <w:pStyle w:val="BodyText"/>
      </w:pPr>
    </w:p>
    <w:p w14:paraId="3432FB2C" w14:textId="77777777" w:rsidR="00537C3E" w:rsidRDefault="00537C3E">
      <w:pPr>
        <w:pStyle w:val="BodyText"/>
      </w:pPr>
    </w:p>
    <w:p w14:paraId="22DA8F11" w14:textId="77777777" w:rsidR="00537C3E" w:rsidRDefault="00537C3E">
      <w:pPr>
        <w:pStyle w:val="BodyText"/>
        <w:spacing w:before="66"/>
      </w:pPr>
    </w:p>
    <w:p w14:paraId="35AF4EFA" w14:textId="77777777" w:rsidR="00537C3E" w:rsidRDefault="00000000">
      <w:pPr>
        <w:pStyle w:val="BodyText"/>
        <w:tabs>
          <w:tab w:val="left" w:pos="1799"/>
        </w:tabs>
        <w:spacing w:line="360" w:lineRule="auto"/>
        <w:ind w:left="1800" w:right="1727" w:hanging="360"/>
      </w:pPr>
      <w:r>
        <w:rPr>
          <w:color w:val="202529"/>
          <w:spacing w:val="-10"/>
        </w:rPr>
        <w:t>+</w:t>
      </w:r>
      <w:r>
        <w:rPr>
          <w:color w:val="202529"/>
        </w:rPr>
        <w:tab/>
        <w:t>While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building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the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model,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the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square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root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transformation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was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applied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again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to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enhance model performance. While a single transformation yielded satisfactory results, the additional application significantly improved the following metrics:</w:t>
      </w:r>
    </w:p>
    <w:p w14:paraId="21759175" w14:textId="77777777" w:rsidR="00537C3E" w:rsidRDefault="00000000">
      <w:pPr>
        <w:pStyle w:val="ListParagraph"/>
        <w:numPr>
          <w:ilvl w:val="1"/>
          <w:numId w:val="5"/>
        </w:numPr>
        <w:tabs>
          <w:tab w:val="left" w:pos="2519"/>
        </w:tabs>
        <w:ind w:left="2519" w:hanging="359"/>
        <w:rPr>
          <w:sz w:val="24"/>
        </w:rPr>
      </w:pPr>
      <w:r>
        <w:rPr>
          <w:color w:val="202529"/>
          <w:sz w:val="24"/>
        </w:rPr>
        <w:t>RMSE: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 xml:space="preserve">Decreased, indicating enhanced predictive </w:t>
      </w:r>
      <w:r>
        <w:rPr>
          <w:color w:val="202529"/>
          <w:spacing w:val="-2"/>
          <w:sz w:val="24"/>
        </w:rPr>
        <w:t>accuracy.</w:t>
      </w:r>
    </w:p>
    <w:p w14:paraId="3659F7AB" w14:textId="77777777" w:rsidR="00537C3E" w:rsidRDefault="00537C3E">
      <w:pPr>
        <w:pStyle w:val="ListParagraph"/>
        <w:rPr>
          <w:sz w:val="24"/>
        </w:rPr>
        <w:sectPr w:rsidR="00537C3E">
          <w:pgSz w:w="12240" w:h="15840"/>
          <w:pgMar w:top="1380" w:right="0" w:bottom="280" w:left="360" w:header="720" w:footer="720" w:gutter="0"/>
          <w:cols w:space="720"/>
        </w:sectPr>
      </w:pPr>
    </w:p>
    <w:p w14:paraId="347F1D82" w14:textId="77777777" w:rsidR="00537C3E" w:rsidRDefault="00000000">
      <w:pPr>
        <w:pStyle w:val="ListParagraph"/>
        <w:numPr>
          <w:ilvl w:val="1"/>
          <w:numId w:val="5"/>
        </w:numPr>
        <w:tabs>
          <w:tab w:val="left" w:pos="2519"/>
        </w:tabs>
        <w:spacing w:before="60"/>
        <w:ind w:left="2519" w:hanging="359"/>
        <w:rPr>
          <w:sz w:val="24"/>
        </w:rPr>
      </w:pPr>
      <w:r>
        <w:rPr>
          <w:color w:val="202529"/>
          <w:sz w:val="24"/>
        </w:rPr>
        <w:lastRenderedPageBreak/>
        <w:t xml:space="preserve">R²: Increased, reflecting a greater proportion of variance explained by the </w:t>
      </w:r>
      <w:r>
        <w:rPr>
          <w:color w:val="202529"/>
          <w:spacing w:val="-2"/>
          <w:sz w:val="24"/>
        </w:rPr>
        <w:t>model.</w:t>
      </w:r>
    </w:p>
    <w:p w14:paraId="0B9BDB86" w14:textId="77777777" w:rsidR="00537C3E" w:rsidRDefault="00537C3E">
      <w:pPr>
        <w:pStyle w:val="BodyText"/>
      </w:pPr>
    </w:p>
    <w:p w14:paraId="7541483E" w14:textId="77777777" w:rsidR="00537C3E" w:rsidRDefault="00000000">
      <w:pPr>
        <w:pStyle w:val="ListParagraph"/>
        <w:numPr>
          <w:ilvl w:val="0"/>
          <w:numId w:val="5"/>
        </w:numPr>
        <w:tabs>
          <w:tab w:val="left" w:pos="1800"/>
        </w:tabs>
        <w:spacing w:before="276" w:line="360" w:lineRule="auto"/>
        <w:ind w:right="1616"/>
        <w:rPr>
          <w:sz w:val="24"/>
        </w:rPr>
      </w:pPr>
      <w:r>
        <w:rPr>
          <w:color w:val="202529"/>
          <w:sz w:val="24"/>
        </w:rPr>
        <w:t>Hyperparameter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Tuning: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degree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of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polynomial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was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selected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through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grid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search and cross-validation, with degrees ranging from 1 to 4. We selected the degree that provided the best trade-off between fit and overfitting, using the validation set for hyperparameter tuning.</w:t>
      </w:r>
    </w:p>
    <w:p w14:paraId="647D64F0" w14:textId="77777777" w:rsidR="00537C3E" w:rsidRDefault="00537C3E">
      <w:pPr>
        <w:pStyle w:val="BodyText"/>
        <w:spacing w:before="137"/>
      </w:pPr>
    </w:p>
    <w:p w14:paraId="3996331D" w14:textId="77777777" w:rsidR="00537C3E" w:rsidRDefault="00000000">
      <w:pPr>
        <w:pStyle w:val="ListParagraph"/>
        <w:numPr>
          <w:ilvl w:val="0"/>
          <w:numId w:val="5"/>
        </w:numPr>
        <w:tabs>
          <w:tab w:val="left" w:pos="1800"/>
        </w:tabs>
        <w:spacing w:before="1" w:line="360" w:lineRule="auto"/>
        <w:ind w:right="1665"/>
        <w:rPr>
          <w:sz w:val="24"/>
        </w:rPr>
      </w:pPr>
      <w:r>
        <w:rPr>
          <w:color w:val="202529"/>
          <w:sz w:val="24"/>
        </w:rPr>
        <w:t>Model optimization: cross validation was performed to evaluate the stability of the model’s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performance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across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different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data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splits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and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reduce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risk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of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overfitting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to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the training data.</w:t>
      </w:r>
    </w:p>
    <w:p w14:paraId="5233B6E7" w14:textId="77777777" w:rsidR="00537C3E" w:rsidRDefault="00537C3E">
      <w:pPr>
        <w:pStyle w:val="BodyText"/>
        <w:spacing w:before="137"/>
      </w:pPr>
    </w:p>
    <w:p w14:paraId="24FC8DD1" w14:textId="77777777" w:rsidR="00537C3E" w:rsidRDefault="00000000">
      <w:pPr>
        <w:pStyle w:val="Heading1"/>
        <w:numPr>
          <w:ilvl w:val="0"/>
          <w:numId w:val="4"/>
        </w:numPr>
        <w:tabs>
          <w:tab w:val="left" w:pos="1799"/>
        </w:tabs>
        <w:spacing w:before="1"/>
        <w:ind w:left="1799" w:hanging="359"/>
      </w:pPr>
      <w:r>
        <w:rPr>
          <w:color w:val="202529"/>
        </w:rPr>
        <w:t xml:space="preserve">Results and </w:t>
      </w:r>
      <w:r>
        <w:rPr>
          <w:color w:val="202529"/>
          <w:spacing w:val="-2"/>
        </w:rPr>
        <w:t>Evaluation</w:t>
      </w:r>
    </w:p>
    <w:p w14:paraId="07D952DC" w14:textId="77777777" w:rsidR="00537C3E" w:rsidRDefault="00000000">
      <w:pPr>
        <w:pStyle w:val="BodyText"/>
        <w:tabs>
          <w:tab w:val="left" w:pos="1799"/>
        </w:tabs>
        <w:spacing w:before="138"/>
        <w:ind w:left="1440"/>
      </w:pPr>
      <w:r>
        <w:rPr>
          <w:color w:val="202529"/>
          <w:spacing w:val="-10"/>
        </w:rPr>
        <w:t>+</w:t>
      </w:r>
      <w:r>
        <w:rPr>
          <w:color w:val="202529"/>
        </w:rPr>
        <w:tab/>
        <w:t xml:space="preserve">Evaluation </w:t>
      </w:r>
      <w:r>
        <w:rPr>
          <w:color w:val="202529"/>
          <w:spacing w:val="-2"/>
        </w:rPr>
        <w:t>Metrics:</w:t>
      </w:r>
    </w:p>
    <w:p w14:paraId="374C83C9" w14:textId="77777777" w:rsidR="00537C3E" w:rsidRDefault="00000000">
      <w:pPr>
        <w:pStyle w:val="ListParagraph"/>
        <w:numPr>
          <w:ilvl w:val="0"/>
          <w:numId w:val="5"/>
        </w:numPr>
        <w:tabs>
          <w:tab w:val="left" w:pos="1800"/>
        </w:tabs>
        <w:spacing w:before="138" w:line="360" w:lineRule="auto"/>
        <w:ind w:right="2147"/>
        <w:rPr>
          <w:sz w:val="24"/>
        </w:rPr>
      </w:pPr>
      <w:r>
        <w:rPr>
          <w:color w:val="202529"/>
          <w:sz w:val="24"/>
        </w:rPr>
        <w:t>Root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Mean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Squared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Error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(RMSE):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Measure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average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magnitude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of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error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in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the model’s prediction. A lower RMSE indicates a better fit.</w:t>
      </w:r>
    </w:p>
    <w:p w14:paraId="0D6882E6" w14:textId="77777777" w:rsidR="00537C3E" w:rsidRDefault="00000000">
      <w:pPr>
        <w:pStyle w:val="ListParagraph"/>
        <w:numPr>
          <w:ilvl w:val="0"/>
          <w:numId w:val="5"/>
        </w:numPr>
        <w:tabs>
          <w:tab w:val="left" w:pos="1800"/>
          <w:tab w:val="left" w:pos="6698"/>
        </w:tabs>
        <w:spacing w:before="85" w:line="362" w:lineRule="auto"/>
        <w:ind w:right="1722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666DCF99" wp14:editId="1DC1FFD1">
                <wp:simplePos x="0" y="0"/>
                <wp:positionH relativeFrom="page">
                  <wp:posOffset>1468710</wp:posOffset>
                </wp:positionH>
                <wp:positionV relativeFrom="paragraph">
                  <wp:posOffset>19817</wp:posOffset>
                </wp:positionV>
                <wp:extent cx="59690" cy="107950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90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8DB4FC" w14:textId="77777777" w:rsidR="00537C3E" w:rsidRDefault="00000000">
                            <w:pPr>
                              <w:spacing w:line="170" w:lineRule="exact"/>
                              <w:rPr>
                                <w:rFonts w:ascii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/>
                                <w:color w:val="202529"/>
                                <w:spacing w:val="-12"/>
                                <w:sz w:val="17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66DCF99" id="_x0000_t202" coordsize="21600,21600" o:spt="202" path="m,l,21600r21600,l21600,xe">
                <v:stroke joinstyle="miter"/>
                <v:path gradientshapeok="t" o:connecttype="rect"/>
              </v:shapetype>
              <v:shape id="Textbox 18" o:spid="_x0000_s1026" type="#_x0000_t202" style="position:absolute;left:0;text-align:left;margin-left:115.65pt;margin-top:1.55pt;width:4.7pt;height:8.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" filled="f" stroked="f">
                <v:textbox inset="0,0,0,0">
                  <w:txbxContent>
                    <w:p w14:paraId="028DB4FC" w14:textId="77777777" w:rsidR="00537C3E" w:rsidRDefault="00000000">
                      <w:pPr>
                        <w:spacing w:line="170" w:lineRule="exact"/>
                        <w:rPr>
                          <w:rFonts w:ascii="Cambria Math"/>
                          <w:sz w:val="17"/>
                        </w:rPr>
                      </w:pPr>
                      <w:r>
                        <w:rPr>
                          <w:rFonts w:ascii="Cambria Math"/>
                          <w:color w:val="202529"/>
                          <w:spacing w:val="-12"/>
                          <w:sz w:val="17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6704128" behindDoc="1" locked="0" layoutInCell="1" allowOverlap="1" wp14:anchorId="367FC998" wp14:editId="5F65AFCC">
                <wp:simplePos x="0" y="0"/>
                <wp:positionH relativeFrom="page">
                  <wp:posOffset>4384848</wp:posOffset>
                </wp:positionH>
                <wp:positionV relativeFrom="paragraph">
                  <wp:posOffset>403713</wp:posOffset>
                </wp:positionV>
                <wp:extent cx="97155" cy="153035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715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27C75F" w14:textId="77777777" w:rsidR="00537C3E" w:rsidRDefault="00000000">
                            <w:pPr>
                              <w:spacing w:line="240" w:lineRule="exact"/>
                              <w:rPr>
                                <w:rFonts w:ascii="Cambria Math" w:eastAsia="Cambria Math"/>
                                <w:sz w:val="2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color w:val="202529"/>
                                <w:spacing w:val="-10"/>
                                <w:sz w:val="24"/>
                              </w:rPr>
                              <w:t>𝑅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7FC998" id="Textbox 19" o:spid="_x0000_s1027" type="#_x0000_t202" style="position:absolute;left:0;text-align:left;margin-left:345.25pt;margin-top:31.8pt;width:7.65pt;height:12.05pt;z-index:-1661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" filled="f" stroked="f">
                <v:textbox inset="0,0,0,0">
                  <w:txbxContent>
                    <w:p w14:paraId="6527C75F" w14:textId="77777777" w:rsidR="00537C3E" w:rsidRDefault="00000000">
                      <w:pPr>
                        <w:spacing w:line="240" w:lineRule="exact"/>
                        <w:rPr>
                          <w:rFonts w:ascii="Cambria Math" w:eastAsia="Cambria Math"/>
                          <w:sz w:val="24"/>
                        </w:rPr>
                      </w:pPr>
                      <w:r>
                        <w:rPr>
                          <w:rFonts w:ascii="Cambria Math" w:eastAsia="Cambria Math"/>
                          <w:color w:val="202529"/>
                          <w:spacing w:val="-10"/>
                          <w:sz w:val="24"/>
                        </w:rPr>
                        <w:t>𝑅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color w:val="202529"/>
          <w:sz w:val="24"/>
        </w:rPr>
        <w:t>𝑅</w:t>
      </w:r>
      <w:r>
        <w:rPr>
          <w:rFonts w:ascii="Cambria Math" w:eastAsia="Cambria Math" w:hAnsi="Cambria Math"/>
          <w:color w:val="202529"/>
          <w:spacing w:val="80"/>
          <w:sz w:val="24"/>
        </w:rPr>
        <w:t xml:space="preserve"> </w:t>
      </w:r>
      <w:r>
        <w:rPr>
          <w:color w:val="202529"/>
          <w:sz w:val="24"/>
        </w:rPr>
        <w:t>(Coefficient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of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Determination):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Indicates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proportion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of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variance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in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target variable that is explained by the model. A higher</w:t>
      </w:r>
      <w:r>
        <w:rPr>
          <w:color w:val="202529"/>
          <w:sz w:val="24"/>
        </w:rPr>
        <w:tab/>
      </w:r>
      <w:r>
        <w:rPr>
          <w:rFonts w:ascii="Cambria Math" w:eastAsia="Cambria Math" w:hAnsi="Cambria Math"/>
          <w:color w:val="202529"/>
          <w:position w:val="15"/>
          <w:sz w:val="17"/>
        </w:rPr>
        <w:t>2</w:t>
      </w:r>
      <w:r>
        <w:rPr>
          <w:rFonts w:ascii="Cambria Math" w:eastAsia="Cambria Math" w:hAnsi="Cambria Math"/>
          <w:color w:val="202529"/>
          <w:spacing w:val="40"/>
          <w:position w:val="15"/>
          <w:sz w:val="17"/>
        </w:rPr>
        <w:t xml:space="preserve"> </w:t>
      </w:r>
      <w:r>
        <w:rPr>
          <w:color w:val="202529"/>
          <w:sz w:val="24"/>
        </w:rPr>
        <w:t>indicates a better fit.</w:t>
      </w:r>
    </w:p>
    <w:p w14:paraId="7D7272F7" w14:textId="77777777" w:rsidR="00537C3E" w:rsidRDefault="00537C3E">
      <w:pPr>
        <w:pStyle w:val="BodyText"/>
        <w:spacing w:before="142"/>
      </w:pPr>
    </w:p>
    <w:p w14:paraId="2AB15D86" w14:textId="77777777" w:rsidR="00537C3E" w:rsidRDefault="00000000">
      <w:pPr>
        <w:pStyle w:val="BodyText"/>
        <w:ind w:left="1800"/>
        <w:jc w:val="both"/>
      </w:pPr>
      <w:r>
        <w:rPr>
          <w:color w:val="202529"/>
        </w:rPr>
        <w:t xml:space="preserve">Performance with Original Data (No </w:t>
      </w:r>
      <w:r>
        <w:rPr>
          <w:color w:val="202529"/>
          <w:spacing w:val="-2"/>
        </w:rPr>
        <w:t>Transformation)</w:t>
      </w:r>
    </w:p>
    <w:p w14:paraId="715DB7D1" w14:textId="77777777" w:rsidR="00537C3E" w:rsidRDefault="00537C3E">
      <w:pPr>
        <w:pStyle w:val="BodyText"/>
        <w:spacing w:before="6"/>
        <w:rPr>
          <w:sz w:val="10"/>
        </w:rPr>
      </w:pPr>
    </w:p>
    <w:tbl>
      <w:tblPr>
        <w:tblW w:w="0" w:type="auto"/>
        <w:tblInd w:w="1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2880"/>
        <w:gridCol w:w="2880"/>
      </w:tblGrid>
      <w:tr w:rsidR="00537C3E" w14:paraId="4D7C332A" w14:textId="77777777">
        <w:trPr>
          <w:trHeight w:val="719"/>
        </w:trPr>
        <w:tc>
          <w:tcPr>
            <w:tcW w:w="2880" w:type="dxa"/>
          </w:tcPr>
          <w:p w14:paraId="3361BA79" w14:textId="77777777" w:rsidR="00537C3E" w:rsidRDefault="00000000">
            <w:pPr>
              <w:pStyle w:val="TableParagraph"/>
              <w:spacing w:before="116"/>
              <w:ind w:left="152" w:right="152"/>
              <w:rPr>
                <w:b/>
                <w:sz w:val="24"/>
              </w:rPr>
            </w:pPr>
            <w:r>
              <w:rPr>
                <w:b/>
                <w:color w:val="202529"/>
                <w:sz w:val="24"/>
              </w:rPr>
              <w:t xml:space="preserve">Polynomial </w:t>
            </w:r>
            <w:r>
              <w:rPr>
                <w:b/>
                <w:color w:val="202529"/>
                <w:spacing w:val="-2"/>
                <w:sz w:val="24"/>
              </w:rPr>
              <w:t>Degree</w:t>
            </w:r>
          </w:p>
        </w:tc>
        <w:tc>
          <w:tcPr>
            <w:tcW w:w="2880" w:type="dxa"/>
          </w:tcPr>
          <w:p w14:paraId="473B7D03" w14:textId="77777777" w:rsidR="00537C3E" w:rsidRDefault="00000000">
            <w:pPr>
              <w:pStyle w:val="TableParagraph"/>
              <w:spacing w:before="116"/>
              <w:ind w:left="152" w:right="152"/>
              <w:rPr>
                <w:b/>
                <w:sz w:val="24"/>
              </w:rPr>
            </w:pPr>
            <w:r>
              <w:rPr>
                <w:b/>
                <w:color w:val="202529"/>
                <w:spacing w:val="-4"/>
                <w:sz w:val="24"/>
              </w:rPr>
              <w:t>RMSE</w:t>
            </w:r>
          </w:p>
        </w:tc>
        <w:tc>
          <w:tcPr>
            <w:tcW w:w="2880" w:type="dxa"/>
          </w:tcPr>
          <w:p w14:paraId="5037B9C0" w14:textId="77777777" w:rsidR="00537C3E" w:rsidRDefault="00000000">
            <w:pPr>
              <w:pStyle w:val="TableParagraph"/>
              <w:spacing w:before="118" w:line="142" w:lineRule="exact"/>
              <w:ind w:left="243" w:right="91"/>
              <w:rPr>
                <w:rFonts w:ascii="Cambria Math"/>
                <w:sz w:val="17"/>
              </w:rPr>
            </w:pPr>
            <w:r>
              <w:rPr>
                <w:rFonts w:ascii="Cambria Math"/>
                <w:color w:val="202529"/>
                <w:spacing w:val="-10"/>
                <w:sz w:val="17"/>
              </w:rPr>
              <w:t>2</w:t>
            </w:r>
          </w:p>
          <w:p w14:paraId="04DDD68B" w14:textId="77777777" w:rsidR="00537C3E" w:rsidRDefault="00000000">
            <w:pPr>
              <w:pStyle w:val="TableParagraph"/>
              <w:spacing w:before="0" w:line="224" w:lineRule="exact"/>
              <w:ind w:left="152" w:right="243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color w:val="202529"/>
                <w:spacing w:val="-10"/>
                <w:sz w:val="24"/>
              </w:rPr>
              <w:t>𝑅</w:t>
            </w:r>
          </w:p>
        </w:tc>
      </w:tr>
      <w:tr w:rsidR="00537C3E" w14:paraId="76DD745D" w14:textId="77777777">
        <w:trPr>
          <w:trHeight w:val="479"/>
        </w:trPr>
        <w:tc>
          <w:tcPr>
            <w:tcW w:w="2880" w:type="dxa"/>
          </w:tcPr>
          <w:p w14:paraId="30C3B397" w14:textId="77777777" w:rsidR="00537C3E" w:rsidRDefault="00000000">
            <w:pPr>
              <w:pStyle w:val="TableParagraph"/>
              <w:spacing w:before="110"/>
              <w:ind w:left="152" w:right="152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Degree </w:t>
            </w:r>
            <w:r>
              <w:rPr>
                <w:color w:val="202529"/>
                <w:spacing w:val="-10"/>
                <w:sz w:val="24"/>
              </w:rPr>
              <w:t>1</w:t>
            </w:r>
          </w:p>
        </w:tc>
        <w:tc>
          <w:tcPr>
            <w:tcW w:w="2880" w:type="dxa"/>
          </w:tcPr>
          <w:p w14:paraId="5ECD7FD2" w14:textId="77777777" w:rsidR="00537C3E" w:rsidRDefault="00000000">
            <w:pPr>
              <w:pStyle w:val="TableParagraph"/>
              <w:spacing w:before="110"/>
              <w:ind w:left="152" w:right="152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8.742</w:t>
            </w:r>
          </w:p>
        </w:tc>
        <w:tc>
          <w:tcPr>
            <w:tcW w:w="2880" w:type="dxa"/>
          </w:tcPr>
          <w:p w14:paraId="0CAD7E93" w14:textId="77777777" w:rsidR="00537C3E" w:rsidRDefault="00000000">
            <w:pPr>
              <w:pStyle w:val="TableParagraph"/>
              <w:spacing w:before="110"/>
              <w:ind w:left="152" w:right="152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0.975</w:t>
            </w:r>
          </w:p>
        </w:tc>
      </w:tr>
      <w:tr w:rsidR="00537C3E" w14:paraId="09FEF8A9" w14:textId="77777777">
        <w:trPr>
          <w:trHeight w:val="480"/>
        </w:trPr>
        <w:tc>
          <w:tcPr>
            <w:tcW w:w="2880" w:type="dxa"/>
          </w:tcPr>
          <w:p w14:paraId="28C5FF02" w14:textId="77777777" w:rsidR="00537C3E" w:rsidRDefault="00000000">
            <w:pPr>
              <w:pStyle w:val="TableParagraph"/>
              <w:spacing w:before="111"/>
              <w:ind w:left="152" w:right="152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Degree </w:t>
            </w:r>
            <w:r>
              <w:rPr>
                <w:color w:val="202529"/>
                <w:spacing w:val="-10"/>
                <w:sz w:val="24"/>
              </w:rPr>
              <w:t>2</w:t>
            </w:r>
          </w:p>
        </w:tc>
        <w:tc>
          <w:tcPr>
            <w:tcW w:w="2880" w:type="dxa"/>
          </w:tcPr>
          <w:p w14:paraId="4ED4C6DE" w14:textId="77777777" w:rsidR="00537C3E" w:rsidRDefault="00000000">
            <w:pPr>
              <w:pStyle w:val="TableParagraph"/>
              <w:spacing w:before="111"/>
              <w:ind w:left="152" w:right="152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6.993</w:t>
            </w:r>
          </w:p>
        </w:tc>
        <w:tc>
          <w:tcPr>
            <w:tcW w:w="2880" w:type="dxa"/>
          </w:tcPr>
          <w:p w14:paraId="53DE1601" w14:textId="77777777" w:rsidR="00537C3E" w:rsidRDefault="00000000">
            <w:pPr>
              <w:pStyle w:val="TableParagraph"/>
              <w:spacing w:before="111"/>
              <w:ind w:left="152" w:right="152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0.984</w:t>
            </w:r>
          </w:p>
        </w:tc>
      </w:tr>
      <w:tr w:rsidR="00537C3E" w14:paraId="37CA81D9" w14:textId="77777777">
        <w:trPr>
          <w:trHeight w:val="479"/>
        </w:trPr>
        <w:tc>
          <w:tcPr>
            <w:tcW w:w="2880" w:type="dxa"/>
          </w:tcPr>
          <w:p w14:paraId="15962C23" w14:textId="77777777" w:rsidR="00537C3E" w:rsidRDefault="00000000">
            <w:pPr>
              <w:pStyle w:val="TableParagraph"/>
              <w:spacing w:before="112"/>
              <w:ind w:left="152" w:right="152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Degree </w:t>
            </w:r>
            <w:r>
              <w:rPr>
                <w:color w:val="202529"/>
                <w:spacing w:val="-10"/>
                <w:sz w:val="24"/>
              </w:rPr>
              <w:t>3</w:t>
            </w:r>
          </w:p>
        </w:tc>
        <w:tc>
          <w:tcPr>
            <w:tcW w:w="2880" w:type="dxa"/>
          </w:tcPr>
          <w:p w14:paraId="3D27EBCB" w14:textId="77777777" w:rsidR="00537C3E" w:rsidRDefault="00000000">
            <w:pPr>
              <w:pStyle w:val="TableParagraph"/>
              <w:spacing w:before="112"/>
              <w:ind w:left="152" w:right="152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4.572</w:t>
            </w:r>
          </w:p>
        </w:tc>
        <w:tc>
          <w:tcPr>
            <w:tcW w:w="2880" w:type="dxa"/>
          </w:tcPr>
          <w:p w14:paraId="3F8DA39D" w14:textId="77777777" w:rsidR="00537C3E" w:rsidRDefault="00000000">
            <w:pPr>
              <w:pStyle w:val="TableParagraph"/>
              <w:spacing w:before="112"/>
              <w:ind w:left="152" w:right="152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0.993</w:t>
            </w:r>
          </w:p>
        </w:tc>
      </w:tr>
      <w:tr w:rsidR="00537C3E" w14:paraId="7F20F5F5" w14:textId="77777777">
        <w:trPr>
          <w:trHeight w:val="480"/>
        </w:trPr>
        <w:tc>
          <w:tcPr>
            <w:tcW w:w="2880" w:type="dxa"/>
          </w:tcPr>
          <w:p w14:paraId="6EE42411" w14:textId="77777777" w:rsidR="00537C3E" w:rsidRDefault="00000000">
            <w:pPr>
              <w:pStyle w:val="TableParagraph"/>
              <w:spacing w:before="113"/>
              <w:ind w:left="152" w:right="152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Degree </w:t>
            </w:r>
            <w:r>
              <w:rPr>
                <w:color w:val="202529"/>
                <w:spacing w:val="-10"/>
                <w:sz w:val="24"/>
              </w:rPr>
              <w:t>4</w:t>
            </w:r>
          </w:p>
        </w:tc>
        <w:tc>
          <w:tcPr>
            <w:tcW w:w="2880" w:type="dxa"/>
          </w:tcPr>
          <w:p w14:paraId="41488FE5" w14:textId="77777777" w:rsidR="00537C3E" w:rsidRDefault="00000000">
            <w:pPr>
              <w:pStyle w:val="TableParagraph"/>
              <w:spacing w:before="113"/>
              <w:ind w:left="152" w:right="152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4.443</w:t>
            </w:r>
          </w:p>
        </w:tc>
        <w:tc>
          <w:tcPr>
            <w:tcW w:w="2880" w:type="dxa"/>
          </w:tcPr>
          <w:p w14:paraId="17C51771" w14:textId="77777777" w:rsidR="00537C3E" w:rsidRDefault="00000000">
            <w:pPr>
              <w:pStyle w:val="TableParagraph"/>
              <w:spacing w:before="113"/>
              <w:ind w:left="152" w:right="152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0.994</w:t>
            </w:r>
          </w:p>
        </w:tc>
      </w:tr>
    </w:tbl>
    <w:p w14:paraId="2E88A2C7" w14:textId="77777777" w:rsidR="00537C3E" w:rsidRDefault="00537C3E">
      <w:pPr>
        <w:pStyle w:val="BodyText"/>
        <w:spacing w:before="150"/>
      </w:pPr>
    </w:p>
    <w:p w14:paraId="4AD97FFD" w14:textId="77777777" w:rsidR="00537C3E" w:rsidRDefault="00000000">
      <w:pPr>
        <w:pStyle w:val="BodyText"/>
        <w:spacing w:line="360" w:lineRule="auto"/>
        <w:ind w:left="1800" w:right="1876"/>
        <w:jc w:val="both"/>
      </w:pPr>
      <w:r>
        <w:rPr>
          <w:b/>
          <w:color w:val="202529"/>
        </w:rPr>
        <w:t>Findings:</w:t>
      </w:r>
      <w:r>
        <w:rPr>
          <w:b/>
          <w:color w:val="202529"/>
          <w:spacing w:val="-4"/>
        </w:rPr>
        <w:t xml:space="preserve"> </w:t>
      </w:r>
      <w:r>
        <w:rPr>
          <w:color w:val="202529"/>
        </w:rPr>
        <w:t>As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the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polynomial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degree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increased,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the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model’s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RMSE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decreased,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and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R² improved,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indicating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a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better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fit.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However,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Degree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4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shows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the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lowest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RMSE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and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the highest R², suggesting that higher-degree polynomials might be overfitting the data.</w:t>
      </w:r>
    </w:p>
    <w:p w14:paraId="150FE2A2" w14:textId="77777777" w:rsidR="00537C3E" w:rsidRDefault="00537C3E">
      <w:pPr>
        <w:pStyle w:val="BodyText"/>
        <w:spacing w:line="360" w:lineRule="auto"/>
        <w:jc w:val="both"/>
        <w:sectPr w:rsidR="00537C3E">
          <w:pgSz w:w="12240" w:h="15840"/>
          <w:pgMar w:top="1380" w:right="0" w:bottom="280" w:left="360" w:header="720" w:footer="720" w:gutter="0"/>
          <w:cols w:space="720"/>
        </w:sectPr>
      </w:pPr>
    </w:p>
    <w:p w14:paraId="1D760C8A" w14:textId="77777777" w:rsidR="00537C3E" w:rsidRDefault="00000000">
      <w:pPr>
        <w:pStyle w:val="BodyText"/>
        <w:spacing w:before="60"/>
        <w:ind w:left="1800"/>
      </w:pPr>
      <w:r>
        <w:rPr>
          <w:color w:val="202529"/>
        </w:rPr>
        <w:lastRenderedPageBreak/>
        <w:t>Performance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with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Two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Squared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Root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Transformed</w:t>
      </w:r>
      <w:r>
        <w:rPr>
          <w:color w:val="202529"/>
          <w:spacing w:val="-4"/>
        </w:rPr>
        <w:t xml:space="preserve"> </w:t>
      </w:r>
      <w:r>
        <w:rPr>
          <w:color w:val="202529"/>
          <w:spacing w:val="-2"/>
        </w:rPr>
        <w:t>Applied</w:t>
      </w:r>
    </w:p>
    <w:p w14:paraId="54CBB9A3" w14:textId="77777777" w:rsidR="00537C3E" w:rsidRDefault="00537C3E">
      <w:pPr>
        <w:pStyle w:val="BodyText"/>
        <w:spacing w:before="9"/>
        <w:rPr>
          <w:sz w:val="10"/>
        </w:rPr>
      </w:pPr>
    </w:p>
    <w:tbl>
      <w:tblPr>
        <w:tblW w:w="0" w:type="auto"/>
        <w:tblInd w:w="1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2880"/>
        <w:gridCol w:w="2880"/>
      </w:tblGrid>
      <w:tr w:rsidR="00537C3E" w14:paraId="7C153462" w14:textId="77777777">
        <w:trPr>
          <w:trHeight w:val="720"/>
        </w:trPr>
        <w:tc>
          <w:tcPr>
            <w:tcW w:w="2880" w:type="dxa"/>
          </w:tcPr>
          <w:p w14:paraId="269D8233" w14:textId="77777777" w:rsidR="00537C3E" w:rsidRDefault="00000000">
            <w:pPr>
              <w:pStyle w:val="TableParagraph"/>
              <w:spacing w:before="114"/>
              <w:ind w:left="152" w:right="152"/>
              <w:rPr>
                <w:b/>
                <w:sz w:val="24"/>
              </w:rPr>
            </w:pPr>
            <w:r>
              <w:rPr>
                <w:b/>
                <w:color w:val="202529"/>
                <w:sz w:val="24"/>
              </w:rPr>
              <w:t xml:space="preserve">Polynomial </w:t>
            </w:r>
            <w:r>
              <w:rPr>
                <w:b/>
                <w:color w:val="202529"/>
                <w:spacing w:val="-2"/>
                <w:sz w:val="24"/>
              </w:rPr>
              <w:t>Degree</w:t>
            </w:r>
          </w:p>
        </w:tc>
        <w:tc>
          <w:tcPr>
            <w:tcW w:w="2880" w:type="dxa"/>
          </w:tcPr>
          <w:p w14:paraId="0398AC28" w14:textId="77777777" w:rsidR="00537C3E" w:rsidRDefault="00000000">
            <w:pPr>
              <w:pStyle w:val="TableParagraph"/>
              <w:spacing w:before="114"/>
              <w:ind w:left="152" w:right="152"/>
              <w:rPr>
                <w:b/>
                <w:sz w:val="24"/>
              </w:rPr>
            </w:pPr>
            <w:r>
              <w:rPr>
                <w:b/>
                <w:color w:val="202529"/>
                <w:spacing w:val="-4"/>
                <w:sz w:val="24"/>
              </w:rPr>
              <w:t>RMSE</w:t>
            </w:r>
          </w:p>
        </w:tc>
        <w:tc>
          <w:tcPr>
            <w:tcW w:w="2880" w:type="dxa"/>
          </w:tcPr>
          <w:p w14:paraId="131134E7" w14:textId="77777777" w:rsidR="00537C3E" w:rsidRDefault="00000000">
            <w:pPr>
              <w:pStyle w:val="TableParagraph"/>
              <w:spacing w:before="115" w:line="142" w:lineRule="exact"/>
              <w:ind w:left="243" w:right="91"/>
              <w:rPr>
                <w:rFonts w:ascii="Cambria Math"/>
                <w:sz w:val="17"/>
              </w:rPr>
            </w:pPr>
            <w:r>
              <w:rPr>
                <w:rFonts w:ascii="Cambria Math"/>
                <w:color w:val="202529"/>
                <w:spacing w:val="-10"/>
                <w:sz w:val="17"/>
              </w:rPr>
              <w:t>2</w:t>
            </w:r>
          </w:p>
          <w:p w14:paraId="16274881" w14:textId="77777777" w:rsidR="00537C3E" w:rsidRDefault="00000000">
            <w:pPr>
              <w:pStyle w:val="TableParagraph"/>
              <w:spacing w:before="0" w:line="224" w:lineRule="exact"/>
              <w:ind w:left="152" w:right="243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color w:val="202529"/>
                <w:spacing w:val="-10"/>
                <w:sz w:val="24"/>
              </w:rPr>
              <w:t>𝑅</w:t>
            </w:r>
          </w:p>
        </w:tc>
      </w:tr>
      <w:tr w:rsidR="00537C3E" w14:paraId="386134CD" w14:textId="77777777">
        <w:trPr>
          <w:trHeight w:val="479"/>
        </w:trPr>
        <w:tc>
          <w:tcPr>
            <w:tcW w:w="2880" w:type="dxa"/>
          </w:tcPr>
          <w:p w14:paraId="5487844B" w14:textId="77777777" w:rsidR="00537C3E" w:rsidRDefault="00000000">
            <w:pPr>
              <w:pStyle w:val="TableParagraph"/>
              <w:spacing w:before="108"/>
              <w:ind w:left="152" w:right="152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Degree </w:t>
            </w:r>
            <w:r>
              <w:rPr>
                <w:color w:val="202529"/>
                <w:spacing w:val="-10"/>
                <w:sz w:val="24"/>
              </w:rPr>
              <w:t>1</w:t>
            </w:r>
          </w:p>
        </w:tc>
        <w:tc>
          <w:tcPr>
            <w:tcW w:w="2880" w:type="dxa"/>
          </w:tcPr>
          <w:p w14:paraId="6DEB1247" w14:textId="77777777" w:rsidR="00537C3E" w:rsidRDefault="00000000">
            <w:pPr>
              <w:pStyle w:val="TableParagraph"/>
              <w:spacing w:before="108"/>
              <w:ind w:left="152" w:right="152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0.118</w:t>
            </w:r>
          </w:p>
        </w:tc>
        <w:tc>
          <w:tcPr>
            <w:tcW w:w="2880" w:type="dxa"/>
          </w:tcPr>
          <w:p w14:paraId="6E29103F" w14:textId="77777777" w:rsidR="00537C3E" w:rsidRDefault="00000000">
            <w:pPr>
              <w:pStyle w:val="TableParagraph"/>
              <w:spacing w:before="108"/>
              <w:ind w:left="152" w:right="152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0.927</w:t>
            </w:r>
          </w:p>
        </w:tc>
      </w:tr>
      <w:tr w:rsidR="00537C3E" w14:paraId="638D0B29" w14:textId="77777777">
        <w:trPr>
          <w:trHeight w:val="480"/>
        </w:trPr>
        <w:tc>
          <w:tcPr>
            <w:tcW w:w="2880" w:type="dxa"/>
          </w:tcPr>
          <w:p w14:paraId="04337651" w14:textId="77777777" w:rsidR="00537C3E" w:rsidRDefault="00000000">
            <w:pPr>
              <w:pStyle w:val="TableParagraph"/>
              <w:spacing w:before="109"/>
              <w:ind w:left="152" w:right="152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Degree </w:t>
            </w:r>
            <w:r>
              <w:rPr>
                <w:color w:val="202529"/>
                <w:spacing w:val="-10"/>
                <w:sz w:val="24"/>
              </w:rPr>
              <w:t>2</w:t>
            </w:r>
          </w:p>
        </w:tc>
        <w:tc>
          <w:tcPr>
            <w:tcW w:w="2880" w:type="dxa"/>
          </w:tcPr>
          <w:p w14:paraId="454EACBC" w14:textId="77777777" w:rsidR="00537C3E" w:rsidRDefault="00000000">
            <w:pPr>
              <w:pStyle w:val="TableParagraph"/>
              <w:spacing w:before="109"/>
              <w:ind w:left="152" w:right="152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0.076</w:t>
            </w:r>
          </w:p>
        </w:tc>
        <w:tc>
          <w:tcPr>
            <w:tcW w:w="2880" w:type="dxa"/>
          </w:tcPr>
          <w:p w14:paraId="764581AF" w14:textId="77777777" w:rsidR="00537C3E" w:rsidRDefault="00000000">
            <w:pPr>
              <w:pStyle w:val="TableParagraph"/>
              <w:spacing w:before="109"/>
              <w:ind w:left="152" w:right="152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0.970</w:t>
            </w:r>
          </w:p>
        </w:tc>
      </w:tr>
      <w:tr w:rsidR="00537C3E" w14:paraId="0BAB91F9" w14:textId="77777777">
        <w:trPr>
          <w:trHeight w:val="480"/>
        </w:trPr>
        <w:tc>
          <w:tcPr>
            <w:tcW w:w="2880" w:type="dxa"/>
          </w:tcPr>
          <w:p w14:paraId="34F21603" w14:textId="77777777" w:rsidR="00537C3E" w:rsidRDefault="00000000">
            <w:pPr>
              <w:pStyle w:val="TableParagraph"/>
              <w:spacing w:before="110"/>
              <w:ind w:left="152" w:right="152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Degree </w:t>
            </w:r>
            <w:r>
              <w:rPr>
                <w:color w:val="202529"/>
                <w:spacing w:val="-10"/>
                <w:sz w:val="24"/>
              </w:rPr>
              <w:t>3</w:t>
            </w:r>
          </w:p>
        </w:tc>
        <w:tc>
          <w:tcPr>
            <w:tcW w:w="2880" w:type="dxa"/>
          </w:tcPr>
          <w:p w14:paraId="46433D11" w14:textId="77777777" w:rsidR="00537C3E" w:rsidRDefault="00000000">
            <w:pPr>
              <w:pStyle w:val="TableParagraph"/>
              <w:spacing w:before="110"/>
              <w:ind w:left="152" w:right="152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0.051</w:t>
            </w:r>
          </w:p>
        </w:tc>
        <w:tc>
          <w:tcPr>
            <w:tcW w:w="2880" w:type="dxa"/>
          </w:tcPr>
          <w:p w14:paraId="1C8A9610" w14:textId="77777777" w:rsidR="00537C3E" w:rsidRDefault="00000000">
            <w:pPr>
              <w:pStyle w:val="TableParagraph"/>
              <w:spacing w:before="110"/>
              <w:ind w:left="152" w:right="152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0.986</w:t>
            </w:r>
          </w:p>
        </w:tc>
      </w:tr>
      <w:tr w:rsidR="00537C3E" w14:paraId="58EDDCFD" w14:textId="77777777">
        <w:trPr>
          <w:trHeight w:val="479"/>
        </w:trPr>
        <w:tc>
          <w:tcPr>
            <w:tcW w:w="2880" w:type="dxa"/>
          </w:tcPr>
          <w:p w14:paraId="500BACBC" w14:textId="77777777" w:rsidR="00537C3E" w:rsidRDefault="00000000">
            <w:pPr>
              <w:pStyle w:val="TableParagraph"/>
              <w:spacing w:before="111"/>
              <w:ind w:left="152" w:right="152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Degree </w:t>
            </w:r>
            <w:r>
              <w:rPr>
                <w:color w:val="202529"/>
                <w:spacing w:val="-10"/>
                <w:sz w:val="24"/>
              </w:rPr>
              <w:t>4</w:t>
            </w:r>
          </w:p>
        </w:tc>
        <w:tc>
          <w:tcPr>
            <w:tcW w:w="2880" w:type="dxa"/>
          </w:tcPr>
          <w:p w14:paraId="6AEE99BC" w14:textId="77777777" w:rsidR="00537C3E" w:rsidRDefault="00000000">
            <w:pPr>
              <w:pStyle w:val="TableParagraph"/>
              <w:spacing w:before="111"/>
              <w:ind w:left="152" w:right="152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0.040</w:t>
            </w:r>
          </w:p>
        </w:tc>
        <w:tc>
          <w:tcPr>
            <w:tcW w:w="2880" w:type="dxa"/>
          </w:tcPr>
          <w:p w14:paraId="5E8CC1A6" w14:textId="77777777" w:rsidR="00537C3E" w:rsidRDefault="00000000">
            <w:pPr>
              <w:pStyle w:val="TableParagraph"/>
              <w:spacing w:before="111"/>
              <w:ind w:left="152" w:right="152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0.992</w:t>
            </w:r>
          </w:p>
        </w:tc>
      </w:tr>
    </w:tbl>
    <w:p w14:paraId="3843AE07" w14:textId="77777777" w:rsidR="00537C3E" w:rsidRDefault="00537C3E">
      <w:pPr>
        <w:pStyle w:val="BodyText"/>
      </w:pPr>
    </w:p>
    <w:p w14:paraId="17780D66" w14:textId="77777777" w:rsidR="00537C3E" w:rsidRDefault="00537C3E">
      <w:pPr>
        <w:pStyle w:val="BodyText"/>
      </w:pPr>
    </w:p>
    <w:p w14:paraId="73A6C723" w14:textId="77777777" w:rsidR="00537C3E" w:rsidRDefault="00537C3E">
      <w:pPr>
        <w:pStyle w:val="BodyText"/>
        <w:spacing w:before="8"/>
      </w:pPr>
    </w:p>
    <w:p w14:paraId="603275AF" w14:textId="77777777" w:rsidR="00537C3E" w:rsidRDefault="00000000">
      <w:pPr>
        <w:pStyle w:val="Heading1"/>
        <w:ind w:left="1800"/>
      </w:pPr>
      <w:r>
        <w:rPr>
          <w:color w:val="202529"/>
          <w:spacing w:val="-2"/>
        </w:rPr>
        <w:t>Findings:</w:t>
      </w:r>
    </w:p>
    <w:p w14:paraId="0AD9B10A" w14:textId="77777777" w:rsidR="00537C3E" w:rsidRDefault="00000000">
      <w:pPr>
        <w:pStyle w:val="ListParagraph"/>
        <w:numPr>
          <w:ilvl w:val="0"/>
          <w:numId w:val="3"/>
        </w:numPr>
        <w:tabs>
          <w:tab w:val="left" w:pos="2520"/>
        </w:tabs>
        <w:spacing w:before="138" w:line="360" w:lineRule="auto"/>
        <w:ind w:right="1766"/>
        <w:rPr>
          <w:sz w:val="24"/>
        </w:rPr>
      </w:pPr>
      <w:r>
        <w:rPr>
          <w:color w:val="202529"/>
          <w:sz w:val="24"/>
        </w:rPr>
        <w:t>The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square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root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transformation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significantly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reduces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RMSE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for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all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degrees, indicating a better overall fit compared to the original data.</w:t>
      </w:r>
    </w:p>
    <w:p w14:paraId="5C6986C7" w14:textId="77777777" w:rsidR="00537C3E" w:rsidRDefault="00000000">
      <w:pPr>
        <w:pStyle w:val="ListParagraph"/>
        <w:numPr>
          <w:ilvl w:val="0"/>
          <w:numId w:val="3"/>
        </w:numPr>
        <w:tabs>
          <w:tab w:val="left" w:pos="2520"/>
          <w:tab w:val="left" w:pos="9344"/>
        </w:tabs>
        <w:spacing w:before="2" w:line="364" w:lineRule="auto"/>
        <w:ind w:right="15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6704640" behindDoc="1" locked="0" layoutInCell="1" allowOverlap="1" wp14:anchorId="5B160E4F" wp14:editId="782FC76F">
                <wp:simplePos x="0" y="0"/>
                <wp:positionH relativeFrom="page">
                  <wp:posOffset>6065192</wp:posOffset>
                </wp:positionH>
                <wp:positionV relativeFrom="paragraph">
                  <wp:posOffset>80754</wp:posOffset>
                </wp:positionV>
                <wp:extent cx="97155" cy="153035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715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C756A34" w14:textId="77777777" w:rsidR="00537C3E" w:rsidRDefault="00000000">
                            <w:pPr>
                              <w:spacing w:line="240" w:lineRule="exact"/>
                              <w:rPr>
                                <w:rFonts w:ascii="Cambria Math" w:eastAsia="Cambria Math"/>
                                <w:sz w:val="2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color w:val="202529"/>
                                <w:spacing w:val="-10"/>
                                <w:sz w:val="24"/>
                              </w:rPr>
                              <w:t>𝑅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160E4F" id="Textbox 20" o:spid="_x0000_s1028" type="#_x0000_t202" style="position:absolute;left:0;text-align:left;margin-left:477.55pt;margin-top:6.35pt;width:7.65pt;height:12.05pt;z-index:-1661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" filled="f" stroked="f">
                <v:textbox inset="0,0,0,0">
                  <w:txbxContent>
                    <w:p w14:paraId="3C756A34" w14:textId="77777777" w:rsidR="00537C3E" w:rsidRDefault="00000000">
                      <w:pPr>
                        <w:spacing w:line="240" w:lineRule="exact"/>
                        <w:rPr>
                          <w:rFonts w:ascii="Cambria Math" w:eastAsia="Cambria Math"/>
                          <w:sz w:val="24"/>
                        </w:rPr>
                      </w:pPr>
                      <w:r>
                        <w:rPr>
                          <w:rFonts w:ascii="Cambria Math" w:eastAsia="Cambria Math"/>
                          <w:color w:val="202529"/>
                          <w:spacing w:val="-10"/>
                          <w:sz w:val="24"/>
                        </w:rPr>
                        <w:t>𝑅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02529"/>
          <w:sz w:val="24"/>
        </w:rPr>
        <w:t>Degree 4 provided the best performance with an RMSE of 0.040 and</w:t>
      </w:r>
      <w:r>
        <w:rPr>
          <w:color w:val="202529"/>
          <w:sz w:val="24"/>
        </w:rPr>
        <w:tab/>
      </w:r>
      <w:r>
        <w:rPr>
          <w:rFonts w:ascii="Cambria Math" w:hAnsi="Cambria Math"/>
          <w:color w:val="202529"/>
          <w:position w:val="15"/>
          <w:sz w:val="17"/>
        </w:rPr>
        <w:t>2</w:t>
      </w:r>
      <w:r>
        <w:rPr>
          <w:rFonts w:ascii="Cambria Math" w:hAnsi="Cambria Math"/>
          <w:color w:val="202529"/>
          <w:spacing w:val="1"/>
          <w:position w:val="15"/>
          <w:sz w:val="17"/>
        </w:rPr>
        <w:t xml:space="preserve"> </w:t>
      </w:r>
      <w:r>
        <w:rPr>
          <w:color w:val="202529"/>
          <w:sz w:val="24"/>
        </w:rPr>
        <w:t>of</w:t>
      </w:r>
      <w:r>
        <w:rPr>
          <w:color w:val="202529"/>
          <w:spacing w:val="-15"/>
          <w:sz w:val="24"/>
        </w:rPr>
        <w:t xml:space="preserve"> </w:t>
      </w:r>
      <w:r>
        <w:rPr>
          <w:color w:val="202529"/>
          <w:sz w:val="24"/>
        </w:rPr>
        <w:t>0.992, but like the original data, this might still indicate overfitting.</w:t>
      </w:r>
    </w:p>
    <w:p w14:paraId="57645855" w14:textId="77777777" w:rsidR="00537C3E" w:rsidRDefault="00537C3E">
      <w:pPr>
        <w:pStyle w:val="BodyText"/>
        <w:spacing w:before="133"/>
      </w:pPr>
    </w:p>
    <w:p w14:paraId="3F9D9F21" w14:textId="77777777" w:rsidR="00537C3E" w:rsidRDefault="00000000">
      <w:pPr>
        <w:pStyle w:val="BodyText"/>
        <w:tabs>
          <w:tab w:val="left" w:pos="1799"/>
        </w:tabs>
        <w:ind w:left="1440"/>
      </w:pPr>
      <w:r>
        <w:rPr>
          <w:color w:val="202529"/>
          <w:spacing w:val="-10"/>
        </w:rPr>
        <w:t>+</w:t>
      </w:r>
      <w:r>
        <w:rPr>
          <w:color w:val="202529"/>
        </w:rPr>
        <w:tab/>
        <w:t xml:space="preserve">Overfitting </w:t>
      </w:r>
      <w:r>
        <w:rPr>
          <w:color w:val="202529"/>
          <w:spacing w:val="-2"/>
        </w:rPr>
        <w:t>Check</w:t>
      </w:r>
    </w:p>
    <w:p w14:paraId="1CEE7E32" w14:textId="77777777" w:rsidR="00537C3E" w:rsidRDefault="00537C3E">
      <w:pPr>
        <w:pStyle w:val="BodyText"/>
      </w:pPr>
    </w:p>
    <w:p w14:paraId="046C0967" w14:textId="77777777" w:rsidR="00537C3E" w:rsidRDefault="00537C3E">
      <w:pPr>
        <w:pStyle w:val="BodyText"/>
      </w:pPr>
    </w:p>
    <w:p w14:paraId="3FB1619A" w14:textId="77777777" w:rsidR="00537C3E" w:rsidRDefault="00000000">
      <w:pPr>
        <w:pStyle w:val="ListParagraph"/>
        <w:numPr>
          <w:ilvl w:val="0"/>
          <w:numId w:val="3"/>
        </w:numPr>
        <w:tabs>
          <w:tab w:val="left" w:pos="2519"/>
        </w:tabs>
        <w:ind w:left="2519" w:hanging="359"/>
        <w:rPr>
          <w:sz w:val="24"/>
        </w:rPr>
      </w:pPr>
      <w:r>
        <w:rPr>
          <w:color w:val="202529"/>
          <w:sz w:val="24"/>
        </w:rPr>
        <w:t xml:space="preserve">Original </w:t>
      </w:r>
      <w:r>
        <w:rPr>
          <w:color w:val="202529"/>
          <w:spacing w:val="-2"/>
          <w:sz w:val="24"/>
        </w:rPr>
        <w:t>Data:</w:t>
      </w:r>
    </w:p>
    <w:p w14:paraId="12FA18BB" w14:textId="77777777" w:rsidR="00537C3E" w:rsidRDefault="00537C3E">
      <w:pPr>
        <w:pStyle w:val="BodyText"/>
        <w:spacing w:before="7" w:after="1"/>
        <w:rPr>
          <w:sz w:val="10"/>
        </w:rPr>
      </w:pPr>
    </w:p>
    <w:tbl>
      <w:tblPr>
        <w:tblW w:w="0" w:type="auto"/>
        <w:tblInd w:w="2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0"/>
        <w:gridCol w:w="1180"/>
        <w:gridCol w:w="1280"/>
        <w:gridCol w:w="1140"/>
        <w:gridCol w:w="1120"/>
        <w:gridCol w:w="1280"/>
        <w:gridCol w:w="1280"/>
      </w:tblGrid>
      <w:tr w:rsidR="00537C3E" w14:paraId="605F3CDC" w14:textId="77777777">
        <w:trPr>
          <w:trHeight w:val="1039"/>
        </w:trPr>
        <w:tc>
          <w:tcPr>
            <w:tcW w:w="1340" w:type="dxa"/>
          </w:tcPr>
          <w:p w14:paraId="1F9371DC" w14:textId="77777777" w:rsidR="00537C3E" w:rsidRDefault="00000000">
            <w:pPr>
              <w:pStyle w:val="TableParagraph"/>
              <w:spacing w:before="115"/>
              <w:ind w:left="9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Polynomial Degree</w:t>
            </w:r>
          </w:p>
        </w:tc>
        <w:tc>
          <w:tcPr>
            <w:tcW w:w="1180" w:type="dxa"/>
          </w:tcPr>
          <w:p w14:paraId="7683DA0A" w14:textId="77777777" w:rsidR="00537C3E" w:rsidRDefault="00000000">
            <w:pPr>
              <w:pStyle w:val="TableParagraph"/>
              <w:spacing w:before="115"/>
              <w:ind w:right="408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 xml:space="preserve">Train </w:t>
            </w:r>
            <w:r>
              <w:rPr>
                <w:color w:val="202529"/>
                <w:spacing w:val="-4"/>
                <w:sz w:val="24"/>
              </w:rPr>
              <w:t>RMSE</w:t>
            </w:r>
          </w:p>
        </w:tc>
        <w:tc>
          <w:tcPr>
            <w:tcW w:w="1280" w:type="dxa"/>
          </w:tcPr>
          <w:p w14:paraId="3B5098A9" w14:textId="77777777" w:rsidR="00537C3E" w:rsidRDefault="00000000">
            <w:pPr>
              <w:pStyle w:val="TableParagraph"/>
              <w:tabs>
                <w:tab w:val="left" w:pos="824"/>
              </w:tabs>
              <w:spacing w:before="117" w:line="223" w:lineRule="exact"/>
              <w:ind w:left="99"/>
              <w:jc w:val="left"/>
              <w:rPr>
                <w:rFonts w:ascii="Cambria Math"/>
                <w:position w:val="15"/>
                <w:sz w:val="17"/>
              </w:rPr>
            </w:pPr>
            <w:r>
              <w:rPr>
                <w:color w:val="202529"/>
                <w:spacing w:val="-2"/>
                <w:sz w:val="24"/>
              </w:rPr>
              <w:t>Train</w:t>
            </w:r>
            <w:r>
              <w:rPr>
                <w:color w:val="202529"/>
                <w:sz w:val="24"/>
              </w:rPr>
              <w:tab/>
            </w:r>
            <w:r>
              <w:rPr>
                <w:rFonts w:ascii="Cambria Math"/>
                <w:color w:val="202529"/>
                <w:spacing w:val="-10"/>
                <w:position w:val="15"/>
                <w:sz w:val="17"/>
              </w:rPr>
              <w:t>2</w:t>
            </w:r>
          </w:p>
          <w:p w14:paraId="1DFD5BF2" w14:textId="77777777" w:rsidR="00537C3E" w:rsidRDefault="00000000">
            <w:pPr>
              <w:pStyle w:val="TableParagraph"/>
              <w:spacing w:before="0" w:line="141" w:lineRule="exact"/>
              <w:ind w:left="235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color w:val="202529"/>
                <w:spacing w:val="-10"/>
                <w:sz w:val="24"/>
              </w:rPr>
              <w:t>𝑅</w:t>
            </w:r>
          </w:p>
        </w:tc>
        <w:tc>
          <w:tcPr>
            <w:tcW w:w="1140" w:type="dxa"/>
          </w:tcPr>
          <w:p w14:paraId="1BBD1082" w14:textId="77777777" w:rsidR="00537C3E" w:rsidRDefault="00000000">
            <w:pPr>
              <w:pStyle w:val="TableParagraph"/>
              <w:spacing w:before="115"/>
              <w:ind w:left="109" w:right="353"/>
              <w:jc w:val="left"/>
              <w:rPr>
                <w:sz w:val="24"/>
              </w:rPr>
            </w:pPr>
            <w:r>
              <w:rPr>
                <w:color w:val="202529"/>
                <w:spacing w:val="-4"/>
                <w:sz w:val="24"/>
              </w:rPr>
              <w:t>Test RMSE</w:t>
            </w:r>
          </w:p>
        </w:tc>
        <w:tc>
          <w:tcPr>
            <w:tcW w:w="1120" w:type="dxa"/>
          </w:tcPr>
          <w:p w14:paraId="3F2F0A8B" w14:textId="77777777" w:rsidR="00537C3E" w:rsidRDefault="00000000">
            <w:pPr>
              <w:pStyle w:val="TableParagraph"/>
              <w:tabs>
                <w:tab w:val="left" w:pos="704"/>
              </w:tabs>
              <w:spacing w:before="117" w:line="223" w:lineRule="exact"/>
              <w:jc w:val="left"/>
              <w:rPr>
                <w:rFonts w:ascii="Cambria Math"/>
                <w:position w:val="15"/>
                <w:sz w:val="17"/>
              </w:rPr>
            </w:pPr>
            <w:r>
              <w:rPr>
                <w:color w:val="202529"/>
                <w:spacing w:val="-4"/>
                <w:sz w:val="24"/>
              </w:rPr>
              <w:t>Test</w:t>
            </w:r>
            <w:r>
              <w:rPr>
                <w:color w:val="202529"/>
                <w:sz w:val="24"/>
              </w:rPr>
              <w:tab/>
            </w:r>
            <w:r>
              <w:rPr>
                <w:rFonts w:ascii="Cambria Math"/>
                <w:color w:val="202529"/>
                <w:spacing w:val="-10"/>
                <w:position w:val="15"/>
                <w:sz w:val="17"/>
              </w:rPr>
              <w:t>2</w:t>
            </w:r>
          </w:p>
          <w:p w14:paraId="0AB43CA2" w14:textId="77777777" w:rsidR="00537C3E" w:rsidRDefault="00000000">
            <w:pPr>
              <w:pStyle w:val="TableParagraph"/>
              <w:spacing w:before="0" w:line="141" w:lineRule="exact"/>
              <w:ind w:left="155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color w:val="202529"/>
                <w:spacing w:val="-10"/>
                <w:sz w:val="24"/>
              </w:rPr>
              <w:t>𝑅</w:t>
            </w:r>
          </w:p>
        </w:tc>
        <w:tc>
          <w:tcPr>
            <w:tcW w:w="1280" w:type="dxa"/>
          </w:tcPr>
          <w:p w14:paraId="3F86C6ED" w14:textId="77777777" w:rsidR="00537C3E" w:rsidRDefault="00000000">
            <w:pPr>
              <w:pStyle w:val="TableParagraph"/>
              <w:spacing w:before="115"/>
              <w:ind w:left="99" w:right="167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 xml:space="preserve">Cross </w:t>
            </w:r>
            <w:r>
              <w:rPr>
                <w:color w:val="202529"/>
                <w:spacing w:val="-4"/>
                <w:sz w:val="24"/>
              </w:rPr>
              <w:t>Validation RMSE</w:t>
            </w:r>
          </w:p>
        </w:tc>
        <w:tc>
          <w:tcPr>
            <w:tcW w:w="1280" w:type="dxa"/>
          </w:tcPr>
          <w:p w14:paraId="308A5527" w14:textId="77777777" w:rsidR="00537C3E" w:rsidRDefault="00000000">
            <w:pPr>
              <w:pStyle w:val="TableParagraph"/>
              <w:spacing w:before="115"/>
              <w:ind w:left="109"/>
              <w:jc w:val="left"/>
              <w:rPr>
                <w:sz w:val="24"/>
              </w:rPr>
            </w:pPr>
            <w:r>
              <w:rPr>
                <w:color w:val="202529"/>
                <w:spacing w:val="-5"/>
                <w:sz w:val="24"/>
              </w:rPr>
              <w:t>CV</w:t>
            </w:r>
          </w:p>
          <w:p w14:paraId="45F197F4" w14:textId="77777777" w:rsidR="00537C3E" w:rsidRDefault="00000000">
            <w:pPr>
              <w:pStyle w:val="TableParagraph"/>
              <w:spacing w:before="0"/>
              <w:ind w:left="10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Standard Deviation</w:t>
            </w:r>
          </w:p>
        </w:tc>
      </w:tr>
      <w:tr w:rsidR="00537C3E" w14:paraId="07A2C3C6" w14:textId="77777777">
        <w:trPr>
          <w:trHeight w:val="480"/>
        </w:trPr>
        <w:tc>
          <w:tcPr>
            <w:tcW w:w="1340" w:type="dxa"/>
          </w:tcPr>
          <w:p w14:paraId="40AEC03A" w14:textId="77777777" w:rsidR="00537C3E" w:rsidRDefault="00000000">
            <w:pPr>
              <w:pStyle w:val="TableParagraph"/>
              <w:spacing w:before="108"/>
              <w:ind w:left="99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Degree </w:t>
            </w:r>
            <w:r>
              <w:rPr>
                <w:color w:val="202529"/>
                <w:spacing w:val="-10"/>
                <w:sz w:val="24"/>
              </w:rPr>
              <w:t>1</w:t>
            </w:r>
          </w:p>
        </w:tc>
        <w:tc>
          <w:tcPr>
            <w:tcW w:w="1180" w:type="dxa"/>
          </w:tcPr>
          <w:p w14:paraId="0B115806" w14:textId="77777777" w:rsidR="00537C3E" w:rsidRDefault="00000000">
            <w:pPr>
              <w:pStyle w:val="TableParagraph"/>
              <w:spacing w:before="108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9.026</w:t>
            </w:r>
          </w:p>
        </w:tc>
        <w:tc>
          <w:tcPr>
            <w:tcW w:w="1280" w:type="dxa"/>
          </w:tcPr>
          <w:p w14:paraId="336AA7AF" w14:textId="77777777" w:rsidR="00537C3E" w:rsidRDefault="00000000">
            <w:pPr>
              <w:pStyle w:val="TableParagraph"/>
              <w:spacing w:before="108"/>
              <w:ind w:left="9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0.974</w:t>
            </w:r>
          </w:p>
        </w:tc>
        <w:tc>
          <w:tcPr>
            <w:tcW w:w="1140" w:type="dxa"/>
          </w:tcPr>
          <w:p w14:paraId="1DAFC5AF" w14:textId="77777777" w:rsidR="00537C3E" w:rsidRDefault="00000000">
            <w:pPr>
              <w:pStyle w:val="TableParagraph"/>
              <w:spacing w:before="108"/>
              <w:ind w:left="10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8.742</w:t>
            </w:r>
          </w:p>
        </w:tc>
        <w:tc>
          <w:tcPr>
            <w:tcW w:w="1120" w:type="dxa"/>
          </w:tcPr>
          <w:p w14:paraId="7B3F8DA2" w14:textId="77777777" w:rsidR="00537C3E" w:rsidRDefault="00000000">
            <w:pPr>
              <w:pStyle w:val="TableParagraph"/>
              <w:spacing w:before="108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0.975</w:t>
            </w:r>
          </w:p>
        </w:tc>
        <w:tc>
          <w:tcPr>
            <w:tcW w:w="1280" w:type="dxa"/>
          </w:tcPr>
          <w:p w14:paraId="50296F7E" w14:textId="77777777" w:rsidR="00537C3E" w:rsidRDefault="00000000">
            <w:pPr>
              <w:pStyle w:val="TableParagraph"/>
              <w:spacing w:before="108"/>
              <w:ind w:left="9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8.941</w:t>
            </w:r>
          </w:p>
        </w:tc>
        <w:tc>
          <w:tcPr>
            <w:tcW w:w="1280" w:type="dxa"/>
          </w:tcPr>
          <w:p w14:paraId="60A7277D" w14:textId="77777777" w:rsidR="00537C3E" w:rsidRDefault="00000000">
            <w:pPr>
              <w:pStyle w:val="TableParagraph"/>
              <w:spacing w:before="108"/>
              <w:ind w:left="109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± </w:t>
            </w:r>
            <w:r>
              <w:rPr>
                <w:color w:val="202529"/>
                <w:spacing w:val="-2"/>
                <w:sz w:val="24"/>
              </w:rPr>
              <w:t>0.447</w:t>
            </w:r>
          </w:p>
        </w:tc>
      </w:tr>
      <w:tr w:rsidR="00537C3E" w14:paraId="238AB48B" w14:textId="77777777">
        <w:trPr>
          <w:trHeight w:val="479"/>
        </w:trPr>
        <w:tc>
          <w:tcPr>
            <w:tcW w:w="1340" w:type="dxa"/>
          </w:tcPr>
          <w:p w14:paraId="0A3D42D9" w14:textId="77777777" w:rsidR="00537C3E" w:rsidRDefault="00000000">
            <w:pPr>
              <w:pStyle w:val="TableParagraph"/>
              <w:spacing w:before="109"/>
              <w:ind w:left="99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Degree </w:t>
            </w:r>
            <w:r>
              <w:rPr>
                <w:color w:val="202529"/>
                <w:spacing w:val="-10"/>
                <w:sz w:val="24"/>
              </w:rPr>
              <w:t>2</w:t>
            </w:r>
          </w:p>
        </w:tc>
        <w:tc>
          <w:tcPr>
            <w:tcW w:w="1180" w:type="dxa"/>
          </w:tcPr>
          <w:p w14:paraId="6B3A2FFC" w14:textId="77777777" w:rsidR="00537C3E" w:rsidRDefault="00000000">
            <w:pPr>
              <w:pStyle w:val="TableParagraph"/>
              <w:spacing w:before="10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7.180</w:t>
            </w:r>
          </w:p>
        </w:tc>
        <w:tc>
          <w:tcPr>
            <w:tcW w:w="1280" w:type="dxa"/>
          </w:tcPr>
          <w:p w14:paraId="324FB662" w14:textId="77777777" w:rsidR="00537C3E" w:rsidRDefault="00000000">
            <w:pPr>
              <w:pStyle w:val="TableParagraph"/>
              <w:spacing w:before="109"/>
              <w:ind w:left="9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0.984</w:t>
            </w:r>
          </w:p>
        </w:tc>
        <w:tc>
          <w:tcPr>
            <w:tcW w:w="1140" w:type="dxa"/>
          </w:tcPr>
          <w:p w14:paraId="37148D5E" w14:textId="77777777" w:rsidR="00537C3E" w:rsidRDefault="00000000">
            <w:pPr>
              <w:pStyle w:val="TableParagraph"/>
              <w:spacing w:before="109"/>
              <w:ind w:left="10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6.993</w:t>
            </w:r>
          </w:p>
        </w:tc>
        <w:tc>
          <w:tcPr>
            <w:tcW w:w="1120" w:type="dxa"/>
          </w:tcPr>
          <w:p w14:paraId="2A8018BB" w14:textId="77777777" w:rsidR="00537C3E" w:rsidRDefault="00000000">
            <w:pPr>
              <w:pStyle w:val="TableParagraph"/>
              <w:spacing w:before="10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0.984</w:t>
            </w:r>
          </w:p>
        </w:tc>
        <w:tc>
          <w:tcPr>
            <w:tcW w:w="1280" w:type="dxa"/>
          </w:tcPr>
          <w:p w14:paraId="0F417FA6" w14:textId="77777777" w:rsidR="00537C3E" w:rsidRDefault="00000000">
            <w:pPr>
              <w:pStyle w:val="TableParagraph"/>
              <w:spacing w:before="109"/>
              <w:ind w:left="9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7.219</w:t>
            </w:r>
          </w:p>
        </w:tc>
        <w:tc>
          <w:tcPr>
            <w:tcW w:w="1280" w:type="dxa"/>
          </w:tcPr>
          <w:p w14:paraId="5ECAC23E" w14:textId="77777777" w:rsidR="00537C3E" w:rsidRDefault="00000000">
            <w:pPr>
              <w:pStyle w:val="TableParagraph"/>
              <w:spacing w:before="109"/>
              <w:ind w:left="109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± </w:t>
            </w:r>
            <w:r>
              <w:rPr>
                <w:color w:val="202529"/>
                <w:spacing w:val="-2"/>
                <w:sz w:val="24"/>
              </w:rPr>
              <w:t>0.361</w:t>
            </w:r>
          </w:p>
        </w:tc>
      </w:tr>
      <w:tr w:rsidR="00537C3E" w14:paraId="3A958912" w14:textId="77777777">
        <w:trPr>
          <w:trHeight w:val="480"/>
        </w:trPr>
        <w:tc>
          <w:tcPr>
            <w:tcW w:w="1340" w:type="dxa"/>
          </w:tcPr>
          <w:p w14:paraId="1B3D012E" w14:textId="77777777" w:rsidR="00537C3E" w:rsidRDefault="00000000">
            <w:pPr>
              <w:pStyle w:val="TableParagraph"/>
              <w:spacing w:before="110"/>
              <w:ind w:left="99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Degree </w:t>
            </w:r>
            <w:r>
              <w:rPr>
                <w:color w:val="202529"/>
                <w:spacing w:val="-10"/>
                <w:sz w:val="24"/>
              </w:rPr>
              <w:t>3</w:t>
            </w:r>
          </w:p>
        </w:tc>
        <w:tc>
          <w:tcPr>
            <w:tcW w:w="1180" w:type="dxa"/>
          </w:tcPr>
          <w:p w14:paraId="0E62FC88" w14:textId="77777777" w:rsidR="00537C3E" w:rsidRDefault="00000000">
            <w:pPr>
              <w:pStyle w:val="TableParagraph"/>
              <w:spacing w:before="110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4.596</w:t>
            </w:r>
          </w:p>
        </w:tc>
        <w:tc>
          <w:tcPr>
            <w:tcW w:w="1280" w:type="dxa"/>
          </w:tcPr>
          <w:p w14:paraId="067EB770" w14:textId="77777777" w:rsidR="00537C3E" w:rsidRDefault="00000000">
            <w:pPr>
              <w:pStyle w:val="TableParagraph"/>
              <w:spacing w:before="110"/>
              <w:ind w:left="9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0.993</w:t>
            </w:r>
          </w:p>
        </w:tc>
        <w:tc>
          <w:tcPr>
            <w:tcW w:w="1140" w:type="dxa"/>
          </w:tcPr>
          <w:p w14:paraId="465008D9" w14:textId="77777777" w:rsidR="00537C3E" w:rsidRDefault="00000000">
            <w:pPr>
              <w:pStyle w:val="TableParagraph"/>
              <w:spacing w:before="110"/>
              <w:ind w:left="10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4.572</w:t>
            </w:r>
          </w:p>
        </w:tc>
        <w:tc>
          <w:tcPr>
            <w:tcW w:w="1120" w:type="dxa"/>
          </w:tcPr>
          <w:p w14:paraId="0770396A" w14:textId="77777777" w:rsidR="00537C3E" w:rsidRDefault="00000000">
            <w:pPr>
              <w:pStyle w:val="TableParagraph"/>
              <w:spacing w:before="110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0.993</w:t>
            </w:r>
          </w:p>
        </w:tc>
        <w:tc>
          <w:tcPr>
            <w:tcW w:w="1280" w:type="dxa"/>
          </w:tcPr>
          <w:p w14:paraId="77573D0B" w14:textId="77777777" w:rsidR="00537C3E" w:rsidRDefault="00000000">
            <w:pPr>
              <w:pStyle w:val="TableParagraph"/>
              <w:spacing w:before="110"/>
              <w:ind w:left="9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8.310</w:t>
            </w:r>
          </w:p>
        </w:tc>
        <w:tc>
          <w:tcPr>
            <w:tcW w:w="1280" w:type="dxa"/>
          </w:tcPr>
          <w:p w14:paraId="68CDCF45" w14:textId="77777777" w:rsidR="00537C3E" w:rsidRDefault="00000000">
            <w:pPr>
              <w:pStyle w:val="TableParagraph"/>
              <w:spacing w:before="110"/>
              <w:ind w:left="109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± </w:t>
            </w:r>
            <w:r>
              <w:rPr>
                <w:color w:val="202529"/>
                <w:spacing w:val="-2"/>
                <w:sz w:val="24"/>
              </w:rPr>
              <w:t>4.350</w:t>
            </w:r>
          </w:p>
        </w:tc>
      </w:tr>
      <w:tr w:rsidR="00537C3E" w14:paraId="59EF950D" w14:textId="77777777">
        <w:trPr>
          <w:trHeight w:val="479"/>
        </w:trPr>
        <w:tc>
          <w:tcPr>
            <w:tcW w:w="1340" w:type="dxa"/>
          </w:tcPr>
          <w:p w14:paraId="15B84CCF" w14:textId="77777777" w:rsidR="00537C3E" w:rsidRDefault="00000000">
            <w:pPr>
              <w:pStyle w:val="TableParagraph"/>
              <w:spacing w:before="111"/>
              <w:ind w:left="99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Degree </w:t>
            </w:r>
            <w:r>
              <w:rPr>
                <w:color w:val="202529"/>
                <w:spacing w:val="-10"/>
                <w:sz w:val="24"/>
              </w:rPr>
              <w:t>4</w:t>
            </w:r>
          </w:p>
        </w:tc>
        <w:tc>
          <w:tcPr>
            <w:tcW w:w="1180" w:type="dxa"/>
          </w:tcPr>
          <w:p w14:paraId="5A676FCC" w14:textId="77777777" w:rsidR="00537C3E" w:rsidRDefault="00000000">
            <w:pPr>
              <w:pStyle w:val="TableParagraph"/>
              <w:spacing w:before="111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4.059</w:t>
            </w:r>
          </w:p>
        </w:tc>
        <w:tc>
          <w:tcPr>
            <w:tcW w:w="1280" w:type="dxa"/>
          </w:tcPr>
          <w:p w14:paraId="4D38D3B4" w14:textId="77777777" w:rsidR="00537C3E" w:rsidRDefault="00000000">
            <w:pPr>
              <w:pStyle w:val="TableParagraph"/>
              <w:spacing w:before="111"/>
              <w:ind w:left="9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0.995</w:t>
            </w:r>
          </w:p>
        </w:tc>
        <w:tc>
          <w:tcPr>
            <w:tcW w:w="1140" w:type="dxa"/>
          </w:tcPr>
          <w:p w14:paraId="181E7E21" w14:textId="77777777" w:rsidR="00537C3E" w:rsidRDefault="00000000">
            <w:pPr>
              <w:pStyle w:val="TableParagraph"/>
              <w:spacing w:before="111"/>
              <w:ind w:left="10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4.443</w:t>
            </w:r>
          </w:p>
        </w:tc>
        <w:tc>
          <w:tcPr>
            <w:tcW w:w="1120" w:type="dxa"/>
          </w:tcPr>
          <w:p w14:paraId="64D97461" w14:textId="77777777" w:rsidR="00537C3E" w:rsidRDefault="00000000">
            <w:pPr>
              <w:pStyle w:val="TableParagraph"/>
              <w:spacing w:before="111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0.994</w:t>
            </w:r>
          </w:p>
        </w:tc>
        <w:tc>
          <w:tcPr>
            <w:tcW w:w="1280" w:type="dxa"/>
          </w:tcPr>
          <w:p w14:paraId="05529684" w14:textId="77777777" w:rsidR="00537C3E" w:rsidRDefault="00000000">
            <w:pPr>
              <w:pStyle w:val="TableParagraph"/>
              <w:spacing w:before="111"/>
              <w:ind w:left="9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31.916</w:t>
            </w:r>
          </w:p>
        </w:tc>
        <w:tc>
          <w:tcPr>
            <w:tcW w:w="1280" w:type="dxa"/>
          </w:tcPr>
          <w:p w14:paraId="4C65014C" w14:textId="77777777" w:rsidR="00537C3E" w:rsidRDefault="00000000">
            <w:pPr>
              <w:pStyle w:val="TableParagraph"/>
              <w:spacing w:before="111"/>
              <w:ind w:left="109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± </w:t>
            </w:r>
            <w:r>
              <w:rPr>
                <w:color w:val="202529"/>
                <w:spacing w:val="-2"/>
                <w:sz w:val="24"/>
              </w:rPr>
              <w:t>33.058</w:t>
            </w:r>
          </w:p>
        </w:tc>
      </w:tr>
    </w:tbl>
    <w:p w14:paraId="573608C2" w14:textId="77777777" w:rsidR="00537C3E" w:rsidRDefault="00537C3E">
      <w:pPr>
        <w:pStyle w:val="BodyText"/>
        <w:spacing w:before="148"/>
      </w:pPr>
    </w:p>
    <w:p w14:paraId="4EFAF00A" w14:textId="77777777" w:rsidR="00537C3E" w:rsidRDefault="00000000">
      <w:pPr>
        <w:pStyle w:val="Heading1"/>
        <w:ind w:left="1800"/>
      </w:pPr>
      <w:r>
        <w:rPr>
          <w:color w:val="202529"/>
          <w:spacing w:val="-2"/>
        </w:rPr>
        <w:t>Findings:</w:t>
      </w:r>
    </w:p>
    <w:p w14:paraId="0BD78940" w14:textId="77777777" w:rsidR="00537C3E" w:rsidRDefault="00000000">
      <w:pPr>
        <w:pStyle w:val="BodyText"/>
        <w:spacing w:before="140"/>
        <w:ind w:left="2580"/>
        <w:rPr>
          <w:rFonts w:ascii="Cambria Math" w:eastAsia="Cambria Math" w:hAnsi="Cambria Math"/>
          <w:position w:val="15"/>
          <w:sz w:val="17"/>
        </w:rPr>
      </w:pPr>
      <w:r>
        <w:rPr>
          <w:color w:val="202529"/>
        </w:rPr>
        <w:t>As</w:t>
      </w:r>
      <w:r>
        <w:rPr>
          <w:color w:val="202529"/>
          <w:spacing w:val="-2"/>
        </w:rPr>
        <w:t xml:space="preserve"> </w:t>
      </w:r>
      <w:r>
        <w:rPr>
          <w:color w:val="202529"/>
        </w:rPr>
        <w:t>the</w:t>
      </w:r>
      <w:r>
        <w:rPr>
          <w:color w:val="202529"/>
          <w:spacing w:val="-1"/>
        </w:rPr>
        <w:t xml:space="preserve"> </w:t>
      </w:r>
      <w:r>
        <w:rPr>
          <w:color w:val="202529"/>
        </w:rPr>
        <w:t>polynomial</w:t>
      </w:r>
      <w:r>
        <w:rPr>
          <w:color w:val="202529"/>
          <w:spacing w:val="-2"/>
        </w:rPr>
        <w:t xml:space="preserve"> </w:t>
      </w:r>
      <w:r>
        <w:rPr>
          <w:color w:val="202529"/>
        </w:rPr>
        <w:t>degree</w:t>
      </w:r>
      <w:r>
        <w:rPr>
          <w:color w:val="202529"/>
          <w:spacing w:val="-1"/>
        </w:rPr>
        <w:t xml:space="preserve"> </w:t>
      </w:r>
      <w:r>
        <w:rPr>
          <w:color w:val="202529"/>
        </w:rPr>
        <w:t>increased,</w:t>
      </w:r>
      <w:r>
        <w:rPr>
          <w:color w:val="202529"/>
          <w:spacing w:val="-1"/>
        </w:rPr>
        <w:t xml:space="preserve"> </w:t>
      </w:r>
      <w:r>
        <w:rPr>
          <w:color w:val="202529"/>
        </w:rPr>
        <w:t>the</w:t>
      </w:r>
      <w:r>
        <w:rPr>
          <w:color w:val="202529"/>
          <w:spacing w:val="-2"/>
        </w:rPr>
        <w:t xml:space="preserve"> </w:t>
      </w:r>
      <w:r>
        <w:rPr>
          <w:color w:val="202529"/>
        </w:rPr>
        <w:t>model’s</w:t>
      </w:r>
      <w:r>
        <w:rPr>
          <w:color w:val="202529"/>
          <w:spacing w:val="-1"/>
        </w:rPr>
        <w:t xml:space="preserve"> </w:t>
      </w:r>
      <w:r>
        <w:rPr>
          <w:color w:val="202529"/>
        </w:rPr>
        <w:t>RMSE</w:t>
      </w:r>
      <w:r>
        <w:rPr>
          <w:color w:val="202529"/>
          <w:spacing w:val="-2"/>
        </w:rPr>
        <w:t xml:space="preserve"> </w:t>
      </w:r>
      <w:r>
        <w:rPr>
          <w:color w:val="202529"/>
        </w:rPr>
        <w:t>decreased,</w:t>
      </w:r>
      <w:r>
        <w:rPr>
          <w:color w:val="202529"/>
          <w:spacing w:val="-1"/>
        </w:rPr>
        <w:t xml:space="preserve"> </w:t>
      </w:r>
      <w:r>
        <w:rPr>
          <w:color w:val="202529"/>
        </w:rPr>
        <w:t>and</w:t>
      </w:r>
      <w:r>
        <w:rPr>
          <w:color w:val="202529"/>
          <w:spacing w:val="-1"/>
        </w:rPr>
        <w:t xml:space="preserve"> </w:t>
      </w:r>
      <w:r>
        <w:rPr>
          <w:rFonts w:ascii="Cambria Math" w:eastAsia="Cambria Math" w:hAnsi="Cambria Math"/>
          <w:color w:val="202529"/>
          <w:spacing w:val="-5"/>
        </w:rPr>
        <w:t>𝑅</w:t>
      </w:r>
      <w:r>
        <w:rPr>
          <w:rFonts w:ascii="Cambria Math" w:eastAsia="Cambria Math" w:hAnsi="Cambria Math"/>
          <w:color w:val="202529"/>
          <w:spacing w:val="-5"/>
          <w:position w:val="15"/>
          <w:sz w:val="17"/>
        </w:rPr>
        <w:t>2</w:t>
      </w:r>
    </w:p>
    <w:p w14:paraId="66B91904" w14:textId="77777777" w:rsidR="00537C3E" w:rsidRDefault="00000000">
      <w:pPr>
        <w:pStyle w:val="BodyText"/>
        <w:spacing w:before="142"/>
        <w:ind w:left="2520"/>
      </w:pPr>
      <w:r>
        <w:rPr>
          <w:color w:val="202529"/>
        </w:rPr>
        <w:t>improved,</w:t>
      </w:r>
      <w:r>
        <w:rPr>
          <w:color w:val="202529"/>
          <w:spacing w:val="-1"/>
        </w:rPr>
        <w:t xml:space="preserve"> </w:t>
      </w:r>
      <w:r>
        <w:rPr>
          <w:color w:val="202529"/>
        </w:rPr>
        <w:t>indicating</w:t>
      </w:r>
      <w:r>
        <w:rPr>
          <w:color w:val="202529"/>
          <w:spacing w:val="-1"/>
        </w:rPr>
        <w:t xml:space="preserve"> </w:t>
      </w:r>
      <w:r>
        <w:rPr>
          <w:color w:val="202529"/>
        </w:rPr>
        <w:t>a</w:t>
      </w:r>
      <w:r>
        <w:rPr>
          <w:color w:val="202529"/>
          <w:spacing w:val="-1"/>
        </w:rPr>
        <w:t xml:space="preserve"> </w:t>
      </w:r>
      <w:r>
        <w:rPr>
          <w:color w:val="202529"/>
        </w:rPr>
        <w:t>better</w:t>
      </w:r>
      <w:r>
        <w:rPr>
          <w:color w:val="202529"/>
          <w:spacing w:val="-1"/>
        </w:rPr>
        <w:t xml:space="preserve"> </w:t>
      </w:r>
      <w:r>
        <w:rPr>
          <w:color w:val="202529"/>
        </w:rPr>
        <w:t>fit.</w:t>
      </w:r>
      <w:r>
        <w:rPr>
          <w:color w:val="202529"/>
          <w:spacing w:val="-1"/>
        </w:rPr>
        <w:t xml:space="preserve"> </w:t>
      </w:r>
      <w:r>
        <w:rPr>
          <w:color w:val="202529"/>
        </w:rPr>
        <w:t>However, Degree</w:t>
      </w:r>
      <w:r>
        <w:rPr>
          <w:color w:val="202529"/>
          <w:spacing w:val="-1"/>
        </w:rPr>
        <w:t xml:space="preserve"> </w:t>
      </w:r>
      <w:r>
        <w:rPr>
          <w:color w:val="202529"/>
        </w:rPr>
        <w:t>4</w:t>
      </w:r>
      <w:r>
        <w:rPr>
          <w:color w:val="202529"/>
          <w:spacing w:val="-1"/>
        </w:rPr>
        <w:t xml:space="preserve"> </w:t>
      </w:r>
      <w:r>
        <w:rPr>
          <w:color w:val="202529"/>
        </w:rPr>
        <w:t>shows</w:t>
      </w:r>
      <w:r>
        <w:rPr>
          <w:color w:val="202529"/>
          <w:spacing w:val="-1"/>
        </w:rPr>
        <w:t xml:space="preserve"> </w:t>
      </w:r>
      <w:r>
        <w:rPr>
          <w:color w:val="202529"/>
        </w:rPr>
        <w:t>the</w:t>
      </w:r>
      <w:r>
        <w:rPr>
          <w:color w:val="202529"/>
          <w:spacing w:val="-1"/>
        </w:rPr>
        <w:t xml:space="preserve"> </w:t>
      </w:r>
      <w:r>
        <w:rPr>
          <w:color w:val="202529"/>
        </w:rPr>
        <w:t>lowest</w:t>
      </w:r>
      <w:r>
        <w:rPr>
          <w:color w:val="202529"/>
          <w:spacing w:val="-1"/>
        </w:rPr>
        <w:t xml:space="preserve"> </w:t>
      </w:r>
      <w:r>
        <w:rPr>
          <w:color w:val="202529"/>
        </w:rPr>
        <w:t xml:space="preserve">RMSE </w:t>
      </w:r>
      <w:r>
        <w:rPr>
          <w:color w:val="202529"/>
          <w:spacing w:val="-5"/>
        </w:rPr>
        <w:t>and</w:t>
      </w:r>
    </w:p>
    <w:p w14:paraId="66019434" w14:textId="77777777" w:rsidR="00537C3E" w:rsidRDefault="00537C3E">
      <w:pPr>
        <w:pStyle w:val="BodyText"/>
        <w:sectPr w:rsidR="00537C3E">
          <w:pgSz w:w="12240" w:h="15840"/>
          <w:pgMar w:top="1380" w:right="0" w:bottom="280" w:left="360" w:header="720" w:footer="720" w:gutter="0"/>
          <w:cols w:space="720"/>
        </w:sectPr>
      </w:pPr>
    </w:p>
    <w:p w14:paraId="659F825A" w14:textId="77777777" w:rsidR="00537C3E" w:rsidRDefault="00000000">
      <w:pPr>
        <w:pStyle w:val="BodyText"/>
        <w:tabs>
          <w:tab w:val="left" w:pos="3779"/>
        </w:tabs>
        <w:spacing w:before="41" w:line="364" w:lineRule="auto"/>
        <w:ind w:left="2520" w:right="147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05152" behindDoc="1" locked="0" layoutInCell="1" allowOverlap="1" wp14:anchorId="5C02EC40" wp14:editId="772E480F">
                <wp:simplePos x="0" y="0"/>
                <wp:positionH relativeFrom="page">
                  <wp:posOffset>2531417</wp:posOffset>
                </wp:positionH>
                <wp:positionV relativeFrom="paragraph">
                  <wp:posOffset>105667</wp:posOffset>
                </wp:positionV>
                <wp:extent cx="97155" cy="153035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715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F92442F" w14:textId="77777777" w:rsidR="00537C3E" w:rsidRDefault="00000000">
                            <w:pPr>
                              <w:spacing w:line="240" w:lineRule="exact"/>
                              <w:rPr>
                                <w:rFonts w:ascii="Cambria Math" w:eastAsia="Cambria Math"/>
                                <w:sz w:val="2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color w:val="202529"/>
                                <w:spacing w:val="-10"/>
                                <w:sz w:val="24"/>
                              </w:rPr>
                              <w:t>𝑅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02EC40" id="Textbox 21" o:spid="_x0000_s1029" type="#_x0000_t202" style="position:absolute;left:0;text-align:left;margin-left:199.3pt;margin-top:8.3pt;width:7.65pt;height:12.05pt;z-index:-1661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" filled="f" stroked="f">
                <v:textbox inset="0,0,0,0">
                  <w:txbxContent>
                    <w:p w14:paraId="3F92442F" w14:textId="77777777" w:rsidR="00537C3E" w:rsidRDefault="00000000">
                      <w:pPr>
                        <w:spacing w:line="240" w:lineRule="exact"/>
                        <w:rPr>
                          <w:rFonts w:ascii="Cambria Math" w:eastAsia="Cambria Math"/>
                          <w:sz w:val="24"/>
                        </w:rPr>
                      </w:pPr>
                      <w:r>
                        <w:rPr>
                          <w:rFonts w:ascii="Cambria Math" w:eastAsia="Cambria Math"/>
                          <w:color w:val="202529"/>
                          <w:spacing w:val="-10"/>
                          <w:sz w:val="24"/>
                        </w:rPr>
                        <w:t>𝑅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02529"/>
        </w:rPr>
        <w:t>the highest</w:t>
      </w:r>
      <w:r>
        <w:rPr>
          <w:color w:val="202529"/>
        </w:rPr>
        <w:tab/>
      </w:r>
      <w:r>
        <w:rPr>
          <w:rFonts w:ascii="Cambria Math"/>
          <w:color w:val="202529"/>
          <w:position w:val="15"/>
          <w:sz w:val="17"/>
        </w:rPr>
        <w:t>2</w:t>
      </w:r>
      <w:r>
        <w:rPr>
          <w:color w:val="202529"/>
        </w:rPr>
        <w:t>,</w:t>
      </w:r>
      <w:r>
        <w:rPr>
          <w:color w:val="202529"/>
          <w:spacing w:val="-6"/>
        </w:rPr>
        <w:t xml:space="preserve"> </w:t>
      </w:r>
      <w:r>
        <w:rPr>
          <w:color w:val="202529"/>
        </w:rPr>
        <w:t>suggesting</w:t>
      </w:r>
      <w:r>
        <w:rPr>
          <w:color w:val="202529"/>
          <w:spacing w:val="-6"/>
        </w:rPr>
        <w:t xml:space="preserve"> </w:t>
      </w:r>
      <w:r>
        <w:rPr>
          <w:color w:val="202529"/>
        </w:rPr>
        <w:t>that</w:t>
      </w:r>
      <w:r>
        <w:rPr>
          <w:color w:val="202529"/>
          <w:spacing w:val="-6"/>
        </w:rPr>
        <w:t xml:space="preserve"> </w:t>
      </w:r>
      <w:r>
        <w:rPr>
          <w:color w:val="202529"/>
        </w:rPr>
        <w:t>higher-degree</w:t>
      </w:r>
      <w:r>
        <w:rPr>
          <w:color w:val="202529"/>
          <w:spacing w:val="-6"/>
        </w:rPr>
        <w:t xml:space="preserve"> </w:t>
      </w:r>
      <w:r>
        <w:rPr>
          <w:color w:val="202529"/>
        </w:rPr>
        <w:t>polynomials</w:t>
      </w:r>
      <w:r>
        <w:rPr>
          <w:color w:val="202529"/>
          <w:spacing w:val="-6"/>
        </w:rPr>
        <w:t xml:space="preserve"> </w:t>
      </w:r>
      <w:r>
        <w:rPr>
          <w:color w:val="202529"/>
        </w:rPr>
        <w:t>might</w:t>
      </w:r>
      <w:r>
        <w:rPr>
          <w:color w:val="202529"/>
          <w:spacing w:val="-6"/>
        </w:rPr>
        <w:t xml:space="preserve"> </w:t>
      </w:r>
      <w:r>
        <w:rPr>
          <w:color w:val="202529"/>
        </w:rPr>
        <w:t>be</w:t>
      </w:r>
      <w:r>
        <w:rPr>
          <w:color w:val="202529"/>
          <w:spacing w:val="-6"/>
        </w:rPr>
        <w:t xml:space="preserve"> </w:t>
      </w:r>
      <w:r>
        <w:rPr>
          <w:color w:val="202529"/>
        </w:rPr>
        <w:t>overfitting</w:t>
      </w:r>
      <w:r>
        <w:rPr>
          <w:color w:val="202529"/>
          <w:spacing w:val="-6"/>
        </w:rPr>
        <w:t xml:space="preserve"> </w:t>
      </w:r>
      <w:r>
        <w:rPr>
          <w:color w:val="202529"/>
        </w:rPr>
        <w:t xml:space="preserve">the </w:t>
      </w:r>
      <w:r>
        <w:rPr>
          <w:color w:val="202529"/>
          <w:spacing w:val="-2"/>
        </w:rPr>
        <w:t>data.</w:t>
      </w:r>
    </w:p>
    <w:p w14:paraId="3358B361" w14:textId="77777777" w:rsidR="00537C3E" w:rsidRDefault="00537C3E">
      <w:pPr>
        <w:pStyle w:val="BodyText"/>
        <w:spacing w:before="133"/>
      </w:pPr>
    </w:p>
    <w:p w14:paraId="6CE64D4D" w14:textId="77777777" w:rsidR="00537C3E" w:rsidRDefault="00000000">
      <w:pPr>
        <w:pStyle w:val="ListParagraph"/>
        <w:numPr>
          <w:ilvl w:val="0"/>
          <w:numId w:val="3"/>
        </w:numPr>
        <w:tabs>
          <w:tab w:val="left" w:pos="2519"/>
        </w:tabs>
        <w:ind w:left="2519" w:hanging="359"/>
        <w:rPr>
          <w:sz w:val="24"/>
        </w:rPr>
      </w:pPr>
      <w:r>
        <w:rPr>
          <w:color w:val="202529"/>
          <w:sz w:val="24"/>
        </w:rPr>
        <w:t xml:space="preserve">Square root transformation applied twice to the </w:t>
      </w:r>
      <w:r>
        <w:rPr>
          <w:color w:val="202529"/>
          <w:spacing w:val="-4"/>
          <w:sz w:val="24"/>
        </w:rPr>
        <w:t>data</w:t>
      </w:r>
    </w:p>
    <w:p w14:paraId="5A308499" w14:textId="77777777" w:rsidR="00537C3E" w:rsidRDefault="00537C3E">
      <w:pPr>
        <w:pStyle w:val="BodyText"/>
        <w:spacing w:before="1"/>
        <w:rPr>
          <w:sz w:val="11"/>
        </w:rPr>
      </w:pPr>
    </w:p>
    <w:tbl>
      <w:tblPr>
        <w:tblW w:w="0" w:type="auto"/>
        <w:tblInd w:w="2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0"/>
        <w:gridCol w:w="1180"/>
        <w:gridCol w:w="1280"/>
        <w:gridCol w:w="1140"/>
        <w:gridCol w:w="1120"/>
        <w:gridCol w:w="1280"/>
        <w:gridCol w:w="1280"/>
      </w:tblGrid>
      <w:tr w:rsidR="00537C3E" w14:paraId="3F33C50B" w14:textId="77777777">
        <w:trPr>
          <w:trHeight w:val="1039"/>
        </w:trPr>
        <w:tc>
          <w:tcPr>
            <w:tcW w:w="1340" w:type="dxa"/>
          </w:tcPr>
          <w:p w14:paraId="125BC4B7" w14:textId="77777777" w:rsidR="00537C3E" w:rsidRDefault="00000000">
            <w:pPr>
              <w:pStyle w:val="TableParagraph"/>
              <w:spacing w:before="111"/>
              <w:ind w:left="9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Polynomial Degree</w:t>
            </w:r>
          </w:p>
        </w:tc>
        <w:tc>
          <w:tcPr>
            <w:tcW w:w="1180" w:type="dxa"/>
          </w:tcPr>
          <w:p w14:paraId="65965FDE" w14:textId="77777777" w:rsidR="00537C3E" w:rsidRDefault="00000000">
            <w:pPr>
              <w:pStyle w:val="TableParagraph"/>
              <w:spacing w:before="111"/>
              <w:ind w:right="408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 xml:space="preserve">Train </w:t>
            </w:r>
            <w:r>
              <w:rPr>
                <w:color w:val="202529"/>
                <w:spacing w:val="-4"/>
                <w:sz w:val="24"/>
              </w:rPr>
              <w:t>RMSE</w:t>
            </w:r>
          </w:p>
        </w:tc>
        <w:tc>
          <w:tcPr>
            <w:tcW w:w="1280" w:type="dxa"/>
          </w:tcPr>
          <w:p w14:paraId="54E8BB1D" w14:textId="77777777" w:rsidR="00537C3E" w:rsidRDefault="00000000">
            <w:pPr>
              <w:pStyle w:val="TableParagraph"/>
              <w:tabs>
                <w:tab w:val="left" w:pos="824"/>
              </w:tabs>
              <w:spacing w:before="112" w:line="223" w:lineRule="exact"/>
              <w:ind w:left="99"/>
              <w:jc w:val="left"/>
              <w:rPr>
                <w:rFonts w:ascii="Cambria Math"/>
                <w:position w:val="15"/>
                <w:sz w:val="17"/>
              </w:rPr>
            </w:pPr>
            <w:r>
              <w:rPr>
                <w:color w:val="202529"/>
                <w:spacing w:val="-2"/>
                <w:sz w:val="24"/>
              </w:rPr>
              <w:t>Train</w:t>
            </w:r>
            <w:r>
              <w:rPr>
                <w:color w:val="202529"/>
                <w:sz w:val="24"/>
              </w:rPr>
              <w:tab/>
            </w:r>
            <w:r>
              <w:rPr>
                <w:rFonts w:ascii="Cambria Math"/>
                <w:color w:val="202529"/>
                <w:spacing w:val="-10"/>
                <w:position w:val="15"/>
                <w:sz w:val="17"/>
              </w:rPr>
              <w:t>2</w:t>
            </w:r>
          </w:p>
          <w:p w14:paraId="7F5F1DD9" w14:textId="77777777" w:rsidR="00537C3E" w:rsidRDefault="00000000">
            <w:pPr>
              <w:pStyle w:val="TableParagraph"/>
              <w:spacing w:before="0" w:line="141" w:lineRule="exact"/>
              <w:ind w:left="235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color w:val="202529"/>
                <w:spacing w:val="-10"/>
                <w:sz w:val="24"/>
              </w:rPr>
              <w:t>𝑅</w:t>
            </w:r>
          </w:p>
        </w:tc>
        <w:tc>
          <w:tcPr>
            <w:tcW w:w="1140" w:type="dxa"/>
          </w:tcPr>
          <w:p w14:paraId="7F09179F" w14:textId="77777777" w:rsidR="00537C3E" w:rsidRDefault="00000000">
            <w:pPr>
              <w:pStyle w:val="TableParagraph"/>
              <w:spacing w:before="111"/>
              <w:ind w:left="109" w:right="353"/>
              <w:jc w:val="left"/>
              <w:rPr>
                <w:sz w:val="24"/>
              </w:rPr>
            </w:pPr>
            <w:r>
              <w:rPr>
                <w:color w:val="202529"/>
                <w:spacing w:val="-4"/>
                <w:sz w:val="24"/>
              </w:rPr>
              <w:t>Test RMSE</w:t>
            </w:r>
          </w:p>
        </w:tc>
        <w:tc>
          <w:tcPr>
            <w:tcW w:w="1120" w:type="dxa"/>
          </w:tcPr>
          <w:p w14:paraId="1ADC3077" w14:textId="77777777" w:rsidR="00537C3E" w:rsidRDefault="00000000">
            <w:pPr>
              <w:pStyle w:val="TableParagraph"/>
              <w:tabs>
                <w:tab w:val="left" w:pos="704"/>
              </w:tabs>
              <w:spacing w:before="112" w:line="223" w:lineRule="exact"/>
              <w:jc w:val="left"/>
              <w:rPr>
                <w:rFonts w:ascii="Cambria Math"/>
                <w:position w:val="15"/>
                <w:sz w:val="17"/>
              </w:rPr>
            </w:pPr>
            <w:r>
              <w:rPr>
                <w:color w:val="202529"/>
                <w:spacing w:val="-4"/>
                <w:sz w:val="24"/>
              </w:rPr>
              <w:t>Test</w:t>
            </w:r>
            <w:r>
              <w:rPr>
                <w:color w:val="202529"/>
                <w:sz w:val="24"/>
              </w:rPr>
              <w:tab/>
            </w:r>
            <w:r>
              <w:rPr>
                <w:rFonts w:ascii="Cambria Math"/>
                <w:color w:val="202529"/>
                <w:spacing w:val="-10"/>
                <w:position w:val="15"/>
                <w:sz w:val="17"/>
              </w:rPr>
              <w:t>2</w:t>
            </w:r>
          </w:p>
          <w:p w14:paraId="0C3C08E5" w14:textId="77777777" w:rsidR="00537C3E" w:rsidRDefault="00000000">
            <w:pPr>
              <w:pStyle w:val="TableParagraph"/>
              <w:spacing w:before="0" w:line="141" w:lineRule="exact"/>
              <w:ind w:left="155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color w:val="202529"/>
                <w:spacing w:val="-10"/>
                <w:sz w:val="24"/>
              </w:rPr>
              <w:t>𝑅</w:t>
            </w:r>
          </w:p>
        </w:tc>
        <w:tc>
          <w:tcPr>
            <w:tcW w:w="1280" w:type="dxa"/>
          </w:tcPr>
          <w:p w14:paraId="762DED7D" w14:textId="77777777" w:rsidR="00537C3E" w:rsidRDefault="00000000">
            <w:pPr>
              <w:pStyle w:val="TableParagraph"/>
              <w:spacing w:before="111"/>
              <w:ind w:left="99" w:right="167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 xml:space="preserve">Cross </w:t>
            </w:r>
            <w:r>
              <w:rPr>
                <w:color w:val="202529"/>
                <w:spacing w:val="-4"/>
                <w:sz w:val="24"/>
              </w:rPr>
              <w:t>Validation RMSE</w:t>
            </w:r>
          </w:p>
        </w:tc>
        <w:tc>
          <w:tcPr>
            <w:tcW w:w="1280" w:type="dxa"/>
          </w:tcPr>
          <w:p w14:paraId="5AFCCC5E" w14:textId="77777777" w:rsidR="00537C3E" w:rsidRDefault="00000000">
            <w:pPr>
              <w:pStyle w:val="TableParagraph"/>
              <w:spacing w:before="111"/>
              <w:ind w:left="109"/>
              <w:jc w:val="left"/>
              <w:rPr>
                <w:sz w:val="24"/>
              </w:rPr>
            </w:pPr>
            <w:r>
              <w:rPr>
                <w:color w:val="202529"/>
                <w:spacing w:val="-5"/>
                <w:sz w:val="24"/>
              </w:rPr>
              <w:t>CV</w:t>
            </w:r>
          </w:p>
          <w:p w14:paraId="2F392B02" w14:textId="77777777" w:rsidR="00537C3E" w:rsidRDefault="00000000">
            <w:pPr>
              <w:pStyle w:val="TableParagraph"/>
              <w:spacing w:before="0"/>
              <w:ind w:left="10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Standard Deviation</w:t>
            </w:r>
          </w:p>
        </w:tc>
      </w:tr>
      <w:tr w:rsidR="00537C3E" w14:paraId="5E717DEC" w14:textId="77777777">
        <w:trPr>
          <w:trHeight w:val="480"/>
        </w:trPr>
        <w:tc>
          <w:tcPr>
            <w:tcW w:w="1340" w:type="dxa"/>
          </w:tcPr>
          <w:p w14:paraId="401AFE41" w14:textId="77777777" w:rsidR="00537C3E" w:rsidRDefault="00000000">
            <w:pPr>
              <w:pStyle w:val="TableParagraph"/>
              <w:spacing w:before="103"/>
              <w:ind w:left="99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Degree </w:t>
            </w:r>
            <w:r>
              <w:rPr>
                <w:color w:val="202529"/>
                <w:spacing w:val="-10"/>
                <w:sz w:val="24"/>
              </w:rPr>
              <w:t>1</w:t>
            </w:r>
          </w:p>
        </w:tc>
        <w:tc>
          <w:tcPr>
            <w:tcW w:w="1180" w:type="dxa"/>
          </w:tcPr>
          <w:p w14:paraId="6698D37C" w14:textId="77777777" w:rsidR="00537C3E" w:rsidRDefault="00000000">
            <w:pPr>
              <w:pStyle w:val="TableParagraph"/>
              <w:spacing w:before="103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0.118</w:t>
            </w:r>
          </w:p>
        </w:tc>
        <w:tc>
          <w:tcPr>
            <w:tcW w:w="1280" w:type="dxa"/>
          </w:tcPr>
          <w:p w14:paraId="0FF62E04" w14:textId="77777777" w:rsidR="00537C3E" w:rsidRDefault="00000000">
            <w:pPr>
              <w:pStyle w:val="TableParagraph"/>
              <w:spacing w:before="103"/>
              <w:ind w:left="9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0.927</w:t>
            </w:r>
          </w:p>
        </w:tc>
        <w:tc>
          <w:tcPr>
            <w:tcW w:w="1140" w:type="dxa"/>
          </w:tcPr>
          <w:p w14:paraId="72500D7E" w14:textId="77777777" w:rsidR="00537C3E" w:rsidRDefault="00000000">
            <w:pPr>
              <w:pStyle w:val="TableParagraph"/>
              <w:spacing w:before="103"/>
              <w:ind w:left="10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0.118</w:t>
            </w:r>
          </w:p>
        </w:tc>
        <w:tc>
          <w:tcPr>
            <w:tcW w:w="1120" w:type="dxa"/>
          </w:tcPr>
          <w:p w14:paraId="042283E7" w14:textId="77777777" w:rsidR="00537C3E" w:rsidRDefault="00000000">
            <w:pPr>
              <w:pStyle w:val="TableParagraph"/>
              <w:spacing w:before="103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0.927</w:t>
            </w:r>
          </w:p>
        </w:tc>
        <w:tc>
          <w:tcPr>
            <w:tcW w:w="1280" w:type="dxa"/>
          </w:tcPr>
          <w:p w14:paraId="3B2AE266" w14:textId="77777777" w:rsidR="00537C3E" w:rsidRDefault="00000000">
            <w:pPr>
              <w:pStyle w:val="TableParagraph"/>
              <w:spacing w:before="103"/>
              <w:ind w:left="9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0.118</w:t>
            </w:r>
          </w:p>
        </w:tc>
        <w:tc>
          <w:tcPr>
            <w:tcW w:w="1280" w:type="dxa"/>
          </w:tcPr>
          <w:p w14:paraId="773C46B5" w14:textId="77777777" w:rsidR="00537C3E" w:rsidRDefault="00000000">
            <w:pPr>
              <w:pStyle w:val="TableParagraph"/>
              <w:spacing w:before="103"/>
              <w:ind w:left="109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± </w:t>
            </w:r>
            <w:r>
              <w:rPr>
                <w:color w:val="202529"/>
                <w:spacing w:val="-2"/>
                <w:sz w:val="24"/>
              </w:rPr>
              <w:t>0.003</w:t>
            </w:r>
          </w:p>
        </w:tc>
      </w:tr>
      <w:tr w:rsidR="00537C3E" w14:paraId="15D057B2" w14:textId="77777777">
        <w:trPr>
          <w:trHeight w:val="479"/>
        </w:trPr>
        <w:tc>
          <w:tcPr>
            <w:tcW w:w="1340" w:type="dxa"/>
          </w:tcPr>
          <w:p w14:paraId="42F89D6D" w14:textId="77777777" w:rsidR="00537C3E" w:rsidRDefault="00000000">
            <w:pPr>
              <w:pStyle w:val="TableParagraph"/>
              <w:spacing w:before="104"/>
              <w:ind w:left="99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Degree </w:t>
            </w:r>
            <w:r>
              <w:rPr>
                <w:color w:val="202529"/>
                <w:spacing w:val="-10"/>
                <w:sz w:val="24"/>
              </w:rPr>
              <w:t>2</w:t>
            </w:r>
          </w:p>
        </w:tc>
        <w:tc>
          <w:tcPr>
            <w:tcW w:w="1180" w:type="dxa"/>
          </w:tcPr>
          <w:p w14:paraId="56BC3E81" w14:textId="77777777" w:rsidR="00537C3E" w:rsidRDefault="00000000">
            <w:pPr>
              <w:pStyle w:val="TableParagraph"/>
              <w:spacing w:before="104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0.075</w:t>
            </w:r>
          </w:p>
        </w:tc>
        <w:tc>
          <w:tcPr>
            <w:tcW w:w="1280" w:type="dxa"/>
          </w:tcPr>
          <w:p w14:paraId="0EB6C7E3" w14:textId="77777777" w:rsidR="00537C3E" w:rsidRDefault="00000000">
            <w:pPr>
              <w:pStyle w:val="TableParagraph"/>
              <w:spacing w:before="104"/>
              <w:ind w:left="9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0.970</w:t>
            </w:r>
          </w:p>
        </w:tc>
        <w:tc>
          <w:tcPr>
            <w:tcW w:w="1140" w:type="dxa"/>
          </w:tcPr>
          <w:p w14:paraId="151F0DF5" w14:textId="77777777" w:rsidR="00537C3E" w:rsidRDefault="00000000">
            <w:pPr>
              <w:pStyle w:val="TableParagraph"/>
              <w:spacing w:before="104"/>
              <w:ind w:left="10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0.076</w:t>
            </w:r>
          </w:p>
        </w:tc>
        <w:tc>
          <w:tcPr>
            <w:tcW w:w="1120" w:type="dxa"/>
          </w:tcPr>
          <w:p w14:paraId="63673636" w14:textId="77777777" w:rsidR="00537C3E" w:rsidRDefault="00000000">
            <w:pPr>
              <w:pStyle w:val="TableParagraph"/>
              <w:spacing w:before="104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0.970</w:t>
            </w:r>
          </w:p>
        </w:tc>
        <w:tc>
          <w:tcPr>
            <w:tcW w:w="1280" w:type="dxa"/>
          </w:tcPr>
          <w:p w14:paraId="09979707" w14:textId="77777777" w:rsidR="00537C3E" w:rsidRDefault="00000000">
            <w:pPr>
              <w:pStyle w:val="TableParagraph"/>
              <w:spacing w:before="104"/>
              <w:ind w:left="9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0.075</w:t>
            </w:r>
          </w:p>
        </w:tc>
        <w:tc>
          <w:tcPr>
            <w:tcW w:w="1280" w:type="dxa"/>
          </w:tcPr>
          <w:p w14:paraId="1789A01E" w14:textId="77777777" w:rsidR="00537C3E" w:rsidRDefault="00000000">
            <w:pPr>
              <w:pStyle w:val="TableParagraph"/>
              <w:spacing w:before="104"/>
              <w:ind w:left="109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± </w:t>
            </w:r>
            <w:r>
              <w:rPr>
                <w:color w:val="202529"/>
                <w:spacing w:val="-2"/>
                <w:sz w:val="24"/>
              </w:rPr>
              <w:t>0.001</w:t>
            </w:r>
          </w:p>
        </w:tc>
      </w:tr>
      <w:tr w:rsidR="00537C3E" w14:paraId="70B34E84" w14:textId="77777777">
        <w:trPr>
          <w:trHeight w:val="479"/>
        </w:trPr>
        <w:tc>
          <w:tcPr>
            <w:tcW w:w="1340" w:type="dxa"/>
          </w:tcPr>
          <w:p w14:paraId="74C1155D" w14:textId="77777777" w:rsidR="00537C3E" w:rsidRDefault="00000000">
            <w:pPr>
              <w:pStyle w:val="TableParagraph"/>
              <w:spacing w:before="105"/>
              <w:ind w:left="99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Degree </w:t>
            </w:r>
            <w:r>
              <w:rPr>
                <w:color w:val="202529"/>
                <w:spacing w:val="-10"/>
                <w:sz w:val="24"/>
              </w:rPr>
              <w:t>3</w:t>
            </w:r>
          </w:p>
        </w:tc>
        <w:tc>
          <w:tcPr>
            <w:tcW w:w="1180" w:type="dxa"/>
          </w:tcPr>
          <w:p w14:paraId="2E5D787D" w14:textId="77777777" w:rsidR="00537C3E" w:rsidRDefault="00000000">
            <w:pPr>
              <w:pStyle w:val="TableParagraph"/>
              <w:spacing w:before="105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0.045</w:t>
            </w:r>
          </w:p>
        </w:tc>
        <w:tc>
          <w:tcPr>
            <w:tcW w:w="1280" w:type="dxa"/>
          </w:tcPr>
          <w:p w14:paraId="52E415DF" w14:textId="77777777" w:rsidR="00537C3E" w:rsidRDefault="00000000">
            <w:pPr>
              <w:pStyle w:val="TableParagraph"/>
              <w:spacing w:before="105"/>
              <w:ind w:left="9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0.990</w:t>
            </w:r>
          </w:p>
        </w:tc>
        <w:tc>
          <w:tcPr>
            <w:tcW w:w="1140" w:type="dxa"/>
          </w:tcPr>
          <w:p w14:paraId="1327EA46" w14:textId="77777777" w:rsidR="00537C3E" w:rsidRDefault="00000000">
            <w:pPr>
              <w:pStyle w:val="TableParagraph"/>
              <w:spacing w:before="105"/>
              <w:ind w:left="10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0.051</w:t>
            </w:r>
          </w:p>
        </w:tc>
        <w:tc>
          <w:tcPr>
            <w:tcW w:w="1120" w:type="dxa"/>
          </w:tcPr>
          <w:p w14:paraId="7D53463C" w14:textId="77777777" w:rsidR="00537C3E" w:rsidRDefault="00000000">
            <w:pPr>
              <w:pStyle w:val="TableParagraph"/>
              <w:spacing w:before="105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0.986</w:t>
            </w:r>
          </w:p>
        </w:tc>
        <w:tc>
          <w:tcPr>
            <w:tcW w:w="1280" w:type="dxa"/>
          </w:tcPr>
          <w:p w14:paraId="7EBA5E95" w14:textId="77777777" w:rsidR="00537C3E" w:rsidRDefault="00000000">
            <w:pPr>
              <w:pStyle w:val="TableParagraph"/>
              <w:spacing w:before="105"/>
              <w:ind w:left="9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0.048</w:t>
            </w:r>
          </w:p>
        </w:tc>
        <w:tc>
          <w:tcPr>
            <w:tcW w:w="1280" w:type="dxa"/>
          </w:tcPr>
          <w:p w14:paraId="4ECB84D2" w14:textId="77777777" w:rsidR="00537C3E" w:rsidRDefault="00000000">
            <w:pPr>
              <w:pStyle w:val="TableParagraph"/>
              <w:spacing w:before="105"/>
              <w:ind w:left="109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± </w:t>
            </w:r>
            <w:r>
              <w:rPr>
                <w:color w:val="202529"/>
                <w:spacing w:val="-2"/>
                <w:sz w:val="24"/>
              </w:rPr>
              <w:t>0.003</w:t>
            </w:r>
          </w:p>
        </w:tc>
      </w:tr>
      <w:tr w:rsidR="00537C3E" w14:paraId="113CC0FF" w14:textId="77777777">
        <w:trPr>
          <w:trHeight w:val="480"/>
        </w:trPr>
        <w:tc>
          <w:tcPr>
            <w:tcW w:w="1340" w:type="dxa"/>
          </w:tcPr>
          <w:p w14:paraId="29D8232D" w14:textId="77777777" w:rsidR="00537C3E" w:rsidRDefault="00000000">
            <w:pPr>
              <w:pStyle w:val="TableParagraph"/>
              <w:spacing w:before="106"/>
              <w:ind w:left="99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Degree </w:t>
            </w:r>
            <w:r>
              <w:rPr>
                <w:color w:val="202529"/>
                <w:spacing w:val="-10"/>
                <w:sz w:val="24"/>
              </w:rPr>
              <w:t>4</w:t>
            </w:r>
          </w:p>
        </w:tc>
        <w:tc>
          <w:tcPr>
            <w:tcW w:w="1180" w:type="dxa"/>
          </w:tcPr>
          <w:p w14:paraId="63CA4DB0" w14:textId="77777777" w:rsidR="00537C3E" w:rsidRDefault="00000000">
            <w:pPr>
              <w:pStyle w:val="TableParagraph"/>
              <w:spacing w:before="106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0.034</w:t>
            </w:r>
          </w:p>
        </w:tc>
        <w:tc>
          <w:tcPr>
            <w:tcW w:w="1280" w:type="dxa"/>
          </w:tcPr>
          <w:p w14:paraId="631338B2" w14:textId="77777777" w:rsidR="00537C3E" w:rsidRDefault="00000000">
            <w:pPr>
              <w:pStyle w:val="TableParagraph"/>
              <w:spacing w:before="106"/>
              <w:ind w:left="9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0.994</w:t>
            </w:r>
          </w:p>
        </w:tc>
        <w:tc>
          <w:tcPr>
            <w:tcW w:w="1140" w:type="dxa"/>
          </w:tcPr>
          <w:p w14:paraId="7372E3BF" w14:textId="77777777" w:rsidR="00537C3E" w:rsidRDefault="00000000">
            <w:pPr>
              <w:pStyle w:val="TableParagraph"/>
              <w:spacing w:before="106"/>
              <w:ind w:left="10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0.040</w:t>
            </w:r>
          </w:p>
        </w:tc>
        <w:tc>
          <w:tcPr>
            <w:tcW w:w="1120" w:type="dxa"/>
          </w:tcPr>
          <w:p w14:paraId="1998037C" w14:textId="77777777" w:rsidR="00537C3E" w:rsidRDefault="00000000">
            <w:pPr>
              <w:pStyle w:val="TableParagraph"/>
              <w:spacing w:before="106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0.992</w:t>
            </w:r>
          </w:p>
        </w:tc>
        <w:tc>
          <w:tcPr>
            <w:tcW w:w="1280" w:type="dxa"/>
          </w:tcPr>
          <w:p w14:paraId="77CA7181" w14:textId="77777777" w:rsidR="00537C3E" w:rsidRDefault="00000000">
            <w:pPr>
              <w:pStyle w:val="TableParagraph"/>
              <w:spacing w:before="106"/>
              <w:ind w:left="9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0.037</w:t>
            </w:r>
          </w:p>
        </w:tc>
        <w:tc>
          <w:tcPr>
            <w:tcW w:w="1280" w:type="dxa"/>
          </w:tcPr>
          <w:p w14:paraId="2C714A51" w14:textId="77777777" w:rsidR="00537C3E" w:rsidRDefault="00000000">
            <w:pPr>
              <w:pStyle w:val="TableParagraph"/>
              <w:spacing w:before="106"/>
              <w:ind w:left="109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± </w:t>
            </w:r>
            <w:r>
              <w:rPr>
                <w:color w:val="202529"/>
                <w:spacing w:val="-2"/>
                <w:sz w:val="24"/>
              </w:rPr>
              <w:t>0.004</w:t>
            </w:r>
          </w:p>
        </w:tc>
      </w:tr>
    </w:tbl>
    <w:p w14:paraId="62C4B99F" w14:textId="77777777" w:rsidR="00537C3E" w:rsidRDefault="00537C3E">
      <w:pPr>
        <w:pStyle w:val="BodyText"/>
        <w:spacing w:before="143"/>
      </w:pPr>
    </w:p>
    <w:p w14:paraId="3011F170" w14:textId="77777777" w:rsidR="00537C3E" w:rsidRDefault="00000000">
      <w:pPr>
        <w:pStyle w:val="Heading1"/>
        <w:ind w:left="1800"/>
      </w:pPr>
      <w:r>
        <w:rPr>
          <w:color w:val="202529"/>
          <w:spacing w:val="-2"/>
        </w:rPr>
        <w:t>Findings:</w:t>
      </w:r>
    </w:p>
    <w:p w14:paraId="3B682603" w14:textId="77777777" w:rsidR="00537C3E" w:rsidRDefault="00000000">
      <w:pPr>
        <w:pStyle w:val="BodyText"/>
        <w:tabs>
          <w:tab w:val="left" w:pos="4458"/>
        </w:tabs>
        <w:spacing w:before="138" w:line="362" w:lineRule="auto"/>
        <w:ind w:left="1800" w:right="1666"/>
      </w:pPr>
      <w:r>
        <w:rPr>
          <w:noProof/>
        </w:rPr>
        <mc:AlternateContent>
          <mc:Choice Requires="wps">
            <w:drawing>
              <wp:anchor distT="0" distB="0" distL="0" distR="0" simplePos="0" relativeHeight="486705664" behindDoc="1" locked="0" layoutInCell="1" allowOverlap="1" wp14:anchorId="458F6E78" wp14:editId="2A8DD7B9">
                <wp:simplePos x="0" y="0"/>
                <wp:positionH relativeFrom="page">
                  <wp:posOffset>2962870</wp:posOffset>
                </wp:positionH>
                <wp:positionV relativeFrom="paragraph">
                  <wp:posOffset>431142</wp:posOffset>
                </wp:positionV>
                <wp:extent cx="97155" cy="153035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715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33675C" w14:textId="77777777" w:rsidR="00537C3E" w:rsidRDefault="00000000">
                            <w:pPr>
                              <w:spacing w:line="240" w:lineRule="exact"/>
                              <w:rPr>
                                <w:rFonts w:ascii="Cambria Math" w:eastAsia="Cambria Math"/>
                                <w:sz w:val="2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color w:val="202529"/>
                                <w:spacing w:val="-10"/>
                                <w:sz w:val="24"/>
                              </w:rPr>
                              <w:t>𝑅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F6E78" id="Textbox 22" o:spid="_x0000_s1030" type="#_x0000_t202" style="position:absolute;left:0;text-align:left;margin-left:233.3pt;margin-top:33.95pt;width:7.65pt;height:12.05pt;z-index:-1661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" filled="f" stroked="f">
                <v:textbox inset="0,0,0,0">
                  <w:txbxContent>
                    <w:p w14:paraId="0633675C" w14:textId="77777777" w:rsidR="00537C3E" w:rsidRDefault="00000000">
                      <w:pPr>
                        <w:spacing w:line="240" w:lineRule="exact"/>
                        <w:rPr>
                          <w:rFonts w:ascii="Cambria Math" w:eastAsia="Cambria Math"/>
                          <w:sz w:val="24"/>
                        </w:rPr>
                      </w:pPr>
                      <w:r>
                        <w:rPr>
                          <w:rFonts w:ascii="Cambria Math" w:eastAsia="Cambria Math"/>
                          <w:color w:val="202529"/>
                          <w:spacing w:val="-10"/>
                          <w:sz w:val="24"/>
                        </w:rPr>
                        <w:t>𝑅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02529"/>
        </w:rPr>
        <w:t>The application of square root transformation significantly reduced RMSE across all polynomial degree, while</w:t>
      </w:r>
      <w:r>
        <w:rPr>
          <w:color w:val="202529"/>
        </w:rPr>
        <w:tab/>
      </w:r>
      <w:r>
        <w:rPr>
          <w:rFonts w:ascii="Cambria Math"/>
          <w:color w:val="202529"/>
          <w:position w:val="15"/>
          <w:sz w:val="17"/>
        </w:rPr>
        <w:t>2</w:t>
      </w:r>
      <w:r>
        <w:rPr>
          <w:rFonts w:ascii="Cambria Math"/>
          <w:color w:val="202529"/>
          <w:spacing w:val="17"/>
          <w:position w:val="15"/>
          <w:sz w:val="17"/>
        </w:rPr>
        <w:t xml:space="preserve"> </w:t>
      </w:r>
      <w:r>
        <w:rPr>
          <w:color w:val="202529"/>
        </w:rPr>
        <w:t>values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remained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high,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indicating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a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strong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fit.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This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resulted in consistently low training and testing RMSE values.</w:t>
      </w:r>
    </w:p>
    <w:p w14:paraId="25871024" w14:textId="77777777" w:rsidR="00537C3E" w:rsidRDefault="00537C3E">
      <w:pPr>
        <w:pStyle w:val="BodyText"/>
        <w:spacing w:before="137"/>
      </w:pPr>
    </w:p>
    <w:p w14:paraId="498300C1" w14:textId="77777777" w:rsidR="00537C3E" w:rsidRDefault="00000000">
      <w:pPr>
        <w:pStyle w:val="Heading1"/>
        <w:numPr>
          <w:ilvl w:val="0"/>
          <w:numId w:val="4"/>
        </w:numPr>
        <w:tabs>
          <w:tab w:val="left" w:pos="1799"/>
        </w:tabs>
        <w:ind w:left="1799" w:hanging="359"/>
      </w:pPr>
      <w:r>
        <w:rPr>
          <w:color w:val="202529"/>
          <w:spacing w:val="-2"/>
        </w:rPr>
        <w:t>Conclusion</w:t>
      </w:r>
    </w:p>
    <w:p w14:paraId="41C0D77C" w14:textId="77777777" w:rsidR="00537C3E" w:rsidRDefault="00000000">
      <w:pPr>
        <w:pStyle w:val="BodyText"/>
        <w:tabs>
          <w:tab w:val="left" w:pos="1799"/>
        </w:tabs>
        <w:spacing w:before="139"/>
        <w:ind w:left="1440"/>
      </w:pPr>
      <w:r>
        <w:rPr>
          <w:color w:val="202529"/>
          <w:spacing w:val="-10"/>
        </w:rPr>
        <w:t>+</w:t>
      </w:r>
      <w:r>
        <w:rPr>
          <w:color w:val="202529"/>
        </w:rPr>
        <w:tab/>
        <w:t>Summarize</w:t>
      </w:r>
      <w:r>
        <w:rPr>
          <w:color w:val="202529"/>
          <w:spacing w:val="-2"/>
        </w:rPr>
        <w:t xml:space="preserve"> </w:t>
      </w:r>
      <w:r>
        <w:rPr>
          <w:color w:val="202529"/>
        </w:rPr>
        <w:t xml:space="preserve">key findings and their </w:t>
      </w:r>
      <w:r>
        <w:rPr>
          <w:color w:val="202529"/>
          <w:spacing w:val="-2"/>
        </w:rPr>
        <w:t>implications</w:t>
      </w:r>
    </w:p>
    <w:p w14:paraId="1E17950D" w14:textId="77777777" w:rsidR="00537C3E" w:rsidRDefault="00000000">
      <w:pPr>
        <w:pStyle w:val="ListParagraph"/>
        <w:numPr>
          <w:ilvl w:val="1"/>
          <w:numId w:val="4"/>
        </w:numPr>
        <w:tabs>
          <w:tab w:val="left" w:pos="2520"/>
        </w:tabs>
        <w:spacing w:before="138" w:line="360" w:lineRule="auto"/>
        <w:ind w:right="1687"/>
        <w:rPr>
          <w:sz w:val="24"/>
        </w:rPr>
      </w:pPr>
      <w:r>
        <w:rPr>
          <w:color w:val="202529"/>
          <w:sz w:val="24"/>
        </w:rPr>
        <w:t>Polynomial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regression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with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degree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4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provided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best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performance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particularly with square root-transformed data. This approach captures the non-linear relationship between pollutants and AQI, offering highly accurate predictions.</w:t>
      </w:r>
    </w:p>
    <w:p w14:paraId="09BDE7DF" w14:textId="77777777" w:rsidR="00537C3E" w:rsidRDefault="00000000">
      <w:pPr>
        <w:pStyle w:val="ListParagraph"/>
        <w:numPr>
          <w:ilvl w:val="1"/>
          <w:numId w:val="4"/>
        </w:numPr>
        <w:tabs>
          <w:tab w:val="left" w:pos="2520"/>
        </w:tabs>
        <w:spacing w:line="360" w:lineRule="auto"/>
        <w:ind w:right="2106"/>
        <w:rPr>
          <w:sz w:val="24"/>
        </w:rPr>
      </w:pPr>
      <w:r>
        <w:rPr>
          <w:color w:val="202529"/>
          <w:sz w:val="24"/>
        </w:rPr>
        <w:t>The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square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root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transformation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improved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model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performance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by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stabilizing variance and reducing the influence of extreme values in the data.</w:t>
      </w:r>
    </w:p>
    <w:p w14:paraId="557508D0" w14:textId="77777777" w:rsidR="00537C3E" w:rsidRDefault="00000000">
      <w:pPr>
        <w:pStyle w:val="ListParagraph"/>
        <w:numPr>
          <w:ilvl w:val="1"/>
          <w:numId w:val="4"/>
        </w:numPr>
        <w:tabs>
          <w:tab w:val="left" w:pos="2520"/>
        </w:tabs>
        <w:spacing w:line="360" w:lineRule="auto"/>
        <w:ind w:right="1553"/>
        <w:rPr>
          <w:sz w:val="24"/>
        </w:rPr>
      </w:pPr>
      <w:r>
        <w:rPr>
          <w:color w:val="202529"/>
          <w:sz w:val="24"/>
        </w:rPr>
        <w:t>The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polynomial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regression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model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showed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good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generalization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performance,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with minimal overfitting, especially when combined with cross-validation.</w:t>
      </w:r>
    </w:p>
    <w:p w14:paraId="05DFF340" w14:textId="77777777" w:rsidR="00537C3E" w:rsidRDefault="00000000">
      <w:pPr>
        <w:pStyle w:val="ListParagraph"/>
        <w:numPr>
          <w:ilvl w:val="1"/>
          <w:numId w:val="4"/>
        </w:numPr>
        <w:tabs>
          <w:tab w:val="left" w:pos="2520"/>
        </w:tabs>
        <w:spacing w:line="360" w:lineRule="auto"/>
        <w:ind w:right="2252"/>
        <w:rPr>
          <w:sz w:val="24"/>
        </w:rPr>
      </w:pPr>
      <w:r>
        <w:rPr>
          <w:color w:val="202529"/>
          <w:sz w:val="24"/>
        </w:rPr>
        <w:t>PM2.5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is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identified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as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pollutant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most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closely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related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to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AQI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Value, underscoring its significance in air quality assessments.</w:t>
      </w:r>
    </w:p>
    <w:p w14:paraId="7B839000" w14:textId="77777777" w:rsidR="00537C3E" w:rsidRDefault="00537C3E">
      <w:pPr>
        <w:pStyle w:val="BodyText"/>
        <w:spacing w:before="138"/>
      </w:pPr>
    </w:p>
    <w:p w14:paraId="01384139" w14:textId="77777777" w:rsidR="00537C3E" w:rsidRDefault="00000000">
      <w:pPr>
        <w:pStyle w:val="BodyText"/>
        <w:tabs>
          <w:tab w:val="left" w:pos="1799"/>
        </w:tabs>
        <w:ind w:left="1440"/>
      </w:pPr>
      <w:r>
        <w:rPr>
          <w:color w:val="202529"/>
          <w:spacing w:val="-10"/>
        </w:rPr>
        <w:t>+</w:t>
      </w:r>
      <w:r>
        <w:rPr>
          <w:color w:val="202529"/>
        </w:rPr>
        <w:tab/>
        <w:t xml:space="preserve">Limitations of the </w:t>
      </w:r>
      <w:r>
        <w:rPr>
          <w:color w:val="202529"/>
          <w:spacing w:val="-2"/>
        </w:rPr>
        <w:t>Analysis:</w:t>
      </w:r>
    </w:p>
    <w:p w14:paraId="662AC680" w14:textId="77777777" w:rsidR="00537C3E" w:rsidRDefault="00537C3E">
      <w:pPr>
        <w:pStyle w:val="BodyText"/>
        <w:sectPr w:rsidR="00537C3E">
          <w:pgSz w:w="12240" w:h="15840"/>
          <w:pgMar w:top="1400" w:right="0" w:bottom="280" w:left="360" w:header="720" w:footer="720" w:gutter="0"/>
          <w:cols w:space="720"/>
        </w:sectPr>
      </w:pPr>
    </w:p>
    <w:p w14:paraId="120E0F72" w14:textId="77777777" w:rsidR="00537C3E" w:rsidRDefault="00000000">
      <w:pPr>
        <w:pStyle w:val="ListParagraph"/>
        <w:numPr>
          <w:ilvl w:val="1"/>
          <w:numId w:val="4"/>
        </w:numPr>
        <w:tabs>
          <w:tab w:val="left" w:pos="2520"/>
        </w:tabs>
        <w:spacing w:before="60" w:line="360" w:lineRule="auto"/>
        <w:ind w:right="1898"/>
        <w:jc w:val="both"/>
        <w:rPr>
          <w:sz w:val="24"/>
        </w:rPr>
      </w:pPr>
      <w:r>
        <w:rPr>
          <w:color w:val="202529"/>
          <w:sz w:val="24"/>
        </w:rPr>
        <w:lastRenderedPageBreak/>
        <w:t>Overfitting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Risk: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While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polynomial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regression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performed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well,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higher-degree polynomials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are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prone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to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overfitting.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In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some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cases,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model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might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perform excellently on training data but not generalize well to unseen data.</w:t>
      </w:r>
    </w:p>
    <w:p w14:paraId="4073396B" w14:textId="77777777" w:rsidR="00537C3E" w:rsidRDefault="00000000">
      <w:pPr>
        <w:pStyle w:val="ListParagraph"/>
        <w:numPr>
          <w:ilvl w:val="1"/>
          <w:numId w:val="4"/>
        </w:numPr>
        <w:tabs>
          <w:tab w:val="left" w:pos="2520"/>
        </w:tabs>
        <w:spacing w:line="360" w:lineRule="auto"/>
        <w:ind w:right="1773"/>
        <w:rPr>
          <w:sz w:val="24"/>
        </w:rPr>
      </w:pPr>
      <w:r>
        <w:rPr>
          <w:color w:val="202529"/>
          <w:sz w:val="24"/>
        </w:rPr>
        <w:t>Data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Preprocessing: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square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root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transformation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improved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performance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but may not always be applicable or necessary for other datasets. Further research could explore other transformations or feature engineering techniques.</w:t>
      </w:r>
    </w:p>
    <w:p w14:paraId="1F6E8FC5" w14:textId="77777777" w:rsidR="00537C3E" w:rsidRDefault="00000000">
      <w:pPr>
        <w:pStyle w:val="ListParagraph"/>
        <w:numPr>
          <w:ilvl w:val="1"/>
          <w:numId w:val="4"/>
        </w:numPr>
        <w:tabs>
          <w:tab w:val="left" w:pos="2520"/>
        </w:tabs>
        <w:spacing w:line="360" w:lineRule="auto"/>
        <w:ind w:right="1553"/>
        <w:jc w:val="both"/>
        <w:rPr>
          <w:sz w:val="24"/>
        </w:rPr>
      </w:pPr>
      <w:r>
        <w:rPr>
          <w:color w:val="202529"/>
          <w:sz w:val="24"/>
        </w:rPr>
        <w:t>Model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Complexity: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As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polynomial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degree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increased,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model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became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more complex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and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less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interpretable,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which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could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be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a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limitation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in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applications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where model transparency is important.</w:t>
      </w:r>
    </w:p>
    <w:p w14:paraId="6F8E407F" w14:textId="77777777" w:rsidR="00537C3E" w:rsidRDefault="00537C3E">
      <w:pPr>
        <w:pStyle w:val="BodyText"/>
        <w:spacing w:before="137"/>
      </w:pPr>
    </w:p>
    <w:p w14:paraId="3F4D305D" w14:textId="77777777" w:rsidR="00537C3E" w:rsidRDefault="00000000">
      <w:pPr>
        <w:pStyle w:val="BodyText"/>
        <w:tabs>
          <w:tab w:val="left" w:pos="1799"/>
        </w:tabs>
        <w:spacing w:before="1"/>
        <w:ind w:left="1440"/>
      </w:pPr>
      <w:r>
        <w:rPr>
          <w:color w:val="202529"/>
          <w:spacing w:val="-10"/>
        </w:rPr>
        <w:t>+</w:t>
      </w:r>
      <w:r>
        <w:rPr>
          <w:color w:val="202529"/>
        </w:rPr>
        <w:tab/>
        <w:t xml:space="preserve">Future Research and </w:t>
      </w:r>
      <w:r>
        <w:rPr>
          <w:color w:val="202529"/>
          <w:spacing w:val="-2"/>
        </w:rPr>
        <w:t>Improvement:</w:t>
      </w:r>
    </w:p>
    <w:p w14:paraId="0F452CBD" w14:textId="77777777" w:rsidR="00537C3E" w:rsidRDefault="00000000">
      <w:pPr>
        <w:pStyle w:val="BodyText"/>
        <w:tabs>
          <w:tab w:val="left" w:pos="1799"/>
        </w:tabs>
        <w:spacing w:before="138" w:line="360" w:lineRule="auto"/>
        <w:ind w:left="1800" w:right="2106" w:hanging="360"/>
      </w:pPr>
      <w:r>
        <w:rPr>
          <w:color w:val="202529"/>
          <w:spacing w:val="-10"/>
        </w:rPr>
        <w:t>-</w:t>
      </w:r>
      <w:r>
        <w:rPr>
          <w:color w:val="202529"/>
        </w:rPr>
        <w:tab/>
        <w:t>Experimenting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with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Other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Models: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explore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more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complex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models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such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as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Random Forests or Gradient Boosting Machines for better handling of non-linearities.</w:t>
      </w:r>
    </w:p>
    <w:p w14:paraId="6BD2170A" w14:textId="77777777" w:rsidR="00537C3E" w:rsidRDefault="00537C3E">
      <w:pPr>
        <w:pStyle w:val="BodyText"/>
        <w:spacing w:before="137"/>
      </w:pPr>
    </w:p>
    <w:p w14:paraId="75CAC64D" w14:textId="77777777" w:rsidR="00537C3E" w:rsidRDefault="00000000">
      <w:pPr>
        <w:pStyle w:val="Heading1"/>
        <w:spacing w:before="1"/>
      </w:pPr>
      <w:r>
        <w:rPr>
          <w:color w:val="202529"/>
          <w:spacing w:val="-2"/>
        </w:rPr>
        <w:t>References:</w:t>
      </w:r>
    </w:p>
    <w:p w14:paraId="7F2678EC" w14:textId="77777777" w:rsidR="00537C3E" w:rsidRDefault="00000000">
      <w:pPr>
        <w:pStyle w:val="BodyText"/>
        <w:spacing w:before="138"/>
        <w:ind w:left="1080"/>
      </w:pPr>
      <w:r>
        <w:rPr>
          <w:color w:val="202529"/>
        </w:rPr>
        <w:t xml:space="preserve">Dataset </w:t>
      </w:r>
      <w:r>
        <w:rPr>
          <w:color w:val="202529"/>
          <w:spacing w:val="-2"/>
        </w:rPr>
        <w:t>used:</w:t>
      </w:r>
    </w:p>
    <w:p w14:paraId="01F9E6CE" w14:textId="77777777" w:rsidR="00537C3E" w:rsidRDefault="00000000">
      <w:pPr>
        <w:pStyle w:val="BodyText"/>
        <w:spacing w:before="138"/>
        <w:ind w:left="1080"/>
      </w:pPr>
      <w:hyperlink r:id="rId22">
        <w:r>
          <w:rPr>
            <w:color w:val="1154CC"/>
            <w:spacing w:val="-2"/>
            <w:u w:val="thick" w:color="1154CC"/>
          </w:rPr>
          <w:t>https://www.kaggle.com/datasets/hasibalmuzdadid/global-air-pollution-dataset/data</w:t>
        </w:r>
      </w:hyperlink>
    </w:p>
    <w:p w14:paraId="6B18240E" w14:textId="77777777" w:rsidR="00537C3E" w:rsidRDefault="00537C3E">
      <w:pPr>
        <w:pStyle w:val="BodyText"/>
        <w:spacing w:before="275"/>
      </w:pPr>
    </w:p>
    <w:p w14:paraId="182C2846" w14:textId="77777777" w:rsidR="00537C3E" w:rsidRDefault="00000000">
      <w:pPr>
        <w:pStyle w:val="BodyText"/>
        <w:spacing w:before="1"/>
        <w:ind w:left="1080"/>
      </w:pPr>
      <w:r>
        <w:rPr>
          <w:color w:val="202529"/>
        </w:rPr>
        <w:t xml:space="preserve">Air Quality Index (AQI) </w:t>
      </w:r>
      <w:r>
        <w:rPr>
          <w:color w:val="202529"/>
          <w:spacing w:val="-2"/>
        </w:rPr>
        <w:t>Basics</w:t>
      </w:r>
    </w:p>
    <w:p w14:paraId="7111C14B" w14:textId="77777777" w:rsidR="00537C3E" w:rsidRDefault="00000000">
      <w:pPr>
        <w:pStyle w:val="BodyText"/>
        <w:spacing w:before="138" w:line="360" w:lineRule="auto"/>
        <w:ind w:left="1080"/>
      </w:pPr>
      <w:hyperlink r:id="rId23" w:anchor="%3A~%3Atext%3DThe%20higher%20the%20AQI%20value%2C300%20represents%20hazardous%20air%20quality">
        <w:r>
          <w:rPr>
            <w:color w:val="1154CC"/>
            <w:spacing w:val="-2"/>
            <w:u w:val="thick" w:color="1154CC"/>
          </w:rPr>
          <w:t>https://www.airnow.gov/aqi/aqi-basics/#:~:text=The%20higher%20the%20AQI%20value,300%2</w:t>
        </w:r>
      </w:hyperlink>
      <w:r>
        <w:rPr>
          <w:color w:val="1154CC"/>
          <w:spacing w:val="-2"/>
        </w:rPr>
        <w:t xml:space="preserve"> </w:t>
      </w:r>
      <w:hyperlink r:id="rId24" w:anchor="%3A~%3Atext%3DThe%20higher%20the%20AQI%20value%2C300%20represents%20hazardous%20air%20quality">
        <w:r>
          <w:rPr>
            <w:color w:val="1154CC"/>
            <w:spacing w:val="-2"/>
            <w:u w:val="thick" w:color="1154CC"/>
          </w:rPr>
          <w:t>0represents%20hazardous%20air%20quality.</w:t>
        </w:r>
      </w:hyperlink>
    </w:p>
    <w:p w14:paraId="51315F78" w14:textId="77777777" w:rsidR="00537C3E" w:rsidRDefault="00537C3E">
      <w:pPr>
        <w:pStyle w:val="BodyText"/>
        <w:spacing w:before="137"/>
      </w:pPr>
    </w:p>
    <w:p w14:paraId="6E2856EF" w14:textId="77777777" w:rsidR="00537C3E" w:rsidRDefault="00000000">
      <w:pPr>
        <w:pStyle w:val="BodyText"/>
        <w:spacing w:before="1"/>
        <w:ind w:left="1080"/>
      </w:pPr>
      <w:r>
        <w:rPr>
          <w:color w:val="202529"/>
        </w:rPr>
        <w:t xml:space="preserve">Implementation of Polynomial </w:t>
      </w:r>
      <w:r>
        <w:rPr>
          <w:color w:val="202529"/>
          <w:spacing w:val="-2"/>
        </w:rPr>
        <w:t>Regression</w:t>
      </w:r>
    </w:p>
    <w:p w14:paraId="1C9BEE96" w14:textId="77777777" w:rsidR="00537C3E" w:rsidRDefault="00000000">
      <w:pPr>
        <w:pStyle w:val="BodyText"/>
        <w:spacing w:before="138"/>
        <w:ind w:left="1080"/>
      </w:pPr>
      <w:hyperlink r:id="rId25">
        <w:r>
          <w:rPr>
            <w:color w:val="1154CC"/>
            <w:spacing w:val="-2"/>
            <w:u w:val="thick" w:color="1154CC"/>
          </w:rPr>
          <w:t>https://www.geeksforgeeks.org/python-implementation-of-polynomial-regression/</w:t>
        </w:r>
      </w:hyperlink>
    </w:p>
    <w:p w14:paraId="251CA95D" w14:textId="77777777" w:rsidR="00537C3E" w:rsidRDefault="00537C3E">
      <w:pPr>
        <w:pStyle w:val="BodyText"/>
        <w:spacing w:before="275"/>
      </w:pPr>
    </w:p>
    <w:p w14:paraId="579A2974" w14:textId="77777777" w:rsidR="00537C3E" w:rsidRDefault="00000000">
      <w:pPr>
        <w:pStyle w:val="BodyText"/>
        <w:spacing w:before="1"/>
        <w:ind w:left="1080"/>
        <w:jc w:val="both"/>
      </w:pPr>
      <w:r>
        <w:rPr>
          <w:color w:val="202529"/>
        </w:rPr>
        <w:t>Data</w:t>
      </w:r>
      <w:r>
        <w:rPr>
          <w:color w:val="202529"/>
          <w:spacing w:val="-8"/>
        </w:rPr>
        <w:t xml:space="preserve"> </w:t>
      </w:r>
      <w:r>
        <w:rPr>
          <w:color w:val="202529"/>
        </w:rPr>
        <w:t>Visualization</w:t>
      </w:r>
      <w:r>
        <w:rPr>
          <w:color w:val="202529"/>
          <w:spacing w:val="-7"/>
        </w:rPr>
        <w:t xml:space="preserve"> </w:t>
      </w:r>
      <w:r>
        <w:rPr>
          <w:color w:val="202529"/>
          <w:spacing w:val="-2"/>
        </w:rPr>
        <w:t>Guidance</w:t>
      </w:r>
    </w:p>
    <w:p w14:paraId="50352AB8" w14:textId="77777777" w:rsidR="00537C3E" w:rsidRDefault="00000000">
      <w:pPr>
        <w:pStyle w:val="BodyText"/>
        <w:spacing w:before="138" w:line="360" w:lineRule="auto"/>
        <w:ind w:left="1080" w:right="1484"/>
        <w:jc w:val="both"/>
      </w:pPr>
      <w:hyperlink r:id="rId26">
        <w:r>
          <w:rPr>
            <w:color w:val="1154CC"/>
            <w:spacing w:val="-2"/>
            <w:u w:val="thick" w:color="1154CC"/>
          </w:rPr>
          <w:t>https://www.datacamp.com/blog/what-is-data-visualization-a-guide-for-data-scientists?utm_sour</w:t>
        </w:r>
      </w:hyperlink>
      <w:r>
        <w:rPr>
          <w:color w:val="1154CC"/>
          <w:spacing w:val="-2"/>
        </w:rPr>
        <w:t xml:space="preserve"> </w:t>
      </w:r>
      <w:hyperlink r:id="rId27">
        <w:r>
          <w:rPr>
            <w:color w:val="1154CC"/>
            <w:spacing w:val="-2"/>
            <w:u w:val="thick" w:color="1154CC"/>
          </w:rPr>
          <w:t>ce=google&amp;utm_medium=paid_search&amp;utm_campaignid=19589720824&amp;utm_adgroupid=1529</w:t>
        </w:r>
      </w:hyperlink>
      <w:r>
        <w:rPr>
          <w:color w:val="1154CC"/>
          <w:spacing w:val="-2"/>
        </w:rPr>
        <w:t xml:space="preserve"> </w:t>
      </w:r>
      <w:hyperlink r:id="rId28">
        <w:r>
          <w:rPr>
            <w:color w:val="1154CC"/>
            <w:spacing w:val="-2"/>
            <w:u w:val="thick" w:color="1154CC"/>
          </w:rPr>
          <w:t>84013574&amp;utm_device=c&amp;utm_keyword=&amp;utm_matchtype=&amp;utm_network=g&amp;utm_adpostion</w:t>
        </w:r>
      </w:hyperlink>
    </w:p>
    <w:p w14:paraId="22B4BE0C" w14:textId="77777777" w:rsidR="00537C3E" w:rsidRDefault="00000000">
      <w:pPr>
        <w:pStyle w:val="BodyText"/>
        <w:spacing w:line="360" w:lineRule="auto"/>
        <w:ind w:left="1080" w:right="1444"/>
      </w:pPr>
      <w:hyperlink r:id="rId29">
        <w:r>
          <w:rPr>
            <w:color w:val="1154CC"/>
            <w:spacing w:val="-2"/>
            <w:u w:val="thick" w:color="1154CC"/>
          </w:rPr>
          <w:t>=&amp;utm_creative=720362650489&amp;utm_targetid=dsa-2222697812118&amp;utm_loc_interest_ms=&amp;ut</w:t>
        </w:r>
      </w:hyperlink>
      <w:r>
        <w:rPr>
          <w:color w:val="1154CC"/>
          <w:spacing w:val="-2"/>
        </w:rPr>
        <w:t xml:space="preserve"> </w:t>
      </w:r>
      <w:hyperlink r:id="rId30">
        <w:r>
          <w:rPr>
            <w:color w:val="1154CC"/>
            <w:spacing w:val="-2"/>
            <w:u w:val="thick" w:color="1154CC"/>
          </w:rPr>
          <w:t>m_loc_physical_ms=9198350&amp;utm_content=DSA~blog~Data-Visualization&amp;utm_campaign=2</w:t>
        </w:r>
      </w:hyperlink>
    </w:p>
    <w:p w14:paraId="0AEB86BD" w14:textId="77777777" w:rsidR="00537C3E" w:rsidRDefault="00537C3E">
      <w:pPr>
        <w:pStyle w:val="BodyText"/>
        <w:spacing w:line="360" w:lineRule="auto"/>
        <w:sectPr w:rsidR="00537C3E">
          <w:pgSz w:w="12240" w:h="15840"/>
          <w:pgMar w:top="1380" w:right="0" w:bottom="280" w:left="360" w:header="720" w:footer="720" w:gutter="0"/>
          <w:cols w:space="720"/>
        </w:sectPr>
      </w:pPr>
    </w:p>
    <w:p w14:paraId="089CB2DE" w14:textId="77777777" w:rsidR="00537C3E" w:rsidRDefault="00000000">
      <w:pPr>
        <w:pStyle w:val="BodyText"/>
        <w:spacing w:before="60" w:line="360" w:lineRule="auto"/>
        <w:ind w:left="1080" w:right="1478"/>
        <w:jc w:val="both"/>
      </w:pPr>
      <w:hyperlink r:id="rId31">
        <w:r>
          <w:rPr>
            <w:color w:val="1154CC"/>
            <w:spacing w:val="-2"/>
            <w:u w:val="thick" w:color="1154CC"/>
          </w:rPr>
          <w:t>30119_1-sea~dsa~tofu_2-b2c_3-row-p2_4-prc_5-na_6-na_7-le_8-pdsh-go_9-nb-e_10-na_11-na-</w:t>
        </w:r>
      </w:hyperlink>
      <w:r>
        <w:rPr>
          <w:color w:val="1154CC"/>
          <w:spacing w:val="-2"/>
        </w:rPr>
        <w:t xml:space="preserve"> </w:t>
      </w:r>
      <w:hyperlink r:id="rId32">
        <w:r>
          <w:rPr>
            <w:color w:val="1154CC"/>
            <w:spacing w:val="-2"/>
            <w:u w:val="thick" w:color="1154CC"/>
          </w:rPr>
          <w:t>bfcm24&amp;gad_source=1&amp;gclid=CjwKCAiAl4a6BhBqEiwAqvrqusFrZ-alyPX8EILpfcp5fZk2vn6</w:t>
        </w:r>
      </w:hyperlink>
      <w:r>
        <w:rPr>
          <w:color w:val="1154CC"/>
          <w:spacing w:val="-2"/>
        </w:rPr>
        <w:t xml:space="preserve"> </w:t>
      </w:r>
      <w:hyperlink r:id="rId33">
        <w:r>
          <w:rPr>
            <w:color w:val="1154CC"/>
            <w:spacing w:val="-2"/>
            <w:u w:val="thick" w:color="1154CC"/>
          </w:rPr>
          <w:t>BqsZXcCtu87XhEzdKo0HrZTUshhoCnYwQAvD_BwE</w:t>
        </w:r>
      </w:hyperlink>
    </w:p>
    <w:p w14:paraId="7E869695" w14:textId="77777777" w:rsidR="00537C3E" w:rsidRDefault="00537C3E">
      <w:pPr>
        <w:pStyle w:val="BodyText"/>
        <w:spacing w:before="137"/>
      </w:pPr>
    </w:p>
    <w:p w14:paraId="0C4BCB37" w14:textId="77777777" w:rsidR="00537C3E" w:rsidRDefault="00000000">
      <w:pPr>
        <w:pStyle w:val="BodyText"/>
        <w:spacing w:before="1"/>
        <w:ind w:left="1080"/>
      </w:pPr>
      <w:r>
        <w:rPr>
          <w:color w:val="202529"/>
        </w:rPr>
        <w:t xml:space="preserve">Libraries </w:t>
      </w:r>
      <w:r>
        <w:rPr>
          <w:color w:val="202529"/>
          <w:spacing w:val="-2"/>
        </w:rPr>
        <w:t>used:</w:t>
      </w:r>
    </w:p>
    <w:p w14:paraId="52BFC4D6" w14:textId="77777777" w:rsidR="00537C3E" w:rsidRDefault="00000000">
      <w:pPr>
        <w:pStyle w:val="BodyText"/>
        <w:spacing w:before="138" w:line="360" w:lineRule="auto"/>
        <w:ind w:left="1080" w:right="9428"/>
      </w:pPr>
      <w:hyperlink r:id="rId34">
        <w:r>
          <w:rPr>
            <w:color w:val="1154CC"/>
            <w:spacing w:val="-2"/>
            <w:u w:val="thick" w:color="1154CC"/>
          </w:rPr>
          <w:t>Pandas</w:t>
        </w:r>
      </w:hyperlink>
      <w:r>
        <w:rPr>
          <w:color w:val="1154CC"/>
          <w:spacing w:val="-2"/>
        </w:rPr>
        <w:t xml:space="preserve"> </w:t>
      </w:r>
      <w:hyperlink r:id="rId35">
        <w:r>
          <w:rPr>
            <w:color w:val="1154CC"/>
            <w:spacing w:val="-2"/>
            <w:u w:val="thick" w:color="1154CC"/>
          </w:rPr>
          <w:t>NumPy</w:t>
        </w:r>
      </w:hyperlink>
      <w:r>
        <w:rPr>
          <w:color w:val="1154CC"/>
          <w:spacing w:val="-2"/>
        </w:rPr>
        <w:t xml:space="preserve"> </w:t>
      </w:r>
      <w:hyperlink r:id="rId36">
        <w:r>
          <w:rPr>
            <w:color w:val="1154CC"/>
            <w:spacing w:val="-2"/>
            <w:u w:val="thick" w:color="1154CC"/>
          </w:rPr>
          <w:t>Matplotlib</w:t>
        </w:r>
      </w:hyperlink>
      <w:r>
        <w:rPr>
          <w:color w:val="1154CC"/>
          <w:spacing w:val="-2"/>
        </w:rPr>
        <w:t xml:space="preserve"> </w:t>
      </w:r>
      <w:hyperlink r:id="rId37">
        <w:r>
          <w:rPr>
            <w:color w:val="1154CC"/>
            <w:spacing w:val="-2"/>
            <w:u w:val="thick" w:color="1154CC"/>
          </w:rPr>
          <w:t>Seaborn</w:t>
        </w:r>
      </w:hyperlink>
    </w:p>
    <w:p w14:paraId="21EF2700" w14:textId="77777777" w:rsidR="00537C3E" w:rsidRDefault="00000000">
      <w:pPr>
        <w:pStyle w:val="BodyText"/>
        <w:spacing w:line="360" w:lineRule="auto"/>
        <w:ind w:left="1080" w:right="8205"/>
      </w:pPr>
      <w:hyperlink r:id="rId38">
        <w:r>
          <w:rPr>
            <w:color w:val="1154CC"/>
            <w:u w:val="thick" w:color="1154CC"/>
          </w:rPr>
          <w:t>Scikit-learn: Clustering</w:t>
        </w:r>
      </w:hyperlink>
      <w:r>
        <w:rPr>
          <w:color w:val="1154CC"/>
        </w:rPr>
        <w:t xml:space="preserve"> </w:t>
      </w:r>
      <w:hyperlink r:id="rId39">
        <w:r>
          <w:rPr>
            <w:color w:val="1154CC"/>
            <w:u w:val="thick" w:color="1154CC"/>
          </w:rPr>
          <w:t>Scikit-learn:</w:t>
        </w:r>
        <w:r>
          <w:rPr>
            <w:color w:val="1154CC"/>
            <w:spacing w:val="-15"/>
            <w:u w:val="thick" w:color="1154CC"/>
          </w:rPr>
          <w:t xml:space="preserve"> </w:t>
        </w:r>
        <w:r>
          <w:rPr>
            <w:color w:val="1154CC"/>
            <w:u w:val="thick" w:color="1154CC"/>
          </w:rPr>
          <w:t>Preprocessing</w:t>
        </w:r>
      </w:hyperlink>
    </w:p>
    <w:p w14:paraId="6EB7FBFF" w14:textId="77777777" w:rsidR="00537C3E" w:rsidRDefault="00537C3E">
      <w:pPr>
        <w:pStyle w:val="BodyText"/>
        <w:spacing w:before="137"/>
      </w:pPr>
    </w:p>
    <w:p w14:paraId="234B4D0A" w14:textId="77777777" w:rsidR="00537C3E" w:rsidRDefault="00000000">
      <w:pPr>
        <w:pStyle w:val="Heading1"/>
        <w:spacing w:before="1"/>
      </w:pPr>
      <w:r>
        <w:rPr>
          <w:color w:val="202529"/>
          <w:spacing w:val="-2"/>
        </w:rPr>
        <w:t>Appendix:</w:t>
      </w:r>
    </w:p>
    <w:p w14:paraId="1AD74596" w14:textId="77777777" w:rsidR="00537C3E" w:rsidRDefault="00000000">
      <w:pPr>
        <w:pStyle w:val="BodyText"/>
        <w:spacing w:before="138"/>
        <w:ind w:left="1080"/>
      </w:pPr>
      <w:r>
        <w:rPr>
          <w:color w:val="202529"/>
        </w:rPr>
        <w:t xml:space="preserve">Brief description about the 4 pollutants in the </w:t>
      </w:r>
      <w:r>
        <w:rPr>
          <w:color w:val="202529"/>
          <w:spacing w:val="-2"/>
        </w:rPr>
        <w:t>dataset:</w:t>
      </w:r>
    </w:p>
    <w:p w14:paraId="4F9553DF" w14:textId="77777777" w:rsidR="00537C3E" w:rsidRDefault="00537C3E">
      <w:pPr>
        <w:pStyle w:val="BodyText"/>
        <w:spacing w:before="101"/>
      </w:pPr>
    </w:p>
    <w:p w14:paraId="2EBF7DAF" w14:textId="77777777" w:rsidR="00537C3E" w:rsidRDefault="00000000">
      <w:pPr>
        <w:pStyle w:val="ListParagraph"/>
        <w:numPr>
          <w:ilvl w:val="0"/>
          <w:numId w:val="2"/>
        </w:numPr>
        <w:tabs>
          <w:tab w:val="left" w:pos="1799"/>
        </w:tabs>
        <w:spacing w:before="1"/>
        <w:ind w:left="1799" w:hanging="359"/>
        <w:rPr>
          <w:sz w:val="24"/>
        </w:rPr>
      </w:pPr>
      <w:r>
        <w:rPr>
          <w:b/>
          <w:color w:val="202529"/>
          <w:sz w:val="24"/>
        </w:rPr>
        <w:t>Nitrogen</w:t>
      </w:r>
      <w:r>
        <w:rPr>
          <w:b/>
          <w:color w:val="202529"/>
          <w:spacing w:val="-1"/>
          <w:sz w:val="24"/>
        </w:rPr>
        <w:t xml:space="preserve"> </w:t>
      </w:r>
      <w:r>
        <w:rPr>
          <w:b/>
          <w:color w:val="202529"/>
          <w:sz w:val="24"/>
        </w:rPr>
        <w:t>Dioxide (NO2):</w:t>
      </w:r>
      <w:r>
        <w:rPr>
          <w:b/>
          <w:color w:val="202529"/>
          <w:spacing w:val="-1"/>
          <w:sz w:val="24"/>
        </w:rPr>
        <w:t xml:space="preserve"> </w:t>
      </w:r>
      <w:r>
        <w:rPr>
          <w:color w:val="202529"/>
          <w:sz w:val="24"/>
        </w:rPr>
        <w:t>A harmful</w:t>
      </w:r>
      <w:r>
        <w:rPr>
          <w:color w:val="202529"/>
          <w:spacing w:val="-1"/>
          <w:sz w:val="24"/>
        </w:rPr>
        <w:t xml:space="preserve"> </w:t>
      </w:r>
      <w:r>
        <w:rPr>
          <w:color w:val="202529"/>
          <w:sz w:val="24"/>
        </w:rPr>
        <w:t>gas primarily</w:t>
      </w:r>
      <w:r>
        <w:rPr>
          <w:color w:val="202529"/>
          <w:spacing w:val="-1"/>
          <w:sz w:val="24"/>
        </w:rPr>
        <w:t xml:space="preserve"> </w:t>
      </w:r>
      <w:r>
        <w:rPr>
          <w:color w:val="202529"/>
          <w:sz w:val="24"/>
        </w:rPr>
        <w:t>from vehicle</w:t>
      </w:r>
      <w:r>
        <w:rPr>
          <w:color w:val="202529"/>
          <w:spacing w:val="-1"/>
          <w:sz w:val="24"/>
        </w:rPr>
        <w:t xml:space="preserve"> </w:t>
      </w:r>
      <w:r>
        <w:rPr>
          <w:color w:val="202529"/>
          <w:sz w:val="24"/>
        </w:rPr>
        <w:t xml:space="preserve">and industrial </w:t>
      </w:r>
      <w:r>
        <w:rPr>
          <w:color w:val="202529"/>
          <w:spacing w:val="-2"/>
          <w:sz w:val="24"/>
        </w:rPr>
        <w:t>emissions.</w:t>
      </w:r>
    </w:p>
    <w:p w14:paraId="03457D17" w14:textId="77777777" w:rsidR="00537C3E" w:rsidRDefault="00000000">
      <w:pPr>
        <w:pStyle w:val="BodyText"/>
        <w:spacing w:before="138" w:line="360" w:lineRule="auto"/>
        <w:ind w:left="1800" w:right="1470"/>
      </w:pPr>
      <w:r>
        <w:rPr>
          <w:color w:val="202529"/>
        </w:rPr>
        <w:t>Short-term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exposure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can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worsen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respiratory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conditions,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while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long-term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exposure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can contribute to respiratory diseases, especially for vulnerable groups like children, the elderly, and those with asthma.</w:t>
      </w:r>
    </w:p>
    <w:p w14:paraId="1BDC9F05" w14:textId="77777777" w:rsidR="00537C3E" w:rsidRDefault="00000000">
      <w:pPr>
        <w:pStyle w:val="ListParagraph"/>
        <w:numPr>
          <w:ilvl w:val="0"/>
          <w:numId w:val="2"/>
        </w:numPr>
        <w:tabs>
          <w:tab w:val="left" w:pos="1800"/>
        </w:tabs>
        <w:spacing w:line="360" w:lineRule="auto"/>
        <w:ind w:right="1593"/>
        <w:rPr>
          <w:sz w:val="24"/>
        </w:rPr>
      </w:pPr>
      <w:r>
        <w:rPr>
          <w:b/>
          <w:color w:val="202529"/>
          <w:sz w:val="24"/>
        </w:rPr>
        <w:t>Ozone</w:t>
      </w:r>
      <w:r>
        <w:rPr>
          <w:b/>
          <w:color w:val="202529"/>
          <w:spacing w:val="-4"/>
          <w:sz w:val="24"/>
        </w:rPr>
        <w:t xml:space="preserve"> </w:t>
      </w:r>
      <w:r>
        <w:rPr>
          <w:b/>
          <w:color w:val="202529"/>
          <w:sz w:val="24"/>
        </w:rPr>
        <w:t>(O3):</w:t>
      </w:r>
      <w:r>
        <w:rPr>
          <w:b/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A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harmful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gas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formed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from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pollutants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in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sunlight.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Ground-level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ozone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can cause respiratory problems, reduce lung function, and damage vegetation.</w:t>
      </w:r>
    </w:p>
    <w:p w14:paraId="79CD371E" w14:textId="77777777" w:rsidR="00537C3E" w:rsidRDefault="00000000">
      <w:pPr>
        <w:pStyle w:val="ListParagraph"/>
        <w:numPr>
          <w:ilvl w:val="0"/>
          <w:numId w:val="2"/>
        </w:numPr>
        <w:tabs>
          <w:tab w:val="left" w:pos="1800"/>
        </w:tabs>
        <w:spacing w:line="360" w:lineRule="auto"/>
        <w:ind w:right="1600"/>
        <w:rPr>
          <w:sz w:val="24"/>
        </w:rPr>
      </w:pPr>
      <w:r>
        <w:rPr>
          <w:b/>
          <w:color w:val="202529"/>
          <w:sz w:val="24"/>
        </w:rPr>
        <w:t xml:space="preserve">Carbon Monoxide (CO): </w:t>
      </w:r>
      <w:r>
        <w:rPr>
          <w:color w:val="202529"/>
          <w:sz w:val="24"/>
        </w:rPr>
        <w:t>A colorless, odorless gas often emitted from vehicles and indoor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sources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like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gas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stoves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and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heaters.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Inhalation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can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reduce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oxygen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transport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in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the blood, leading to symptoms like dizziness, confusion, and in severe cases, death.</w:t>
      </w:r>
    </w:p>
    <w:p w14:paraId="50C8627F" w14:textId="77777777" w:rsidR="00537C3E" w:rsidRDefault="00000000">
      <w:pPr>
        <w:pStyle w:val="ListParagraph"/>
        <w:numPr>
          <w:ilvl w:val="0"/>
          <w:numId w:val="2"/>
        </w:numPr>
        <w:tabs>
          <w:tab w:val="left" w:pos="1800"/>
        </w:tabs>
        <w:spacing w:line="360" w:lineRule="auto"/>
        <w:ind w:right="1516"/>
        <w:rPr>
          <w:sz w:val="24"/>
        </w:rPr>
      </w:pPr>
      <w:r>
        <w:rPr>
          <w:b/>
          <w:color w:val="202529"/>
          <w:sz w:val="24"/>
        </w:rPr>
        <w:t>Particulate</w:t>
      </w:r>
      <w:r>
        <w:rPr>
          <w:b/>
          <w:color w:val="202529"/>
          <w:spacing w:val="-4"/>
          <w:sz w:val="24"/>
        </w:rPr>
        <w:t xml:space="preserve"> </w:t>
      </w:r>
      <w:r>
        <w:rPr>
          <w:b/>
          <w:color w:val="202529"/>
          <w:sz w:val="24"/>
        </w:rPr>
        <w:t>Matter</w:t>
      </w:r>
      <w:r>
        <w:rPr>
          <w:b/>
          <w:color w:val="202529"/>
          <w:spacing w:val="-4"/>
          <w:sz w:val="24"/>
        </w:rPr>
        <w:t xml:space="preserve"> </w:t>
      </w:r>
      <w:r>
        <w:rPr>
          <w:b/>
          <w:color w:val="202529"/>
          <w:sz w:val="24"/>
        </w:rPr>
        <w:t>(PM2.5</w:t>
      </w:r>
      <w:r>
        <w:rPr>
          <w:b/>
          <w:color w:val="202529"/>
          <w:spacing w:val="-4"/>
          <w:sz w:val="24"/>
        </w:rPr>
        <w:t xml:space="preserve"> </w:t>
      </w:r>
      <w:r>
        <w:rPr>
          <w:b/>
          <w:color w:val="202529"/>
          <w:sz w:val="24"/>
        </w:rPr>
        <w:t>and</w:t>
      </w:r>
      <w:r>
        <w:rPr>
          <w:b/>
          <w:color w:val="202529"/>
          <w:spacing w:val="-4"/>
          <w:sz w:val="24"/>
        </w:rPr>
        <w:t xml:space="preserve"> </w:t>
      </w:r>
      <w:r>
        <w:rPr>
          <w:b/>
          <w:color w:val="202529"/>
          <w:sz w:val="24"/>
        </w:rPr>
        <w:t>PM10):</w:t>
      </w:r>
      <w:r>
        <w:rPr>
          <w:b/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Tiny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particles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in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air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that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can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penetrate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deep into the lungs, causing serious health problems like heart and lung disease. They are classified as carcinogens.</w:t>
      </w:r>
    </w:p>
    <w:p w14:paraId="327791DB" w14:textId="77777777" w:rsidR="00537C3E" w:rsidRDefault="00537C3E">
      <w:pPr>
        <w:pStyle w:val="BodyText"/>
      </w:pPr>
    </w:p>
    <w:p w14:paraId="302351BB" w14:textId="77777777" w:rsidR="00537C3E" w:rsidRDefault="00537C3E">
      <w:pPr>
        <w:pStyle w:val="BodyText"/>
      </w:pPr>
    </w:p>
    <w:p w14:paraId="56033E3C" w14:textId="77777777" w:rsidR="00537C3E" w:rsidRDefault="00537C3E">
      <w:pPr>
        <w:pStyle w:val="BodyText"/>
        <w:spacing w:before="27"/>
      </w:pPr>
    </w:p>
    <w:p w14:paraId="557772B1" w14:textId="77777777" w:rsidR="00537C3E" w:rsidRDefault="00000000">
      <w:pPr>
        <w:pStyle w:val="ListParagraph"/>
        <w:numPr>
          <w:ilvl w:val="0"/>
          <w:numId w:val="1"/>
        </w:numPr>
        <w:tabs>
          <w:tab w:val="left" w:pos="1799"/>
        </w:tabs>
        <w:spacing w:before="1"/>
        <w:ind w:left="1799" w:hanging="359"/>
        <w:rPr>
          <w:sz w:val="24"/>
        </w:rPr>
      </w:pPr>
      <w:r>
        <w:rPr>
          <w:color w:val="202529"/>
          <w:sz w:val="24"/>
        </w:rPr>
        <w:t xml:space="preserve">Provide additional figures, tables, or code snippets that support the </w:t>
      </w:r>
      <w:r>
        <w:rPr>
          <w:color w:val="202529"/>
          <w:spacing w:val="-2"/>
          <w:sz w:val="24"/>
        </w:rPr>
        <w:t>analysis.</w:t>
      </w:r>
    </w:p>
    <w:p w14:paraId="6277C38B" w14:textId="77777777" w:rsidR="00537C3E" w:rsidRDefault="00537C3E">
      <w:pPr>
        <w:pStyle w:val="BodyText"/>
        <w:spacing w:before="3"/>
        <w:rPr>
          <w:sz w:val="6"/>
        </w:rPr>
      </w:pPr>
    </w:p>
    <w:tbl>
      <w:tblPr>
        <w:tblW w:w="0" w:type="auto"/>
        <w:tblInd w:w="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0"/>
        <w:gridCol w:w="1940"/>
        <w:gridCol w:w="6240"/>
      </w:tblGrid>
      <w:tr w:rsidR="00537C3E" w14:paraId="25AAC99E" w14:textId="77777777">
        <w:trPr>
          <w:trHeight w:val="479"/>
        </w:trPr>
        <w:tc>
          <w:tcPr>
            <w:tcW w:w="2260" w:type="dxa"/>
          </w:tcPr>
          <w:p w14:paraId="2795A422" w14:textId="77777777" w:rsidR="00537C3E" w:rsidRDefault="00000000">
            <w:pPr>
              <w:pStyle w:val="TableParagraph"/>
              <w:spacing w:before="112"/>
              <w:jc w:val="left"/>
              <w:rPr>
                <w:b/>
                <w:sz w:val="24"/>
              </w:rPr>
            </w:pPr>
            <w:r>
              <w:rPr>
                <w:b/>
                <w:color w:val="202529"/>
                <w:sz w:val="24"/>
              </w:rPr>
              <w:t xml:space="preserve">Levels of </w:t>
            </w:r>
            <w:r>
              <w:rPr>
                <w:b/>
                <w:color w:val="202529"/>
                <w:spacing w:val="-2"/>
                <w:sz w:val="24"/>
              </w:rPr>
              <w:t>Concern</w:t>
            </w:r>
          </w:p>
        </w:tc>
        <w:tc>
          <w:tcPr>
            <w:tcW w:w="1940" w:type="dxa"/>
          </w:tcPr>
          <w:p w14:paraId="32C670C3" w14:textId="77777777" w:rsidR="00537C3E" w:rsidRDefault="00000000">
            <w:pPr>
              <w:pStyle w:val="TableParagraph"/>
              <w:spacing w:before="112"/>
              <w:ind w:left="99"/>
              <w:jc w:val="left"/>
              <w:rPr>
                <w:b/>
                <w:sz w:val="24"/>
              </w:rPr>
            </w:pPr>
            <w:r>
              <w:rPr>
                <w:b/>
                <w:color w:val="202529"/>
                <w:sz w:val="24"/>
              </w:rPr>
              <w:t>Values</w:t>
            </w:r>
            <w:r>
              <w:rPr>
                <w:b/>
                <w:color w:val="202529"/>
                <w:spacing w:val="-12"/>
                <w:sz w:val="24"/>
              </w:rPr>
              <w:t xml:space="preserve"> </w:t>
            </w:r>
            <w:r>
              <w:rPr>
                <w:b/>
                <w:color w:val="202529"/>
                <w:sz w:val="24"/>
              </w:rPr>
              <w:t>of</w:t>
            </w:r>
            <w:r>
              <w:rPr>
                <w:b/>
                <w:color w:val="202529"/>
                <w:spacing w:val="-11"/>
                <w:sz w:val="24"/>
              </w:rPr>
              <w:t xml:space="preserve"> </w:t>
            </w:r>
            <w:r>
              <w:rPr>
                <w:b/>
                <w:color w:val="202529"/>
                <w:spacing w:val="-2"/>
                <w:sz w:val="24"/>
              </w:rPr>
              <w:t>Index</w:t>
            </w:r>
          </w:p>
        </w:tc>
        <w:tc>
          <w:tcPr>
            <w:tcW w:w="6240" w:type="dxa"/>
          </w:tcPr>
          <w:p w14:paraId="01E0BC77" w14:textId="77777777" w:rsidR="00537C3E" w:rsidRDefault="00000000">
            <w:pPr>
              <w:pStyle w:val="TableParagraph"/>
              <w:spacing w:before="112"/>
              <w:jc w:val="left"/>
              <w:rPr>
                <w:b/>
                <w:sz w:val="24"/>
              </w:rPr>
            </w:pPr>
            <w:r>
              <w:rPr>
                <w:b/>
                <w:color w:val="202529"/>
                <w:sz w:val="24"/>
              </w:rPr>
              <w:t xml:space="preserve">Description of Air </w:t>
            </w:r>
            <w:r>
              <w:rPr>
                <w:b/>
                <w:color w:val="202529"/>
                <w:spacing w:val="-2"/>
                <w:sz w:val="24"/>
              </w:rPr>
              <w:t>Quality</w:t>
            </w:r>
          </w:p>
        </w:tc>
      </w:tr>
    </w:tbl>
    <w:p w14:paraId="24058892" w14:textId="77777777" w:rsidR="00537C3E" w:rsidRDefault="00537C3E">
      <w:pPr>
        <w:pStyle w:val="TableParagraph"/>
        <w:jc w:val="left"/>
        <w:rPr>
          <w:b/>
          <w:sz w:val="24"/>
        </w:rPr>
        <w:sectPr w:rsidR="00537C3E">
          <w:pgSz w:w="12240" w:h="15840"/>
          <w:pgMar w:top="1380" w:right="0" w:bottom="1212" w:left="360" w:header="720" w:footer="720" w:gutter="0"/>
          <w:cols w:space="720"/>
        </w:sectPr>
      </w:pPr>
    </w:p>
    <w:tbl>
      <w:tblPr>
        <w:tblW w:w="0" w:type="auto"/>
        <w:tblInd w:w="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0"/>
        <w:gridCol w:w="1940"/>
        <w:gridCol w:w="6240"/>
      </w:tblGrid>
      <w:tr w:rsidR="00537C3E" w14:paraId="522363BF" w14:textId="77777777">
        <w:trPr>
          <w:trHeight w:val="739"/>
        </w:trPr>
        <w:tc>
          <w:tcPr>
            <w:tcW w:w="2260" w:type="dxa"/>
          </w:tcPr>
          <w:p w14:paraId="03550F2D" w14:textId="77777777" w:rsidR="00537C3E" w:rsidRDefault="00000000">
            <w:pPr>
              <w:pStyle w:val="TableParagraph"/>
              <w:spacing w:before="100"/>
              <w:jc w:val="left"/>
              <w:rPr>
                <w:sz w:val="24"/>
              </w:rPr>
            </w:pPr>
            <w:r>
              <w:rPr>
                <w:color w:val="202529"/>
                <w:spacing w:val="-4"/>
                <w:sz w:val="24"/>
              </w:rPr>
              <w:lastRenderedPageBreak/>
              <w:t>Good</w:t>
            </w:r>
          </w:p>
        </w:tc>
        <w:tc>
          <w:tcPr>
            <w:tcW w:w="1940" w:type="dxa"/>
          </w:tcPr>
          <w:p w14:paraId="7133E56C" w14:textId="77777777" w:rsidR="00537C3E" w:rsidRDefault="00000000">
            <w:pPr>
              <w:pStyle w:val="TableParagraph"/>
              <w:spacing w:before="100"/>
              <w:ind w:left="99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0 to </w:t>
            </w:r>
            <w:r>
              <w:rPr>
                <w:color w:val="202529"/>
                <w:spacing w:val="-5"/>
                <w:sz w:val="24"/>
              </w:rPr>
              <w:t>50</w:t>
            </w:r>
          </w:p>
        </w:tc>
        <w:tc>
          <w:tcPr>
            <w:tcW w:w="6240" w:type="dxa"/>
          </w:tcPr>
          <w:p w14:paraId="6EF5434A" w14:textId="77777777" w:rsidR="00537C3E" w:rsidRDefault="00000000">
            <w:pPr>
              <w:pStyle w:val="TableParagraph"/>
              <w:spacing w:before="100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>Air</w:t>
            </w:r>
            <w:r>
              <w:rPr>
                <w:color w:val="202529"/>
                <w:spacing w:val="-4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quality</w:t>
            </w:r>
            <w:r>
              <w:rPr>
                <w:color w:val="202529"/>
                <w:spacing w:val="-4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is</w:t>
            </w:r>
            <w:r>
              <w:rPr>
                <w:color w:val="202529"/>
                <w:spacing w:val="-4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satisfactory</w:t>
            </w:r>
            <w:r>
              <w:rPr>
                <w:color w:val="202529"/>
                <w:spacing w:val="-4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and</w:t>
            </w:r>
            <w:r>
              <w:rPr>
                <w:color w:val="202529"/>
                <w:spacing w:val="-4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air</w:t>
            </w:r>
            <w:r>
              <w:rPr>
                <w:color w:val="202529"/>
                <w:spacing w:val="-4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pollution</w:t>
            </w:r>
            <w:r>
              <w:rPr>
                <w:color w:val="202529"/>
                <w:spacing w:val="-4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poses</w:t>
            </w:r>
            <w:r>
              <w:rPr>
                <w:color w:val="202529"/>
                <w:spacing w:val="-4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little</w:t>
            </w:r>
            <w:r>
              <w:rPr>
                <w:color w:val="202529"/>
                <w:spacing w:val="-4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or</w:t>
            </w:r>
            <w:r>
              <w:rPr>
                <w:color w:val="202529"/>
                <w:spacing w:val="-4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 xml:space="preserve">no </w:t>
            </w:r>
            <w:r>
              <w:rPr>
                <w:color w:val="202529"/>
                <w:spacing w:val="-2"/>
                <w:sz w:val="24"/>
              </w:rPr>
              <w:t>risks.</w:t>
            </w:r>
          </w:p>
        </w:tc>
      </w:tr>
      <w:tr w:rsidR="00537C3E" w14:paraId="5575CDA7" w14:textId="77777777">
        <w:trPr>
          <w:trHeight w:val="1040"/>
        </w:trPr>
        <w:tc>
          <w:tcPr>
            <w:tcW w:w="2260" w:type="dxa"/>
          </w:tcPr>
          <w:p w14:paraId="32B66596" w14:textId="77777777" w:rsidR="00537C3E" w:rsidRDefault="00000000">
            <w:pPr>
              <w:pStyle w:val="TableParagraph"/>
              <w:spacing w:before="117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Moderate</w:t>
            </w:r>
          </w:p>
        </w:tc>
        <w:tc>
          <w:tcPr>
            <w:tcW w:w="1940" w:type="dxa"/>
          </w:tcPr>
          <w:p w14:paraId="1A64051C" w14:textId="77777777" w:rsidR="00537C3E" w:rsidRDefault="00000000">
            <w:pPr>
              <w:pStyle w:val="TableParagraph"/>
              <w:spacing w:before="117"/>
              <w:ind w:left="99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51 to </w:t>
            </w:r>
            <w:r>
              <w:rPr>
                <w:color w:val="202529"/>
                <w:spacing w:val="-5"/>
                <w:sz w:val="24"/>
              </w:rPr>
              <w:t>100</w:t>
            </w:r>
          </w:p>
        </w:tc>
        <w:tc>
          <w:tcPr>
            <w:tcW w:w="6240" w:type="dxa"/>
          </w:tcPr>
          <w:p w14:paraId="0A24BFF1" w14:textId="77777777" w:rsidR="00537C3E" w:rsidRDefault="00000000">
            <w:pPr>
              <w:pStyle w:val="TableParagraph"/>
              <w:spacing w:before="117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>Air</w:t>
            </w:r>
            <w:r>
              <w:rPr>
                <w:color w:val="202529"/>
                <w:spacing w:val="-1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quality</w:t>
            </w:r>
            <w:r>
              <w:rPr>
                <w:color w:val="202529"/>
                <w:spacing w:val="-1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is</w:t>
            </w:r>
            <w:r>
              <w:rPr>
                <w:color w:val="202529"/>
                <w:spacing w:val="-1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acceptable.</w:t>
            </w:r>
            <w:r>
              <w:rPr>
                <w:color w:val="202529"/>
                <w:spacing w:val="-1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However,</w:t>
            </w:r>
            <w:r>
              <w:rPr>
                <w:color w:val="202529"/>
                <w:spacing w:val="-1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there</w:t>
            </w:r>
            <w:r>
              <w:rPr>
                <w:color w:val="202529"/>
                <w:spacing w:val="-1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may</w:t>
            </w:r>
            <w:r>
              <w:rPr>
                <w:color w:val="202529"/>
                <w:spacing w:val="-1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be</w:t>
            </w:r>
            <w:r>
              <w:rPr>
                <w:color w:val="202529"/>
                <w:spacing w:val="-1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a</w:t>
            </w:r>
            <w:r>
              <w:rPr>
                <w:color w:val="202529"/>
                <w:spacing w:val="-1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risk</w:t>
            </w:r>
            <w:r>
              <w:rPr>
                <w:color w:val="202529"/>
                <w:spacing w:val="-1"/>
                <w:sz w:val="24"/>
              </w:rPr>
              <w:t xml:space="preserve"> </w:t>
            </w:r>
            <w:r>
              <w:rPr>
                <w:color w:val="202529"/>
                <w:spacing w:val="-5"/>
                <w:sz w:val="24"/>
              </w:rPr>
              <w:t>for</w:t>
            </w:r>
          </w:p>
          <w:p w14:paraId="3EE43FF1" w14:textId="77777777" w:rsidR="00537C3E" w:rsidRDefault="00000000">
            <w:pPr>
              <w:pStyle w:val="TableParagraph"/>
              <w:spacing w:before="0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>some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people,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particularly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those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who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are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usually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sensitive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to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 xml:space="preserve">air </w:t>
            </w:r>
            <w:r>
              <w:rPr>
                <w:color w:val="202529"/>
                <w:spacing w:val="-2"/>
                <w:sz w:val="24"/>
              </w:rPr>
              <w:t>pollution.</w:t>
            </w:r>
          </w:p>
        </w:tc>
      </w:tr>
      <w:tr w:rsidR="00537C3E" w14:paraId="47E8257D" w14:textId="77777777">
        <w:trPr>
          <w:trHeight w:val="1040"/>
        </w:trPr>
        <w:tc>
          <w:tcPr>
            <w:tcW w:w="2260" w:type="dxa"/>
          </w:tcPr>
          <w:p w14:paraId="235F55FD" w14:textId="77777777" w:rsidR="00537C3E" w:rsidRDefault="00000000">
            <w:pPr>
              <w:pStyle w:val="TableParagraph"/>
              <w:spacing w:before="110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Unhealthy </w:t>
            </w:r>
            <w:r>
              <w:rPr>
                <w:color w:val="202529"/>
                <w:spacing w:val="-5"/>
                <w:sz w:val="24"/>
              </w:rPr>
              <w:t>for</w:t>
            </w:r>
          </w:p>
          <w:p w14:paraId="1B7287FB" w14:textId="77777777" w:rsidR="00537C3E" w:rsidRDefault="00000000">
            <w:pPr>
              <w:pStyle w:val="TableParagraph"/>
              <w:spacing w:before="0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Sensitive </w:t>
            </w:r>
            <w:r>
              <w:rPr>
                <w:color w:val="202529"/>
                <w:spacing w:val="-2"/>
                <w:sz w:val="24"/>
              </w:rPr>
              <w:t>Groups</w:t>
            </w:r>
          </w:p>
        </w:tc>
        <w:tc>
          <w:tcPr>
            <w:tcW w:w="1940" w:type="dxa"/>
          </w:tcPr>
          <w:p w14:paraId="13D75D16" w14:textId="77777777" w:rsidR="00537C3E" w:rsidRDefault="00000000">
            <w:pPr>
              <w:pStyle w:val="TableParagraph"/>
              <w:spacing w:before="110"/>
              <w:ind w:left="99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101 to </w:t>
            </w:r>
            <w:r>
              <w:rPr>
                <w:color w:val="202529"/>
                <w:spacing w:val="-5"/>
                <w:sz w:val="24"/>
              </w:rPr>
              <w:t>150</w:t>
            </w:r>
          </w:p>
        </w:tc>
        <w:tc>
          <w:tcPr>
            <w:tcW w:w="6240" w:type="dxa"/>
          </w:tcPr>
          <w:p w14:paraId="481AD19C" w14:textId="77777777" w:rsidR="00537C3E" w:rsidRDefault="00000000">
            <w:pPr>
              <w:pStyle w:val="TableParagraph"/>
              <w:spacing w:before="110"/>
              <w:ind w:right="41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>Members of sensitive groups may experience health effects, and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members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of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sensitive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groups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may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experience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more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serious health effects.</w:t>
            </w:r>
          </w:p>
        </w:tc>
      </w:tr>
      <w:tr w:rsidR="00537C3E" w14:paraId="03AB8EB0" w14:textId="77777777">
        <w:trPr>
          <w:trHeight w:val="1019"/>
        </w:trPr>
        <w:tc>
          <w:tcPr>
            <w:tcW w:w="2260" w:type="dxa"/>
          </w:tcPr>
          <w:p w14:paraId="2FF301C1" w14:textId="77777777" w:rsidR="00537C3E" w:rsidRDefault="00000000">
            <w:pPr>
              <w:pStyle w:val="TableParagraph"/>
              <w:spacing w:before="103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Unhealthy</w:t>
            </w:r>
          </w:p>
        </w:tc>
        <w:tc>
          <w:tcPr>
            <w:tcW w:w="1940" w:type="dxa"/>
          </w:tcPr>
          <w:p w14:paraId="18971EAF" w14:textId="77777777" w:rsidR="00537C3E" w:rsidRDefault="00000000">
            <w:pPr>
              <w:pStyle w:val="TableParagraph"/>
              <w:spacing w:before="103"/>
              <w:ind w:left="99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151 to </w:t>
            </w:r>
            <w:r>
              <w:rPr>
                <w:color w:val="202529"/>
                <w:spacing w:val="-5"/>
                <w:sz w:val="24"/>
              </w:rPr>
              <w:t>200</w:t>
            </w:r>
          </w:p>
        </w:tc>
        <w:tc>
          <w:tcPr>
            <w:tcW w:w="6240" w:type="dxa"/>
          </w:tcPr>
          <w:p w14:paraId="7880E3AE" w14:textId="77777777" w:rsidR="00537C3E" w:rsidRDefault="00000000">
            <w:pPr>
              <w:pStyle w:val="TableParagraph"/>
              <w:spacing w:before="103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>Some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members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of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the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general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public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may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experience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health effects; members of sensitive groups may experience more serious health effects.</w:t>
            </w:r>
          </w:p>
        </w:tc>
      </w:tr>
      <w:tr w:rsidR="00537C3E" w14:paraId="1020E946" w14:textId="77777777">
        <w:trPr>
          <w:trHeight w:val="760"/>
        </w:trPr>
        <w:tc>
          <w:tcPr>
            <w:tcW w:w="2260" w:type="dxa"/>
          </w:tcPr>
          <w:p w14:paraId="678DAECE" w14:textId="77777777" w:rsidR="00537C3E" w:rsidRDefault="00000000">
            <w:pPr>
              <w:pStyle w:val="TableParagraph"/>
              <w:spacing w:before="115"/>
              <w:jc w:val="left"/>
              <w:rPr>
                <w:sz w:val="24"/>
              </w:rPr>
            </w:pPr>
            <w:r>
              <w:rPr>
                <w:color w:val="202529"/>
                <w:spacing w:val="-5"/>
                <w:sz w:val="24"/>
              </w:rPr>
              <w:t>Very</w:t>
            </w:r>
            <w:r>
              <w:rPr>
                <w:color w:val="202529"/>
                <w:spacing w:val="-7"/>
                <w:sz w:val="24"/>
              </w:rPr>
              <w:t xml:space="preserve"> </w:t>
            </w:r>
            <w:r>
              <w:rPr>
                <w:color w:val="202529"/>
                <w:spacing w:val="-2"/>
                <w:sz w:val="24"/>
              </w:rPr>
              <w:t>Unhealthy</w:t>
            </w:r>
          </w:p>
        </w:tc>
        <w:tc>
          <w:tcPr>
            <w:tcW w:w="1940" w:type="dxa"/>
          </w:tcPr>
          <w:p w14:paraId="41780FDE" w14:textId="77777777" w:rsidR="00537C3E" w:rsidRDefault="00000000">
            <w:pPr>
              <w:pStyle w:val="TableParagraph"/>
              <w:spacing w:before="115"/>
              <w:ind w:left="99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201 to </w:t>
            </w:r>
            <w:r>
              <w:rPr>
                <w:color w:val="202529"/>
                <w:spacing w:val="-5"/>
                <w:sz w:val="24"/>
              </w:rPr>
              <w:t>300</w:t>
            </w:r>
          </w:p>
        </w:tc>
        <w:tc>
          <w:tcPr>
            <w:tcW w:w="6240" w:type="dxa"/>
          </w:tcPr>
          <w:p w14:paraId="36059B3B" w14:textId="77777777" w:rsidR="00537C3E" w:rsidRDefault="00000000">
            <w:pPr>
              <w:pStyle w:val="TableParagraph"/>
              <w:spacing w:before="115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>Health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alerts: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The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risk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of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health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effects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is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increased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 xml:space="preserve">for </w:t>
            </w:r>
            <w:r>
              <w:rPr>
                <w:color w:val="202529"/>
                <w:spacing w:val="-2"/>
                <w:sz w:val="24"/>
              </w:rPr>
              <w:t>everyone.</w:t>
            </w:r>
          </w:p>
        </w:tc>
      </w:tr>
      <w:tr w:rsidR="00537C3E" w14:paraId="5B3F6B90" w14:textId="77777777">
        <w:trPr>
          <w:trHeight w:val="760"/>
        </w:trPr>
        <w:tc>
          <w:tcPr>
            <w:tcW w:w="2260" w:type="dxa"/>
          </w:tcPr>
          <w:p w14:paraId="59A1D6CE" w14:textId="77777777" w:rsidR="00537C3E" w:rsidRDefault="00000000">
            <w:pPr>
              <w:pStyle w:val="TableParagraph"/>
              <w:spacing w:before="112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Hazardous</w:t>
            </w:r>
          </w:p>
        </w:tc>
        <w:tc>
          <w:tcPr>
            <w:tcW w:w="1940" w:type="dxa"/>
          </w:tcPr>
          <w:p w14:paraId="30BA7567" w14:textId="77777777" w:rsidR="00537C3E" w:rsidRDefault="00000000">
            <w:pPr>
              <w:pStyle w:val="TableParagraph"/>
              <w:spacing w:before="112"/>
              <w:ind w:left="99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301 and </w:t>
            </w:r>
            <w:r>
              <w:rPr>
                <w:color w:val="202529"/>
                <w:spacing w:val="-2"/>
                <w:sz w:val="24"/>
              </w:rPr>
              <w:t>higher</w:t>
            </w:r>
          </w:p>
        </w:tc>
        <w:tc>
          <w:tcPr>
            <w:tcW w:w="6240" w:type="dxa"/>
          </w:tcPr>
          <w:p w14:paraId="7C36BEB7" w14:textId="77777777" w:rsidR="00537C3E" w:rsidRDefault="00000000">
            <w:pPr>
              <w:pStyle w:val="TableParagraph"/>
              <w:spacing w:before="112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>Health</w:t>
            </w:r>
            <w:r>
              <w:rPr>
                <w:color w:val="202529"/>
                <w:spacing w:val="-6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warning</w:t>
            </w:r>
            <w:r>
              <w:rPr>
                <w:color w:val="202529"/>
                <w:spacing w:val="-6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of</w:t>
            </w:r>
            <w:r>
              <w:rPr>
                <w:color w:val="202529"/>
                <w:spacing w:val="-6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emergency</w:t>
            </w:r>
            <w:r>
              <w:rPr>
                <w:color w:val="202529"/>
                <w:spacing w:val="-6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conditions:</w:t>
            </w:r>
            <w:r>
              <w:rPr>
                <w:color w:val="202529"/>
                <w:spacing w:val="-6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everyone</w:t>
            </w:r>
            <w:r>
              <w:rPr>
                <w:color w:val="202529"/>
                <w:spacing w:val="-6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is</w:t>
            </w:r>
            <w:r>
              <w:rPr>
                <w:color w:val="202529"/>
                <w:spacing w:val="-6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more likely to be affected.</w:t>
            </w:r>
          </w:p>
        </w:tc>
      </w:tr>
    </w:tbl>
    <w:p w14:paraId="2B0E6189" w14:textId="77777777" w:rsidR="00537C3E" w:rsidRDefault="00537C3E">
      <w:pPr>
        <w:pStyle w:val="BodyText"/>
      </w:pPr>
    </w:p>
    <w:p w14:paraId="61C07FA9" w14:textId="77777777" w:rsidR="00537C3E" w:rsidRDefault="00537C3E">
      <w:pPr>
        <w:pStyle w:val="BodyText"/>
        <w:spacing w:before="264"/>
      </w:pPr>
    </w:p>
    <w:p w14:paraId="30EE6DC2" w14:textId="77777777" w:rsidR="00537C3E" w:rsidRDefault="00000000">
      <w:pPr>
        <w:pStyle w:val="ListParagraph"/>
        <w:numPr>
          <w:ilvl w:val="0"/>
          <w:numId w:val="1"/>
        </w:numPr>
        <w:tabs>
          <w:tab w:val="left" w:pos="1800"/>
        </w:tabs>
        <w:spacing w:line="295" w:lineRule="auto"/>
        <w:ind w:right="1543"/>
        <w:rPr>
          <w:sz w:val="24"/>
        </w:rPr>
      </w:pPr>
      <w:r>
        <w:rPr>
          <w:color w:val="202529"/>
          <w:sz w:val="24"/>
        </w:rPr>
        <w:t>Table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to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show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descriptive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statistic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of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AQI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Value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and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4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pollutants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after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square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 xml:space="preserve">root </w:t>
      </w:r>
      <w:r>
        <w:rPr>
          <w:color w:val="202529"/>
          <w:spacing w:val="-2"/>
          <w:sz w:val="24"/>
        </w:rPr>
        <w:t>transformation</w:t>
      </w:r>
    </w:p>
    <w:p w14:paraId="45F56C84" w14:textId="77777777" w:rsidR="00537C3E" w:rsidRDefault="00537C3E">
      <w:pPr>
        <w:pStyle w:val="BodyText"/>
        <w:spacing w:before="4"/>
        <w:rPr>
          <w:sz w:val="6"/>
        </w:rPr>
      </w:pPr>
    </w:p>
    <w:tbl>
      <w:tblPr>
        <w:tblW w:w="0" w:type="auto"/>
        <w:tblInd w:w="4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0"/>
        <w:gridCol w:w="1700"/>
        <w:gridCol w:w="1780"/>
        <w:gridCol w:w="1620"/>
        <w:gridCol w:w="1640"/>
        <w:gridCol w:w="2060"/>
      </w:tblGrid>
      <w:tr w:rsidR="00537C3E" w14:paraId="58B582AB" w14:textId="77777777">
        <w:trPr>
          <w:trHeight w:val="740"/>
        </w:trPr>
        <w:tc>
          <w:tcPr>
            <w:tcW w:w="2300" w:type="dxa"/>
            <w:shd w:val="clear" w:color="auto" w:fill="6D9DEB"/>
          </w:tcPr>
          <w:p w14:paraId="7350D0E7" w14:textId="77777777" w:rsidR="00537C3E" w:rsidRDefault="00537C3E">
            <w:pPr>
              <w:pStyle w:val="TableParagraph"/>
              <w:spacing w:before="0"/>
              <w:ind w:left="0"/>
              <w:jc w:val="left"/>
              <w:rPr>
                <w:sz w:val="24"/>
              </w:rPr>
            </w:pPr>
          </w:p>
        </w:tc>
        <w:tc>
          <w:tcPr>
            <w:tcW w:w="1700" w:type="dxa"/>
            <w:shd w:val="clear" w:color="auto" w:fill="C8D9F7"/>
          </w:tcPr>
          <w:p w14:paraId="7E6B1CA9" w14:textId="77777777" w:rsidR="00537C3E" w:rsidRDefault="00000000">
            <w:pPr>
              <w:pStyle w:val="TableParagraph"/>
              <w:spacing w:before="102"/>
              <w:ind w:left="556" w:right="347" w:hanging="195"/>
              <w:jc w:val="left"/>
              <w:rPr>
                <w:b/>
                <w:sz w:val="24"/>
              </w:rPr>
            </w:pPr>
            <w:r>
              <w:rPr>
                <w:b/>
                <w:color w:val="202529"/>
                <w:sz w:val="24"/>
              </w:rPr>
              <w:t>Sqrt</w:t>
            </w:r>
            <w:r>
              <w:rPr>
                <w:b/>
                <w:color w:val="202529"/>
                <w:spacing w:val="-15"/>
                <w:sz w:val="24"/>
              </w:rPr>
              <w:t xml:space="preserve"> </w:t>
            </w:r>
            <w:r>
              <w:rPr>
                <w:b/>
                <w:color w:val="202529"/>
                <w:sz w:val="24"/>
              </w:rPr>
              <w:t xml:space="preserve">AQI </w:t>
            </w:r>
            <w:r>
              <w:rPr>
                <w:b/>
                <w:color w:val="202529"/>
                <w:spacing w:val="-2"/>
                <w:sz w:val="24"/>
              </w:rPr>
              <w:t>Value</w:t>
            </w:r>
          </w:p>
        </w:tc>
        <w:tc>
          <w:tcPr>
            <w:tcW w:w="1780" w:type="dxa"/>
            <w:shd w:val="clear" w:color="auto" w:fill="C8D9F7"/>
          </w:tcPr>
          <w:p w14:paraId="6E376B37" w14:textId="77777777" w:rsidR="00537C3E" w:rsidRDefault="00000000">
            <w:pPr>
              <w:pStyle w:val="TableParagraph"/>
              <w:spacing w:before="102"/>
              <w:ind w:left="603" w:hanging="375"/>
              <w:jc w:val="left"/>
              <w:rPr>
                <w:b/>
                <w:sz w:val="24"/>
              </w:rPr>
            </w:pPr>
            <w:r>
              <w:rPr>
                <w:b/>
                <w:color w:val="202529"/>
                <w:sz w:val="24"/>
              </w:rPr>
              <w:t>Sqrt</w:t>
            </w:r>
            <w:r>
              <w:rPr>
                <w:b/>
                <w:color w:val="202529"/>
                <w:spacing w:val="-15"/>
                <w:sz w:val="24"/>
              </w:rPr>
              <w:t xml:space="preserve"> </w:t>
            </w:r>
            <w:r>
              <w:rPr>
                <w:b/>
                <w:color w:val="202529"/>
                <w:sz w:val="24"/>
              </w:rPr>
              <w:t>CO</w:t>
            </w:r>
            <w:r>
              <w:rPr>
                <w:b/>
                <w:color w:val="202529"/>
                <w:spacing w:val="-15"/>
                <w:sz w:val="24"/>
              </w:rPr>
              <w:t xml:space="preserve"> </w:t>
            </w:r>
            <w:r>
              <w:rPr>
                <w:b/>
                <w:color w:val="202529"/>
                <w:sz w:val="24"/>
              </w:rPr>
              <w:t xml:space="preserve">AQI </w:t>
            </w:r>
            <w:r>
              <w:rPr>
                <w:b/>
                <w:color w:val="202529"/>
                <w:spacing w:val="-2"/>
                <w:sz w:val="24"/>
              </w:rPr>
              <w:t>Value</w:t>
            </w:r>
          </w:p>
        </w:tc>
        <w:tc>
          <w:tcPr>
            <w:tcW w:w="1620" w:type="dxa"/>
            <w:shd w:val="clear" w:color="auto" w:fill="C8D9F7"/>
          </w:tcPr>
          <w:p w14:paraId="5F190581" w14:textId="77777777" w:rsidR="00537C3E" w:rsidRDefault="00000000">
            <w:pPr>
              <w:pStyle w:val="TableParagraph"/>
              <w:spacing w:before="102"/>
              <w:ind w:left="269" w:right="197" w:hanging="38"/>
              <w:jc w:val="left"/>
              <w:rPr>
                <w:b/>
                <w:sz w:val="24"/>
              </w:rPr>
            </w:pPr>
            <w:r>
              <w:rPr>
                <w:b/>
                <w:color w:val="202529"/>
                <w:sz w:val="24"/>
              </w:rPr>
              <w:t>Sqrt</w:t>
            </w:r>
            <w:r>
              <w:rPr>
                <w:b/>
                <w:color w:val="202529"/>
                <w:spacing w:val="-15"/>
                <w:sz w:val="24"/>
              </w:rPr>
              <w:t xml:space="preserve"> </w:t>
            </w:r>
            <w:r>
              <w:rPr>
                <w:b/>
                <w:color w:val="202529"/>
                <w:sz w:val="24"/>
              </w:rPr>
              <w:t xml:space="preserve">Ozone AQI </w:t>
            </w:r>
            <w:r>
              <w:rPr>
                <w:b/>
                <w:color w:val="202529"/>
                <w:spacing w:val="-2"/>
                <w:sz w:val="24"/>
              </w:rPr>
              <w:t>Value</w:t>
            </w:r>
          </w:p>
        </w:tc>
        <w:tc>
          <w:tcPr>
            <w:tcW w:w="1640" w:type="dxa"/>
            <w:shd w:val="clear" w:color="auto" w:fill="C8D9F7"/>
          </w:tcPr>
          <w:p w14:paraId="5DF50EB0" w14:textId="77777777" w:rsidR="00537C3E" w:rsidRDefault="00000000">
            <w:pPr>
              <w:pStyle w:val="TableParagraph"/>
              <w:spacing w:before="102"/>
              <w:ind w:left="276" w:right="245" w:firstLine="48"/>
              <w:jc w:val="left"/>
              <w:rPr>
                <w:b/>
                <w:sz w:val="24"/>
              </w:rPr>
            </w:pPr>
            <w:r>
              <w:rPr>
                <w:b/>
                <w:color w:val="202529"/>
                <w:sz w:val="24"/>
              </w:rPr>
              <w:t xml:space="preserve">Sqrt NO2 AQI </w:t>
            </w:r>
            <w:r>
              <w:rPr>
                <w:b/>
                <w:color w:val="202529"/>
                <w:spacing w:val="-7"/>
                <w:sz w:val="24"/>
              </w:rPr>
              <w:t>Value</w:t>
            </w:r>
          </w:p>
        </w:tc>
        <w:tc>
          <w:tcPr>
            <w:tcW w:w="2060" w:type="dxa"/>
            <w:shd w:val="clear" w:color="auto" w:fill="C8D9F7"/>
          </w:tcPr>
          <w:p w14:paraId="1D415433" w14:textId="77777777" w:rsidR="00537C3E" w:rsidRDefault="00000000">
            <w:pPr>
              <w:pStyle w:val="TableParagraph"/>
              <w:spacing w:before="102"/>
              <w:ind w:left="75" w:right="60"/>
              <w:rPr>
                <w:b/>
                <w:sz w:val="24"/>
              </w:rPr>
            </w:pPr>
            <w:r>
              <w:rPr>
                <w:b/>
                <w:color w:val="202529"/>
                <w:sz w:val="24"/>
              </w:rPr>
              <w:t xml:space="preserve">Sqrt PM2.5 </w:t>
            </w:r>
            <w:r>
              <w:rPr>
                <w:b/>
                <w:color w:val="202529"/>
                <w:spacing w:val="-5"/>
                <w:sz w:val="24"/>
              </w:rPr>
              <w:t>AQI</w:t>
            </w:r>
          </w:p>
          <w:p w14:paraId="6E47EF55" w14:textId="77777777" w:rsidR="00537C3E" w:rsidRDefault="00000000">
            <w:pPr>
              <w:pStyle w:val="TableParagraph"/>
              <w:spacing w:before="0"/>
              <w:ind w:left="75" w:right="60"/>
              <w:rPr>
                <w:b/>
                <w:sz w:val="24"/>
              </w:rPr>
            </w:pPr>
            <w:r>
              <w:rPr>
                <w:b/>
                <w:color w:val="202529"/>
                <w:spacing w:val="-2"/>
                <w:sz w:val="24"/>
              </w:rPr>
              <w:t>Value</w:t>
            </w:r>
          </w:p>
        </w:tc>
      </w:tr>
      <w:tr w:rsidR="00537C3E" w14:paraId="13D870D7" w14:textId="77777777">
        <w:trPr>
          <w:trHeight w:val="500"/>
        </w:trPr>
        <w:tc>
          <w:tcPr>
            <w:tcW w:w="2300" w:type="dxa"/>
            <w:shd w:val="clear" w:color="auto" w:fill="A3C2F4"/>
          </w:tcPr>
          <w:p w14:paraId="4662BE73" w14:textId="77777777" w:rsidR="00537C3E" w:rsidRDefault="00000000">
            <w:pPr>
              <w:pStyle w:val="TableParagraph"/>
              <w:spacing w:before="119"/>
              <w:ind w:left="5"/>
              <w:rPr>
                <w:b/>
                <w:sz w:val="24"/>
              </w:rPr>
            </w:pPr>
            <w:r>
              <w:rPr>
                <w:b/>
                <w:color w:val="202529"/>
                <w:spacing w:val="-2"/>
                <w:sz w:val="24"/>
              </w:rPr>
              <w:t>Count</w:t>
            </w:r>
          </w:p>
        </w:tc>
        <w:tc>
          <w:tcPr>
            <w:tcW w:w="1700" w:type="dxa"/>
          </w:tcPr>
          <w:p w14:paraId="553123EF" w14:textId="77777777" w:rsidR="00537C3E" w:rsidRDefault="00000000">
            <w:pPr>
              <w:pStyle w:val="TableParagraph"/>
              <w:spacing w:before="119"/>
              <w:ind w:left="70" w:right="6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23463.0000000</w:t>
            </w:r>
          </w:p>
        </w:tc>
        <w:tc>
          <w:tcPr>
            <w:tcW w:w="1780" w:type="dxa"/>
          </w:tcPr>
          <w:p w14:paraId="593C5FB7" w14:textId="77777777" w:rsidR="00537C3E" w:rsidRDefault="00000000">
            <w:pPr>
              <w:pStyle w:val="TableParagraph"/>
              <w:spacing w:before="119"/>
              <w:ind w:left="202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23463.000000</w:t>
            </w:r>
          </w:p>
        </w:tc>
        <w:tc>
          <w:tcPr>
            <w:tcW w:w="1620" w:type="dxa"/>
          </w:tcPr>
          <w:p w14:paraId="7C30CBCA" w14:textId="77777777" w:rsidR="00537C3E" w:rsidRDefault="00000000">
            <w:pPr>
              <w:pStyle w:val="TableParagraph"/>
              <w:spacing w:before="119"/>
              <w:ind w:left="0" w:right="94"/>
              <w:jc w:val="righ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23463.000000</w:t>
            </w:r>
          </w:p>
        </w:tc>
        <w:tc>
          <w:tcPr>
            <w:tcW w:w="1640" w:type="dxa"/>
          </w:tcPr>
          <w:p w14:paraId="7706FC31" w14:textId="77777777" w:rsidR="00537C3E" w:rsidRDefault="00000000">
            <w:pPr>
              <w:pStyle w:val="TableParagraph"/>
              <w:spacing w:before="119"/>
              <w:ind w:left="0" w:right="105"/>
              <w:jc w:val="righ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23463.000000</w:t>
            </w:r>
          </w:p>
        </w:tc>
        <w:tc>
          <w:tcPr>
            <w:tcW w:w="2060" w:type="dxa"/>
          </w:tcPr>
          <w:p w14:paraId="6205CEB9" w14:textId="77777777" w:rsidR="00537C3E" w:rsidRDefault="00000000">
            <w:pPr>
              <w:pStyle w:val="TableParagraph"/>
              <w:spacing w:before="119"/>
              <w:ind w:left="75" w:right="6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23463.000000</w:t>
            </w:r>
          </w:p>
        </w:tc>
      </w:tr>
      <w:tr w:rsidR="00537C3E" w14:paraId="3A1A96EA" w14:textId="77777777">
        <w:trPr>
          <w:trHeight w:val="479"/>
        </w:trPr>
        <w:tc>
          <w:tcPr>
            <w:tcW w:w="2300" w:type="dxa"/>
            <w:shd w:val="clear" w:color="auto" w:fill="A3C2F4"/>
          </w:tcPr>
          <w:p w14:paraId="716DB594" w14:textId="77777777" w:rsidR="00537C3E" w:rsidRDefault="00000000">
            <w:pPr>
              <w:pStyle w:val="TableParagraph"/>
              <w:spacing w:before="100"/>
              <w:ind w:left="5"/>
              <w:rPr>
                <w:b/>
                <w:sz w:val="24"/>
              </w:rPr>
            </w:pPr>
            <w:r>
              <w:rPr>
                <w:b/>
                <w:color w:val="202529"/>
                <w:spacing w:val="-4"/>
                <w:sz w:val="24"/>
              </w:rPr>
              <w:t>Mean</w:t>
            </w:r>
          </w:p>
        </w:tc>
        <w:tc>
          <w:tcPr>
            <w:tcW w:w="1700" w:type="dxa"/>
          </w:tcPr>
          <w:p w14:paraId="18DBE7ED" w14:textId="77777777" w:rsidR="00537C3E" w:rsidRDefault="00000000">
            <w:pPr>
              <w:pStyle w:val="TableParagraph"/>
              <w:spacing w:before="100"/>
              <w:ind w:left="70" w:right="6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8.056338</w:t>
            </w:r>
          </w:p>
        </w:tc>
        <w:tc>
          <w:tcPr>
            <w:tcW w:w="1780" w:type="dxa"/>
          </w:tcPr>
          <w:p w14:paraId="475D3DFF" w14:textId="77777777" w:rsidR="00537C3E" w:rsidRDefault="00000000">
            <w:pPr>
              <w:pStyle w:val="TableParagraph"/>
              <w:spacing w:before="100"/>
              <w:ind w:left="442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1.031541</w:t>
            </w:r>
          </w:p>
        </w:tc>
        <w:tc>
          <w:tcPr>
            <w:tcW w:w="1620" w:type="dxa"/>
          </w:tcPr>
          <w:p w14:paraId="5F2043BD" w14:textId="77777777" w:rsidR="00537C3E" w:rsidRDefault="00000000">
            <w:pPr>
              <w:pStyle w:val="TableParagraph"/>
              <w:spacing w:before="100"/>
              <w:ind w:left="365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5.594453</w:t>
            </w:r>
          </w:p>
        </w:tc>
        <w:tc>
          <w:tcPr>
            <w:tcW w:w="1640" w:type="dxa"/>
          </w:tcPr>
          <w:p w14:paraId="73D39D46" w14:textId="77777777" w:rsidR="00537C3E" w:rsidRDefault="00000000">
            <w:pPr>
              <w:pStyle w:val="TableParagraph"/>
              <w:spacing w:before="100"/>
              <w:ind w:left="402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1.241244</w:t>
            </w:r>
          </w:p>
        </w:tc>
        <w:tc>
          <w:tcPr>
            <w:tcW w:w="2060" w:type="dxa"/>
          </w:tcPr>
          <w:p w14:paraId="18456AB0" w14:textId="77777777" w:rsidR="00537C3E" w:rsidRDefault="00000000">
            <w:pPr>
              <w:pStyle w:val="TableParagraph"/>
              <w:spacing w:before="100"/>
              <w:ind w:left="75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7.786324</w:t>
            </w:r>
          </w:p>
        </w:tc>
      </w:tr>
      <w:tr w:rsidR="00537C3E" w14:paraId="5E73A790" w14:textId="77777777">
        <w:trPr>
          <w:trHeight w:val="480"/>
        </w:trPr>
        <w:tc>
          <w:tcPr>
            <w:tcW w:w="2300" w:type="dxa"/>
            <w:shd w:val="clear" w:color="auto" w:fill="A3C2F4"/>
          </w:tcPr>
          <w:p w14:paraId="291C5298" w14:textId="77777777" w:rsidR="00537C3E" w:rsidRDefault="00000000">
            <w:pPr>
              <w:pStyle w:val="TableParagraph"/>
              <w:ind w:left="5"/>
              <w:rPr>
                <w:b/>
                <w:sz w:val="24"/>
              </w:rPr>
            </w:pPr>
            <w:r>
              <w:rPr>
                <w:b/>
                <w:color w:val="202529"/>
                <w:sz w:val="24"/>
              </w:rPr>
              <w:t xml:space="preserve">Standard </w:t>
            </w:r>
            <w:r>
              <w:rPr>
                <w:b/>
                <w:color w:val="202529"/>
                <w:spacing w:val="-2"/>
                <w:sz w:val="24"/>
              </w:rPr>
              <w:t>Deviation</w:t>
            </w:r>
          </w:p>
        </w:tc>
        <w:tc>
          <w:tcPr>
            <w:tcW w:w="1700" w:type="dxa"/>
          </w:tcPr>
          <w:p w14:paraId="3E9964EA" w14:textId="77777777" w:rsidR="00537C3E" w:rsidRDefault="00000000">
            <w:pPr>
              <w:pStyle w:val="TableParagraph"/>
              <w:ind w:left="70" w:right="6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2.665817</w:t>
            </w:r>
          </w:p>
        </w:tc>
        <w:tc>
          <w:tcPr>
            <w:tcW w:w="1780" w:type="dxa"/>
          </w:tcPr>
          <w:p w14:paraId="1DC13ABA" w14:textId="77777777" w:rsidR="00537C3E" w:rsidRDefault="00000000">
            <w:pPr>
              <w:pStyle w:val="TableParagraph"/>
              <w:ind w:left="472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0.551637</w:t>
            </w:r>
          </w:p>
        </w:tc>
        <w:tc>
          <w:tcPr>
            <w:tcW w:w="1620" w:type="dxa"/>
          </w:tcPr>
          <w:p w14:paraId="18F6C39F" w14:textId="77777777" w:rsidR="00537C3E" w:rsidRDefault="00000000">
            <w:pPr>
              <w:pStyle w:val="TableParagraph"/>
              <w:ind w:left="425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1.973822</w:t>
            </w:r>
          </w:p>
        </w:tc>
        <w:tc>
          <w:tcPr>
            <w:tcW w:w="1640" w:type="dxa"/>
          </w:tcPr>
          <w:p w14:paraId="4DBB5A44" w14:textId="77777777" w:rsidR="00537C3E" w:rsidRDefault="00000000">
            <w:pPr>
              <w:pStyle w:val="TableParagraph"/>
              <w:ind w:left="372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1.233982</w:t>
            </w:r>
          </w:p>
        </w:tc>
        <w:tc>
          <w:tcPr>
            <w:tcW w:w="2060" w:type="dxa"/>
          </w:tcPr>
          <w:p w14:paraId="2782C2B0" w14:textId="77777777" w:rsidR="00537C3E" w:rsidRDefault="00000000">
            <w:pPr>
              <w:pStyle w:val="TableParagraph"/>
              <w:ind w:left="75" w:right="6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2.809494</w:t>
            </w:r>
          </w:p>
        </w:tc>
      </w:tr>
      <w:tr w:rsidR="00537C3E" w14:paraId="456D3B44" w14:textId="77777777">
        <w:trPr>
          <w:trHeight w:val="479"/>
        </w:trPr>
        <w:tc>
          <w:tcPr>
            <w:tcW w:w="2300" w:type="dxa"/>
            <w:shd w:val="clear" w:color="auto" w:fill="A3C2F4"/>
          </w:tcPr>
          <w:p w14:paraId="15F0200C" w14:textId="77777777" w:rsidR="00537C3E" w:rsidRDefault="00000000">
            <w:pPr>
              <w:pStyle w:val="TableParagraph"/>
              <w:spacing w:before="102"/>
              <w:ind w:left="5"/>
              <w:rPr>
                <w:b/>
                <w:sz w:val="24"/>
              </w:rPr>
            </w:pPr>
            <w:r>
              <w:rPr>
                <w:b/>
                <w:color w:val="202529"/>
                <w:spacing w:val="-2"/>
                <w:sz w:val="24"/>
              </w:rPr>
              <w:t>Minimum</w:t>
            </w:r>
          </w:p>
        </w:tc>
        <w:tc>
          <w:tcPr>
            <w:tcW w:w="1700" w:type="dxa"/>
          </w:tcPr>
          <w:p w14:paraId="380A32F1" w14:textId="77777777" w:rsidR="00537C3E" w:rsidRDefault="00000000">
            <w:pPr>
              <w:pStyle w:val="TableParagraph"/>
              <w:spacing w:before="102"/>
              <w:ind w:left="70" w:right="6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2.449490</w:t>
            </w:r>
          </w:p>
        </w:tc>
        <w:tc>
          <w:tcPr>
            <w:tcW w:w="1780" w:type="dxa"/>
          </w:tcPr>
          <w:p w14:paraId="7A51256F" w14:textId="77777777" w:rsidR="00537C3E" w:rsidRDefault="00000000">
            <w:pPr>
              <w:pStyle w:val="TableParagraph"/>
              <w:spacing w:before="102"/>
              <w:ind w:left="472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0.000000</w:t>
            </w:r>
          </w:p>
        </w:tc>
        <w:tc>
          <w:tcPr>
            <w:tcW w:w="1620" w:type="dxa"/>
          </w:tcPr>
          <w:p w14:paraId="16160405" w14:textId="77777777" w:rsidR="00537C3E" w:rsidRDefault="00000000">
            <w:pPr>
              <w:pStyle w:val="TableParagraph"/>
              <w:spacing w:before="102"/>
              <w:ind w:left="395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0.000000</w:t>
            </w:r>
          </w:p>
        </w:tc>
        <w:tc>
          <w:tcPr>
            <w:tcW w:w="1640" w:type="dxa"/>
          </w:tcPr>
          <w:p w14:paraId="65A4EE7C" w14:textId="77777777" w:rsidR="00537C3E" w:rsidRDefault="00000000">
            <w:pPr>
              <w:pStyle w:val="TableParagraph"/>
              <w:spacing w:before="102"/>
              <w:ind w:left="402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0.000000</w:t>
            </w:r>
          </w:p>
        </w:tc>
        <w:tc>
          <w:tcPr>
            <w:tcW w:w="2060" w:type="dxa"/>
          </w:tcPr>
          <w:p w14:paraId="035DED82" w14:textId="77777777" w:rsidR="00537C3E" w:rsidRDefault="00000000">
            <w:pPr>
              <w:pStyle w:val="TableParagraph"/>
              <w:spacing w:before="102"/>
              <w:ind w:left="75" w:right="6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0.000000</w:t>
            </w:r>
          </w:p>
        </w:tc>
      </w:tr>
      <w:tr w:rsidR="00537C3E" w14:paraId="3523E3D4" w14:textId="77777777">
        <w:trPr>
          <w:trHeight w:val="480"/>
        </w:trPr>
        <w:tc>
          <w:tcPr>
            <w:tcW w:w="2300" w:type="dxa"/>
            <w:shd w:val="clear" w:color="auto" w:fill="A3C2F4"/>
          </w:tcPr>
          <w:p w14:paraId="0A876B89" w14:textId="77777777" w:rsidR="00537C3E" w:rsidRDefault="00000000">
            <w:pPr>
              <w:pStyle w:val="TableParagraph"/>
              <w:spacing w:before="103"/>
              <w:ind w:left="5"/>
              <w:rPr>
                <w:b/>
                <w:sz w:val="24"/>
              </w:rPr>
            </w:pPr>
            <w:r>
              <w:rPr>
                <w:b/>
                <w:color w:val="202529"/>
                <w:spacing w:val="-5"/>
                <w:sz w:val="24"/>
              </w:rPr>
              <w:t>25%</w:t>
            </w:r>
          </w:p>
        </w:tc>
        <w:tc>
          <w:tcPr>
            <w:tcW w:w="1700" w:type="dxa"/>
          </w:tcPr>
          <w:p w14:paraId="0835135B" w14:textId="77777777" w:rsidR="00537C3E" w:rsidRDefault="00000000">
            <w:pPr>
              <w:pStyle w:val="TableParagraph"/>
              <w:spacing w:before="103"/>
              <w:ind w:left="70" w:right="6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6.244998</w:t>
            </w:r>
          </w:p>
        </w:tc>
        <w:tc>
          <w:tcPr>
            <w:tcW w:w="1780" w:type="dxa"/>
          </w:tcPr>
          <w:p w14:paraId="77344074" w14:textId="77777777" w:rsidR="00537C3E" w:rsidRDefault="00000000">
            <w:pPr>
              <w:pStyle w:val="TableParagraph"/>
              <w:spacing w:before="103"/>
              <w:ind w:left="502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1.000000</w:t>
            </w:r>
          </w:p>
        </w:tc>
        <w:tc>
          <w:tcPr>
            <w:tcW w:w="1620" w:type="dxa"/>
          </w:tcPr>
          <w:p w14:paraId="2A999D66" w14:textId="77777777" w:rsidR="00537C3E" w:rsidRDefault="00000000">
            <w:pPr>
              <w:pStyle w:val="TableParagraph"/>
              <w:spacing w:before="103"/>
              <w:ind w:left="0" w:right="184"/>
              <w:jc w:val="righ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4.582576</w:t>
            </w:r>
          </w:p>
        </w:tc>
        <w:tc>
          <w:tcPr>
            <w:tcW w:w="1640" w:type="dxa"/>
          </w:tcPr>
          <w:p w14:paraId="62382440" w14:textId="77777777" w:rsidR="00537C3E" w:rsidRDefault="00000000">
            <w:pPr>
              <w:pStyle w:val="TableParagraph"/>
              <w:spacing w:before="103"/>
              <w:ind w:left="0" w:right="165"/>
              <w:jc w:val="righ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0.000000</w:t>
            </w:r>
          </w:p>
        </w:tc>
        <w:tc>
          <w:tcPr>
            <w:tcW w:w="2060" w:type="dxa"/>
          </w:tcPr>
          <w:p w14:paraId="1ED38F0F" w14:textId="77777777" w:rsidR="00537C3E" w:rsidRDefault="00000000">
            <w:pPr>
              <w:pStyle w:val="TableParagraph"/>
              <w:spacing w:before="103"/>
              <w:ind w:left="75" w:right="6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5.916080</w:t>
            </w:r>
          </w:p>
        </w:tc>
      </w:tr>
      <w:tr w:rsidR="00537C3E" w14:paraId="7F9F4312" w14:textId="77777777">
        <w:trPr>
          <w:trHeight w:val="579"/>
        </w:trPr>
        <w:tc>
          <w:tcPr>
            <w:tcW w:w="2300" w:type="dxa"/>
            <w:shd w:val="clear" w:color="auto" w:fill="A3C2F4"/>
          </w:tcPr>
          <w:p w14:paraId="3CE80A64" w14:textId="77777777" w:rsidR="00537C3E" w:rsidRDefault="00000000">
            <w:pPr>
              <w:pStyle w:val="TableParagraph"/>
              <w:spacing w:before="104"/>
              <w:ind w:left="5"/>
              <w:rPr>
                <w:b/>
                <w:sz w:val="24"/>
              </w:rPr>
            </w:pPr>
            <w:r>
              <w:rPr>
                <w:b/>
                <w:color w:val="202529"/>
                <w:spacing w:val="-5"/>
                <w:sz w:val="24"/>
              </w:rPr>
              <w:t>50%</w:t>
            </w:r>
          </w:p>
        </w:tc>
        <w:tc>
          <w:tcPr>
            <w:tcW w:w="1700" w:type="dxa"/>
          </w:tcPr>
          <w:p w14:paraId="2CE37805" w14:textId="77777777" w:rsidR="00537C3E" w:rsidRDefault="00000000">
            <w:pPr>
              <w:pStyle w:val="TableParagraph"/>
              <w:spacing w:before="104"/>
              <w:ind w:left="70" w:right="6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7.416198</w:t>
            </w:r>
          </w:p>
        </w:tc>
        <w:tc>
          <w:tcPr>
            <w:tcW w:w="1780" w:type="dxa"/>
          </w:tcPr>
          <w:p w14:paraId="2D801B8E" w14:textId="77777777" w:rsidR="00537C3E" w:rsidRDefault="00000000">
            <w:pPr>
              <w:pStyle w:val="TableParagraph"/>
              <w:spacing w:before="104"/>
              <w:ind w:left="532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1.000000</w:t>
            </w:r>
          </w:p>
        </w:tc>
        <w:tc>
          <w:tcPr>
            <w:tcW w:w="1620" w:type="dxa"/>
          </w:tcPr>
          <w:p w14:paraId="26ADD1DB" w14:textId="77777777" w:rsidR="00537C3E" w:rsidRDefault="00000000">
            <w:pPr>
              <w:pStyle w:val="TableParagraph"/>
              <w:spacing w:before="104"/>
              <w:ind w:left="0" w:right="184"/>
              <w:jc w:val="righ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5.567764</w:t>
            </w:r>
          </w:p>
        </w:tc>
        <w:tc>
          <w:tcPr>
            <w:tcW w:w="1640" w:type="dxa"/>
          </w:tcPr>
          <w:p w14:paraId="75588C08" w14:textId="77777777" w:rsidR="00537C3E" w:rsidRDefault="00000000">
            <w:pPr>
              <w:pStyle w:val="TableParagraph"/>
              <w:spacing w:before="104"/>
              <w:ind w:left="0" w:right="195"/>
              <w:jc w:val="righ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1.000000</w:t>
            </w:r>
          </w:p>
        </w:tc>
        <w:tc>
          <w:tcPr>
            <w:tcW w:w="2060" w:type="dxa"/>
          </w:tcPr>
          <w:p w14:paraId="61010810" w14:textId="77777777" w:rsidR="00537C3E" w:rsidRDefault="00000000">
            <w:pPr>
              <w:pStyle w:val="TableParagraph"/>
              <w:spacing w:before="104"/>
              <w:ind w:left="75" w:right="6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7.348469</w:t>
            </w:r>
          </w:p>
        </w:tc>
      </w:tr>
      <w:tr w:rsidR="00537C3E" w14:paraId="522430F6" w14:textId="77777777">
        <w:trPr>
          <w:trHeight w:val="480"/>
        </w:trPr>
        <w:tc>
          <w:tcPr>
            <w:tcW w:w="2300" w:type="dxa"/>
            <w:shd w:val="clear" w:color="auto" w:fill="A3C2F4"/>
          </w:tcPr>
          <w:p w14:paraId="1BDD1402" w14:textId="77777777" w:rsidR="00537C3E" w:rsidRDefault="00000000">
            <w:pPr>
              <w:pStyle w:val="TableParagraph"/>
              <w:spacing w:before="119"/>
              <w:ind w:left="5"/>
              <w:rPr>
                <w:b/>
                <w:sz w:val="24"/>
              </w:rPr>
            </w:pPr>
            <w:r>
              <w:rPr>
                <w:b/>
                <w:color w:val="202529"/>
                <w:spacing w:val="-5"/>
                <w:sz w:val="24"/>
              </w:rPr>
              <w:t>75%</w:t>
            </w:r>
          </w:p>
        </w:tc>
        <w:tc>
          <w:tcPr>
            <w:tcW w:w="1700" w:type="dxa"/>
          </w:tcPr>
          <w:p w14:paraId="0B555DFB" w14:textId="77777777" w:rsidR="00537C3E" w:rsidRDefault="00000000">
            <w:pPr>
              <w:pStyle w:val="TableParagraph"/>
              <w:spacing w:before="119"/>
              <w:ind w:left="7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8.888194</w:t>
            </w:r>
          </w:p>
        </w:tc>
        <w:tc>
          <w:tcPr>
            <w:tcW w:w="1780" w:type="dxa"/>
          </w:tcPr>
          <w:p w14:paraId="65032413" w14:textId="77777777" w:rsidR="00537C3E" w:rsidRDefault="00000000">
            <w:pPr>
              <w:pStyle w:val="TableParagraph"/>
              <w:spacing w:before="119"/>
              <w:ind w:left="562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1.000000</w:t>
            </w:r>
          </w:p>
        </w:tc>
        <w:tc>
          <w:tcPr>
            <w:tcW w:w="1620" w:type="dxa"/>
          </w:tcPr>
          <w:p w14:paraId="448BC817" w14:textId="77777777" w:rsidR="00537C3E" w:rsidRDefault="00000000">
            <w:pPr>
              <w:pStyle w:val="TableParagraph"/>
              <w:spacing w:before="119"/>
              <w:ind w:left="0" w:right="184"/>
              <w:jc w:val="righ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6.324555</w:t>
            </w:r>
          </w:p>
        </w:tc>
        <w:tc>
          <w:tcPr>
            <w:tcW w:w="1640" w:type="dxa"/>
          </w:tcPr>
          <w:p w14:paraId="4187F65E" w14:textId="77777777" w:rsidR="00537C3E" w:rsidRDefault="00000000">
            <w:pPr>
              <w:pStyle w:val="TableParagraph"/>
              <w:spacing w:before="119"/>
              <w:ind w:left="0" w:right="165"/>
              <w:jc w:val="righ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2.000000</w:t>
            </w:r>
          </w:p>
        </w:tc>
        <w:tc>
          <w:tcPr>
            <w:tcW w:w="2060" w:type="dxa"/>
          </w:tcPr>
          <w:p w14:paraId="18035017" w14:textId="77777777" w:rsidR="00537C3E" w:rsidRDefault="00000000">
            <w:pPr>
              <w:pStyle w:val="TableParagraph"/>
              <w:spacing w:before="119"/>
              <w:ind w:left="75" w:right="6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8.888194</w:t>
            </w:r>
          </w:p>
        </w:tc>
      </w:tr>
      <w:tr w:rsidR="00537C3E" w14:paraId="3C0A6AE1" w14:textId="77777777">
        <w:trPr>
          <w:trHeight w:val="580"/>
        </w:trPr>
        <w:tc>
          <w:tcPr>
            <w:tcW w:w="2300" w:type="dxa"/>
            <w:shd w:val="clear" w:color="auto" w:fill="A3C2F4"/>
          </w:tcPr>
          <w:p w14:paraId="51772675" w14:textId="77777777" w:rsidR="00537C3E" w:rsidRDefault="00000000">
            <w:pPr>
              <w:pStyle w:val="TableParagraph"/>
              <w:spacing w:before="120"/>
              <w:ind w:left="5"/>
              <w:rPr>
                <w:b/>
                <w:sz w:val="24"/>
              </w:rPr>
            </w:pPr>
            <w:r>
              <w:rPr>
                <w:b/>
                <w:color w:val="202529"/>
                <w:spacing w:val="-2"/>
                <w:sz w:val="24"/>
              </w:rPr>
              <w:t>Maximum</w:t>
            </w:r>
          </w:p>
        </w:tc>
        <w:tc>
          <w:tcPr>
            <w:tcW w:w="1700" w:type="dxa"/>
          </w:tcPr>
          <w:p w14:paraId="630B2F38" w14:textId="77777777" w:rsidR="00537C3E" w:rsidRDefault="00000000">
            <w:pPr>
              <w:pStyle w:val="TableParagraph"/>
              <w:spacing w:before="120"/>
              <w:ind w:left="7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22.360680</w:t>
            </w:r>
          </w:p>
        </w:tc>
        <w:tc>
          <w:tcPr>
            <w:tcW w:w="1780" w:type="dxa"/>
          </w:tcPr>
          <w:p w14:paraId="3F1F5395" w14:textId="77777777" w:rsidR="00537C3E" w:rsidRDefault="00000000">
            <w:pPr>
              <w:pStyle w:val="TableParagraph"/>
              <w:spacing w:before="120"/>
              <w:ind w:left="416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11.532563</w:t>
            </w:r>
          </w:p>
        </w:tc>
        <w:tc>
          <w:tcPr>
            <w:tcW w:w="1620" w:type="dxa"/>
          </w:tcPr>
          <w:p w14:paraId="2FD6459C" w14:textId="77777777" w:rsidR="00537C3E" w:rsidRDefault="00000000">
            <w:pPr>
              <w:pStyle w:val="TableParagraph"/>
              <w:spacing w:before="120"/>
              <w:ind w:left="425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15.329710</w:t>
            </w:r>
          </w:p>
        </w:tc>
        <w:tc>
          <w:tcPr>
            <w:tcW w:w="1640" w:type="dxa"/>
          </w:tcPr>
          <w:p w14:paraId="4A393A47" w14:textId="77777777" w:rsidR="00537C3E" w:rsidRDefault="00000000">
            <w:pPr>
              <w:pStyle w:val="TableParagraph"/>
              <w:spacing w:before="120"/>
              <w:ind w:left="0" w:right="195"/>
              <w:jc w:val="righ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9.539392</w:t>
            </w:r>
          </w:p>
        </w:tc>
        <w:tc>
          <w:tcPr>
            <w:tcW w:w="2060" w:type="dxa"/>
          </w:tcPr>
          <w:p w14:paraId="107D9003" w14:textId="77777777" w:rsidR="00537C3E" w:rsidRDefault="00000000">
            <w:pPr>
              <w:pStyle w:val="TableParagraph"/>
              <w:spacing w:before="120"/>
              <w:ind w:left="75" w:right="6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22.360680</w:t>
            </w:r>
          </w:p>
        </w:tc>
      </w:tr>
    </w:tbl>
    <w:p w14:paraId="76B2FE85" w14:textId="77777777" w:rsidR="00537C3E" w:rsidRDefault="00537C3E">
      <w:pPr>
        <w:pStyle w:val="TableParagraph"/>
        <w:rPr>
          <w:sz w:val="24"/>
        </w:rPr>
        <w:sectPr w:rsidR="00537C3E">
          <w:type w:val="continuous"/>
          <w:pgSz w:w="12240" w:h="15840"/>
          <w:pgMar w:top="1420" w:right="0" w:bottom="280" w:left="360" w:header="720" w:footer="720" w:gutter="0"/>
          <w:cols w:space="720"/>
        </w:sectPr>
      </w:pPr>
    </w:p>
    <w:p w14:paraId="4BDB2AC7" w14:textId="77777777" w:rsidR="00537C3E" w:rsidRDefault="00000000">
      <w:pPr>
        <w:pStyle w:val="BodyText"/>
        <w:tabs>
          <w:tab w:val="left" w:pos="2519"/>
        </w:tabs>
        <w:spacing w:before="60" w:line="360" w:lineRule="auto"/>
        <w:ind w:left="2520" w:right="1641" w:hanging="360"/>
      </w:pPr>
      <w:r>
        <w:rPr>
          <w:color w:val="202529"/>
          <w:spacing w:val="-10"/>
        </w:rPr>
        <w:lastRenderedPageBreak/>
        <w:t>-</w:t>
      </w:r>
      <w:r>
        <w:rPr>
          <w:color w:val="202529"/>
        </w:rPr>
        <w:tab/>
        <w:t>Outliers</w:t>
      </w:r>
      <w:r>
        <w:rPr>
          <w:color w:val="202529"/>
          <w:spacing w:val="-6"/>
        </w:rPr>
        <w:t xml:space="preserve"> </w:t>
      </w:r>
      <w:r>
        <w:rPr>
          <w:color w:val="202529"/>
        </w:rPr>
        <w:t>Identified</w:t>
      </w:r>
      <w:r>
        <w:rPr>
          <w:color w:val="202529"/>
          <w:spacing w:val="-6"/>
        </w:rPr>
        <w:t xml:space="preserve"> </w:t>
      </w:r>
      <w:r>
        <w:rPr>
          <w:color w:val="202529"/>
        </w:rPr>
        <w:t>in</w:t>
      </w:r>
      <w:r>
        <w:rPr>
          <w:color w:val="202529"/>
          <w:spacing w:val="-6"/>
        </w:rPr>
        <w:t xml:space="preserve"> </w:t>
      </w:r>
      <w:r>
        <w:rPr>
          <w:color w:val="202529"/>
        </w:rPr>
        <w:t>Numeric</w:t>
      </w:r>
      <w:r>
        <w:rPr>
          <w:color w:val="202529"/>
          <w:spacing w:val="-6"/>
        </w:rPr>
        <w:t xml:space="preserve"> </w:t>
      </w:r>
      <w:r>
        <w:rPr>
          <w:color w:val="202529"/>
        </w:rPr>
        <w:t>Columns</w:t>
      </w:r>
      <w:r>
        <w:rPr>
          <w:color w:val="202529"/>
          <w:spacing w:val="-6"/>
        </w:rPr>
        <w:t xml:space="preserve"> </w:t>
      </w:r>
      <w:r>
        <w:rPr>
          <w:color w:val="202529"/>
        </w:rPr>
        <w:t>after</w:t>
      </w:r>
      <w:r>
        <w:rPr>
          <w:color w:val="202529"/>
          <w:spacing w:val="-6"/>
        </w:rPr>
        <w:t xml:space="preserve"> </w:t>
      </w:r>
      <w:r>
        <w:rPr>
          <w:color w:val="202529"/>
        </w:rPr>
        <w:t>Square</w:t>
      </w:r>
      <w:r>
        <w:rPr>
          <w:color w:val="202529"/>
          <w:spacing w:val="-6"/>
        </w:rPr>
        <w:t xml:space="preserve"> </w:t>
      </w:r>
      <w:r>
        <w:rPr>
          <w:color w:val="202529"/>
        </w:rPr>
        <w:t>Root</w:t>
      </w:r>
      <w:r>
        <w:rPr>
          <w:color w:val="202529"/>
          <w:spacing w:val="-6"/>
        </w:rPr>
        <w:t xml:space="preserve"> </w:t>
      </w:r>
      <w:r>
        <w:rPr>
          <w:color w:val="202529"/>
        </w:rPr>
        <w:t>Transformation</w:t>
      </w:r>
      <w:r>
        <w:rPr>
          <w:color w:val="202529"/>
          <w:spacing w:val="-6"/>
        </w:rPr>
        <w:t xml:space="preserve"> </w:t>
      </w:r>
      <w:r>
        <w:rPr>
          <w:color w:val="202529"/>
        </w:rPr>
        <w:t>using the Interquartile Range (IQR):</w:t>
      </w:r>
    </w:p>
    <w:p w14:paraId="3204F4E0" w14:textId="77777777" w:rsidR="00537C3E" w:rsidRDefault="00000000">
      <w:pPr>
        <w:pStyle w:val="BodyText"/>
        <w:ind w:left="2520"/>
      </w:pPr>
      <w:r>
        <w:rPr>
          <w:color w:val="202529"/>
        </w:rPr>
        <w:t>.</w:t>
      </w:r>
      <w:r>
        <w:rPr>
          <w:color w:val="202529"/>
          <w:spacing w:val="-14"/>
        </w:rPr>
        <w:t xml:space="preserve"> </w:t>
      </w:r>
      <w:proofErr w:type="spellStart"/>
      <w:r>
        <w:rPr>
          <w:color w:val="202529"/>
        </w:rPr>
        <w:t>sqrt_AQI_Value</w:t>
      </w:r>
      <w:proofErr w:type="spellEnd"/>
      <w:r>
        <w:rPr>
          <w:color w:val="202529"/>
        </w:rPr>
        <w:t>:</w:t>
      </w:r>
      <w:r>
        <w:rPr>
          <w:color w:val="202529"/>
          <w:spacing w:val="-13"/>
        </w:rPr>
        <w:t xml:space="preserve"> </w:t>
      </w:r>
      <w:r>
        <w:rPr>
          <w:color w:val="202529"/>
          <w:spacing w:val="-4"/>
        </w:rPr>
        <w:t>1506</w:t>
      </w:r>
    </w:p>
    <w:p w14:paraId="03331463" w14:textId="77777777" w:rsidR="00537C3E" w:rsidRDefault="00000000">
      <w:pPr>
        <w:pStyle w:val="BodyText"/>
        <w:spacing w:before="138"/>
        <w:ind w:left="2520"/>
      </w:pPr>
      <w:r>
        <w:rPr>
          <w:color w:val="202529"/>
        </w:rPr>
        <w:t>.</w:t>
      </w:r>
      <w:r>
        <w:rPr>
          <w:color w:val="202529"/>
          <w:spacing w:val="-14"/>
        </w:rPr>
        <w:t xml:space="preserve"> </w:t>
      </w:r>
      <w:proofErr w:type="spellStart"/>
      <w:r>
        <w:rPr>
          <w:color w:val="202529"/>
        </w:rPr>
        <w:t>sqrt_CO_AQI_Value</w:t>
      </w:r>
      <w:proofErr w:type="spellEnd"/>
      <w:r>
        <w:rPr>
          <w:color w:val="202529"/>
        </w:rPr>
        <w:t>:</w:t>
      </w:r>
      <w:r>
        <w:rPr>
          <w:color w:val="202529"/>
          <w:spacing w:val="-13"/>
        </w:rPr>
        <w:t xml:space="preserve"> </w:t>
      </w:r>
      <w:r>
        <w:rPr>
          <w:color w:val="202529"/>
          <w:spacing w:val="-4"/>
        </w:rPr>
        <w:t>8596</w:t>
      </w:r>
    </w:p>
    <w:p w14:paraId="59A1D9BA" w14:textId="77777777" w:rsidR="00537C3E" w:rsidRDefault="00000000">
      <w:pPr>
        <w:pStyle w:val="BodyText"/>
        <w:spacing w:before="138"/>
        <w:ind w:left="2520"/>
      </w:pPr>
      <w:r>
        <w:rPr>
          <w:color w:val="202529"/>
        </w:rPr>
        <w:t>.</w:t>
      </w:r>
      <w:r>
        <w:rPr>
          <w:color w:val="202529"/>
          <w:spacing w:val="-14"/>
        </w:rPr>
        <w:t xml:space="preserve"> </w:t>
      </w:r>
      <w:proofErr w:type="spellStart"/>
      <w:r>
        <w:rPr>
          <w:color w:val="202529"/>
        </w:rPr>
        <w:t>sqrt_Ozone_AQI_Value</w:t>
      </w:r>
      <w:proofErr w:type="spellEnd"/>
      <w:r>
        <w:rPr>
          <w:color w:val="202529"/>
        </w:rPr>
        <w:t>:</w:t>
      </w:r>
      <w:r>
        <w:rPr>
          <w:color w:val="202529"/>
          <w:spacing w:val="-13"/>
        </w:rPr>
        <w:t xml:space="preserve"> </w:t>
      </w:r>
      <w:r>
        <w:rPr>
          <w:color w:val="202529"/>
          <w:spacing w:val="-4"/>
        </w:rPr>
        <w:t>1758</w:t>
      </w:r>
    </w:p>
    <w:p w14:paraId="312AA484" w14:textId="77777777" w:rsidR="00537C3E" w:rsidRDefault="00000000">
      <w:pPr>
        <w:pStyle w:val="BodyText"/>
        <w:spacing w:before="138"/>
        <w:ind w:left="2520"/>
      </w:pPr>
      <w:r>
        <w:rPr>
          <w:color w:val="202529"/>
        </w:rPr>
        <w:t>.</w:t>
      </w:r>
      <w:r>
        <w:rPr>
          <w:color w:val="202529"/>
          <w:spacing w:val="-14"/>
        </w:rPr>
        <w:t xml:space="preserve"> </w:t>
      </w:r>
      <w:r>
        <w:rPr>
          <w:color w:val="202529"/>
        </w:rPr>
        <w:t>sqrt_NO2_AQI_Value:</w:t>
      </w:r>
      <w:r>
        <w:rPr>
          <w:color w:val="202529"/>
          <w:spacing w:val="-13"/>
        </w:rPr>
        <w:t xml:space="preserve"> </w:t>
      </w:r>
      <w:r>
        <w:rPr>
          <w:color w:val="202529"/>
          <w:spacing w:val="-5"/>
        </w:rPr>
        <w:t>241</w:t>
      </w:r>
    </w:p>
    <w:p w14:paraId="4BF634AB" w14:textId="77777777" w:rsidR="00537C3E" w:rsidRDefault="00000000">
      <w:pPr>
        <w:pStyle w:val="BodyText"/>
        <w:spacing w:before="138"/>
        <w:ind w:left="2520"/>
      </w:pPr>
      <w:r>
        <w:rPr>
          <w:color w:val="202529"/>
        </w:rPr>
        <w:t>.</w:t>
      </w:r>
      <w:r>
        <w:rPr>
          <w:color w:val="202529"/>
          <w:spacing w:val="-14"/>
        </w:rPr>
        <w:t xml:space="preserve"> </w:t>
      </w:r>
      <w:r>
        <w:rPr>
          <w:color w:val="202529"/>
        </w:rPr>
        <w:t>sqrt_PM2,5_AQI_Value:</w:t>
      </w:r>
      <w:r>
        <w:rPr>
          <w:color w:val="202529"/>
          <w:spacing w:val="-13"/>
        </w:rPr>
        <w:t xml:space="preserve"> </w:t>
      </w:r>
      <w:r>
        <w:rPr>
          <w:color w:val="202529"/>
          <w:spacing w:val="-5"/>
        </w:rPr>
        <w:t>796</w:t>
      </w:r>
    </w:p>
    <w:p w14:paraId="3F4F605C" w14:textId="77777777" w:rsidR="00537C3E" w:rsidRDefault="00537C3E">
      <w:pPr>
        <w:pStyle w:val="BodyText"/>
        <w:spacing w:before="275"/>
      </w:pPr>
    </w:p>
    <w:p w14:paraId="633073E6" w14:textId="77777777" w:rsidR="00537C3E" w:rsidRDefault="00000000">
      <w:pPr>
        <w:pStyle w:val="BodyText"/>
        <w:tabs>
          <w:tab w:val="left" w:pos="1799"/>
        </w:tabs>
        <w:spacing w:before="1"/>
        <w:ind w:left="1440"/>
      </w:pPr>
      <w:r>
        <w:rPr>
          <w:color w:val="202529"/>
          <w:spacing w:val="-10"/>
        </w:rPr>
        <w:t>+</w:t>
      </w:r>
      <w:r>
        <w:rPr>
          <w:color w:val="202529"/>
        </w:rPr>
        <w:tab/>
        <w:t>Performance</w:t>
      </w:r>
      <w:r>
        <w:rPr>
          <w:color w:val="202529"/>
          <w:spacing w:val="-2"/>
        </w:rPr>
        <w:t xml:space="preserve"> </w:t>
      </w:r>
      <w:r>
        <w:rPr>
          <w:color w:val="202529"/>
        </w:rPr>
        <w:t>with</w:t>
      </w:r>
      <w:r>
        <w:rPr>
          <w:color w:val="202529"/>
          <w:spacing w:val="-1"/>
        </w:rPr>
        <w:t xml:space="preserve"> </w:t>
      </w:r>
      <w:r>
        <w:rPr>
          <w:color w:val="202529"/>
        </w:rPr>
        <w:t>One</w:t>
      </w:r>
      <w:r>
        <w:rPr>
          <w:color w:val="202529"/>
          <w:spacing w:val="-2"/>
        </w:rPr>
        <w:t xml:space="preserve"> </w:t>
      </w:r>
      <w:r>
        <w:rPr>
          <w:color w:val="202529"/>
        </w:rPr>
        <w:t>Square</w:t>
      </w:r>
      <w:r>
        <w:rPr>
          <w:color w:val="202529"/>
          <w:spacing w:val="-1"/>
        </w:rPr>
        <w:t xml:space="preserve"> </w:t>
      </w:r>
      <w:r>
        <w:rPr>
          <w:color w:val="202529"/>
        </w:rPr>
        <w:t>Root</w:t>
      </w:r>
      <w:r>
        <w:rPr>
          <w:color w:val="202529"/>
          <w:spacing w:val="-2"/>
        </w:rPr>
        <w:t xml:space="preserve"> </w:t>
      </w:r>
      <w:r>
        <w:rPr>
          <w:color w:val="202529"/>
        </w:rPr>
        <w:t>Transformation</w:t>
      </w:r>
      <w:r>
        <w:rPr>
          <w:color w:val="202529"/>
          <w:spacing w:val="-1"/>
        </w:rPr>
        <w:t xml:space="preserve"> </w:t>
      </w:r>
      <w:r>
        <w:rPr>
          <w:color w:val="202529"/>
          <w:spacing w:val="-2"/>
        </w:rPr>
        <w:t>applied</w:t>
      </w:r>
    </w:p>
    <w:p w14:paraId="54DB2D86" w14:textId="77777777" w:rsidR="00537C3E" w:rsidRDefault="00537C3E">
      <w:pPr>
        <w:pStyle w:val="BodyText"/>
        <w:spacing w:before="5"/>
        <w:rPr>
          <w:sz w:val="11"/>
        </w:rPr>
      </w:pPr>
    </w:p>
    <w:tbl>
      <w:tblPr>
        <w:tblW w:w="0" w:type="auto"/>
        <w:tblInd w:w="1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2880"/>
        <w:gridCol w:w="2880"/>
      </w:tblGrid>
      <w:tr w:rsidR="00537C3E" w14:paraId="3AADD404" w14:textId="77777777">
        <w:trPr>
          <w:trHeight w:val="700"/>
        </w:trPr>
        <w:tc>
          <w:tcPr>
            <w:tcW w:w="2880" w:type="dxa"/>
          </w:tcPr>
          <w:p w14:paraId="776E47E4" w14:textId="77777777" w:rsidR="00537C3E" w:rsidRDefault="00000000">
            <w:pPr>
              <w:pStyle w:val="TableParagraph"/>
              <w:spacing w:before="105"/>
              <w:ind w:left="152" w:right="152"/>
              <w:rPr>
                <w:b/>
                <w:sz w:val="24"/>
              </w:rPr>
            </w:pPr>
            <w:r>
              <w:rPr>
                <w:b/>
                <w:color w:val="202529"/>
                <w:sz w:val="24"/>
              </w:rPr>
              <w:t xml:space="preserve">Polynomial </w:t>
            </w:r>
            <w:r>
              <w:rPr>
                <w:b/>
                <w:color w:val="202529"/>
                <w:spacing w:val="-2"/>
                <w:sz w:val="24"/>
              </w:rPr>
              <w:t>Degree</w:t>
            </w:r>
          </w:p>
        </w:tc>
        <w:tc>
          <w:tcPr>
            <w:tcW w:w="2880" w:type="dxa"/>
          </w:tcPr>
          <w:p w14:paraId="5CC8EA57" w14:textId="77777777" w:rsidR="00537C3E" w:rsidRDefault="00000000">
            <w:pPr>
              <w:pStyle w:val="TableParagraph"/>
              <w:spacing w:before="105"/>
              <w:ind w:left="152" w:right="152"/>
              <w:rPr>
                <w:b/>
                <w:sz w:val="24"/>
              </w:rPr>
            </w:pPr>
            <w:r>
              <w:rPr>
                <w:b/>
                <w:color w:val="202529"/>
                <w:spacing w:val="-4"/>
                <w:sz w:val="24"/>
              </w:rPr>
              <w:t>RMSE</w:t>
            </w:r>
          </w:p>
        </w:tc>
        <w:tc>
          <w:tcPr>
            <w:tcW w:w="2880" w:type="dxa"/>
          </w:tcPr>
          <w:p w14:paraId="22D2F6D4" w14:textId="77777777" w:rsidR="00537C3E" w:rsidRDefault="00000000">
            <w:pPr>
              <w:pStyle w:val="TableParagraph"/>
              <w:spacing w:before="107" w:line="142" w:lineRule="exact"/>
              <w:ind w:left="243" w:right="91"/>
              <w:rPr>
                <w:rFonts w:ascii="Cambria Math"/>
                <w:sz w:val="17"/>
              </w:rPr>
            </w:pPr>
            <w:r>
              <w:rPr>
                <w:rFonts w:ascii="Cambria Math"/>
                <w:color w:val="202529"/>
                <w:spacing w:val="-10"/>
                <w:sz w:val="17"/>
              </w:rPr>
              <w:t>2</w:t>
            </w:r>
          </w:p>
          <w:p w14:paraId="1253FA16" w14:textId="77777777" w:rsidR="00537C3E" w:rsidRDefault="00000000">
            <w:pPr>
              <w:pStyle w:val="TableParagraph"/>
              <w:spacing w:before="0" w:line="224" w:lineRule="exact"/>
              <w:ind w:left="152" w:right="243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color w:val="202529"/>
                <w:spacing w:val="-10"/>
                <w:sz w:val="24"/>
              </w:rPr>
              <w:t>𝑅</w:t>
            </w:r>
          </w:p>
        </w:tc>
      </w:tr>
      <w:tr w:rsidR="00537C3E" w14:paraId="03E03438" w14:textId="77777777">
        <w:trPr>
          <w:trHeight w:val="500"/>
        </w:trPr>
        <w:tc>
          <w:tcPr>
            <w:tcW w:w="2880" w:type="dxa"/>
          </w:tcPr>
          <w:p w14:paraId="39AB75DF" w14:textId="77777777" w:rsidR="00537C3E" w:rsidRDefault="00000000">
            <w:pPr>
              <w:pStyle w:val="TableParagraph"/>
              <w:spacing w:before="119"/>
              <w:ind w:left="152" w:right="152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Degree </w:t>
            </w:r>
            <w:r>
              <w:rPr>
                <w:color w:val="202529"/>
                <w:spacing w:val="-10"/>
                <w:sz w:val="24"/>
              </w:rPr>
              <w:t>1</w:t>
            </w:r>
          </w:p>
        </w:tc>
        <w:tc>
          <w:tcPr>
            <w:tcW w:w="2880" w:type="dxa"/>
          </w:tcPr>
          <w:p w14:paraId="01D5AC61" w14:textId="77777777" w:rsidR="00537C3E" w:rsidRDefault="00000000">
            <w:pPr>
              <w:pStyle w:val="TableParagraph"/>
              <w:spacing w:before="119"/>
              <w:ind w:left="152" w:right="152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0.568</w:t>
            </w:r>
          </w:p>
        </w:tc>
        <w:tc>
          <w:tcPr>
            <w:tcW w:w="2880" w:type="dxa"/>
          </w:tcPr>
          <w:p w14:paraId="7D42B9D6" w14:textId="77777777" w:rsidR="00537C3E" w:rsidRDefault="00000000">
            <w:pPr>
              <w:pStyle w:val="TableParagraph"/>
              <w:spacing w:before="119"/>
              <w:ind w:left="152" w:right="152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0.954</w:t>
            </w:r>
          </w:p>
        </w:tc>
      </w:tr>
      <w:tr w:rsidR="00537C3E" w14:paraId="09AB7459" w14:textId="77777777">
        <w:trPr>
          <w:trHeight w:val="479"/>
        </w:trPr>
        <w:tc>
          <w:tcPr>
            <w:tcW w:w="2880" w:type="dxa"/>
          </w:tcPr>
          <w:p w14:paraId="4B3FFAEC" w14:textId="77777777" w:rsidR="00537C3E" w:rsidRDefault="00000000">
            <w:pPr>
              <w:pStyle w:val="TableParagraph"/>
              <w:spacing w:before="100"/>
              <w:ind w:left="152" w:right="152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Degree </w:t>
            </w:r>
            <w:r>
              <w:rPr>
                <w:color w:val="202529"/>
                <w:spacing w:val="-10"/>
                <w:sz w:val="24"/>
              </w:rPr>
              <w:t>2</w:t>
            </w:r>
          </w:p>
        </w:tc>
        <w:tc>
          <w:tcPr>
            <w:tcW w:w="2880" w:type="dxa"/>
          </w:tcPr>
          <w:p w14:paraId="7089FA83" w14:textId="77777777" w:rsidR="00537C3E" w:rsidRDefault="00000000">
            <w:pPr>
              <w:pStyle w:val="TableParagraph"/>
              <w:spacing w:before="100"/>
              <w:ind w:left="152" w:right="152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0.382</w:t>
            </w:r>
          </w:p>
        </w:tc>
        <w:tc>
          <w:tcPr>
            <w:tcW w:w="2880" w:type="dxa"/>
          </w:tcPr>
          <w:p w14:paraId="785C5811" w14:textId="77777777" w:rsidR="00537C3E" w:rsidRDefault="00000000">
            <w:pPr>
              <w:pStyle w:val="TableParagraph"/>
              <w:spacing w:before="100"/>
              <w:ind w:left="152" w:right="152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0.979</w:t>
            </w:r>
          </w:p>
        </w:tc>
      </w:tr>
      <w:tr w:rsidR="00537C3E" w14:paraId="5516B020" w14:textId="77777777">
        <w:trPr>
          <w:trHeight w:val="480"/>
        </w:trPr>
        <w:tc>
          <w:tcPr>
            <w:tcW w:w="2880" w:type="dxa"/>
          </w:tcPr>
          <w:p w14:paraId="119B2AAA" w14:textId="77777777" w:rsidR="00537C3E" w:rsidRDefault="00000000">
            <w:pPr>
              <w:pStyle w:val="TableParagraph"/>
              <w:ind w:left="152" w:right="152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Degree </w:t>
            </w:r>
            <w:r>
              <w:rPr>
                <w:color w:val="202529"/>
                <w:spacing w:val="-10"/>
                <w:sz w:val="24"/>
              </w:rPr>
              <w:t>3</w:t>
            </w:r>
          </w:p>
        </w:tc>
        <w:tc>
          <w:tcPr>
            <w:tcW w:w="2880" w:type="dxa"/>
          </w:tcPr>
          <w:p w14:paraId="08C0754E" w14:textId="77777777" w:rsidR="00537C3E" w:rsidRDefault="00000000">
            <w:pPr>
              <w:pStyle w:val="TableParagraph"/>
              <w:ind w:left="152" w:right="152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0.231</w:t>
            </w:r>
          </w:p>
        </w:tc>
        <w:tc>
          <w:tcPr>
            <w:tcW w:w="2880" w:type="dxa"/>
          </w:tcPr>
          <w:p w14:paraId="5A60F7FE" w14:textId="77777777" w:rsidR="00537C3E" w:rsidRDefault="00000000">
            <w:pPr>
              <w:pStyle w:val="TableParagraph"/>
              <w:ind w:left="152" w:right="152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0.992</w:t>
            </w:r>
          </w:p>
        </w:tc>
      </w:tr>
      <w:tr w:rsidR="00537C3E" w14:paraId="6CBB71B0" w14:textId="77777777">
        <w:trPr>
          <w:trHeight w:val="479"/>
        </w:trPr>
        <w:tc>
          <w:tcPr>
            <w:tcW w:w="2880" w:type="dxa"/>
          </w:tcPr>
          <w:p w14:paraId="626FA832" w14:textId="77777777" w:rsidR="00537C3E" w:rsidRDefault="00000000">
            <w:pPr>
              <w:pStyle w:val="TableParagraph"/>
              <w:spacing w:before="102"/>
              <w:ind w:left="152" w:right="152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Degree </w:t>
            </w:r>
            <w:r>
              <w:rPr>
                <w:color w:val="202529"/>
                <w:spacing w:val="-10"/>
                <w:sz w:val="24"/>
              </w:rPr>
              <w:t>4</w:t>
            </w:r>
          </w:p>
        </w:tc>
        <w:tc>
          <w:tcPr>
            <w:tcW w:w="2880" w:type="dxa"/>
          </w:tcPr>
          <w:p w14:paraId="70946791" w14:textId="77777777" w:rsidR="00537C3E" w:rsidRDefault="00000000">
            <w:pPr>
              <w:pStyle w:val="TableParagraph"/>
              <w:spacing w:before="102"/>
              <w:ind w:left="152" w:right="152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0.192</w:t>
            </w:r>
          </w:p>
        </w:tc>
        <w:tc>
          <w:tcPr>
            <w:tcW w:w="2880" w:type="dxa"/>
          </w:tcPr>
          <w:p w14:paraId="08562AFA" w14:textId="77777777" w:rsidR="00537C3E" w:rsidRDefault="00000000">
            <w:pPr>
              <w:pStyle w:val="TableParagraph"/>
              <w:spacing w:before="102"/>
              <w:ind w:left="152" w:right="152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0.995</w:t>
            </w:r>
          </w:p>
        </w:tc>
      </w:tr>
    </w:tbl>
    <w:p w14:paraId="6E0567F8" w14:textId="77777777" w:rsidR="00537C3E" w:rsidRDefault="00537C3E">
      <w:pPr>
        <w:pStyle w:val="BodyText"/>
        <w:spacing w:before="140"/>
      </w:pPr>
    </w:p>
    <w:p w14:paraId="607278D2" w14:textId="77777777" w:rsidR="00537C3E" w:rsidRDefault="00000000">
      <w:pPr>
        <w:pStyle w:val="BodyText"/>
        <w:tabs>
          <w:tab w:val="left" w:pos="8610"/>
        </w:tabs>
        <w:spacing w:line="364" w:lineRule="auto"/>
        <w:ind w:left="1080" w:right="1706"/>
      </w:pPr>
      <w:r>
        <w:rPr>
          <w:noProof/>
        </w:rPr>
        <mc:AlternateContent>
          <mc:Choice Requires="wps">
            <w:drawing>
              <wp:anchor distT="0" distB="0" distL="0" distR="0" simplePos="0" relativeHeight="486706176" behindDoc="1" locked="0" layoutInCell="1" allowOverlap="1" wp14:anchorId="1E999DCA" wp14:editId="06471019">
                <wp:simplePos x="0" y="0"/>
                <wp:positionH relativeFrom="page">
                  <wp:posOffset>5599509</wp:posOffset>
                </wp:positionH>
                <wp:positionV relativeFrom="paragraph">
                  <wp:posOffset>79305</wp:posOffset>
                </wp:positionV>
                <wp:extent cx="97155" cy="153035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715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D4544E" w14:textId="77777777" w:rsidR="00537C3E" w:rsidRDefault="00000000">
                            <w:pPr>
                              <w:spacing w:line="240" w:lineRule="exact"/>
                              <w:rPr>
                                <w:rFonts w:ascii="Cambria Math" w:eastAsia="Cambria Math"/>
                                <w:sz w:val="2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color w:val="202529"/>
                                <w:spacing w:val="-10"/>
                                <w:sz w:val="24"/>
                              </w:rPr>
                              <w:t>𝑅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999DCA" id="Textbox 23" o:spid="_x0000_s1031" type="#_x0000_t202" style="position:absolute;left:0;text-align:left;margin-left:440.9pt;margin-top:6.25pt;width:7.65pt;height:12.05pt;z-index:-1661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" filled="f" stroked="f">
                <v:textbox inset="0,0,0,0">
                  <w:txbxContent>
                    <w:p w14:paraId="09D4544E" w14:textId="77777777" w:rsidR="00537C3E" w:rsidRDefault="00000000">
                      <w:pPr>
                        <w:spacing w:line="240" w:lineRule="exact"/>
                        <w:rPr>
                          <w:rFonts w:ascii="Cambria Math" w:eastAsia="Cambria Math"/>
                          <w:sz w:val="24"/>
                        </w:rPr>
                      </w:pPr>
                      <w:r>
                        <w:rPr>
                          <w:rFonts w:ascii="Cambria Math" w:eastAsia="Cambria Math"/>
                          <w:color w:val="202529"/>
                          <w:spacing w:val="-10"/>
                          <w:sz w:val="24"/>
                        </w:rPr>
                        <w:t>𝑅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02529"/>
        </w:rPr>
        <w:t>Finding: RMSE decreases from 0.568 (Degree 1) to 0.192 (Degree 4), while</w:t>
      </w:r>
      <w:r>
        <w:rPr>
          <w:color w:val="202529"/>
        </w:rPr>
        <w:tab/>
      </w:r>
      <w:r>
        <w:rPr>
          <w:rFonts w:ascii="Cambria Math"/>
          <w:color w:val="202529"/>
          <w:position w:val="15"/>
          <w:sz w:val="17"/>
        </w:rPr>
        <w:t>2</w:t>
      </w:r>
      <w:r>
        <w:rPr>
          <w:rFonts w:ascii="Cambria Math"/>
          <w:color w:val="202529"/>
          <w:spacing w:val="1"/>
          <w:position w:val="15"/>
          <w:sz w:val="17"/>
        </w:rPr>
        <w:t xml:space="preserve"> </w:t>
      </w:r>
      <w:r>
        <w:rPr>
          <w:color w:val="202529"/>
        </w:rPr>
        <w:t>increases</w:t>
      </w:r>
      <w:r>
        <w:rPr>
          <w:color w:val="202529"/>
          <w:spacing w:val="-15"/>
        </w:rPr>
        <w:t xml:space="preserve"> </w:t>
      </w:r>
      <w:r>
        <w:rPr>
          <w:color w:val="202529"/>
        </w:rPr>
        <w:t>from 0.954 to 0.995, indicating a better fit with higher degrees.</w:t>
      </w:r>
    </w:p>
    <w:p w14:paraId="22920781" w14:textId="77777777" w:rsidR="00537C3E" w:rsidRDefault="00537C3E">
      <w:pPr>
        <w:pStyle w:val="BodyText"/>
        <w:spacing w:before="132"/>
      </w:pPr>
    </w:p>
    <w:p w14:paraId="573692F7" w14:textId="77777777" w:rsidR="00537C3E" w:rsidRDefault="00000000">
      <w:pPr>
        <w:pStyle w:val="BodyText"/>
        <w:tabs>
          <w:tab w:val="left" w:pos="1799"/>
        </w:tabs>
        <w:spacing w:before="1"/>
        <w:ind w:left="1440"/>
      </w:pPr>
      <w:r>
        <w:rPr>
          <w:color w:val="202529"/>
          <w:spacing w:val="-10"/>
        </w:rPr>
        <w:t>+</w:t>
      </w:r>
      <w:r>
        <w:rPr>
          <w:color w:val="202529"/>
        </w:rPr>
        <w:tab/>
        <w:t>Overfitting</w:t>
      </w:r>
      <w:r>
        <w:rPr>
          <w:color w:val="202529"/>
          <w:spacing w:val="-2"/>
        </w:rPr>
        <w:t xml:space="preserve"> </w:t>
      </w:r>
      <w:r>
        <w:rPr>
          <w:color w:val="202529"/>
        </w:rPr>
        <w:t xml:space="preserve">check with one square root </w:t>
      </w:r>
      <w:r>
        <w:rPr>
          <w:color w:val="202529"/>
          <w:spacing w:val="-2"/>
        </w:rPr>
        <w:t>transformation</w:t>
      </w:r>
    </w:p>
    <w:p w14:paraId="63B0E2EC" w14:textId="77777777" w:rsidR="00537C3E" w:rsidRDefault="00537C3E">
      <w:pPr>
        <w:pStyle w:val="BodyText"/>
        <w:spacing w:before="8"/>
        <w:rPr>
          <w:sz w:val="11"/>
        </w:rPr>
      </w:pPr>
    </w:p>
    <w:tbl>
      <w:tblPr>
        <w:tblW w:w="0" w:type="auto"/>
        <w:tblInd w:w="2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0"/>
        <w:gridCol w:w="1180"/>
        <w:gridCol w:w="1280"/>
        <w:gridCol w:w="1140"/>
        <w:gridCol w:w="1120"/>
        <w:gridCol w:w="1280"/>
        <w:gridCol w:w="1280"/>
      </w:tblGrid>
      <w:tr w:rsidR="00537C3E" w14:paraId="767D3D0D" w14:textId="77777777">
        <w:trPr>
          <w:trHeight w:val="1020"/>
        </w:trPr>
        <w:tc>
          <w:tcPr>
            <w:tcW w:w="1340" w:type="dxa"/>
          </w:tcPr>
          <w:p w14:paraId="13FE65BB" w14:textId="77777777" w:rsidR="00537C3E" w:rsidRDefault="00000000">
            <w:pPr>
              <w:pStyle w:val="TableParagraph"/>
              <w:spacing w:before="103"/>
              <w:ind w:left="316" w:hanging="207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Polynomial Degree</w:t>
            </w:r>
          </w:p>
        </w:tc>
        <w:tc>
          <w:tcPr>
            <w:tcW w:w="1180" w:type="dxa"/>
          </w:tcPr>
          <w:p w14:paraId="2191834A" w14:textId="77777777" w:rsidR="00537C3E" w:rsidRDefault="00000000">
            <w:pPr>
              <w:pStyle w:val="TableParagraph"/>
              <w:spacing w:before="103"/>
              <w:ind w:left="255" w:right="247" w:firstLine="71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 xml:space="preserve">Train </w:t>
            </w:r>
            <w:r>
              <w:rPr>
                <w:color w:val="202529"/>
                <w:spacing w:val="-4"/>
                <w:sz w:val="24"/>
              </w:rPr>
              <w:t>RMSE</w:t>
            </w:r>
          </w:p>
        </w:tc>
        <w:tc>
          <w:tcPr>
            <w:tcW w:w="1280" w:type="dxa"/>
          </w:tcPr>
          <w:p w14:paraId="666664E1" w14:textId="77777777" w:rsidR="00537C3E" w:rsidRDefault="00000000">
            <w:pPr>
              <w:pStyle w:val="TableParagraph"/>
              <w:tabs>
                <w:tab w:val="left" w:pos="955"/>
              </w:tabs>
              <w:spacing w:before="105" w:line="223" w:lineRule="exact"/>
              <w:ind w:left="230"/>
              <w:jc w:val="left"/>
              <w:rPr>
                <w:rFonts w:ascii="Cambria Math"/>
                <w:position w:val="15"/>
                <w:sz w:val="17"/>
              </w:rPr>
            </w:pPr>
            <w:r>
              <w:rPr>
                <w:color w:val="202529"/>
                <w:spacing w:val="-2"/>
                <w:sz w:val="24"/>
              </w:rPr>
              <w:t>Train</w:t>
            </w:r>
            <w:r>
              <w:rPr>
                <w:color w:val="202529"/>
                <w:sz w:val="24"/>
              </w:rPr>
              <w:tab/>
            </w:r>
            <w:r>
              <w:rPr>
                <w:rFonts w:ascii="Cambria Math"/>
                <w:color w:val="202529"/>
                <w:spacing w:val="-10"/>
                <w:position w:val="15"/>
                <w:sz w:val="17"/>
              </w:rPr>
              <w:t>2</w:t>
            </w:r>
          </w:p>
          <w:p w14:paraId="0138F205" w14:textId="77777777" w:rsidR="00537C3E" w:rsidRDefault="00000000">
            <w:pPr>
              <w:pStyle w:val="TableParagraph"/>
              <w:spacing w:before="0" w:line="141" w:lineRule="exact"/>
              <w:ind w:left="802"/>
              <w:jc w:val="left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color w:val="202529"/>
                <w:spacing w:val="-10"/>
                <w:sz w:val="24"/>
              </w:rPr>
              <w:t>𝑅</w:t>
            </w:r>
          </w:p>
        </w:tc>
        <w:tc>
          <w:tcPr>
            <w:tcW w:w="1140" w:type="dxa"/>
          </w:tcPr>
          <w:p w14:paraId="00A95AF9" w14:textId="77777777" w:rsidR="00537C3E" w:rsidRDefault="00000000">
            <w:pPr>
              <w:pStyle w:val="TableParagraph"/>
              <w:spacing w:before="103"/>
              <w:ind w:left="240" w:right="222" w:firstLine="128"/>
              <w:jc w:val="left"/>
              <w:rPr>
                <w:sz w:val="24"/>
              </w:rPr>
            </w:pPr>
            <w:r>
              <w:rPr>
                <w:color w:val="202529"/>
                <w:spacing w:val="-4"/>
                <w:sz w:val="24"/>
              </w:rPr>
              <w:t>Test RMSE</w:t>
            </w:r>
          </w:p>
        </w:tc>
        <w:tc>
          <w:tcPr>
            <w:tcW w:w="1120" w:type="dxa"/>
          </w:tcPr>
          <w:p w14:paraId="7C13BBED" w14:textId="77777777" w:rsidR="00537C3E" w:rsidRDefault="00000000">
            <w:pPr>
              <w:pStyle w:val="TableParagraph"/>
              <w:tabs>
                <w:tab w:val="left" w:pos="810"/>
              </w:tabs>
              <w:spacing w:before="105" w:line="223" w:lineRule="exact"/>
              <w:ind w:left="200"/>
              <w:jc w:val="left"/>
              <w:rPr>
                <w:rFonts w:ascii="Cambria Math"/>
                <w:position w:val="15"/>
                <w:sz w:val="17"/>
              </w:rPr>
            </w:pPr>
            <w:r>
              <w:rPr>
                <w:color w:val="202529"/>
                <w:spacing w:val="-4"/>
                <w:sz w:val="24"/>
              </w:rPr>
              <w:t>Test</w:t>
            </w:r>
            <w:r>
              <w:rPr>
                <w:color w:val="202529"/>
                <w:sz w:val="24"/>
              </w:rPr>
              <w:tab/>
            </w:r>
            <w:r>
              <w:rPr>
                <w:rFonts w:ascii="Cambria Math"/>
                <w:color w:val="202529"/>
                <w:spacing w:val="-10"/>
                <w:position w:val="15"/>
                <w:sz w:val="17"/>
              </w:rPr>
              <w:t>2</w:t>
            </w:r>
          </w:p>
          <w:p w14:paraId="1C1D64A7" w14:textId="77777777" w:rsidR="00537C3E" w:rsidRDefault="00000000">
            <w:pPr>
              <w:pStyle w:val="TableParagraph"/>
              <w:spacing w:before="0" w:line="141" w:lineRule="exact"/>
              <w:ind w:left="657"/>
              <w:jc w:val="left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color w:val="202529"/>
                <w:spacing w:val="-10"/>
                <w:sz w:val="24"/>
              </w:rPr>
              <w:t>𝑅</w:t>
            </w:r>
          </w:p>
        </w:tc>
        <w:tc>
          <w:tcPr>
            <w:tcW w:w="1280" w:type="dxa"/>
          </w:tcPr>
          <w:p w14:paraId="2EAB150A" w14:textId="77777777" w:rsidR="00537C3E" w:rsidRDefault="00000000">
            <w:pPr>
              <w:pStyle w:val="TableParagraph"/>
              <w:spacing w:before="103"/>
              <w:ind w:left="27" w:right="5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 xml:space="preserve">Cross </w:t>
            </w:r>
            <w:r>
              <w:rPr>
                <w:color w:val="202529"/>
                <w:spacing w:val="-4"/>
                <w:sz w:val="24"/>
              </w:rPr>
              <w:t>Validation RMSE</w:t>
            </w:r>
          </w:p>
        </w:tc>
        <w:tc>
          <w:tcPr>
            <w:tcW w:w="1280" w:type="dxa"/>
          </w:tcPr>
          <w:p w14:paraId="7452E736" w14:textId="77777777" w:rsidR="00537C3E" w:rsidRDefault="00000000">
            <w:pPr>
              <w:pStyle w:val="TableParagraph"/>
              <w:spacing w:before="103"/>
              <w:ind w:left="24"/>
              <w:rPr>
                <w:sz w:val="24"/>
              </w:rPr>
            </w:pPr>
            <w:r>
              <w:rPr>
                <w:color w:val="202529"/>
                <w:spacing w:val="-5"/>
                <w:sz w:val="24"/>
              </w:rPr>
              <w:t>CV</w:t>
            </w:r>
          </w:p>
          <w:p w14:paraId="2B7D06DE" w14:textId="77777777" w:rsidR="00537C3E" w:rsidRDefault="00000000">
            <w:pPr>
              <w:pStyle w:val="TableParagraph"/>
              <w:spacing w:before="0"/>
              <w:ind w:left="27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Standard Deviation</w:t>
            </w:r>
          </w:p>
        </w:tc>
      </w:tr>
      <w:tr w:rsidR="00537C3E" w14:paraId="4B156CAF" w14:textId="77777777">
        <w:trPr>
          <w:trHeight w:val="479"/>
        </w:trPr>
        <w:tc>
          <w:tcPr>
            <w:tcW w:w="1340" w:type="dxa"/>
          </w:tcPr>
          <w:p w14:paraId="3D9C03B9" w14:textId="77777777" w:rsidR="00537C3E" w:rsidRDefault="00000000">
            <w:pPr>
              <w:pStyle w:val="TableParagraph"/>
              <w:spacing w:before="116"/>
              <w:ind w:left="4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Degree </w:t>
            </w:r>
            <w:r>
              <w:rPr>
                <w:color w:val="202529"/>
                <w:spacing w:val="-10"/>
                <w:sz w:val="24"/>
              </w:rPr>
              <w:t>1</w:t>
            </w:r>
          </w:p>
        </w:tc>
        <w:tc>
          <w:tcPr>
            <w:tcW w:w="1180" w:type="dxa"/>
          </w:tcPr>
          <w:p w14:paraId="2547AE8B" w14:textId="77777777" w:rsidR="00537C3E" w:rsidRDefault="00000000">
            <w:pPr>
              <w:pStyle w:val="TableParagraph"/>
              <w:spacing w:before="116"/>
              <w:ind w:left="4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9.026</w:t>
            </w:r>
          </w:p>
        </w:tc>
        <w:tc>
          <w:tcPr>
            <w:tcW w:w="1280" w:type="dxa"/>
          </w:tcPr>
          <w:p w14:paraId="49FFD845" w14:textId="77777777" w:rsidR="00537C3E" w:rsidRDefault="00000000">
            <w:pPr>
              <w:pStyle w:val="TableParagraph"/>
              <w:spacing w:before="116"/>
              <w:ind w:left="19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0.974</w:t>
            </w:r>
          </w:p>
        </w:tc>
        <w:tc>
          <w:tcPr>
            <w:tcW w:w="1140" w:type="dxa"/>
          </w:tcPr>
          <w:p w14:paraId="7718BDBC" w14:textId="77777777" w:rsidR="00537C3E" w:rsidRDefault="00000000">
            <w:pPr>
              <w:pStyle w:val="TableParagraph"/>
              <w:spacing w:before="116"/>
              <w:ind w:left="14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8.742</w:t>
            </w:r>
          </w:p>
        </w:tc>
        <w:tc>
          <w:tcPr>
            <w:tcW w:w="1120" w:type="dxa"/>
          </w:tcPr>
          <w:p w14:paraId="0B33BA01" w14:textId="77777777" w:rsidR="00537C3E" w:rsidRDefault="00000000">
            <w:pPr>
              <w:pStyle w:val="TableParagraph"/>
              <w:spacing w:before="116"/>
              <w:ind w:left="155" w:right="151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0.975</w:t>
            </w:r>
          </w:p>
        </w:tc>
        <w:tc>
          <w:tcPr>
            <w:tcW w:w="1280" w:type="dxa"/>
          </w:tcPr>
          <w:p w14:paraId="5A7370A2" w14:textId="77777777" w:rsidR="00537C3E" w:rsidRDefault="00000000">
            <w:pPr>
              <w:pStyle w:val="TableParagraph"/>
              <w:spacing w:before="116"/>
              <w:ind w:left="19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8.941</w:t>
            </w:r>
          </w:p>
        </w:tc>
        <w:tc>
          <w:tcPr>
            <w:tcW w:w="1280" w:type="dxa"/>
          </w:tcPr>
          <w:p w14:paraId="19B4E081" w14:textId="77777777" w:rsidR="00537C3E" w:rsidRDefault="00000000">
            <w:pPr>
              <w:pStyle w:val="TableParagraph"/>
              <w:spacing w:before="116"/>
              <w:ind w:left="24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± </w:t>
            </w:r>
            <w:r>
              <w:rPr>
                <w:color w:val="202529"/>
                <w:spacing w:val="-2"/>
                <w:sz w:val="24"/>
              </w:rPr>
              <w:t>0.447</w:t>
            </w:r>
          </w:p>
        </w:tc>
      </w:tr>
      <w:tr w:rsidR="00537C3E" w14:paraId="0AD5F26B" w14:textId="77777777">
        <w:trPr>
          <w:trHeight w:val="480"/>
        </w:trPr>
        <w:tc>
          <w:tcPr>
            <w:tcW w:w="1340" w:type="dxa"/>
          </w:tcPr>
          <w:p w14:paraId="0FF75BC8" w14:textId="77777777" w:rsidR="00537C3E" w:rsidRDefault="00000000">
            <w:pPr>
              <w:pStyle w:val="TableParagraph"/>
              <w:spacing w:before="117"/>
              <w:ind w:left="4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Degree </w:t>
            </w:r>
            <w:r>
              <w:rPr>
                <w:color w:val="202529"/>
                <w:spacing w:val="-10"/>
                <w:sz w:val="24"/>
              </w:rPr>
              <w:t>2</w:t>
            </w:r>
          </w:p>
        </w:tc>
        <w:tc>
          <w:tcPr>
            <w:tcW w:w="1180" w:type="dxa"/>
          </w:tcPr>
          <w:p w14:paraId="1F88B1D8" w14:textId="77777777" w:rsidR="00537C3E" w:rsidRDefault="00000000">
            <w:pPr>
              <w:pStyle w:val="TableParagraph"/>
              <w:spacing w:before="117"/>
              <w:ind w:left="4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7.180</w:t>
            </w:r>
          </w:p>
        </w:tc>
        <w:tc>
          <w:tcPr>
            <w:tcW w:w="1280" w:type="dxa"/>
          </w:tcPr>
          <w:p w14:paraId="5A1B690F" w14:textId="77777777" w:rsidR="00537C3E" w:rsidRDefault="00000000">
            <w:pPr>
              <w:pStyle w:val="TableParagraph"/>
              <w:spacing w:before="117"/>
              <w:ind w:left="19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0.984</w:t>
            </w:r>
          </w:p>
        </w:tc>
        <w:tc>
          <w:tcPr>
            <w:tcW w:w="1140" w:type="dxa"/>
          </w:tcPr>
          <w:p w14:paraId="689A4A20" w14:textId="77777777" w:rsidR="00537C3E" w:rsidRDefault="00000000">
            <w:pPr>
              <w:pStyle w:val="TableParagraph"/>
              <w:spacing w:before="117"/>
              <w:ind w:left="14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6.993</w:t>
            </w:r>
          </w:p>
        </w:tc>
        <w:tc>
          <w:tcPr>
            <w:tcW w:w="1120" w:type="dxa"/>
          </w:tcPr>
          <w:p w14:paraId="021A9A20" w14:textId="77777777" w:rsidR="00537C3E" w:rsidRDefault="00000000">
            <w:pPr>
              <w:pStyle w:val="TableParagraph"/>
              <w:spacing w:before="117"/>
              <w:ind w:left="155" w:right="151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0.984</w:t>
            </w:r>
          </w:p>
        </w:tc>
        <w:tc>
          <w:tcPr>
            <w:tcW w:w="1280" w:type="dxa"/>
          </w:tcPr>
          <w:p w14:paraId="519771B3" w14:textId="77777777" w:rsidR="00537C3E" w:rsidRDefault="00000000">
            <w:pPr>
              <w:pStyle w:val="TableParagraph"/>
              <w:spacing w:before="117"/>
              <w:ind w:left="19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7.219</w:t>
            </w:r>
          </w:p>
        </w:tc>
        <w:tc>
          <w:tcPr>
            <w:tcW w:w="1280" w:type="dxa"/>
          </w:tcPr>
          <w:p w14:paraId="39F1C316" w14:textId="77777777" w:rsidR="00537C3E" w:rsidRDefault="00000000">
            <w:pPr>
              <w:pStyle w:val="TableParagraph"/>
              <w:spacing w:before="117"/>
              <w:ind w:left="24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± </w:t>
            </w:r>
            <w:r>
              <w:rPr>
                <w:color w:val="202529"/>
                <w:spacing w:val="-2"/>
                <w:sz w:val="24"/>
              </w:rPr>
              <w:t>0.361</w:t>
            </w:r>
          </w:p>
        </w:tc>
      </w:tr>
      <w:tr w:rsidR="00537C3E" w14:paraId="30D52260" w14:textId="77777777">
        <w:trPr>
          <w:trHeight w:val="479"/>
        </w:trPr>
        <w:tc>
          <w:tcPr>
            <w:tcW w:w="1340" w:type="dxa"/>
          </w:tcPr>
          <w:p w14:paraId="4CC1BB07" w14:textId="77777777" w:rsidR="00537C3E" w:rsidRDefault="00000000">
            <w:pPr>
              <w:pStyle w:val="TableParagraph"/>
              <w:spacing w:before="118"/>
              <w:ind w:left="4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Degree </w:t>
            </w:r>
            <w:r>
              <w:rPr>
                <w:color w:val="202529"/>
                <w:spacing w:val="-10"/>
                <w:sz w:val="24"/>
              </w:rPr>
              <w:t>3</w:t>
            </w:r>
          </w:p>
        </w:tc>
        <w:tc>
          <w:tcPr>
            <w:tcW w:w="1180" w:type="dxa"/>
          </w:tcPr>
          <w:p w14:paraId="3F30D24F" w14:textId="77777777" w:rsidR="00537C3E" w:rsidRDefault="00000000">
            <w:pPr>
              <w:pStyle w:val="TableParagraph"/>
              <w:spacing w:before="118"/>
              <w:ind w:left="4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4.596</w:t>
            </w:r>
          </w:p>
        </w:tc>
        <w:tc>
          <w:tcPr>
            <w:tcW w:w="1280" w:type="dxa"/>
          </w:tcPr>
          <w:p w14:paraId="4F010793" w14:textId="77777777" w:rsidR="00537C3E" w:rsidRDefault="00000000">
            <w:pPr>
              <w:pStyle w:val="TableParagraph"/>
              <w:spacing w:before="118"/>
              <w:ind w:left="19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0.993</w:t>
            </w:r>
          </w:p>
        </w:tc>
        <w:tc>
          <w:tcPr>
            <w:tcW w:w="1140" w:type="dxa"/>
          </w:tcPr>
          <w:p w14:paraId="758C7B4D" w14:textId="77777777" w:rsidR="00537C3E" w:rsidRDefault="00000000">
            <w:pPr>
              <w:pStyle w:val="TableParagraph"/>
              <w:spacing w:before="118"/>
              <w:ind w:left="14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4.572</w:t>
            </w:r>
          </w:p>
        </w:tc>
        <w:tc>
          <w:tcPr>
            <w:tcW w:w="1120" w:type="dxa"/>
          </w:tcPr>
          <w:p w14:paraId="29631E34" w14:textId="77777777" w:rsidR="00537C3E" w:rsidRDefault="00000000">
            <w:pPr>
              <w:pStyle w:val="TableParagraph"/>
              <w:spacing w:before="118"/>
              <w:ind w:left="155" w:right="151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0.993</w:t>
            </w:r>
          </w:p>
        </w:tc>
        <w:tc>
          <w:tcPr>
            <w:tcW w:w="1280" w:type="dxa"/>
          </w:tcPr>
          <w:p w14:paraId="5A8A73A7" w14:textId="77777777" w:rsidR="00537C3E" w:rsidRDefault="00000000">
            <w:pPr>
              <w:pStyle w:val="TableParagraph"/>
              <w:spacing w:before="118"/>
              <w:ind w:left="19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8.310</w:t>
            </w:r>
          </w:p>
        </w:tc>
        <w:tc>
          <w:tcPr>
            <w:tcW w:w="1280" w:type="dxa"/>
          </w:tcPr>
          <w:p w14:paraId="0C83A171" w14:textId="77777777" w:rsidR="00537C3E" w:rsidRDefault="00000000">
            <w:pPr>
              <w:pStyle w:val="TableParagraph"/>
              <w:spacing w:before="118"/>
              <w:ind w:left="24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± </w:t>
            </w:r>
            <w:r>
              <w:rPr>
                <w:color w:val="202529"/>
                <w:spacing w:val="-2"/>
                <w:sz w:val="24"/>
              </w:rPr>
              <w:t>4.350</w:t>
            </w:r>
          </w:p>
        </w:tc>
      </w:tr>
      <w:tr w:rsidR="00537C3E" w14:paraId="2BCCDF8D" w14:textId="77777777">
        <w:trPr>
          <w:trHeight w:val="500"/>
        </w:trPr>
        <w:tc>
          <w:tcPr>
            <w:tcW w:w="1340" w:type="dxa"/>
          </w:tcPr>
          <w:p w14:paraId="7B948ACC" w14:textId="77777777" w:rsidR="00537C3E" w:rsidRDefault="00000000">
            <w:pPr>
              <w:pStyle w:val="TableParagraph"/>
              <w:spacing w:before="119"/>
              <w:ind w:left="4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Degree </w:t>
            </w:r>
            <w:r>
              <w:rPr>
                <w:color w:val="202529"/>
                <w:spacing w:val="-10"/>
                <w:sz w:val="24"/>
              </w:rPr>
              <w:t>4</w:t>
            </w:r>
          </w:p>
        </w:tc>
        <w:tc>
          <w:tcPr>
            <w:tcW w:w="1180" w:type="dxa"/>
          </w:tcPr>
          <w:p w14:paraId="0C9DB0B8" w14:textId="77777777" w:rsidR="00537C3E" w:rsidRDefault="00000000">
            <w:pPr>
              <w:pStyle w:val="TableParagraph"/>
              <w:spacing w:before="119"/>
              <w:ind w:left="4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4.059</w:t>
            </w:r>
          </w:p>
        </w:tc>
        <w:tc>
          <w:tcPr>
            <w:tcW w:w="1280" w:type="dxa"/>
          </w:tcPr>
          <w:p w14:paraId="18913905" w14:textId="77777777" w:rsidR="00537C3E" w:rsidRDefault="00000000">
            <w:pPr>
              <w:pStyle w:val="TableParagraph"/>
              <w:spacing w:before="119"/>
              <w:ind w:left="19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0.995</w:t>
            </w:r>
          </w:p>
        </w:tc>
        <w:tc>
          <w:tcPr>
            <w:tcW w:w="1140" w:type="dxa"/>
          </w:tcPr>
          <w:p w14:paraId="164534CF" w14:textId="77777777" w:rsidR="00537C3E" w:rsidRDefault="00000000">
            <w:pPr>
              <w:pStyle w:val="TableParagraph"/>
              <w:spacing w:before="119"/>
              <w:ind w:left="14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4,443</w:t>
            </w:r>
          </w:p>
        </w:tc>
        <w:tc>
          <w:tcPr>
            <w:tcW w:w="1120" w:type="dxa"/>
          </w:tcPr>
          <w:p w14:paraId="7807A151" w14:textId="77777777" w:rsidR="00537C3E" w:rsidRDefault="00000000">
            <w:pPr>
              <w:pStyle w:val="TableParagraph"/>
              <w:spacing w:before="119"/>
              <w:ind w:left="155" w:right="151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0.994</w:t>
            </w:r>
          </w:p>
        </w:tc>
        <w:tc>
          <w:tcPr>
            <w:tcW w:w="1280" w:type="dxa"/>
          </w:tcPr>
          <w:p w14:paraId="57C4A280" w14:textId="77777777" w:rsidR="00537C3E" w:rsidRDefault="00000000">
            <w:pPr>
              <w:pStyle w:val="TableParagraph"/>
              <w:spacing w:before="119"/>
              <w:ind w:left="19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31.916</w:t>
            </w:r>
          </w:p>
        </w:tc>
        <w:tc>
          <w:tcPr>
            <w:tcW w:w="1280" w:type="dxa"/>
          </w:tcPr>
          <w:p w14:paraId="2D9AEEEE" w14:textId="77777777" w:rsidR="00537C3E" w:rsidRDefault="00000000">
            <w:pPr>
              <w:pStyle w:val="TableParagraph"/>
              <w:spacing w:before="119"/>
              <w:ind w:left="27" w:right="3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± </w:t>
            </w:r>
            <w:r>
              <w:rPr>
                <w:color w:val="202529"/>
                <w:spacing w:val="-2"/>
                <w:sz w:val="24"/>
              </w:rPr>
              <w:t>33.058</w:t>
            </w:r>
          </w:p>
        </w:tc>
      </w:tr>
    </w:tbl>
    <w:p w14:paraId="6DA8FBD0" w14:textId="77777777" w:rsidR="00537C3E" w:rsidRDefault="00537C3E">
      <w:pPr>
        <w:pStyle w:val="TableParagraph"/>
        <w:rPr>
          <w:sz w:val="24"/>
        </w:rPr>
        <w:sectPr w:rsidR="00537C3E">
          <w:pgSz w:w="12240" w:h="15840"/>
          <w:pgMar w:top="1380" w:right="0" w:bottom="280" w:left="360" w:header="720" w:footer="720" w:gutter="0"/>
          <w:cols w:space="720"/>
        </w:sectPr>
      </w:pPr>
    </w:p>
    <w:p w14:paraId="06D1415E" w14:textId="589F36EA" w:rsidR="00537C3E" w:rsidRDefault="00000000">
      <w:pPr>
        <w:pStyle w:val="BodyText"/>
        <w:spacing w:before="60" w:line="360" w:lineRule="auto"/>
        <w:ind w:left="1080" w:right="1470"/>
      </w:pPr>
      <w:r>
        <w:rPr>
          <w:color w:val="202529"/>
        </w:rPr>
        <w:lastRenderedPageBreak/>
        <w:t>Finding: Degrees 1 and 2 show good generalization with closely aligned train and test RMSE. However,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Degree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3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indicates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potential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overfitting,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and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Degree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4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exhibits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significant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overfitting, indicated by a high cross-validated RMSE of 31.916 and large standard deviation (± 33.058).</w:t>
      </w:r>
    </w:p>
    <w:p w14:paraId="24C56EB8" w14:textId="77777777" w:rsidR="00537C3E" w:rsidRDefault="00537C3E">
      <w:pPr>
        <w:pStyle w:val="BodyText"/>
        <w:spacing w:before="137"/>
      </w:pPr>
    </w:p>
    <w:p w14:paraId="45354BD4" w14:textId="77777777" w:rsidR="00537C3E" w:rsidRDefault="00000000">
      <w:pPr>
        <w:pStyle w:val="BodyText"/>
        <w:spacing w:before="1" w:line="360" w:lineRule="auto"/>
        <w:ind w:left="1080" w:right="1511"/>
      </w:pPr>
      <w:r>
        <w:rPr>
          <w:color w:val="202529"/>
        </w:rPr>
        <w:t xml:space="preserve">Google collab link used throughout this project: </w:t>
      </w:r>
      <w:hyperlink r:id="rId40">
        <w:r>
          <w:rPr>
            <w:color w:val="1154CC"/>
            <w:spacing w:val="-2"/>
            <w:u w:val="thick" w:color="1154CC"/>
          </w:rPr>
          <w:t>https://colab.research.google.com/drive/1C5ccsUsecUqbWhdx-f4Z986wp7Bxuu3b?usp=sharing</w:t>
        </w:r>
      </w:hyperlink>
    </w:p>
    <w:p w14:paraId="63875595" w14:textId="6F0A816D" w:rsidR="00537C3E" w:rsidRDefault="00537C3E">
      <w:pPr>
        <w:pStyle w:val="BodyText"/>
        <w:spacing w:before="115"/>
        <w:rPr>
          <w:b/>
          <w:sz w:val="20"/>
        </w:rPr>
      </w:pPr>
    </w:p>
    <w:sectPr w:rsidR="00537C3E">
      <w:pgSz w:w="12240" w:h="15840"/>
      <w:pgMar w:top="1820" w:right="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imSun-ExtB">
    <w:altName w:val="SimSun-ExtB"/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Arial MT">
    <w:altName w:val="Arial"/>
    <w:charset w:val="01"/>
    <w:family w:val="swiss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A1EF4"/>
    <w:multiLevelType w:val="hybridMultilevel"/>
    <w:tmpl w:val="3FBC7654"/>
    <w:lvl w:ilvl="0" w:tplc="D0FAB6FC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529"/>
        <w:spacing w:val="0"/>
        <w:w w:val="100"/>
        <w:sz w:val="24"/>
        <w:szCs w:val="24"/>
        <w:lang w:val="en-US" w:eastAsia="en-US" w:bidi="ar-SA"/>
      </w:rPr>
    </w:lvl>
    <w:lvl w:ilvl="1" w:tplc="92C40A20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2" w:tplc="C076260A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3" w:tplc="A0648FC4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4" w:tplc="CDE673FC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5" w:tplc="13A86484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6" w:tplc="741E4532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  <w:lvl w:ilvl="7" w:tplc="FC107A12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  <w:lvl w:ilvl="8" w:tplc="9B30E672">
      <w:numFmt w:val="bullet"/>
      <w:lvlText w:val="•"/>
      <w:lvlJc w:val="left"/>
      <w:pPr>
        <w:ind w:left="986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5517AB1"/>
    <w:multiLevelType w:val="hybridMultilevel"/>
    <w:tmpl w:val="6CFEAF10"/>
    <w:lvl w:ilvl="0" w:tplc="83467292">
      <w:numFmt w:val="bullet"/>
      <w:lvlText w:val="●"/>
      <w:lvlJc w:val="left"/>
      <w:pPr>
        <w:ind w:left="1800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202529"/>
        <w:spacing w:val="0"/>
        <w:w w:val="75"/>
        <w:sz w:val="24"/>
        <w:szCs w:val="24"/>
        <w:lang w:val="en-US" w:eastAsia="en-US" w:bidi="ar-SA"/>
      </w:rPr>
    </w:lvl>
    <w:lvl w:ilvl="1" w:tplc="AA8A02B8"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529"/>
        <w:spacing w:val="0"/>
        <w:w w:val="100"/>
        <w:sz w:val="24"/>
        <w:szCs w:val="24"/>
        <w:lang w:val="en-US" w:eastAsia="en-US" w:bidi="ar-SA"/>
      </w:rPr>
    </w:lvl>
    <w:lvl w:ilvl="2" w:tplc="9E6CFE20">
      <w:numFmt w:val="bullet"/>
      <w:lvlText w:val="➢"/>
      <w:lvlJc w:val="left"/>
      <w:pPr>
        <w:ind w:left="3240" w:hanging="360"/>
      </w:pPr>
      <w:rPr>
        <w:rFonts w:ascii="SimSun-ExtB" w:eastAsia="SimSun-ExtB" w:hAnsi="SimSun-ExtB" w:cs="SimSun-ExtB" w:hint="default"/>
        <w:b w:val="0"/>
        <w:bCs w:val="0"/>
        <w:i w:val="0"/>
        <w:iCs w:val="0"/>
        <w:color w:val="202529"/>
        <w:spacing w:val="0"/>
        <w:w w:val="100"/>
        <w:sz w:val="24"/>
        <w:szCs w:val="24"/>
        <w:lang w:val="en-US" w:eastAsia="en-US" w:bidi="ar-SA"/>
      </w:rPr>
    </w:lvl>
    <w:lvl w:ilvl="3" w:tplc="CF7C7D5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4" w:tplc="390621C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5" w:tplc="236C604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4E1A910A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7" w:tplc="C554A340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  <w:lvl w:ilvl="8" w:tplc="7FE60D0E">
      <w:numFmt w:val="bullet"/>
      <w:lvlText w:val="•"/>
      <w:lvlJc w:val="left"/>
      <w:pPr>
        <w:ind w:left="97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E9D2E25"/>
    <w:multiLevelType w:val="hybridMultilevel"/>
    <w:tmpl w:val="E728856A"/>
    <w:lvl w:ilvl="0" w:tplc="B1C8F64A">
      <w:start w:val="1"/>
      <w:numFmt w:val="decimal"/>
      <w:lvlText w:val="%1."/>
      <w:lvlJc w:val="left"/>
      <w:pPr>
        <w:ind w:left="18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529"/>
        <w:spacing w:val="0"/>
        <w:w w:val="99"/>
        <w:sz w:val="24"/>
        <w:szCs w:val="24"/>
        <w:lang w:val="en-US" w:eastAsia="en-US" w:bidi="ar-SA"/>
      </w:rPr>
    </w:lvl>
    <w:lvl w:ilvl="1" w:tplc="0044A4DA">
      <w:numFmt w:val="bullet"/>
      <w:lvlText w:val="●"/>
      <w:lvlJc w:val="left"/>
      <w:pPr>
        <w:ind w:left="1800" w:hanging="360"/>
      </w:pPr>
      <w:rPr>
        <w:rFonts w:ascii="Arial" w:eastAsia="Arial" w:hAnsi="Arial" w:cs="Arial" w:hint="default"/>
        <w:b/>
        <w:bCs/>
        <w:i w:val="0"/>
        <w:iCs w:val="0"/>
        <w:color w:val="202529"/>
        <w:spacing w:val="0"/>
        <w:w w:val="100"/>
        <w:sz w:val="24"/>
        <w:szCs w:val="24"/>
        <w:lang w:val="en-US" w:eastAsia="en-US" w:bidi="ar-SA"/>
      </w:rPr>
    </w:lvl>
    <w:lvl w:ilvl="2" w:tplc="C2329050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3" w:tplc="EBFEF31E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4" w:tplc="4F24A398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5" w:tplc="7954E840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6" w:tplc="80EAF8B0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  <w:lvl w:ilvl="7" w:tplc="03EE1F06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  <w:lvl w:ilvl="8" w:tplc="99721E0C">
      <w:numFmt w:val="bullet"/>
      <w:lvlText w:val="•"/>
      <w:lvlJc w:val="left"/>
      <w:pPr>
        <w:ind w:left="986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FF2631D"/>
    <w:multiLevelType w:val="hybridMultilevel"/>
    <w:tmpl w:val="28FA7C5E"/>
    <w:lvl w:ilvl="0" w:tplc="9BAC7B12">
      <w:numFmt w:val="bullet"/>
      <w:lvlText w:val="●"/>
      <w:lvlJc w:val="left"/>
      <w:pPr>
        <w:ind w:left="1800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202529"/>
        <w:spacing w:val="0"/>
        <w:w w:val="75"/>
        <w:sz w:val="24"/>
        <w:szCs w:val="24"/>
        <w:lang w:val="en-US" w:eastAsia="en-US" w:bidi="ar-SA"/>
      </w:rPr>
    </w:lvl>
    <w:lvl w:ilvl="1" w:tplc="C422F678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2" w:tplc="0944B34A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3" w:tplc="A8DA455E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4" w:tplc="9160AC6C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5" w:tplc="21F89188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6" w:tplc="B00072FA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  <w:lvl w:ilvl="7" w:tplc="5372959A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  <w:lvl w:ilvl="8" w:tplc="C4404740">
      <w:numFmt w:val="bullet"/>
      <w:lvlText w:val="•"/>
      <w:lvlJc w:val="left"/>
      <w:pPr>
        <w:ind w:left="986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15237D2"/>
    <w:multiLevelType w:val="hybridMultilevel"/>
    <w:tmpl w:val="516AB742"/>
    <w:lvl w:ilvl="0" w:tplc="00AC48B4">
      <w:start w:val="1"/>
      <w:numFmt w:val="decimal"/>
      <w:lvlText w:val="%1."/>
      <w:lvlJc w:val="left"/>
      <w:pPr>
        <w:ind w:left="32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529"/>
        <w:spacing w:val="0"/>
        <w:w w:val="100"/>
        <w:sz w:val="24"/>
        <w:szCs w:val="24"/>
        <w:lang w:val="en-US" w:eastAsia="en-US" w:bidi="ar-SA"/>
      </w:rPr>
    </w:lvl>
    <w:lvl w:ilvl="1" w:tplc="86E6C8E4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2" w:tplc="8EF6E18E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3" w:tplc="C4CEAF62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4" w:tplc="B700E978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5" w:tplc="40CE7520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6" w:tplc="E618BEC4">
      <w:numFmt w:val="bullet"/>
      <w:lvlText w:val="•"/>
      <w:lvlJc w:val="left"/>
      <w:pPr>
        <w:ind w:left="8424" w:hanging="360"/>
      </w:pPr>
      <w:rPr>
        <w:rFonts w:hint="default"/>
        <w:lang w:val="en-US" w:eastAsia="en-US" w:bidi="ar-SA"/>
      </w:rPr>
    </w:lvl>
    <w:lvl w:ilvl="7" w:tplc="EFB0E880"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  <w:lvl w:ilvl="8" w:tplc="2138AAB0">
      <w:numFmt w:val="bullet"/>
      <w:lvlText w:val="•"/>
      <w:lvlJc w:val="left"/>
      <w:pPr>
        <w:ind w:left="1015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A4432A9"/>
    <w:multiLevelType w:val="hybridMultilevel"/>
    <w:tmpl w:val="673E2F7C"/>
    <w:lvl w:ilvl="0" w:tplc="1E5AAFAC"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529"/>
        <w:spacing w:val="0"/>
        <w:w w:val="100"/>
        <w:sz w:val="24"/>
        <w:szCs w:val="24"/>
        <w:lang w:val="en-US" w:eastAsia="en-US" w:bidi="ar-SA"/>
      </w:rPr>
    </w:lvl>
    <w:lvl w:ilvl="1" w:tplc="E5663D8C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2" w:tplc="AE50CB2C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3" w:tplc="F39EB620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4" w:tplc="59FA5D26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5" w:tplc="DA4C0DA4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6" w:tplc="AD5E8D0C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7" w:tplc="83885826"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  <w:lvl w:ilvl="8" w:tplc="0F6ACDE4">
      <w:numFmt w:val="bullet"/>
      <w:lvlText w:val="•"/>
      <w:lvlJc w:val="left"/>
      <w:pPr>
        <w:ind w:left="1000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CCB2435"/>
    <w:multiLevelType w:val="hybridMultilevel"/>
    <w:tmpl w:val="97369F9E"/>
    <w:lvl w:ilvl="0" w:tplc="EBEC82F0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529"/>
        <w:spacing w:val="0"/>
        <w:w w:val="100"/>
        <w:sz w:val="24"/>
        <w:szCs w:val="24"/>
        <w:lang w:val="en-US" w:eastAsia="en-US" w:bidi="ar-SA"/>
      </w:rPr>
    </w:lvl>
    <w:lvl w:ilvl="1" w:tplc="919EEAD0"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529"/>
        <w:spacing w:val="0"/>
        <w:w w:val="100"/>
        <w:sz w:val="24"/>
        <w:szCs w:val="24"/>
        <w:lang w:val="en-US" w:eastAsia="en-US" w:bidi="ar-SA"/>
      </w:rPr>
    </w:lvl>
    <w:lvl w:ilvl="2" w:tplc="BB02ACAC">
      <w:numFmt w:val="bullet"/>
      <w:lvlText w:val="•"/>
      <w:lvlJc w:val="left"/>
      <w:pPr>
        <w:ind w:left="3560" w:hanging="360"/>
      </w:pPr>
      <w:rPr>
        <w:rFonts w:hint="default"/>
        <w:lang w:val="en-US" w:eastAsia="en-US" w:bidi="ar-SA"/>
      </w:rPr>
    </w:lvl>
    <w:lvl w:ilvl="3" w:tplc="E4E2468E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4" w:tplc="1B1EB9C0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5" w:tplc="9B2EDCBC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6" w:tplc="C0089F2E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  <w:lvl w:ilvl="7" w:tplc="459A77A6"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  <w:lvl w:ilvl="8" w:tplc="B10A4360">
      <w:numFmt w:val="bullet"/>
      <w:lvlText w:val="•"/>
      <w:lvlJc w:val="left"/>
      <w:pPr>
        <w:ind w:left="980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5221F0C"/>
    <w:multiLevelType w:val="hybridMultilevel"/>
    <w:tmpl w:val="9E42F0B2"/>
    <w:lvl w:ilvl="0" w:tplc="96FA7ACC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529"/>
        <w:spacing w:val="0"/>
        <w:w w:val="100"/>
        <w:sz w:val="24"/>
        <w:szCs w:val="24"/>
        <w:lang w:val="en-US" w:eastAsia="en-US" w:bidi="ar-SA"/>
      </w:rPr>
    </w:lvl>
    <w:lvl w:ilvl="1" w:tplc="443868A8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2" w:tplc="88D49FC8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3" w:tplc="3F585D50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4" w:tplc="2FCAD356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5" w:tplc="4B58CE6E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6" w:tplc="068C79AE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  <w:lvl w:ilvl="7" w:tplc="7994AF38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  <w:lvl w:ilvl="8" w:tplc="65CE1602">
      <w:numFmt w:val="bullet"/>
      <w:lvlText w:val="•"/>
      <w:lvlJc w:val="left"/>
      <w:pPr>
        <w:ind w:left="986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5506FAE"/>
    <w:multiLevelType w:val="hybridMultilevel"/>
    <w:tmpl w:val="5AE67C46"/>
    <w:lvl w:ilvl="0" w:tplc="F04AD8AA">
      <w:numFmt w:val="bullet"/>
      <w:lvlText w:val="○"/>
      <w:lvlJc w:val="left"/>
      <w:pPr>
        <w:ind w:left="2520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202529"/>
        <w:spacing w:val="0"/>
        <w:w w:val="75"/>
        <w:sz w:val="24"/>
        <w:szCs w:val="24"/>
        <w:lang w:val="en-US" w:eastAsia="en-US" w:bidi="ar-SA"/>
      </w:rPr>
    </w:lvl>
    <w:lvl w:ilvl="1" w:tplc="86E2F5A2">
      <w:numFmt w:val="bullet"/>
      <w:lvlText w:val="-"/>
      <w:lvlJc w:val="left"/>
      <w:pPr>
        <w:ind w:left="32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529"/>
        <w:spacing w:val="0"/>
        <w:w w:val="100"/>
        <w:sz w:val="24"/>
        <w:szCs w:val="24"/>
        <w:lang w:val="en-US" w:eastAsia="en-US" w:bidi="ar-SA"/>
      </w:rPr>
    </w:lvl>
    <w:lvl w:ilvl="2" w:tplc="EB469322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3" w:tplc="14C4F4EC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4" w:tplc="C5A6265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5" w:tplc="13AE4D56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6" w:tplc="70644FB6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  <w:lvl w:ilvl="7" w:tplc="8EF25BBA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  <w:lvl w:ilvl="8" w:tplc="579E990E">
      <w:numFmt w:val="bullet"/>
      <w:lvlText w:val="•"/>
      <w:lvlJc w:val="left"/>
      <w:pPr>
        <w:ind w:left="996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57D3A4F"/>
    <w:multiLevelType w:val="hybridMultilevel"/>
    <w:tmpl w:val="344CA028"/>
    <w:lvl w:ilvl="0" w:tplc="B30C78BC">
      <w:numFmt w:val="bullet"/>
      <w:lvlText w:val="●"/>
      <w:lvlJc w:val="left"/>
      <w:pPr>
        <w:ind w:left="1800" w:hanging="360"/>
      </w:pPr>
      <w:rPr>
        <w:rFonts w:ascii="Arial" w:eastAsia="Arial" w:hAnsi="Arial" w:cs="Arial" w:hint="default"/>
        <w:b/>
        <w:bCs/>
        <w:i w:val="0"/>
        <w:iCs w:val="0"/>
        <w:color w:val="202529"/>
        <w:spacing w:val="0"/>
        <w:w w:val="100"/>
        <w:sz w:val="24"/>
        <w:szCs w:val="24"/>
        <w:lang w:val="en-US" w:eastAsia="en-US" w:bidi="ar-SA"/>
      </w:rPr>
    </w:lvl>
    <w:lvl w:ilvl="1" w:tplc="6A1C53A4"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529"/>
        <w:spacing w:val="0"/>
        <w:w w:val="100"/>
        <w:sz w:val="24"/>
        <w:szCs w:val="24"/>
        <w:lang w:val="en-US" w:eastAsia="en-US" w:bidi="ar-SA"/>
      </w:rPr>
    </w:lvl>
    <w:lvl w:ilvl="2" w:tplc="3C4808BC">
      <w:numFmt w:val="bullet"/>
      <w:lvlText w:val="•"/>
      <w:lvlJc w:val="left"/>
      <w:pPr>
        <w:ind w:left="3560" w:hanging="360"/>
      </w:pPr>
      <w:rPr>
        <w:rFonts w:hint="default"/>
        <w:lang w:val="en-US" w:eastAsia="en-US" w:bidi="ar-SA"/>
      </w:rPr>
    </w:lvl>
    <w:lvl w:ilvl="3" w:tplc="6114D5EE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4" w:tplc="92C864FA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5" w:tplc="5AC2441A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6" w:tplc="11CE90FA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  <w:lvl w:ilvl="7" w:tplc="7354E484"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  <w:lvl w:ilvl="8" w:tplc="30A46426">
      <w:numFmt w:val="bullet"/>
      <w:lvlText w:val="•"/>
      <w:lvlJc w:val="left"/>
      <w:pPr>
        <w:ind w:left="980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6A75AF0"/>
    <w:multiLevelType w:val="hybridMultilevel"/>
    <w:tmpl w:val="C1625C7E"/>
    <w:lvl w:ilvl="0" w:tplc="E8FCB2BC">
      <w:start w:val="1"/>
      <w:numFmt w:val="decimal"/>
      <w:lvlText w:val="%1."/>
      <w:lvlJc w:val="left"/>
      <w:pPr>
        <w:ind w:left="1261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529"/>
        <w:spacing w:val="0"/>
        <w:w w:val="100"/>
        <w:sz w:val="22"/>
        <w:szCs w:val="22"/>
        <w:lang w:val="en-US" w:eastAsia="en-US" w:bidi="ar-SA"/>
      </w:rPr>
    </w:lvl>
    <w:lvl w:ilvl="1" w:tplc="4E90743A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529"/>
        <w:spacing w:val="0"/>
        <w:w w:val="100"/>
        <w:sz w:val="24"/>
        <w:szCs w:val="24"/>
        <w:lang w:val="en-US" w:eastAsia="en-US" w:bidi="ar-SA"/>
      </w:rPr>
    </w:lvl>
    <w:lvl w:ilvl="2" w:tplc="334C75AA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3" w:tplc="7CCAD88A"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4" w:tplc="D6480E1C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5" w:tplc="BD0602EA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6" w:tplc="29EC9ACA"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  <w:lvl w:ilvl="7" w:tplc="E0829914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  <w:lvl w:ilvl="8" w:tplc="1A5A74EC">
      <w:numFmt w:val="bullet"/>
      <w:lvlText w:val="•"/>
      <w:lvlJc w:val="left"/>
      <w:pPr>
        <w:ind w:left="964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77D6DA6"/>
    <w:multiLevelType w:val="hybridMultilevel"/>
    <w:tmpl w:val="B3F2EC28"/>
    <w:lvl w:ilvl="0" w:tplc="3E744964">
      <w:start w:val="1"/>
      <w:numFmt w:val="decimal"/>
      <w:lvlText w:val="%1."/>
      <w:lvlJc w:val="left"/>
      <w:pPr>
        <w:ind w:left="1261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529"/>
        <w:spacing w:val="0"/>
        <w:w w:val="100"/>
        <w:sz w:val="22"/>
        <w:szCs w:val="22"/>
        <w:lang w:val="en-US" w:eastAsia="en-US" w:bidi="ar-SA"/>
      </w:rPr>
    </w:lvl>
    <w:lvl w:ilvl="1" w:tplc="E7A2D000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529"/>
        <w:spacing w:val="0"/>
        <w:w w:val="100"/>
        <w:sz w:val="24"/>
        <w:szCs w:val="24"/>
        <w:lang w:val="en-US" w:eastAsia="en-US" w:bidi="ar-SA"/>
      </w:rPr>
    </w:lvl>
    <w:lvl w:ilvl="2" w:tplc="134A4C9E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3" w:tplc="CA4A0E46"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4" w:tplc="177A27A2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5" w:tplc="E904C7CA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6" w:tplc="452C0FC2"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  <w:lvl w:ilvl="7" w:tplc="D0E4553C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  <w:lvl w:ilvl="8" w:tplc="689C8908">
      <w:numFmt w:val="bullet"/>
      <w:lvlText w:val="•"/>
      <w:lvlJc w:val="left"/>
      <w:pPr>
        <w:ind w:left="964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705C4346"/>
    <w:multiLevelType w:val="hybridMultilevel"/>
    <w:tmpl w:val="57A0022C"/>
    <w:lvl w:ilvl="0" w:tplc="A8007EE8">
      <w:numFmt w:val="bullet"/>
      <w:lvlText w:val="●"/>
      <w:lvlJc w:val="left"/>
      <w:pPr>
        <w:ind w:left="1800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202529"/>
        <w:spacing w:val="0"/>
        <w:w w:val="75"/>
        <w:sz w:val="24"/>
        <w:szCs w:val="24"/>
        <w:lang w:val="en-US" w:eastAsia="en-US" w:bidi="ar-SA"/>
      </w:rPr>
    </w:lvl>
    <w:lvl w:ilvl="1" w:tplc="30B4CF6A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2" w:tplc="C09A7B42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3" w:tplc="FBCC6FF0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4" w:tplc="C24A3FA4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5" w:tplc="CE726AE6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6" w:tplc="6624082A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  <w:lvl w:ilvl="7" w:tplc="9A0E7A0E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  <w:lvl w:ilvl="8" w:tplc="FD9AB0C8">
      <w:numFmt w:val="bullet"/>
      <w:lvlText w:val="•"/>
      <w:lvlJc w:val="left"/>
      <w:pPr>
        <w:ind w:left="9864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C300BB6"/>
    <w:multiLevelType w:val="hybridMultilevel"/>
    <w:tmpl w:val="D49C1214"/>
    <w:lvl w:ilvl="0" w:tplc="E382883E">
      <w:numFmt w:val="bullet"/>
      <w:lvlText w:val="●"/>
      <w:lvlJc w:val="left"/>
      <w:pPr>
        <w:ind w:left="1800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202529"/>
        <w:spacing w:val="0"/>
        <w:w w:val="75"/>
        <w:sz w:val="24"/>
        <w:szCs w:val="24"/>
        <w:lang w:val="en-US" w:eastAsia="en-US" w:bidi="ar-SA"/>
      </w:rPr>
    </w:lvl>
    <w:lvl w:ilvl="1" w:tplc="4896EE6C"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2" w:tplc="5F62A8DE">
      <w:numFmt w:val="bullet"/>
      <w:lvlText w:val="•"/>
      <w:lvlJc w:val="left"/>
      <w:pPr>
        <w:ind w:left="3560" w:hanging="360"/>
      </w:pPr>
      <w:rPr>
        <w:rFonts w:hint="default"/>
        <w:lang w:val="en-US" w:eastAsia="en-US" w:bidi="ar-SA"/>
      </w:rPr>
    </w:lvl>
    <w:lvl w:ilvl="3" w:tplc="DABAAA30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4" w:tplc="69DA6F0A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5" w:tplc="714E3D90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6" w:tplc="2CCC0D5A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  <w:lvl w:ilvl="7" w:tplc="94983860"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  <w:lvl w:ilvl="8" w:tplc="1A2EBC3E">
      <w:numFmt w:val="bullet"/>
      <w:lvlText w:val="•"/>
      <w:lvlJc w:val="left"/>
      <w:pPr>
        <w:ind w:left="9800" w:hanging="360"/>
      </w:pPr>
      <w:rPr>
        <w:rFonts w:hint="default"/>
        <w:lang w:val="en-US" w:eastAsia="en-US" w:bidi="ar-SA"/>
      </w:rPr>
    </w:lvl>
  </w:abstractNum>
  <w:num w:numId="1" w16cid:durableId="540017782">
    <w:abstractNumId w:val="12"/>
  </w:num>
  <w:num w:numId="2" w16cid:durableId="1793816340">
    <w:abstractNumId w:val="7"/>
  </w:num>
  <w:num w:numId="3" w16cid:durableId="1652757000">
    <w:abstractNumId w:val="5"/>
  </w:num>
  <w:num w:numId="4" w16cid:durableId="1261717741">
    <w:abstractNumId w:val="9"/>
  </w:num>
  <w:num w:numId="5" w16cid:durableId="1649361959">
    <w:abstractNumId w:val="6"/>
  </w:num>
  <w:num w:numId="6" w16cid:durableId="1771243460">
    <w:abstractNumId w:val="8"/>
  </w:num>
  <w:num w:numId="7" w16cid:durableId="938679234">
    <w:abstractNumId w:val="4"/>
  </w:num>
  <w:num w:numId="8" w16cid:durableId="1258176151">
    <w:abstractNumId w:val="1"/>
  </w:num>
  <w:num w:numId="9" w16cid:durableId="617567839">
    <w:abstractNumId w:val="0"/>
  </w:num>
  <w:num w:numId="10" w16cid:durableId="1632588508">
    <w:abstractNumId w:val="10"/>
  </w:num>
  <w:num w:numId="11" w16cid:durableId="1728143236">
    <w:abstractNumId w:val="3"/>
  </w:num>
  <w:num w:numId="12" w16cid:durableId="382799173">
    <w:abstractNumId w:val="11"/>
  </w:num>
  <w:num w:numId="13" w16cid:durableId="136381636">
    <w:abstractNumId w:val="2"/>
  </w:num>
  <w:num w:numId="14" w16cid:durableId="8169994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C3E"/>
    <w:rsid w:val="001122E0"/>
    <w:rsid w:val="002A0E69"/>
    <w:rsid w:val="00537C3E"/>
    <w:rsid w:val="005D180B"/>
    <w:rsid w:val="007B4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02E3A"/>
  <w15:docId w15:val="{0F478E10-CA5E-4546-943C-21C2981B5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8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80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01"/>
      <w:ind w:left="94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www.datacamp.com/blog/what-is-data-visualization-a-guide-for-data-scientists?utm_source=google&amp;utm_medium=paid_search&amp;utm_campaignid=19589720824&amp;utm_adgroupid=152984013574&amp;utm_device=c&amp;utm_keyword&amp;utm_matchtype&amp;utm_network=g&amp;utm_adpostion&amp;utm_creative=720362650489&amp;utm_targetid=dsa-2222697812118&amp;utm_loc_interest_ms&amp;utm_loc_physical_ms=9198350&amp;utm_content=DSA~blog~Data-Visualization&amp;utm_campaign=230119_1-sea~dsa~tofu_2-b2c_3-row-p2_4-prc_5-na_6-na_7-le_8-pdsh-go_9-nb-e_10-na_11-na-bfcm24&amp;gad_source=1&amp;gclid=CjwKCAiAl4a6BhBqEiwAqvrqusFrZ-alyPX8EILpfcp5fZk2vn6BqsZXcCtu87XhEzdKo0HrZTUshhoCnYwQAvD_BwE" TargetMode="External"/><Relationship Id="rId39" Type="http://schemas.openxmlformats.org/officeDocument/2006/relationships/hyperlink" Target="https://scikit-learn.org/stable/modules/preprocessing.html" TargetMode="External"/><Relationship Id="rId21" Type="http://schemas.openxmlformats.org/officeDocument/2006/relationships/image" Target="media/image17.png"/><Relationship Id="rId34" Type="http://schemas.openxmlformats.org/officeDocument/2006/relationships/hyperlink" Target="https://pandas.pydata.org/" TargetMode="External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https://www.datacamp.com/blog/what-is-data-visualization-a-guide-for-data-scientists?utm_source=google&amp;utm_medium=paid_search&amp;utm_campaignid=19589720824&amp;utm_adgroupid=152984013574&amp;utm_device=c&amp;utm_keyword&amp;utm_matchtype&amp;utm_network=g&amp;utm_adpostion&amp;utm_creative=720362650489&amp;utm_targetid=dsa-2222697812118&amp;utm_loc_interest_ms&amp;utm_loc_physical_ms=9198350&amp;utm_content=DSA~blog~Data-Visualization&amp;utm_campaign=230119_1-sea~dsa~tofu_2-b2c_3-row-p2_4-prc_5-na_6-na_7-le_8-pdsh-go_9-nb-e_10-na_11-na-bfcm24&amp;gad_source=1&amp;gclid=CjwKCAiAl4a6BhBqEiwAqvrqusFrZ-alyPX8EILpfcp5fZk2vn6BqsZXcCtu87XhEzdKo0HrZTUshhoCnYwQAvD_BwE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www.airnow.gov/aqi/aqi-basics/" TargetMode="External"/><Relationship Id="rId32" Type="http://schemas.openxmlformats.org/officeDocument/2006/relationships/hyperlink" Target="https://www.datacamp.com/blog/what-is-data-visualization-a-guide-for-data-scientists?utm_source=google&amp;utm_medium=paid_search&amp;utm_campaignid=19589720824&amp;utm_adgroupid=152984013574&amp;utm_device=c&amp;utm_keyword&amp;utm_matchtype&amp;utm_network=g&amp;utm_adpostion&amp;utm_creative=720362650489&amp;utm_targetid=dsa-2222697812118&amp;utm_loc_interest_ms&amp;utm_loc_physical_ms=9198350&amp;utm_content=DSA~blog~Data-Visualization&amp;utm_campaign=230119_1-sea~dsa~tofu_2-b2c_3-row-p2_4-prc_5-na_6-na_7-le_8-pdsh-go_9-nb-e_10-na_11-na-bfcm24&amp;gad_source=1&amp;gclid=CjwKCAiAl4a6BhBqEiwAqvrqusFrZ-alyPX8EILpfcp5fZk2vn6BqsZXcCtu87XhEzdKo0HrZTUshhoCnYwQAvD_BwE" TargetMode="External"/><Relationship Id="rId37" Type="http://schemas.openxmlformats.org/officeDocument/2006/relationships/hyperlink" Target="https://seaborn.pydata.org/" TargetMode="External"/><Relationship Id="rId40" Type="http://schemas.openxmlformats.org/officeDocument/2006/relationships/hyperlink" Target="https://colab.research.google.com/drive/1C5ccsUsecUqbWhdx-f4Z986wp7Bxuu3b?usp=sharing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hyperlink" Target="https://www.airnow.gov/aqi/aqi-basics/" TargetMode="External"/><Relationship Id="rId28" Type="http://schemas.openxmlformats.org/officeDocument/2006/relationships/hyperlink" Target="https://www.datacamp.com/blog/what-is-data-visualization-a-guide-for-data-scientists?utm_source=google&amp;utm_medium=paid_search&amp;utm_campaignid=19589720824&amp;utm_adgroupid=152984013574&amp;utm_device=c&amp;utm_keyword&amp;utm_matchtype&amp;utm_network=g&amp;utm_adpostion&amp;utm_creative=720362650489&amp;utm_targetid=dsa-2222697812118&amp;utm_loc_interest_ms&amp;utm_loc_physical_ms=9198350&amp;utm_content=DSA~blog~Data-Visualization&amp;utm_campaign=230119_1-sea~dsa~tofu_2-b2c_3-row-p2_4-prc_5-na_6-na_7-le_8-pdsh-go_9-nb-e_10-na_11-na-bfcm24&amp;gad_source=1&amp;gclid=CjwKCAiAl4a6BhBqEiwAqvrqusFrZ-alyPX8EILpfcp5fZk2vn6BqsZXcCtu87XhEzdKo0HrZTUshhoCnYwQAvD_BwE" TargetMode="External"/><Relationship Id="rId36" Type="http://schemas.openxmlformats.org/officeDocument/2006/relationships/hyperlink" Target="https://matplotlib.org/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https://www.datacamp.com/blog/what-is-data-visualization-a-guide-for-data-scientists?utm_source=google&amp;utm_medium=paid_search&amp;utm_campaignid=19589720824&amp;utm_adgroupid=152984013574&amp;utm_device=c&amp;utm_keyword&amp;utm_matchtype&amp;utm_network=g&amp;utm_adpostion&amp;utm_creative=720362650489&amp;utm_targetid=dsa-2222697812118&amp;utm_loc_interest_ms&amp;utm_loc_physical_ms=9198350&amp;utm_content=DSA~blog~Data-Visualization&amp;utm_campaign=230119_1-sea~dsa~tofu_2-b2c_3-row-p2_4-prc_5-na_6-na_7-le_8-pdsh-go_9-nb-e_10-na_11-na-bfcm24&amp;gad_source=1&amp;gclid=CjwKCAiAl4a6BhBqEiwAqvrqusFrZ-alyPX8EILpfcp5fZk2vn6BqsZXcCtu87XhEzdKo0HrZTUshhoCnYwQAvD_Bw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hyperlink" Target="https://www.kaggle.com/datasets/hasibalmuzdadid/global-air-pollution-dataset/data" TargetMode="External"/><Relationship Id="rId27" Type="http://schemas.openxmlformats.org/officeDocument/2006/relationships/hyperlink" Target="https://www.datacamp.com/blog/what-is-data-visualization-a-guide-for-data-scientists?utm_source=google&amp;utm_medium=paid_search&amp;utm_campaignid=19589720824&amp;utm_adgroupid=152984013574&amp;utm_device=c&amp;utm_keyword&amp;utm_matchtype&amp;utm_network=g&amp;utm_adpostion&amp;utm_creative=720362650489&amp;utm_targetid=dsa-2222697812118&amp;utm_loc_interest_ms&amp;utm_loc_physical_ms=9198350&amp;utm_content=DSA~blog~Data-Visualization&amp;utm_campaign=230119_1-sea~dsa~tofu_2-b2c_3-row-p2_4-prc_5-na_6-na_7-le_8-pdsh-go_9-nb-e_10-na_11-na-bfcm24&amp;gad_source=1&amp;gclid=CjwKCAiAl4a6BhBqEiwAqvrqusFrZ-alyPX8EILpfcp5fZk2vn6BqsZXcCtu87XhEzdKo0HrZTUshhoCnYwQAvD_BwE" TargetMode="External"/><Relationship Id="rId30" Type="http://schemas.openxmlformats.org/officeDocument/2006/relationships/hyperlink" Target="https://www.datacamp.com/blog/what-is-data-visualization-a-guide-for-data-scientists?utm_source=google&amp;utm_medium=paid_search&amp;utm_campaignid=19589720824&amp;utm_adgroupid=152984013574&amp;utm_device=c&amp;utm_keyword&amp;utm_matchtype&amp;utm_network=g&amp;utm_adpostion&amp;utm_creative=720362650489&amp;utm_targetid=dsa-2222697812118&amp;utm_loc_interest_ms&amp;utm_loc_physical_ms=9198350&amp;utm_content=DSA~blog~Data-Visualization&amp;utm_campaign=230119_1-sea~dsa~tofu_2-b2c_3-row-p2_4-prc_5-na_6-na_7-le_8-pdsh-go_9-nb-e_10-na_11-na-bfcm24&amp;gad_source=1&amp;gclid=CjwKCAiAl4a6BhBqEiwAqvrqusFrZ-alyPX8EILpfcp5fZk2vn6BqsZXcCtu87XhEzdKo0HrZTUshhoCnYwQAvD_BwE" TargetMode="External"/><Relationship Id="rId35" Type="http://schemas.openxmlformats.org/officeDocument/2006/relationships/hyperlink" Target="https://numpy.org/" TargetMode="Externa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www.geeksforgeeks.org/python-implementation-of-polynomial-regression/" TargetMode="External"/><Relationship Id="rId33" Type="http://schemas.openxmlformats.org/officeDocument/2006/relationships/hyperlink" Target="https://www.datacamp.com/blog/what-is-data-visualization-a-guide-for-data-scientists?utm_source=google&amp;utm_medium=paid_search&amp;utm_campaignid=19589720824&amp;utm_adgroupid=152984013574&amp;utm_device=c&amp;utm_keyword&amp;utm_matchtype&amp;utm_network=g&amp;utm_adpostion&amp;utm_creative=720362650489&amp;utm_targetid=dsa-2222697812118&amp;utm_loc_interest_ms&amp;utm_loc_physical_ms=9198350&amp;utm_content=DSA~blog~Data-Visualization&amp;utm_campaign=230119_1-sea~dsa~tofu_2-b2c_3-row-p2_4-prc_5-na_6-na_7-le_8-pdsh-go_9-nb-e_10-na_11-na-bfcm24&amp;gad_source=1&amp;gclid=CjwKCAiAl4a6BhBqEiwAqvrqusFrZ-alyPX8EILpfcp5fZk2vn6BqsZXcCtu87XhEzdKo0HrZTUshhoCnYwQAvD_BwE" TargetMode="External"/><Relationship Id="rId38" Type="http://schemas.openxmlformats.org/officeDocument/2006/relationships/hyperlink" Target="https://scikit-learn.org/stable/modules/clusterin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4267</Words>
  <Characters>24326</Characters>
  <Application>Microsoft Office Word</Application>
  <DocSecurity>0</DocSecurity>
  <Lines>202</Lines>
  <Paragraphs>57</Paragraphs>
  <ScaleCrop>false</ScaleCrop>
  <Company/>
  <LinksUpToDate>false</LinksUpToDate>
  <CharactersWithSpaces>28536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Global Air Pollution Report and Previous Graphic Design Works</dc:title>
  <dc:creator>USER</dc:creator>
  <cp:lastModifiedBy>Manita INN</cp:lastModifiedBy>
  <cp:revision>2</cp:revision>
  <dcterms:created xsi:type="dcterms:W3CDTF">2026-02-06T04:38:00Z</dcterms:created>
  <dcterms:modified xsi:type="dcterms:W3CDTF">2026-02-06T04:38:00Z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2026-02-06T00:00:00Z</vt:filetime>
  </property>
  <property fmtid="{D5CDD505-2E9C-101B-9397-08002B2CF9AE}" pid="3" name="LastSaved">
    <vt:filetime>2026-02-06T00:00:00Z</vt:filetime>
  </property>
  <property fmtid="{D5CDD505-2E9C-101B-9397-08002B2CF9AE}" pid="4" name="Producer">
    <vt:lpwstr>Skia/PDF m136 Google Docs Renderer</vt:lpwstr>
  </property>
</Properties>
</file>