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8CDF" w14:textId="77777777" w:rsidR="00697AB2" w:rsidRDefault="00697AB2" w:rsidP="00697AB2">
      <w:pPr>
        <w:pStyle w:val="Heading3"/>
        <w:numPr>
          <w:ilvl w:val="0"/>
          <w:numId w:val="0"/>
        </w:numPr>
        <w:tabs>
          <w:tab w:val="left" w:pos="2430"/>
        </w:tabs>
        <w:jc w:val="center"/>
        <w:rPr>
          <w:sz w:val="24"/>
          <w:szCs w:val="24"/>
          <w:u w:val="single"/>
        </w:rPr>
      </w:pPr>
      <w:bookmarkStart w:id="0" w:name="_Hlk49156284"/>
      <w:r w:rsidRPr="00697AB2">
        <w:rPr>
          <w:sz w:val="24"/>
          <w:szCs w:val="24"/>
          <w:u w:val="single"/>
        </w:rPr>
        <w:t>SOP for Mo</w:t>
      </w:r>
      <w:r>
        <w:rPr>
          <w:sz w:val="24"/>
          <w:szCs w:val="24"/>
          <w:u w:val="single"/>
        </w:rPr>
        <w:t xml:space="preserve">vement of multi-axle long trailers in mine premises </w:t>
      </w:r>
    </w:p>
    <w:p w14:paraId="4B7DF7CA" w14:textId="77777777" w:rsidR="00697AB2" w:rsidRDefault="00697AB2" w:rsidP="00697AB2">
      <w:pPr>
        <w:pStyle w:val="Heading3"/>
        <w:numPr>
          <w:ilvl w:val="0"/>
          <w:numId w:val="0"/>
        </w:numPr>
        <w:tabs>
          <w:tab w:val="left" w:pos="2430"/>
        </w:tabs>
        <w:jc w:val="center"/>
        <w:rPr>
          <w:sz w:val="24"/>
          <w:szCs w:val="24"/>
          <w:u w:val="single"/>
        </w:rPr>
      </w:pPr>
      <w:r>
        <w:rPr>
          <w:sz w:val="24"/>
          <w:szCs w:val="24"/>
          <w:u w:val="single"/>
        </w:rPr>
        <w:t xml:space="preserve">with or without heavy &amp; oversized loads </w:t>
      </w:r>
      <w:bookmarkEnd w:id="0"/>
    </w:p>
    <w:p w14:paraId="3A97E3BD" w14:textId="77777777" w:rsidR="00697AB2" w:rsidRPr="00697AB2" w:rsidRDefault="00697AB2" w:rsidP="00697AB2">
      <w:pPr>
        <w:pStyle w:val="Heading3"/>
        <w:numPr>
          <w:ilvl w:val="0"/>
          <w:numId w:val="0"/>
        </w:numPr>
        <w:tabs>
          <w:tab w:val="left" w:pos="2430"/>
        </w:tabs>
        <w:jc w:val="center"/>
        <w:rPr>
          <w:sz w:val="24"/>
          <w:szCs w:val="24"/>
        </w:rPr>
      </w:pPr>
    </w:p>
    <w:p w14:paraId="70089DF4" w14:textId="3A6D7E26" w:rsidR="000912DC" w:rsidRDefault="00697AB2" w:rsidP="00697AB2">
      <w:pPr>
        <w:pStyle w:val="BodyText"/>
        <w:jc w:val="both"/>
      </w:pPr>
      <w:r w:rsidRPr="00697AB2">
        <w:rPr>
          <w:b/>
          <w:bCs/>
          <w:u w:val="single"/>
        </w:rPr>
        <w:t>Purpose</w:t>
      </w:r>
      <w:r w:rsidRPr="00697AB2">
        <w:t>: Th</w:t>
      </w:r>
      <w:r w:rsidR="00A32705">
        <w:t>is</w:t>
      </w:r>
      <w:r w:rsidRPr="00697AB2">
        <w:t xml:space="preserve"> </w:t>
      </w:r>
      <w:r w:rsidRPr="00697AB2">
        <w:rPr>
          <w:b/>
          <w:bCs/>
        </w:rPr>
        <w:t xml:space="preserve">Standard operation procedure </w:t>
      </w:r>
      <w:r w:rsidRPr="00697AB2">
        <w:t>for</w:t>
      </w:r>
      <w:r w:rsidRPr="00697AB2">
        <w:rPr>
          <w:b/>
          <w:bCs/>
        </w:rPr>
        <w:t xml:space="preserve"> </w:t>
      </w:r>
      <w:r w:rsidR="00172281" w:rsidRPr="00172281">
        <w:t>loading &amp; unloading of</w:t>
      </w:r>
      <w:r w:rsidR="00172281">
        <w:rPr>
          <w:b/>
          <w:bCs/>
        </w:rPr>
        <w:t xml:space="preserve"> </w:t>
      </w:r>
      <w:r>
        <w:t>multi-axle long trailers</w:t>
      </w:r>
      <w:r w:rsidR="00796A23">
        <w:t xml:space="preserve"> (hereinafter called trailer)</w:t>
      </w:r>
      <w:r>
        <w:t xml:space="preserve"> </w:t>
      </w:r>
      <w:r w:rsidR="00172281">
        <w:t xml:space="preserve">and their movement </w:t>
      </w:r>
      <w:r>
        <w:t>within the mine premises, whether carrying heavy &amp; over-sized</w:t>
      </w:r>
      <w:r w:rsidRPr="00697AB2">
        <w:t xml:space="preserve"> </w:t>
      </w:r>
      <w:r>
        <w:t xml:space="preserve">loads or not, </w:t>
      </w:r>
      <w:r w:rsidRPr="00697AB2">
        <w:t xml:space="preserve">establishes a system of work, also fixing responsibilities, </w:t>
      </w:r>
      <w:r>
        <w:t xml:space="preserve">as </w:t>
      </w:r>
      <w:r w:rsidRPr="00697AB2">
        <w:t>to minimize potentiality of any injury to any person or damage to equipment or property</w:t>
      </w:r>
      <w:r>
        <w:t xml:space="preserve"> during </w:t>
      </w:r>
      <w:r w:rsidR="00172281">
        <w:t>its</w:t>
      </w:r>
      <w:r>
        <w:t xml:space="preserve"> </w:t>
      </w:r>
      <w:r w:rsidR="00172281">
        <w:t xml:space="preserve">loading &amp; unloading </w:t>
      </w:r>
      <w:r w:rsidR="00A32705">
        <w:t xml:space="preserve">operation </w:t>
      </w:r>
      <w:r w:rsidR="00172281">
        <w:t xml:space="preserve">or its </w:t>
      </w:r>
      <w:r>
        <w:t xml:space="preserve">movement.  </w:t>
      </w:r>
    </w:p>
    <w:p w14:paraId="15A080BF" w14:textId="77777777" w:rsidR="000912DC" w:rsidRPr="000912DC" w:rsidRDefault="000912DC" w:rsidP="00697AB2">
      <w:pPr>
        <w:pStyle w:val="BodyText"/>
        <w:jc w:val="both"/>
        <w:rPr>
          <w:sz w:val="12"/>
          <w:szCs w:val="12"/>
        </w:rPr>
      </w:pPr>
    </w:p>
    <w:p w14:paraId="4977D077" w14:textId="6831A7BE" w:rsidR="00697AB2" w:rsidRPr="00697AB2" w:rsidRDefault="00697AB2" w:rsidP="00697AB2">
      <w:pPr>
        <w:pStyle w:val="BodyText"/>
        <w:jc w:val="both"/>
      </w:pPr>
      <w:r>
        <w:t xml:space="preserve">Trailers are frequently used to transport heavy &amp; oversized loads/equipment/structural components from </w:t>
      </w:r>
      <w:r w:rsidR="00EE1A2B">
        <w:t xml:space="preserve">the </w:t>
      </w:r>
      <w:r>
        <w:t xml:space="preserve">manufacturer’s/supplier’s end to the mine, as well as for shifting fixed-plant </w:t>
      </w:r>
      <w:r w:rsidR="000912DC">
        <w:t xml:space="preserve">machinery, </w:t>
      </w:r>
      <w:r>
        <w:t>equipment</w:t>
      </w:r>
      <w:r w:rsidR="006167D6">
        <w:t>,</w:t>
      </w:r>
      <w:r>
        <w:t xml:space="preserve"> </w:t>
      </w:r>
      <w:r w:rsidR="000912DC">
        <w:t>and</w:t>
      </w:r>
      <w:r>
        <w:t xml:space="preserve"> crawler</w:t>
      </w:r>
      <w:r w:rsidR="000912DC">
        <w:t xml:space="preserve"> mounted HEMM within the mine.</w:t>
      </w:r>
      <w:r>
        <w:t xml:space="preserve">  </w:t>
      </w:r>
      <w:r w:rsidRPr="00697AB2">
        <w:t xml:space="preserve"> Potential Risks involved with </w:t>
      </w:r>
      <w:r>
        <w:t xml:space="preserve">loading &amp; unloading trailers and their movement </w:t>
      </w:r>
      <w:r w:rsidRPr="00697AB2">
        <w:t>inside the mine could be –</w:t>
      </w:r>
    </w:p>
    <w:p w14:paraId="14853E19" w14:textId="77777777" w:rsidR="00697AB2" w:rsidRPr="000912DC" w:rsidRDefault="00697AB2" w:rsidP="00697AB2">
      <w:pPr>
        <w:pStyle w:val="BodyText"/>
        <w:jc w:val="both"/>
        <w:rPr>
          <w:sz w:val="12"/>
          <w:szCs w:val="12"/>
        </w:rPr>
      </w:pPr>
    </w:p>
    <w:p w14:paraId="56AC08E4" w14:textId="53FD1337" w:rsidR="00697AB2" w:rsidRPr="00697AB2" w:rsidRDefault="000912DC" w:rsidP="00796A23">
      <w:pPr>
        <w:pStyle w:val="BodyText"/>
        <w:numPr>
          <w:ilvl w:val="0"/>
          <w:numId w:val="2"/>
        </w:numPr>
        <w:ind w:left="630"/>
        <w:jc w:val="both"/>
      </w:pPr>
      <w:r>
        <w:t>Fall or toppling of the oversized consignment, heavy load, equipment, machinery</w:t>
      </w:r>
      <w:r w:rsidR="00EE1A2B">
        <w:t>,</w:t>
      </w:r>
      <w:r>
        <w:t xml:space="preserve"> or HEMM during loading &amp; unloading operations due to f</w:t>
      </w:r>
      <w:r w:rsidR="00A32705">
        <w:t>ailure of crane/</w:t>
      </w:r>
      <w:r w:rsidR="00EE1A2B">
        <w:t>lifting equipment’s</w:t>
      </w:r>
      <w:r>
        <w:t xml:space="preserve"> structure or its boom, lifting rope, lifting gear (like </w:t>
      </w:r>
      <w:r w:rsidRPr="00390A5B">
        <w:rPr>
          <w:rFonts w:eastAsiaTheme="minorHAnsi"/>
          <w:lang w:bidi="hi-IN"/>
        </w:rPr>
        <w:t>hooks, shackles, slings, chains</w:t>
      </w:r>
      <w:r w:rsidR="006167D6">
        <w:rPr>
          <w:rFonts w:eastAsiaTheme="minorHAnsi"/>
          <w:lang w:bidi="hi-IN"/>
        </w:rPr>
        <w:t>,</w:t>
      </w:r>
      <w:r w:rsidRPr="00390A5B">
        <w:rPr>
          <w:rFonts w:eastAsiaTheme="minorHAnsi"/>
          <w:lang w:bidi="hi-IN"/>
        </w:rPr>
        <w:t xml:space="preserve"> and other attachments</w:t>
      </w:r>
      <w:r w:rsidR="00A32705">
        <w:rPr>
          <w:rFonts w:eastAsiaTheme="minorHAnsi"/>
          <w:lang w:bidi="hi-IN"/>
        </w:rPr>
        <w:t>/fittings</w:t>
      </w:r>
      <w:r>
        <w:rPr>
          <w:rFonts w:eastAsiaTheme="minorHAnsi"/>
          <w:lang w:bidi="hi-IN"/>
        </w:rPr>
        <w:t xml:space="preserve">) </w:t>
      </w:r>
      <w:r>
        <w:t xml:space="preserve">due to overload, dynamic loading or poor upkeep, thereby </w:t>
      </w:r>
      <w:r w:rsidR="00697AB2" w:rsidRPr="00697AB2">
        <w:t>causing injury</w:t>
      </w:r>
      <w:r w:rsidR="00A32705">
        <w:t xml:space="preserve"> or </w:t>
      </w:r>
      <w:r w:rsidR="00697AB2" w:rsidRPr="00697AB2">
        <w:t>fatality to persons</w:t>
      </w:r>
      <w:r>
        <w:t xml:space="preserve"> and/or damage to </w:t>
      </w:r>
      <w:r w:rsidR="0005512B">
        <w:t>equipment/</w:t>
      </w:r>
      <w:r>
        <w:t>property</w:t>
      </w:r>
      <w:r w:rsidR="00697AB2" w:rsidRPr="00697AB2">
        <w:t>,</w:t>
      </w:r>
    </w:p>
    <w:p w14:paraId="20DDFB6E" w14:textId="506236B0" w:rsidR="00697AB2" w:rsidRDefault="000912DC" w:rsidP="00796A23">
      <w:pPr>
        <w:pStyle w:val="BodyText"/>
        <w:numPr>
          <w:ilvl w:val="0"/>
          <w:numId w:val="2"/>
        </w:numPr>
        <w:ind w:left="630"/>
        <w:jc w:val="both"/>
      </w:pPr>
      <w:r>
        <w:t>Fall or toppling of the oversized consignment, heavy load, equipment, machinery</w:t>
      </w:r>
      <w:r w:rsidR="006167D6">
        <w:t>,</w:t>
      </w:r>
      <w:r>
        <w:t xml:space="preserve"> or HEMM </w:t>
      </w:r>
      <w:r w:rsidR="0005512B">
        <w:t xml:space="preserve">during loading &amp; unloading operations </w:t>
      </w:r>
      <w:r>
        <w:t>due to its improper placement on the trailer</w:t>
      </w:r>
      <w:r w:rsidR="0005512B">
        <w:t xml:space="preserve"> </w:t>
      </w:r>
      <w:r w:rsidR="00697AB2" w:rsidRPr="00697AB2">
        <w:t>thereby causing injury/</w:t>
      </w:r>
      <w:r w:rsidR="0005512B">
        <w:t xml:space="preserve"> </w:t>
      </w:r>
      <w:r w:rsidR="00697AB2" w:rsidRPr="00697AB2">
        <w:t>fatality to persons and/or damage to the equipment</w:t>
      </w:r>
      <w:r w:rsidR="0005512B">
        <w:t>/property</w:t>
      </w:r>
      <w:r w:rsidR="00697AB2" w:rsidRPr="00697AB2">
        <w:t>,</w:t>
      </w:r>
    </w:p>
    <w:p w14:paraId="7F037450" w14:textId="68138856" w:rsidR="0005512B" w:rsidRDefault="0005512B" w:rsidP="00796A23">
      <w:pPr>
        <w:pStyle w:val="BodyText"/>
        <w:numPr>
          <w:ilvl w:val="0"/>
          <w:numId w:val="2"/>
        </w:numPr>
        <w:ind w:left="630"/>
        <w:jc w:val="both"/>
      </w:pPr>
      <w:r>
        <w:t xml:space="preserve">Toppling of </w:t>
      </w:r>
      <w:r w:rsidR="00EE1A2B">
        <w:t>self-propelled</w:t>
      </w:r>
      <w:r>
        <w:t xml:space="preserve"> HEMM during its loading or unloading onto the trailer due to failure of the access ramp/</w:t>
      </w:r>
      <w:r w:rsidR="006167D6">
        <w:t>ramp structure</w:t>
      </w:r>
      <w:r>
        <w:t xml:space="preserve"> </w:t>
      </w:r>
      <w:r w:rsidRPr="00697AB2">
        <w:t>thereby causing injury/</w:t>
      </w:r>
      <w:r>
        <w:t xml:space="preserve"> </w:t>
      </w:r>
      <w:r w:rsidRPr="00697AB2">
        <w:t>fatality to persons and/or damage to the equipment</w:t>
      </w:r>
      <w:r>
        <w:t>/property</w:t>
      </w:r>
      <w:r w:rsidRPr="00697AB2">
        <w:t>,</w:t>
      </w:r>
    </w:p>
    <w:p w14:paraId="42921A99" w14:textId="77777777" w:rsidR="0005512B" w:rsidRDefault="0005512B" w:rsidP="00796A23">
      <w:pPr>
        <w:pStyle w:val="BodyText"/>
        <w:numPr>
          <w:ilvl w:val="0"/>
          <w:numId w:val="2"/>
        </w:numPr>
        <w:ind w:left="630"/>
        <w:jc w:val="both"/>
      </w:pPr>
      <w:r>
        <w:t xml:space="preserve">Toppling of the oversized consignment, heavy load, equipment, machinery or HEMM during transport due to improper placement or the load being inadequately secured, </w:t>
      </w:r>
      <w:r w:rsidRPr="00697AB2">
        <w:t>thereby causing injury/fatality to persons and/or damage to the equipment</w:t>
      </w:r>
      <w:r>
        <w:t>/property</w:t>
      </w:r>
      <w:r w:rsidRPr="00697AB2">
        <w:t>,</w:t>
      </w:r>
    </w:p>
    <w:p w14:paraId="7A132B08" w14:textId="77777777" w:rsidR="00CF480A" w:rsidRDefault="00CF480A" w:rsidP="00796A23">
      <w:pPr>
        <w:pStyle w:val="BodyText"/>
        <w:numPr>
          <w:ilvl w:val="0"/>
          <w:numId w:val="2"/>
        </w:numPr>
        <w:ind w:left="630"/>
        <w:jc w:val="both"/>
      </w:pPr>
      <w:r>
        <w:t>Loaded trailer failing to negotiate steeper gradients</w:t>
      </w:r>
      <w:r w:rsidR="00A32705">
        <w:t>, sharp bends &amp; corners, etc.,</w:t>
      </w:r>
      <w:r>
        <w:t xml:space="preserve"> consequentially causing risk of rolling back and </w:t>
      </w:r>
      <w:r w:rsidRPr="00697AB2">
        <w:t>injury/fatality to persons and/or damage to the equipment</w:t>
      </w:r>
      <w:r w:rsidR="00A32705">
        <w:t>/</w:t>
      </w:r>
      <w:r>
        <w:t>property</w:t>
      </w:r>
      <w:r w:rsidRPr="00697AB2">
        <w:t>,</w:t>
      </w:r>
    </w:p>
    <w:p w14:paraId="4C66CEBD" w14:textId="2DD4E34F" w:rsidR="00CF480A" w:rsidRDefault="0005512B" w:rsidP="00796A23">
      <w:pPr>
        <w:pStyle w:val="BodyText"/>
        <w:numPr>
          <w:ilvl w:val="0"/>
          <w:numId w:val="2"/>
        </w:numPr>
        <w:ind w:left="630"/>
        <w:jc w:val="both"/>
      </w:pPr>
      <w:r>
        <w:t xml:space="preserve">Obstruction to the traffic </w:t>
      </w:r>
      <w:r w:rsidR="00CF480A">
        <w:t xml:space="preserve">on the haul road </w:t>
      </w:r>
      <w:r>
        <w:t xml:space="preserve">due to </w:t>
      </w:r>
      <w:r w:rsidR="00CF480A">
        <w:t xml:space="preserve">wider width of the trailer or its consignment/load and </w:t>
      </w:r>
      <w:r>
        <w:t xml:space="preserve">slow movement of the trailer, which in turn may give rise to </w:t>
      </w:r>
      <w:r w:rsidR="00023381">
        <w:t xml:space="preserve">a </w:t>
      </w:r>
      <w:r>
        <w:t xml:space="preserve">risk of </w:t>
      </w:r>
      <w:r w:rsidR="00023381">
        <w:t>traffic-related</w:t>
      </w:r>
      <w:r>
        <w:t xml:space="preserve"> accidents</w:t>
      </w:r>
      <w:r w:rsidR="00CF480A">
        <w:t xml:space="preserve">, thereby resulting in </w:t>
      </w:r>
      <w:r w:rsidR="00CF480A" w:rsidRPr="00697AB2">
        <w:t>injury/fatality to persons and/or damage to the equipment</w:t>
      </w:r>
      <w:r w:rsidR="00CF480A">
        <w:t>/property</w:t>
      </w:r>
      <w:r w:rsidR="00CF480A" w:rsidRPr="00697AB2">
        <w:t>,</w:t>
      </w:r>
    </w:p>
    <w:p w14:paraId="1F15F3D1" w14:textId="4AD9B40E" w:rsidR="00697AB2" w:rsidRPr="00697AB2" w:rsidRDefault="00CF480A" w:rsidP="00796A23">
      <w:pPr>
        <w:pStyle w:val="BodyText"/>
        <w:numPr>
          <w:ilvl w:val="0"/>
          <w:numId w:val="2"/>
        </w:numPr>
        <w:ind w:left="630"/>
        <w:jc w:val="both"/>
      </w:pPr>
      <w:r>
        <w:t xml:space="preserve">Trailer </w:t>
      </w:r>
      <w:r w:rsidR="00697AB2" w:rsidRPr="00697AB2">
        <w:t xml:space="preserve">getting out of control </w:t>
      </w:r>
      <w:r>
        <w:t xml:space="preserve">during down-gradient travel which in turn may give rise to </w:t>
      </w:r>
      <w:r w:rsidR="00023381">
        <w:t xml:space="preserve">a </w:t>
      </w:r>
      <w:r>
        <w:t xml:space="preserve">risk of </w:t>
      </w:r>
      <w:r w:rsidR="00023381">
        <w:t xml:space="preserve">the </w:t>
      </w:r>
      <w:r>
        <w:t>t</w:t>
      </w:r>
      <w:r w:rsidR="00697AB2" w:rsidRPr="00697AB2">
        <w:t xml:space="preserve">oppling </w:t>
      </w:r>
      <w:r>
        <w:t xml:space="preserve">of the trailer and/or its consignment </w:t>
      </w:r>
      <w:r w:rsidR="00697AB2" w:rsidRPr="00697AB2">
        <w:t>on the haul road, thereby causing injury/fatality to the driver and/or damage to the equipment,</w:t>
      </w:r>
    </w:p>
    <w:p w14:paraId="28375386" w14:textId="77777777" w:rsidR="00697AB2" w:rsidRPr="00CF480A" w:rsidRDefault="00697AB2" w:rsidP="00697AB2">
      <w:pPr>
        <w:pStyle w:val="BodyText"/>
        <w:ind w:left="720"/>
        <w:jc w:val="both"/>
        <w:rPr>
          <w:sz w:val="12"/>
          <w:szCs w:val="12"/>
        </w:rPr>
      </w:pPr>
    </w:p>
    <w:p w14:paraId="6D8BF0CD" w14:textId="1E1C7D01" w:rsidR="00697AB2" w:rsidRDefault="00697AB2" w:rsidP="00697AB2">
      <w:pPr>
        <w:pStyle w:val="BodyText"/>
        <w:jc w:val="both"/>
      </w:pPr>
      <w:r w:rsidRPr="00697AB2">
        <w:t xml:space="preserve">The above incidents are unwarranted with a view to </w:t>
      </w:r>
      <w:r w:rsidR="00023381">
        <w:t>ensuring</w:t>
      </w:r>
      <w:r w:rsidRPr="00697AB2">
        <w:t xml:space="preserve"> life &amp; safety of persons </w:t>
      </w:r>
      <w:r w:rsidR="00CF480A" w:rsidRPr="00697AB2">
        <w:t>e</w:t>
      </w:r>
      <w:r w:rsidR="00CF480A">
        <w:t>m</w:t>
      </w:r>
      <w:r w:rsidR="00CF480A" w:rsidRPr="00697AB2">
        <w:t xml:space="preserve">ployed in the mine </w:t>
      </w:r>
      <w:r w:rsidRPr="00697AB2">
        <w:t xml:space="preserve">and </w:t>
      </w:r>
      <w:r w:rsidR="00023381">
        <w:t xml:space="preserve">the </w:t>
      </w:r>
      <w:r w:rsidRPr="00697AB2">
        <w:t xml:space="preserve">safety of equipment, as also to fulfill the Company’s OHSE policy of “Zero Harm”.  This SOP lays down guidelines, also incorporating stipulations as prescribed by the Metalliferous Mines Regulations, 1961, as well as directives of </w:t>
      </w:r>
      <w:r w:rsidRPr="00697AB2">
        <w:rPr>
          <w:color w:val="231F20"/>
        </w:rPr>
        <w:t xml:space="preserve">Bye-laws, Orders, Circulars, Notifications &amp; Permissions/Relaxations, framed, issued or granted there-under by DGMS </w:t>
      </w:r>
      <w:r w:rsidRPr="00697AB2">
        <w:t xml:space="preserve">from time to time, and shall be strictly </w:t>
      </w:r>
      <w:r w:rsidRPr="00697AB2">
        <w:lastRenderedPageBreak/>
        <w:t>complied with.</w:t>
      </w:r>
    </w:p>
    <w:p w14:paraId="2CA1E05C" w14:textId="77777777" w:rsidR="00172281" w:rsidRDefault="00796A23" w:rsidP="001D47B6">
      <w:pPr>
        <w:pStyle w:val="NoSpacing"/>
        <w:numPr>
          <w:ilvl w:val="0"/>
          <w:numId w:val="3"/>
        </w:numPr>
        <w:ind w:left="630" w:hanging="720"/>
        <w:jc w:val="both"/>
        <w:rPr>
          <w:rFonts w:ascii="Arial" w:hAnsi="Arial" w:cs="Arial"/>
          <w:sz w:val="24"/>
          <w:szCs w:val="24"/>
        </w:rPr>
      </w:pPr>
      <w:r>
        <w:rPr>
          <w:rFonts w:ascii="Arial" w:hAnsi="Arial" w:cs="Arial"/>
          <w:sz w:val="24"/>
          <w:szCs w:val="24"/>
        </w:rPr>
        <w:t xml:space="preserve">Loading &amp; unloading of any trailer and </w:t>
      </w:r>
      <w:r w:rsidR="00172281">
        <w:rPr>
          <w:rFonts w:ascii="Arial" w:hAnsi="Arial" w:cs="Arial"/>
          <w:sz w:val="24"/>
          <w:szCs w:val="24"/>
        </w:rPr>
        <w:t xml:space="preserve">its </w:t>
      </w:r>
      <w:r>
        <w:rPr>
          <w:rFonts w:ascii="Arial" w:hAnsi="Arial" w:cs="Arial"/>
          <w:sz w:val="24"/>
          <w:szCs w:val="24"/>
        </w:rPr>
        <w:t xml:space="preserve">movement </w:t>
      </w:r>
      <w:r w:rsidR="00172281">
        <w:rPr>
          <w:rFonts w:ascii="Arial" w:hAnsi="Arial" w:cs="Arial"/>
          <w:sz w:val="24"/>
          <w:szCs w:val="24"/>
        </w:rPr>
        <w:t xml:space="preserve">within the mine premises </w:t>
      </w:r>
      <w:r>
        <w:rPr>
          <w:rFonts w:ascii="Arial" w:hAnsi="Arial" w:cs="Arial"/>
          <w:sz w:val="24"/>
          <w:szCs w:val="24"/>
        </w:rPr>
        <w:t xml:space="preserve">shall be done under a </w:t>
      </w:r>
      <w:r w:rsidRPr="001B3428">
        <w:rPr>
          <w:rFonts w:ascii="Arial" w:hAnsi="Arial" w:cs="Arial"/>
          <w:b/>
          <w:bCs/>
          <w:sz w:val="24"/>
          <w:szCs w:val="24"/>
        </w:rPr>
        <w:t xml:space="preserve">system of a Permit </w:t>
      </w:r>
      <w:r>
        <w:rPr>
          <w:rFonts w:ascii="Arial" w:hAnsi="Arial" w:cs="Arial"/>
          <w:sz w:val="24"/>
          <w:szCs w:val="24"/>
        </w:rPr>
        <w:t xml:space="preserve">and </w:t>
      </w:r>
      <w:r w:rsidRPr="001B3428">
        <w:rPr>
          <w:rFonts w:ascii="Arial" w:hAnsi="Arial" w:cs="Arial"/>
          <w:b/>
          <w:bCs/>
          <w:sz w:val="24"/>
          <w:szCs w:val="24"/>
        </w:rPr>
        <w:t>under personal supervision</w:t>
      </w:r>
      <w:r w:rsidRPr="00955A7A">
        <w:rPr>
          <w:rFonts w:ascii="Arial" w:hAnsi="Arial" w:cs="Arial"/>
          <w:sz w:val="24"/>
          <w:szCs w:val="24"/>
        </w:rPr>
        <w:t xml:space="preserve"> of a competent person authorized for the purpose.</w:t>
      </w:r>
    </w:p>
    <w:p w14:paraId="5928F4E0" w14:textId="77777777" w:rsidR="00172281" w:rsidRPr="00172281" w:rsidRDefault="00172281" w:rsidP="001D47B6">
      <w:pPr>
        <w:pStyle w:val="NoSpacing"/>
        <w:ind w:left="630"/>
        <w:jc w:val="both"/>
        <w:rPr>
          <w:rFonts w:ascii="Arial" w:hAnsi="Arial" w:cs="Arial"/>
          <w:sz w:val="12"/>
          <w:szCs w:val="12"/>
        </w:rPr>
      </w:pPr>
    </w:p>
    <w:p w14:paraId="13470BD8" w14:textId="77777777" w:rsidR="00172281" w:rsidRPr="00062015" w:rsidRDefault="00172281" w:rsidP="001D47B6">
      <w:pPr>
        <w:pStyle w:val="NoSpacing"/>
        <w:ind w:left="630"/>
        <w:jc w:val="right"/>
        <w:rPr>
          <w:rFonts w:ascii="Arial" w:hAnsi="Arial" w:cs="Arial"/>
          <w:b/>
          <w:bCs/>
          <w:sz w:val="24"/>
          <w:szCs w:val="24"/>
        </w:rPr>
      </w:pPr>
      <w:r w:rsidRPr="00062015">
        <w:rPr>
          <w:rFonts w:ascii="Arial" w:hAnsi="Arial" w:cs="Arial"/>
          <w:b/>
          <w:bCs/>
          <w:sz w:val="24"/>
          <w:szCs w:val="24"/>
        </w:rPr>
        <w:t>Responsibility: Manager, Engineer (Mines), Safety Officer</w:t>
      </w:r>
    </w:p>
    <w:p w14:paraId="279E2879" w14:textId="77777777" w:rsidR="00172281" w:rsidRPr="001D47B6" w:rsidRDefault="00172281" w:rsidP="001D47B6">
      <w:pPr>
        <w:pStyle w:val="NoSpacing"/>
        <w:ind w:left="630"/>
        <w:jc w:val="right"/>
        <w:rPr>
          <w:rFonts w:ascii="Arial" w:hAnsi="Arial" w:cs="Arial"/>
          <w:sz w:val="14"/>
          <w:szCs w:val="14"/>
        </w:rPr>
      </w:pPr>
    </w:p>
    <w:p w14:paraId="79837CF9" w14:textId="77777777" w:rsidR="00172281" w:rsidRPr="00CC6859" w:rsidRDefault="00172281" w:rsidP="001D47B6">
      <w:pPr>
        <w:pStyle w:val="NoSpacing"/>
        <w:numPr>
          <w:ilvl w:val="0"/>
          <w:numId w:val="3"/>
        </w:numPr>
        <w:ind w:left="630" w:hanging="630"/>
        <w:jc w:val="both"/>
        <w:rPr>
          <w:rFonts w:ascii="Arial" w:hAnsi="Arial" w:cs="Arial"/>
          <w:sz w:val="24"/>
          <w:szCs w:val="24"/>
        </w:rPr>
      </w:pPr>
      <w:r>
        <w:rPr>
          <w:rFonts w:ascii="Arial" w:hAnsi="Arial" w:cs="Arial"/>
          <w:sz w:val="24"/>
          <w:szCs w:val="24"/>
        </w:rPr>
        <w:t xml:space="preserve">The trailer </w:t>
      </w:r>
      <w:r w:rsidRPr="008C2239">
        <w:rPr>
          <w:rFonts w:ascii="Arial" w:hAnsi="Arial" w:cs="Arial"/>
          <w:b/>
          <w:bCs/>
          <w:sz w:val="24"/>
          <w:szCs w:val="24"/>
        </w:rPr>
        <w:t>shall not be loaded or unloaded</w:t>
      </w:r>
      <w:r>
        <w:rPr>
          <w:rFonts w:ascii="Arial" w:hAnsi="Arial" w:cs="Arial"/>
          <w:sz w:val="24"/>
          <w:szCs w:val="24"/>
        </w:rPr>
        <w:t xml:space="preserve"> near transmission lines, </w:t>
      </w:r>
      <w:r w:rsidRPr="00172281">
        <w:rPr>
          <w:rFonts w:ascii="Arial" w:hAnsi="Arial" w:cs="Arial"/>
          <w:sz w:val="24"/>
          <w:szCs w:val="24"/>
        </w:rPr>
        <w:t xml:space="preserve">near </w:t>
      </w:r>
      <w:r>
        <w:rPr>
          <w:rFonts w:ascii="Arial" w:hAnsi="Arial" w:cs="Arial"/>
          <w:sz w:val="24"/>
          <w:szCs w:val="24"/>
        </w:rPr>
        <w:t>sumps</w:t>
      </w:r>
      <w:r w:rsidR="00E11BCB">
        <w:rPr>
          <w:rFonts w:ascii="Arial" w:hAnsi="Arial" w:cs="Arial"/>
          <w:sz w:val="24"/>
          <w:szCs w:val="24"/>
        </w:rPr>
        <w:t xml:space="preserve"> or in the vicinity of</w:t>
      </w:r>
      <w:r>
        <w:rPr>
          <w:rFonts w:ascii="Arial" w:hAnsi="Arial" w:cs="Arial"/>
          <w:sz w:val="24"/>
          <w:szCs w:val="24"/>
        </w:rPr>
        <w:t xml:space="preserve"> </w:t>
      </w:r>
      <w:r w:rsidRPr="00172281">
        <w:rPr>
          <w:rFonts w:ascii="Arial" w:hAnsi="Arial" w:cs="Arial"/>
          <w:sz w:val="24"/>
          <w:szCs w:val="24"/>
        </w:rPr>
        <w:t>water bodies</w:t>
      </w:r>
      <w:r w:rsidR="00CC6859">
        <w:rPr>
          <w:rFonts w:ascii="Arial" w:hAnsi="Arial" w:cs="Arial"/>
          <w:sz w:val="24"/>
          <w:szCs w:val="24"/>
        </w:rPr>
        <w:t xml:space="preserve">, over </w:t>
      </w:r>
      <w:r w:rsidRPr="00172281">
        <w:rPr>
          <w:rFonts w:ascii="Arial" w:hAnsi="Arial" w:cs="Arial"/>
          <w:sz w:val="24"/>
          <w:szCs w:val="24"/>
        </w:rPr>
        <w:t>soft ground condition</w:t>
      </w:r>
      <w:r w:rsidR="00CC6859">
        <w:rPr>
          <w:rFonts w:ascii="Arial" w:hAnsi="Arial" w:cs="Arial"/>
          <w:sz w:val="24"/>
          <w:szCs w:val="24"/>
        </w:rPr>
        <w:t>s</w:t>
      </w:r>
      <w:r w:rsidRPr="00172281">
        <w:rPr>
          <w:rFonts w:ascii="Arial" w:hAnsi="Arial" w:cs="Arial"/>
          <w:sz w:val="24"/>
          <w:szCs w:val="24"/>
        </w:rPr>
        <w:t>,</w:t>
      </w:r>
      <w:r w:rsidR="00CC6859">
        <w:rPr>
          <w:rFonts w:ascii="Arial" w:hAnsi="Arial" w:cs="Arial"/>
          <w:sz w:val="24"/>
          <w:szCs w:val="24"/>
        </w:rPr>
        <w:t xml:space="preserve"> </w:t>
      </w:r>
      <w:r w:rsidRPr="00CC6859">
        <w:rPr>
          <w:rFonts w:ascii="Arial" w:hAnsi="Arial" w:cs="Arial"/>
          <w:sz w:val="24"/>
          <w:szCs w:val="24"/>
        </w:rPr>
        <w:t>in restricted space,</w:t>
      </w:r>
      <w:r w:rsidR="00CC6859">
        <w:rPr>
          <w:rFonts w:ascii="Arial" w:hAnsi="Arial" w:cs="Arial"/>
          <w:sz w:val="24"/>
          <w:szCs w:val="24"/>
        </w:rPr>
        <w:t xml:space="preserve"> and </w:t>
      </w:r>
      <w:r w:rsidRPr="00CC6859">
        <w:rPr>
          <w:rFonts w:ascii="Arial" w:hAnsi="Arial" w:cs="Arial"/>
          <w:sz w:val="24"/>
          <w:szCs w:val="24"/>
        </w:rPr>
        <w:t xml:space="preserve">in adverse weather conditions, </w:t>
      </w:r>
    </w:p>
    <w:p w14:paraId="445E668D" w14:textId="77777777" w:rsidR="00172281" w:rsidRPr="008C2239" w:rsidRDefault="00172281" w:rsidP="001D47B6">
      <w:pPr>
        <w:pStyle w:val="NoSpacing"/>
        <w:ind w:left="630"/>
        <w:jc w:val="right"/>
        <w:rPr>
          <w:rFonts w:ascii="Arial" w:hAnsi="Arial" w:cs="Arial"/>
          <w:sz w:val="12"/>
          <w:szCs w:val="12"/>
        </w:rPr>
      </w:pPr>
    </w:p>
    <w:p w14:paraId="74910011" w14:textId="77777777" w:rsidR="00F47448" w:rsidRDefault="008C2239" w:rsidP="001D47B6">
      <w:pPr>
        <w:pStyle w:val="NoSpacing"/>
        <w:numPr>
          <w:ilvl w:val="1"/>
          <w:numId w:val="3"/>
        </w:numPr>
        <w:ind w:left="630" w:hanging="630"/>
        <w:jc w:val="both"/>
        <w:rPr>
          <w:rFonts w:ascii="Arial" w:hAnsi="Arial" w:cs="Arial"/>
          <w:sz w:val="24"/>
          <w:szCs w:val="24"/>
        </w:rPr>
      </w:pPr>
      <w:r>
        <w:rPr>
          <w:rFonts w:ascii="Arial" w:hAnsi="Arial" w:cs="Arial"/>
          <w:sz w:val="24"/>
          <w:szCs w:val="24"/>
        </w:rPr>
        <w:t xml:space="preserve">All stipulations of the </w:t>
      </w:r>
      <w:r w:rsidRPr="00F47448">
        <w:rPr>
          <w:rFonts w:ascii="Arial" w:hAnsi="Arial" w:cs="Arial"/>
          <w:b/>
          <w:bCs/>
          <w:sz w:val="24"/>
          <w:szCs w:val="24"/>
        </w:rPr>
        <w:t>SOP on “crane operation &amp; lifting of heavy loads”</w:t>
      </w:r>
      <w:r>
        <w:rPr>
          <w:rFonts w:ascii="Arial" w:hAnsi="Arial" w:cs="Arial"/>
          <w:sz w:val="24"/>
          <w:szCs w:val="24"/>
        </w:rPr>
        <w:t xml:space="preserve"> </w:t>
      </w:r>
      <w:r w:rsidR="00F47448">
        <w:rPr>
          <w:rFonts w:ascii="Arial" w:hAnsi="Arial" w:cs="Arial"/>
          <w:sz w:val="24"/>
          <w:szCs w:val="24"/>
        </w:rPr>
        <w:t>in so far as design, construction, examination &amp; maintenance, and operation of cranes &amp; lifting equipment; and design, construction, testing, examination &amp; maintenance of lifting gears; are concerned shall be adhered to.</w:t>
      </w:r>
    </w:p>
    <w:p w14:paraId="79BC8C00" w14:textId="77777777" w:rsidR="00F47448" w:rsidRPr="00F47448" w:rsidRDefault="00F47448" w:rsidP="001D47B6">
      <w:pPr>
        <w:pStyle w:val="NoSpacing"/>
        <w:ind w:left="630"/>
        <w:jc w:val="both"/>
        <w:rPr>
          <w:rFonts w:ascii="Arial" w:hAnsi="Arial" w:cs="Arial"/>
          <w:sz w:val="12"/>
          <w:szCs w:val="12"/>
        </w:rPr>
      </w:pPr>
    </w:p>
    <w:p w14:paraId="5153D7B5" w14:textId="77777777" w:rsidR="00CC6859" w:rsidRDefault="00172281" w:rsidP="001D47B6">
      <w:pPr>
        <w:pStyle w:val="NoSpacing"/>
        <w:numPr>
          <w:ilvl w:val="1"/>
          <w:numId w:val="3"/>
        </w:numPr>
        <w:ind w:left="630" w:hanging="630"/>
        <w:jc w:val="both"/>
        <w:rPr>
          <w:rFonts w:ascii="Arial" w:hAnsi="Arial" w:cs="Arial"/>
          <w:sz w:val="24"/>
          <w:szCs w:val="24"/>
        </w:rPr>
      </w:pPr>
      <w:r w:rsidRPr="00955A7A">
        <w:rPr>
          <w:rFonts w:ascii="Arial" w:hAnsi="Arial" w:cs="Arial"/>
          <w:sz w:val="24"/>
          <w:szCs w:val="24"/>
        </w:rPr>
        <w:t xml:space="preserve">A </w:t>
      </w:r>
      <w:r w:rsidRPr="001B3428">
        <w:rPr>
          <w:rFonts w:ascii="Arial" w:hAnsi="Arial" w:cs="Arial"/>
          <w:b/>
          <w:bCs/>
          <w:sz w:val="24"/>
          <w:szCs w:val="24"/>
        </w:rPr>
        <w:t>lifting plan</w:t>
      </w:r>
      <w:r w:rsidRPr="00955A7A">
        <w:rPr>
          <w:rFonts w:ascii="Arial" w:hAnsi="Arial" w:cs="Arial"/>
          <w:sz w:val="24"/>
          <w:szCs w:val="24"/>
        </w:rPr>
        <w:t xml:space="preserve"> for </w:t>
      </w:r>
      <w:r w:rsidR="00CC6859">
        <w:rPr>
          <w:rFonts w:ascii="Arial" w:hAnsi="Arial" w:cs="Arial"/>
          <w:sz w:val="24"/>
          <w:szCs w:val="24"/>
        </w:rPr>
        <w:t>loading &amp; unloading</w:t>
      </w:r>
      <w:r w:rsidRPr="00955A7A">
        <w:rPr>
          <w:rFonts w:ascii="Arial" w:hAnsi="Arial" w:cs="Arial"/>
          <w:sz w:val="24"/>
          <w:szCs w:val="24"/>
        </w:rPr>
        <w:t xml:space="preserve"> </w:t>
      </w:r>
      <w:r>
        <w:rPr>
          <w:rFonts w:ascii="Arial" w:hAnsi="Arial" w:cs="Arial"/>
          <w:sz w:val="24"/>
          <w:szCs w:val="24"/>
        </w:rPr>
        <w:t xml:space="preserve">of heavy </w:t>
      </w:r>
      <w:r w:rsidRPr="00955A7A">
        <w:rPr>
          <w:rFonts w:ascii="Arial" w:hAnsi="Arial" w:cs="Arial"/>
          <w:sz w:val="24"/>
          <w:szCs w:val="24"/>
        </w:rPr>
        <w:t xml:space="preserve">loads </w:t>
      </w:r>
      <w:r w:rsidR="00CC6859">
        <w:rPr>
          <w:rFonts w:ascii="Arial" w:hAnsi="Arial" w:cs="Arial"/>
          <w:sz w:val="24"/>
          <w:szCs w:val="24"/>
        </w:rPr>
        <w:t xml:space="preserve">onto the trailer </w:t>
      </w:r>
      <w:r>
        <w:rPr>
          <w:rFonts w:ascii="Arial" w:hAnsi="Arial" w:cs="Arial"/>
          <w:sz w:val="24"/>
          <w:szCs w:val="24"/>
        </w:rPr>
        <w:t xml:space="preserve">shall be prepared </w:t>
      </w:r>
      <w:r w:rsidR="00CC6859">
        <w:rPr>
          <w:rFonts w:ascii="Arial" w:hAnsi="Arial" w:cs="Arial"/>
          <w:sz w:val="24"/>
          <w:szCs w:val="24"/>
        </w:rPr>
        <w:t xml:space="preserve">by the competent person authorized for the purpose </w:t>
      </w:r>
      <w:r>
        <w:rPr>
          <w:rFonts w:ascii="Arial" w:hAnsi="Arial" w:cs="Arial"/>
          <w:sz w:val="24"/>
          <w:szCs w:val="24"/>
        </w:rPr>
        <w:t>which shall be</w:t>
      </w:r>
      <w:r w:rsidRPr="00955A7A">
        <w:rPr>
          <w:rFonts w:ascii="Arial" w:hAnsi="Arial" w:cs="Arial"/>
          <w:sz w:val="24"/>
          <w:szCs w:val="24"/>
        </w:rPr>
        <w:t xml:space="preserve"> duly approved </w:t>
      </w:r>
      <w:r w:rsidR="00CC6859">
        <w:rPr>
          <w:rFonts w:ascii="Arial" w:hAnsi="Arial" w:cs="Arial"/>
          <w:sz w:val="24"/>
          <w:szCs w:val="24"/>
        </w:rPr>
        <w:t xml:space="preserve">by Engineer (Mines) </w:t>
      </w:r>
      <w:r w:rsidRPr="00955A7A">
        <w:rPr>
          <w:rFonts w:ascii="Arial" w:hAnsi="Arial" w:cs="Arial"/>
          <w:sz w:val="24"/>
          <w:szCs w:val="24"/>
        </w:rPr>
        <w:t>before undertaking any such work.</w:t>
      </w:r>
    </w:p>
    <w:p w14:paraId="18871066" w14:textId="77777777" w:rsidR="00CC6859" w:rsidRPr="008C2239" w:rsidRDefault="00CC6859" w:rsidP="001D47B6">
      <w:pPr>
        <w:pStyle w:val="NoSpacing"/>
        <w:ind w:firstLine="720"/>
        <w:jc w:val="both"/>
        <w:rPr>
          <w:rFonts w:ascii="Arial" w:hAnsi="Arial" w:cs="Arial"/>
          <w:sz w:val="12"/>
          <w:szCs w:val="12"/>
        </w:rPr>
      </w:pPr>
    </w:p>
    <w:p w14:paraId="108CE423" w14:textId="77777777" w:rsidR="00CC6859" w:rsidRDefault="00CC6859" w:rsidP="001D47B6">
      <w:pPr>
        <w:pStyle w:val="NoSpacing"/>
        <w:numPr>
          <w:ilvl w:val="1"/>
          <w:numId w:val="3"/>
        </w:numPr>
        <w:ind w:left="630" w:hanging="630"/>
        <w:jc w:val="both"/>
        <w:rPr>
          <w:rFonts w:ascii="Arial" w:hAnsi="Arial" w:cs="Arial"/>
          <w:sz w:val="24"/>
          <w:szCs w:val="24"/>
        </w:rPr>
      </w:pPr>
      <w:r w:rsidRPr="00955A7A">
        <w:rPr>
          <w:rFonts w:ascii="Arial" w:hAnsi="Arial" w:cs="Arial"/>
          <w:sz w:val="24"/>
          <w:szCs w:val="24"/>
        </w:rPr>
        <w:t xml:space="preserve">The </w:t>
      </w:r>
      <w:r w:rsidR="00E11BCB">
        <w:rPr>
          <w:rFonts w:ascii="Arial" w:hAnsi="Arial" w:cs="Arial"/>
          <w:sz w:val="24"/>
          <w:szCs w:val="24"/>
        </w:rPr>
        <w:t>lifting p</w:t>
      </w:r>
      <w:r w:rsidRPr="00955A7A">
        <w:rPr>
          <w:rFonts w:ascii="Arial" w:hAnsi="Arial" w:cs="Arial"/>
          <w:sz w:val="24"/>
          <w:szCs w:val="24"/>
        </w:rPr>
        <w:t xml:space="preserve">lan shall </w:t>
      </w:r>
      <w:r>
        <w:rPr>
          <w:rFonts w:ascii="Arial" w:hAnsi="Arial" w:cs="Arial"/>
          <w:sz w:val="24"/>
          <w:szCs w:val="24"/>
        </w:rPr>
        <w:t>outline</w:t>
      </w:r>
      <w:r w:rsidRPr="00955A7A">
        <w:rPr>
          <w:rFonts w:ascii="Arial" w:hAnsi="Arial" w:cs="Arial"/>
          <w:sz w:val="24"/>
          <w:szCs w:val="24"/>
        </w:rPr>
        <w:t xml:space="preserve"> processes</w:t>
      </w:r>
      <w:r>
        <w:rPr>
          <w:rFonts w:ascii="Arial" w:hAnsi="Arial" w:cs="Arial"/>
          <w:sz w:val="24"/>
          <w:szCs w:val="24"/>
        </w:rPr>
        <w:t xml:space="preserve"> &amp;</w:t>
      </w:r>
      <w:r w:rsidRPr="00955A7A">
        <w:rPr>
          <w:rFonts w:ascii="Arial" w:hAnsi="Arial" w:cs="Arial"/>
          <w:sz w:val="24"/>
          <w:szCs w:val="24"/>
        </w:rPr>
        <w:t xml:space="preserve"> procedures and safeguards </w:t>
      </w:r>
      <w:r>
        <w:rPr>
          <w:rFonts w:ascii="Arial" w:hAnsi="Arial" w:cs="Arial"/>
          <w:sz w:val="24"/>
          <w:szCs w:val="24"/>
        </w:rPr>
        <w:t xml:space="preserve">to be taken </w:t>
      </w:r>
      <w:r w:rsidR="00E83E55">
        <w:rPr>
          <w:rFonts w:ascii="Arial" w:hAnsi="Arial" w:cs="Arial"/>
          <w:i/>
          <w:iCs/>
          <w:sz w:val="24"/>
          <w:szCs w:val="24"/>
        </w:rPr>
        <w:t xml:space="preserve">vis-a-vis </w:t>
      </w:r>
      <w:r>
        <w:rPr>
          <w:rFonts w:ascii="Arial" w:hAnsi="Arial" w:cs="Arial"/>
          <w:sz w:val="24"/>
          <w:szCs w:val="24"/>
        </w:rPr>
        <w:t xml:space="preserve">the risks associated with the job and may call for </w:t>
      </w:r>
      <w:r w:rsidR="00E83E55">
        <w:rPr>
          <w:rFonts w:ascii="Arial" w:hAnsi="Arial" w:cs="Arial"/>
          <w:sz w:val="24"/>
          <w:szCs w:val="24"/>
        </w:rPr>
        <w:t>–</w:t>
      </w:r>
    </w:p>
    <w:p w14:paraId="0818C658" w14:textId="77777777" w:rsidR="00CC6859" w:rsidRDefault="00CC6859" w:rsidP="001D47B6">
      <w:pPr>
        <w:pStyle w:val="NoSpacing"/>
        <w:numPr>
          <w:ilvl w:val="0"/>
          <w:numId w:val="8"/>
        </w:numPr>
        <w:ind w:left="1170"/>
        <w:jc w:val="both"/>
        <w:rPr>
          <w:rFonts w:ascii="Arial" w:hAnsi="Arial" w:cs="Arial"/>
          <w:sz w:val="24"/>
          <w:szCs w:val="24"/>
        </w:rPr>
      </w:pPr>
      <w:r w:rsidRPr="00955A7A">
        <w:rPr>
          <w:rFonts w:ascii="Arial" w:hAnsi="Arial" w:cs="Arial"/>
          <w:sz w:val="24"/>
          <w:szCs w:val="24"/>
        </w:rPr>
        <w:t xml:space="preserve">Work area barricading and </w:t>
      </w:r>
      <w:r>
        <w:rPr>
          <w:rFonts w:ascii="Arial" w:hAnsi="Arial" w:cs="Arial"/>
          <w:sz w:val="24"/>
          <w:szCs w:val="24"/>
        </w:rPr>
        <w:t>putting up of warning notices,</w:t>
      </w:r>
    </w:p>
    <w:p w14:paraId="397DD737" w14:textId="77777777" w:rsidR="00CC6859" w:rsidRPr="00955A7A"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R</w:t>
      </w:r>
      <w:r w:rsidRPr="00955A7A">
        <w:rPr>
          <w:rFonts w:ascii="Arial" w:hAnsi="Arial" w:cs="Arial"/>
          <w:sz w:val="24"/>
          <w:szCs w:val="24"/>
        </w:rPr>
        <w:t>estrict</w:t>
      </w:r>
      <w:r>
        <w:rPr>
          <w:rFonts w:ascii="Arial" w:hAnsi="Arial" w:cs="Arial"/>
          <w:sz w:val="24"/>
          <w:szCs w:val="24"/>
        </w:rPr>
        <w:t>ing</w:t>
      </w:r>
      <w:r w:rsidRPr="00955A7A">
        <w:rPr>
          <w:rFonts w:ascii="Arial" w:hAnsi="Arial" w:cs="Arial"/>
          <w:sz w:val="24"/>
          <w:szCs w:val="24"/>
        </w:rPr>
        <w:t xml:space="preserve"> access</w:t>
      </w:r>
      <w:r>
        <w:rPr>
          <w:rFonts w:ascii="Arial" w:hAnsi="Arial" w:cs="Arial"/>
          <w:sz w:val="24"/>
          <w:szCs w:val="24"/>
        </w:rPr>
        <w:t xml:space="preserve"> of persons around the area of operation of the crane,</w:t>
      </w:r>
    </w:p>
    <w:p w14:paraId="2BB62A21" w14:textId="77777777" w:rsidR="00CC6859"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De-energizing electrical transmission lines, if any, in the vicinity,</w:t>
      </w:r>
    </w:p>
    <w:p w14:paraId="067B02F7" w14:textId="77777777" w:rsidR="00CC6859"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Assessing the l</w:t>
      </w:r>
      <w:r w:rsidRPr="00955A7A">
        <w:rPr>
          <w:rFonts w:ascii="Arial" w:hAnsi="Arial" w:cs="Arial"/>
          <w:sz w:val="24"/>
          <w:szCs w:val="24"/>
        </w:rPr>
        <w:t>ifting requirements</w:t>
      </w:r>
      <w:r>
        <w:rPr>
          <w:rFonts w:ascii="Arial" w:hAnsi="Arial" w:cs="Arial"/>
          <w:sz w:val="24"/>
          <w:szCs w:val="24"/>
        </w:rPr>
        <w:t xml:space="preserve"> in terms of not only the load but also in terms of the vertical lift and horizontal displacement,</w:t>
      </w:r>
    </w:p>
    <w:p w14:paraId="382D8271" w14:textId="77777777" w:rsidR="00CC6859" w:rsidRDefault="00E11BCB" w:rsidP="001D47B6">
      <w:pPr>
        <w:pStyle w:val="NoSpacing"/>
        <w:numPr>
          <w:ilvl w:val="0"/>
          <w:numId w:val="8"/>
        </w:numPr>
        <w:ind w:left="1170"/>
        <w:jc w:val="both"/>
        <w:rPr>
          <w:rFonts w:ascii="Arial" w:hAnsi="Arial" w:cs="Arial"/>
          <w:sz w:val="24"/>
          <w:szCs w:val="24"/>
        </w:rPr>
      </w:pPr>
      <w:r>
        <w:rPr>
          <w:rFonts w:ascii="Arial" w:hAnsi="Arial" w:cs="Arial"/>
          <w:sz w:val="24"/>
          <w:szCs w:val="24"/>
        </w:rPr>
        <w:t>Use</w:t>
      </w:r>
      <w:r w:rsidR="00CC6859">
        <w:rPr>
          <w:rFonts w:ascii="Arial" w:hAnsi="Arial" w:cs="Arial"/>
          <w:sz w:val="24"/>
          <w:szCs w:val="24"/>
        </w:rPr>
        <w:t xml:space="preserve"> of the appropriate crane </w:t>
      </w:r>
      <w:r>
        <w:rPr>
          <w:rFonts w:ascii="Arial" w:hAnsi="Arial" w:cs="Arial"/>
          <w:sz w:val="24"/>
          <w:szCs w:val="24"/>
        </w:rPr>
        <w:t xml:space="preserve">which </w:t>
      </w:r>
      <w:r w:rsidR="00CC6859">
        <w:rPr>
          <w:rFonts w:ascii="Arial" w:hAnsi="Arial" w:cs="Arial"/>
          <w:sz w:val="24"/>
          <w:szCs w:val="24"/>
        </w:rPr>
        <w:t xml:space="preserve">should have SWL/WLL commensurate to the load at the </w:t>
      </w:r>
      <w:r>
        <w:rPr>
          <w:rFonts w:ascii="Arial" w:hAnsi="Arial" w:cs="Arial"/>
          <w:sz w:val="24"/>
          <w:szCs w:val="24"/>
        </w:rPr>
        <w:t>operating</w:t>
      </w:r>
      <w:r w:rsidR="008C2239">
        <w:rPr>
          <w:rFonts w:ascii="Arial" w:hAnsi="Arial" w:cs="Arial"/>
          <w:sz w:val="24"/>
          <w:szCs w:val="24"/>
        </w:rPr>
        <w:t xml:space="preserve"> angle of the boom.  </w:t>
      </w:r>
      <w:r w:rsidR="008C2239" w:rsidRPr="002C3560">
        <w:rPr>
          <w:rFonts w:ascii="Arial" w:hAnsi="Arial" w:cs="Arial"/>
          <w:b/>
          <w:bCs/>
          <w:sz w:val="24"/>
          <w:szCs w:val="24"/>
        </w:rPr>
        <w:t>Use of multiple cranes/lifting equipment in tandem shall be avoided to the possible extent.</w:t>
      </w:r>
    </w:p>
    <w:p w14:paraId="44F1F22E" w14:textId="1CAC2176" w:rsidR="00CC6859"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 xml:space="preserve">Ground conditions – which may require </w:t>
      </w:r>
      <w:r w:rsidR="00EE1A2B">
        <w:rPr>
          <w:rFonts w:ascii="Arial" w:hAnsi="Arial" w:cs="Arial"/>
          <w:sz w:val="24"/>
          <w:szCs w:val="24"/>
        </w:rPr>
        <w:t>levelling</w:t>
      </w:r>
      <w:r>
        <w:rPr>
          <w:rFonts w:ascii="Arial" w:hAnsi="Arial" w:cs="Arial"/>
          <w:sz w:val="24"/>
          <w:szCs w:val="24"/>
        </w:rPr>
        <w:t xml:space="preserve"> and compaction to obviate risk of </w:t>
      </w:r>
      <w:r w:rsidR="00E11BCB">
        <w:rPr>
          <w:rFonts w:ascii="Arial" w:hAnsi="Arial" w:cs="Arial"/>
          <w:sz w:val="24"/>
          <w:szCs w:val="24"/>
        </w:rPr>
        <w:t xml:space="preserve">crane or the </w:t>
      </w:r>
      <w:r w:rsidR="00EE1A2B">
        <w:rPr>
          <w:rFonts w:ascii="Arial" w:hAnsi="Arial" w:cs="Arial"/>
          <w:sz w:val="24"/>
          <w:szCs w:val="24"/>
        </w:rPr>
        <w:t>trailer</w:t>
      </w:r>
      <w:r w:rsidR="00E11BCB">
        <w:rPr>
          <w:rFonts w:ascii="Arial" w:hAnsi="Arial" w:cs="Arial"/>
          <w:sz w:val="24"/>
          <w:szCs w:val="24"/>
        </w:rPr>
        <w:t xml:space="preserve"> </w:t>
      </w:r>
      <w:r>
        <w:rPr>
          <w:rFonts w:ascii="Arial" w:hAnsi="Arial" w:cs="Arial"/>
          <w:sz w:val="24"/>
          <w:szCs w:val="24"/>
        </w:rPr>
        <w:t>toppling or digging in into the ground,</w:t>
      </w:r>
    </w:p>
    <w:p w14:paraId="10E4B358" w14:textId="77777777" w:rsidR="00CC6859"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 xml:space="preserve">Space requirement - whether the crane has enough area around to swing/ move.  Restricted space would mean increasing boom angle which in turn shall reduce the SWL/WLL of the crane.  </w:t>
      </w:r>
    </w:p>
    <w:p w14:paraId="30C0E846" w14:textId="5CFF33BE" w:rsidR="00CC6859" w:rsidRDefault="008C2239" w:rsidP="001D47B6">
      <w:pPr>
        <w:pStyle w:val="NoSpacing"/>
        <w:numPr>
          <w:ilvl w:val="0"/>
          <w:numId w:val="8"/>
        </w:numPr>
        <w:ind w:left="1170"/>
        <w:jc w:val="both"/>
        <w:rPr>
          <w:rFonts w:ascii="Arial" w:hAnsi="Arial" w:cs="Arial"/>
          <w:sz w:val="24"/>
          <w:szCs w:val="24"/>
        </w:rPr>
      </w:pPr>
      <w:r>
        <w:rPr>
          <w:rFonts w:ascii="Arial" w:hAnsi="Arial" w:cs="Arial"/>
          <w:sz w:val="24"/>
          <w:szCs w:val="24"/>
        </w:rPr>
        <w:t>In the p</w:t>
      </w:r>
      <w:r w:rsidR="00CC6859">
        <w:rPr>
          <w:rFonts w:ascii="Arial" w:hAnsi="Arial" w:cs="Arial"/>
          <w:sz w:val="24"/>
          <w:szCs w:val="24"/>
        </w:rPr>
        <w:t xml:space="preserve">roximity to water bodies like </w:t>
      </w:r>
      <w:r w:rsidR="00EE1A2B">
        <w:rPr>
          <w:rFonts w:ascii="Arial" w:hAnsi="Arial" w:cs="Arial"/>
          <w:sz w:val="24"/>
          <w:szCs w:val="24"/>
        </w:rPr>
        <w:t>sumps</w:t>
      </w:r>
      <w:r w:rsidR="00CC6859">
        <w:rPr>
          <w:rFonts w:ascii="Arial" w:hAnsi="Arial" w:cs="Arial"/>
          <w:sz w:val="24"/>
          <w:szCs w:val="24"/>
        </w:rPr>
        <w:t>, etc.</w:t>
      </w:r>
      <w:r>
        <w:rPr>
          <w:rFonts w:ascii="Arial" w:hAnsi="Arial" w:cs="Arial"/>
          <w:sz w:val="24"/>
          <w:szCs w:val="24"/>
        </w:rPr>
        <w:t>, t</w:t>
      </w:r>
      <w:r w:rsidR="00CC6859">
        <w:rPr>
          <w:rFonts w:ascii="Arial" w:hAnsi="Arial" w:cs="Arial"/>
          <w:sz w:val="24"/>
          <w:szCs w:val="24"/>
        </w:rPr>
        <w:t xml:space="preserve">he ground conditions are likely to be soft increasing the risk of </w:t>
      </w:r>
      <w:r>
        <w:rPr>
          <w:rFonts w:ascii="Arial" w:hAnsi="Arial" w:cs="Arial"/>
          <w:sz w:val="24"/>
          <w:szCs w:val="24"/>
        </w:rPr>
        <w:t xml:space="preserve">the crane/trailer </w:t>
      </w:r>
      <w:r w:rsidR="00CC6859">
        <w:rPr>
          <w:rFonts w:ascii="Arial" w:hAnsi="Arial" w:cs="Arial"/>
          <w:sz w:val="24"/>
          <w:szCs w:val="24"/>
        </w:rPr>
        <w:t>digging into the ground or toppling,</w:t>
      </w:r>
    </w:p>
    <w:p w14:paraId="739B8CD5" w14:textId="77777777" w:rsidR="00CC6859"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Communication requirements, especially if the job is to lifted and placed in an area where the operator does not have a direct view,</w:t>
      </w:r>
    </w:p>
    <w:p w14:paraId="3176CB8E" w14:textId="77777777" w:rsidR="00CC6859" w:rsidRDefault="00CC6859" w:rsidP="001D47B6">
      <w:pPr>
        <w:pStyle w:val="NoSpacing"/>
        <w:numPr>
          <w:ilvl w:val="0"/>
          <w:numId w:val="8"/>
        </w:numPr>
        <w:ind w:left="1170"/>
        <w:jc w:val="both"/>
        <w:rPr>
          <w:rFonts w:ascii="Arial" w:hAnsi="Arial" w:cs="Arial"/>
          <w:sz w:val="24"/>
          <w:szCs w:val="24"/>
        </w:rPr>
      </w:pPr>
      <w:r>
        <w:rPr>
          <w:rFonts w:ascii="Arial" w:hAnsi="Arial" w:cs="Arial"/>
          <w:sz w:val="24"/>
          <w:szCs w:val="24"/>
        </w:rPr>
        <w:t>Weather conditions - strong winds are likely to cause dynamic loading of the boom and thus bad weather conditions should be avoided,</w:t>
      </w:r>
    </w:p>
    <w:p w14:paraId="356BC9F3" w14:textId="77777777" w:rsidR="00CC6859" w:rsidRDefault="00CC6859" w:rsidP="001D47B6">
      <w:pPr>
        <w:pStyle w:val="NoSpacing"/>
        <w:numPr>
          <w:ilvl w:val="0"/>
          <w:numId w:val="8"/>
        </w:numPr>
        <w:ind w:left="1170"/>
        <w:jc w:val="both"/>
        <w:rPr>
          <w:rFonts w:ascii="Arial" w:hAnsi="Arial" w:cs="Arial"/>
          <w:sz w:val="24"/>
          <w:szCs w:val="24"/>
        </w:rPr>
      </w:pPr>
      <w:r w:rsidRPr="00955A7A">
        <w:rPr>
          <w:rFonts w:ascii="Arial" w:hAnsi="Arial" w:cs="Arial"/>
          <w:sz w:val="24"/>
          <w:szCs w:val="24"/>
        </w:rPr>
        <w:t>Competency requirements</w:t>
      </w:r>
      <w:r w:rsidR="008C2239">
        <w:rPr>
          <w:rFonts w:ascii="Arial" w:hAnsi="Arial" w:cs="Arial"/>
          <w:sz w:val="24"/>
          <w:szCs w:val="24"/>
        </w:rPr>
        <w:t xml:space="preserve"> for operation of the crane and the trailer</w:t>
      </w:r>
      <w:r>
        <w:rPr>
          <w:rFonts w:ascii="Arial" w:hAnsi="Arial" w:cs="Arial"/>
          <w:sz w:val="24"/>
          <w:szCs w:val="24"/>
        </w:rPr>
        <w:t>.</w:t>
      </w:r>
      <w:r w:rsidR="008C2239">
        <w:rPr>
          <w:rFonts w:ascii="Arial" w:hAnsi="Arial" w:cs="Arial"/>
          <w:sz w:val="24"/>
          <w:szCs w:val="24"/>
        </w:rPr>
        <w:t xml:space="preserve">  </w:t>
      </w:r>
    </w:p>
    <w:p w14:paraId="032F2E12" w14:textId="77777777" w:rsidR="00F47448" w:rsidRPr="001D47B6" w:rsidRDefault="00F47448" w:rsidP="001D47B6">
      <w:pPr>
        <w:pStyle w:val="NoSpacing"/>
        <w:ind w:left="720"/>
        <w:jc w:val="both"/>
        <w:rPr>
          <w:rFonts w:ascii="Arial" w:hAnsi="Arial" w:cs="Arial"/>
          <w:sz w:val="12"/>
          <w:szCs w:val="12"/>
        </w:rPr>
      </w:pPr>
    </w:p>
    <w:p w14:paraId="44072442" w14:textId="77777777" w:rsidR="00F47448" w:rsidRDefault="00F47448" w:rsidP="001D47B6">
      <w:pPr>
        <w:pStyle w:val="NoSpacing"/>
        <w:numPr>
          <w:ilvl w:val="1"/>
          <w:numId w:val="3"/>
        </w:numPr>
        <w:ind w:left="630" w:hanging="630"/>
        <w:jc w:val="both"/>
        <w:rPr>
          <w:rFonts w:ascii="Arial" w:eastAsiaTheme="minorHAnsi" w:hAnsi="Arial" w:cs="Arial"/>
          <w:sz w:val="24"/>
          <w:szCs w:val="24"/>
          <w:lang w:bidi="hi-IN"/>
        </w:rPr>
      </w:pPr>
      <w:r>
        <w:rPr>
          <w:rFonts w:ascii="Arial" w:eastAsiaTheme="minorHAnsi" w:hAnsi="Arial" w:cs="Arial"/>
          <w:sz w:val="24"/>
          <w:szCs w:val="24"/>
          <w:lang w:bidi="hi-IN"/>
        </w:rPr>
        <w:t xml:space="preserve">A pre-start </w:t>
      </w:r>
      <w:r w:rsidRPr="00220A0C">
        <w:rPr>
          <w:rFonts w:ascii="Arial" w:eastAsiaTheme="minorHAnsi" w:hAnsi="Arial" w:cs="Arial"/>
          <w:sz w:val="24"/>
          <w:szCs w:val="24"/>
          <w:lang w:bidi="hi-IN"/>
        </w:rPr>
        <w:t xml:space="preserve">check shall </w:t>
      </w:r>
      <w:r>
        <w:rPr>
          <w:rFonts w:ascii="Arial" w:eastAsiaTheme="minorHAnsi" w:hAnsi="Arial" w:cs="Arial"/>
          <w:sz w:val="24"/>
          <w:szCs w:val="24"/>
          <w:lang w:bidi="hi-IN"/>
        </w:rPr>
        <w:t xml:space="preserve">be </w:t>
      </w:r>
      <w:r w:rsidRPr="00220A0C">
        <w:rPr>
          <w:rFonts w:ascii="Arial" w:eastAsiaTheme="minorHAnsi" w:hAnsi="Arial" w:cs="Arial"/>
          <w:sz w:val="24"/>
          <w:szCs w:val="24"/>
          <w:lang w:bidi="hi-IN"/>
        </w:rPr>
        <w:t>perform</w:t>
      </w:r>
      <w:r>
        <w:rPr>
          <w:rFonts w:ascii="Arial" w:eastAsiaTheme="minorHAnsi" w:hAnsi="Arial" w:cs="Arial"/>
          <w:sz w:val="24"/>
          <w:szCs w:val="24"/>
          <w:lang w:bidi="hi-IN"/>
        </w:rPr>
        <w:t xml:space="preserve">ed on the </w:t>
      </w:r>
      <w:r w:rsidRPr="00220A0C">
        <w:rPr>
          <w:rFonts w:ascii="Arial" w:eastAsiaTheme="minorHAnsi" w:hAnsi="Arial" w:cs="Arial"/>
          <w:sz w:val="24"/>
          <w:szCs w:val="24"/>
          <w:lang w:bidi="hi-IN"/>
        </w:rPr>
        <w:t>crane</w:t>
      </w:r>
      <w:r>
        <w:rPr>
          <w:rFonts w:ascii="Arial" w:eastAsiaTheme="minorHAnsi" w:hAnsi="Arial" w:cs="Arial"/>
          <w:sz w:val="24"/>
          <w:szCs w:val="24"/>
          <w:lang w:bidi="hi-IN"/>
        </w:rPr>
        <w:t xml:space="preserve">/lifting equipment before operating the machine or undertaking any operation connected with lifting.  </w:t>
      </w:r>
      <w:r w:rsidR="001D47B6">
        <w:rPr>
          <w:rFonts w:ascii="Arial" w:eastAsiaTheme="minorHAnsi" w:hAnsi="Arial" w:cs="Arial"/>
          <w:sz w:val="24"/>
          <w:szCs w:val="24"/>
          <w:lang w:bidi="hi-IN"/>
        </w:rPr>
        <w:t>C</w:t>
      </w:r>
      <w:r w:rsidRPr="009102E9">
        <w:rPr>
          <w:rFonts w:ascii="Arial" w:eastAsiaTheme="minorHAnsi" w:hAnsi="Arial" w:cs="Arial"/>
          <w:sz w:val="24"/>
          <w:szCs w:val="24"/>
          <w:lang w:bidi="hi-IN"/>
        </w:rPr>
        <w:t>rane</w:t>
      </w:r>
      <w:r w:rsidR="001D47B6">
        <w:rPr>
          <w:rFonts w:ascii="Arial" w:eastAsiaTheme="minorHAnsi" w:hAnsi="Arial" w:cs="Arial"/>
          <w:sz w:val="24"/>
          <w:szCs w:val="24"/>
          <w:lang w:bidi="hi-IN"/>
        </w:rPr>
        <w:t>(s)</w:t>
      </w:r>
      <w:r>
        <w:rPr>
          <w:rFonts w:ascii="Arial" w:eastAsiaTheme="minorHAnsi" w:hAnsi="Arial" w:cs="Arial"/>
          <w:sz w:val="24"/>
          <w:szCs w:val="24"/>
          <w:lang w:bidi="hi-IN"/>
        </w:rPr>
        <w:t>/lifting equipment</w:t>
      </w:r>
      <w:r w:rsidR="001D47B6">
        <w:rPr>
          <w:rFonts w:ascii="Arial" w:eastAsiaTheme="minorHAnsi" w:hAnsi="Arial" w:cs="Arial"/>
          <w:sz w:val="24"/>
          <w:szCs w:val="24"/>
          <w:lang w:bidi="hi-IN"/>
        </w:rPr>
        <w:t xml:space="preserve"> found defective </w:t>
      </w:r>
      <w:r w:rsidRPr="009102E9">
        <w:rPr>
          <w:rFonts w:ascii="Arial" w:eastAsiaTheme="minorHAnsi" w:hAnsi="Arial" w:cs="Arial"/>
          <w:sz w:val="24"/>
          <w:szCs w:val="24"/>
          <w:lang w:bidi="hi-IN"/>
        </w:rPr>
        <w:t>shall not be used until the same has been remedied.</w:t>
      </w:r>
    </w:p>
    <w:p w14:paraId="6106C8E6" w14:textId="77777777" w:rsidR="001D47B6" w:rsidRPr="001D47B6" w:rsidRDefault="001D47B6" w:rsidP="001D47B6">
      <w:pPr>
        <w:pStyle w:val="NoSpacing"/>
        <w:ind w:left="630"/>
        <w:jc w:val="both"/>
        <w:rPr>
          <w:rFonts w:ascii="Arial" w:eastAsiaTheme="minorHAnsi" w:hAnsi="Arial" w:cs="Arial"/>
          <w:sz w:val="12"/>
          <w:szCs w:val="12"/>
          <w:lang w:bidi="hi-IN"/>
        </w:rPr>
      </w:pPr>
    </w:p>
    <w:p w14:paraId="5C5616FD" w14:textId="77777777" w:rsidR="00F47448" w:rsidRPr="001D47B6" w:rsidRDefault="00F47448" w:rsidP="001D47B6">
      <w:pPr>
        <w:pStyle w:val="NoSpacing"/>
        <w:numPr>
          <w:ilvl w:val="1"/>
          <w:numId w:val="3"/>
        </w:numPr>
        <w:ind w:left="630" w:hanging="630"/>
        <w:jc w:val="both"/>
        <w:rPr>
          <w:rFonts w:ascii="Arial" w:eastAsia="Arial" w:hAnsi="Arial" w:cs="Arial"/>
          <w:sz w:val="24"/>
          <w:szCs w:val="24"/>
          <w:lang w:val="en-US" w:eastAsia="en-US" w:bidi="en-US"/>
        </w:rPr>
      </w:pPr>
      <w:r w:rsidRPr="00955A7A">
        <w:rPr>
          <w:rFonts w:ascii="Arial" w:eastAsiaTheme="minorHAnsi" w:hAnsi="Arial" w:cs="Arial"/>
          <w:sz w:val="24"/>
          <w:szCs w:val="24"/>
          <w:lang w:bidi="hi-IN"/>
        </w:rPr>
        <w:lastRenderedPageBreak/>
        <w:t xml:space="preserve">All lifting gear like wire ropes, slings, chains, hooks, </w:t>
      </w:r>
      <w:r w:rsidR="001D47B6">
        <w:rPr>
          <w:rFonts w:ascii="Arial" w:eastAsiaTheme="minorHAnsi" w:hAnsi="Arial" w:cs="Arial"/>
          <w:sz w:val="24"/>
          <w:szCs w:val="24"/>
          <w:lang w:bidi="hi-IN"/>
        </w:rPr>
        <w:t xml:space="preserve">shackles, </w:t>
      </w:r>
      <w:r w:rsidR="001D47B6" w:rsidRPr="00457A3C">
        <w:rPr>
          <w:rFonts w:ascii="Arial" w:eastAsiaTheme="minorHAnsi" w:hAnsi="Arial" w:cs="Arial"/>
          <w:sz w:val="24"/>
          <w:szCs w:val="24"/>
          <w:lang w:bidi="hi-IN"/>
        </w:rPr>
        <w:t xml:space="preserve">and other </w:t>
      </w:r>
      <w:r w:rsidR="001D47B6">
        <w:rPr>
          <w:rFonts w:ascii="Arial" w:eastAsiaTheme="minorHAnsi" w:hAnsi="Arial" w:cs="Arial"/>
          <w:sz w:val="24"/>
          <w:szCs w:val="24"/>
          <w:lang w:bidi="hi-IN"/>
        </w:rPr>
        <w:t xml:space="preserve">fittings/ </w:t>
      </w:r>
      <w:r w:rsidR="001D47B6" w:rsidRPr="00457A3C">
        <w:rPr>
          <w:rFonts w:ascii="Arial" w:eastAsiaTheme="minorHAnsi" w:hAnsi="Arial" w:cs="Arial"/>
          <w:sz w:val="24"/>
          <w:szCs w:val="24"/>
          <w:lang w:bidi="hi-IN"/>
        </w:rPr>
        <w:t>attachments</w:t>
      </w:r>
      <w:r w:rsidR="001D47B6">
        <w:rPr>
          <w:rFonts w:ascii="Arial" w:eastAsiaTheme="minorHAnsi" w:hAnsi="Arial" w:cs="Arial"/>
          <w:sz w:val="24"/>
          <w:szCs w:val="24"/>
          <w:lang w:bidi="hi-IN"/>
        </w:rPr>
        <w:t xml:space="preserve"> </w:t>
      </w:r>
      <w:r w:rsidRPr="00955A7A">
        <w:rPr>
          <w:rFonts w:ascii="Arial" w:eastAsiaTheme="minorHAnsi" w:hAnsi="Arial" w:cs="Arial"/>
          <w:sz w:val="24"/>
          <w:szCs w:val="24"/>
          <w:lang w:bidi="hi-IN"/>
        </w:rPr>
        <w:t xml:space="preserve">used in connection with lifting shall be </w:t>
      </w:r>
      <w:r w:rsidR="001D47B6">
        <w:rPr>
          <w:rFonts w:ascii="Arial" w:eastAsiaTheme="minorHAnsi" w:hAnsi="Arial" w:cs="Arial"/>
          <w:sz w:val="24"/>
          <w:szCs w:val="24"/>
          <w:lang w:bidi="hi-IN"/>
        </w:rPr>
        <w:t xml:space="preserve">checked for their </w:t>
      </w:r>
      <w:r w:rsidR="001D47B6" w:rsidRPr="00457A3C">
        <w:rPr>
          <w:rFonts w:ascii="Arial" w:eastAsiaTheme="minorHAnsi" w:hAnsi="Arial" w:cs="Arial"/>
          <w:sz w:val="24"/>
          <w:szCs w:val="24"/>
          <w:lang w:bidi="hi-IN"/>
        </w:rPr>
        <w:t>tagg</w:t>
      </w:r>
      <w:r w:rsidR="001D47B6">
        <w:rPr>
          <w:rFonts w:ascii="Arial" w:eastAsiaTheme="minorHAnsi" w:hAnsi="Arial" w:cs="Arial"/>
          <w:sz w:val="24"/>
          <w:szCs w:val="24"/>
          <w:lang w:bidi="hi-IN"/>
        </w:rPr>
        <w:t>ing &amp;</w:t>
      </w:r>
      <w:r w:rsidR="001D47B6" w:rsidRPr="00457A3C">
        <w:rPr>
          <w:rFonts w:ascii="Arial" w:eastAsiaTheme="minorHAnsi" w:hAnsi="Arial" w:cs="Arial"/>
          <w:sz w:val="24"/>
          <w:szCs w:val="24"/>
          <w:lang w:bidi="hi-IN"/>
        </w:rPr>
        <w:t xml:space="preserve"> rated load</w:t>
      </w:r>
      <w:r w:rsidR="001D47B6">
        <w:rPr>
          <w:rFonts w:ascii="Arial" w:eastAsiaTheme="minorHAnsi" w:hAnsi="Arial" w:cs="Arial"/>
          <w:sz w:val="24"/>
          <w:szCs w:val="24"/>
          <w:lang w:bidi="hi-IN"/>
        </w:rPr>
        <w:t>, and shall also be</w:t>
      </w:r>
      <w:r w:rsidR="001D47B6" w:rsidRPr="00955A7A">
        <w:rPr>
          <w:rFonts w:ascii="Arial" w:eastAsiaTheme="minorHAnsi" w:hAnsi="Arial" w:cs="Arial"/>
          <w:sz w:val="24"/>
          <w:szCs w:val="24"/>
          <w:lang w:bidi="hi-IN"/>
        </w:rPr>
        <w:t xml:space="preserve"> </w:t>
      </w:r>
      <w:r w:rsidRPr="00955A7A">
        <w:rPr>
          <w:rFonts w:ascii="Arial" w:eastAsiaTheme="minorHAnsi" w:hAnsi="Arial" w:cs="Arial"/>
          <w:sz w:val="24"/>
          <w:szCs w:val="24"/>
          <w:lang w:bidi="hi-IN"/>
        </w:rPr>
        <w:t>inspected &amp; examined to ensure that they are safe for use.</w:t>
      </w:r>
      <w:r w:rsidR="001D47B6">
        <w:rPr>
          <w:rFonts w:ascii="Arial" w:eastAsia="Arial" w:hAnsi="Arial" w:cs="Arial"/>
          <w:sz w:val="24"/>
          <w:szCs w:val="24"/>
          <w:lang w:val="en-US" w:eastAsia="en-US" w:bidi="en-US"/>
        </w:rPr>
        <w:t xml:space="preserve">  </w:t>
      </w:r>
      <w:r w:rsidRPr="001D47B6">
        <w:rPr>
          <w:rFonts w:ascii="Arial" w:hAnsi="Arial" w:cs="Arial"/>
          <w:sz w:val="24"/>
          <w:szCs w:val="24"/>
        </w:rPr>
        <w:t>Faulty lifting gear including shackles, hooks and slings will not be used and shall be removed from the site immediately.</w:t>
      </w:r>
    </w:p>
    <w:p w14:paraId="6DBCD647" w14:textId="77777777" w:rsidR="00F47448" w:rsidRDefault="00F47448" w:rsidP="001D47B6">
      <w:pPr>
        <w:pStyle w:val="NoSpacing"/>
        <w:ind w:left="634"/>
        <w:jc w:val="both"/>
        <w:rPr>
          <w:rFonts w:ascii="Arial" w:hAnsi="Arial" w:cs="Arial"/>
          <w:sz w:val="12"/>
          <w:szCs w:val="12"/>
        </w:rPr>
      </w:pPr>
    </w:p>
    <w:p w14:paraId="007550FE" w14:textId="77777777" w:rsidR="00062015" w:rsidRPr="00062015" w:rsidRDefault="00062015" w:rsidP="00062015">
      <w:pPr>
        <w:pStyle w:val="NoSpacing"/>
        <w:ind w:left="630"/>
        <w:jc w:val="right"/>
        <w:rPr>
          <w:rFonts w:ascii="Arial" w:hAnsi="Arial" w:cs="Arial"/>
          <w:b/>
          <w:bCs/>
          <w:sz w:val="24"/>
          <w:szCs w:val="24"/>
        </w:rPr>
      </w:pPr>
      <w:r w:rsidRPr="00062015">
        <w:rPr>
          <w:rFonts w:ascii="Arial" w:hAnsi="Arial" w:cs="Arial"/>
          <w:b/>
          <w:bCs/>
          <w:sz w:val="24"/>
          <w:szCs w:val="24"/>
        </w:rPr>
        <w:t>Responsibility: Engineer (Mines</w:t>
      </w:r>
      <w:r>
        <w:rPr>
          <w:rFonts w:ascii="Arial" w:hAnsi="Arial" w:cs="Arial"/>
          <w:b/>
          <w:bCs/>
          <w:sz w:val="24"/>
          <w:szCs w:val="24"/>
        </w:rPr>
        <w:t xml:space="preserve">) </w:t>
      </w:r>
      <w:r>
        <w:rPr>
          <w:rFonts w:ascii="Arial" w:hAnsi="Arial" w:cs="Arial"/>
          <w:b/>
          <w:bCs/>
        </w:rPr>
        <w:t>&amp; Supervisor Authorized</w:t>
      </w:r>
    </w:p>
    <w:p w14:paraId="2FB0C2AB" w14:textId="77777777" w:rsidR="00062015" w:rsidRDefault="00062015" w:rsidP="001D47B6">
      <w:pPr>
        <w:pStyle w:val="NoSpacing"/>
        <w:ind w:left="634"/>
        <w:jc w:val="both"/>
        <w:rPr>
          <w:rFonts w:ascii="Arial" w:hAnsi="Arial" w:cs="Arial"/>
          <w:sz w:val="12"/>
          <w:szCs w:val="12"/>
        </w:rPr>
      </w:pPr>
    </w:p>
    <w:p w14:paraId="2B28DBE9" w14:textId="77777777" w:rsidR="00A32705" w:rsidRDefault="00A32705" w:rsidP="009B78A4">
      <w:pPr>
        <w:pStyle w:val="ListParagraph"/>
        <w:spacing w:after="0" w:line="240" w:lineRule="auto"/>
        <w:ind w:left="630" w:hanging="630"/>
        <w:jc w:val="both"/>
        <w:rPr>
          <w:rFonts w:ascii="Arial" w:eastAsiaTheme="minorHAnsi" w:hAnsi="Arial" w:cs="Arial"/>
          <w:sz w:val="24"/>
          <w:szCs w:val="24"/>
        </w:rPr>
      </w:pPr>
      <w:r>
        <w:rPr>
          <w:rFonts w:ascii="Arial" w:eastAsiaTheme="minorHAnsi" w:hAnsi="Arial" w:cs="Arial"/>
          <w:sz w:val="24"/>
          <w:szCs w:val="24"/>
        </w:rPr>
        <w:t>3.0</w:t>
      </w:r>
      <w:r>
        <w:rPr>
          <w:rFonts w:ascii="Arial" w:eastAsiaTheme="minorHAnsi" w:hAnsi="Arial" w:cs="Arial"/>
          <w:sz w:val="24"/>
          <w:szCs w:val="24"/>
        </w:rPr>
        <w:tab/>
        <w:t>The trailer</w:t>
      </w:r>
      <w:r w:rsidR="009B78A4">
        <w:rPr>
          <w:rFonts w:ascii="Arial" w:eastAsiaTheme="minorHAnsi" w:hAnsi="Arial" w:cs="Arial"/>
          <w:sz w:val="24"/>
          <w:szCs w:val="24"/>
        </w:rPr>
        <w:t>s</w:t>
      </w:r>
      <w:r>
        <w:rPr>
          <w:rFonts w:ascii="Arial" w:eastAsiaTheme="minorHAnsi" w:hAnsi="Arial" w:cs="Arial"/>
          <w:sz w:val="24"/>
          <w:szCs w:val="24"/>
        </w:rPr>
        <w:t xml:space="preserve"> used for transport of heavy loads/HEMM</w:t>
      </w:r>
      <w:r w:rsidR="009B78A4">
        <w:rPr>
          <w:rFonts w:ascii="Arial" w:eastAsiaTheme="minorHAnsi" w:hAnsi="Arial" w:cs="Arial"/>
          <w:sz w:val="24"/>
          <w:szCs w:val="24"/>
        </w:rPr>
        <w:t xml:space="preserve">, including one’s entering the mine carrying consignments from manufacturer’s/supplier’s end </w:t>
      </w:r>
      <w:r>
        <w:rPr>
          <w:rFonts w:ascii="Arial" w:eastAsiaTheme="minorHAnsi" w:hAnsi="Arial" w:cs="Arial"/>
          <w:sz w:val="24"/>
          <w:szCs w:val="24"/>
        </w:rPr>
        <w:t>shall be fitted with following safety devices</w:t>
      </w:r>
      <w:r w:rsidR="00062015">
        <w:rPr>
          <w:rFonts w:ascii="Arial" w:eastAsiaTheme="minorHAnsi" w:hAnsi="Arial" w:cs="Arial"/>
          <w:sz w:val="24"/>
          <w:szCs w:val="24"/>
        </w:rPr>
        <w:t>, which shall be checked by a competent person authorized for the purpose before the trailer is deployed or allowed inside the mine’s premises</w:t>
      </w:r>
      <w:r w:rsidR="009B78A4">
        <w:rPr>
          <w:rFonts w:ascii="Arial" w:eastAsiaTheme="minorHAnsi" w:hAnsi="Arial" w:cs="Arial"/>
          <w:sz w:val="24"/>
          <w:szCs w:val="24"/>
        </w:rPr>
        <w:t xml:space="preserve"> </w:t>
      </w:r>
      <w:r>
        <w:rPr>
          <w:rFonts w:ascii="Arial" w:eastAsiaTheme="minorHAnsi" w:hAnsi="Arial" w:cs="Arial"/>
          <w:sz w:val="24"/>
          <w:szCs w:val="24"/>
        </w:rPr>
        <w:t xml:space="preserve">- </w:t>
      </w:r>
    </w:p>
    <w:p w14:paraId="59894B0E" w14:textId="77777777" w:rsidR="00A32705" w:rsidRPr="009B78A4" w:rsidRDefault="00A32705" w:rsidP="00A32705">
      <w:pPr>
        <w:pStyle w:val="NoSpacing"/>
        <w:numPr>
          <w:ilvl w:val="0"/>
          <w:numId w:val="10"/>
        </w:numPr>
        <w:ind w:left="1170"/>
        <w:jc w:val="both"/>
        <w:rPr>
          <w:rFonts w:ascii="Arial" w:hAnsi="Arial" w:cs="Arial"/>
          <w:sz w:val="24"/>
          <w:szCs w:val="24"/>
        </w:rPr>
      </w:pPr>
      <w:r w:rsidRPr="009B78A4">
        <w:rPr>
          <w:rFonts w:ascii="Arial" w:hAnsi="Arial" w:cs="Arial"/>
          <w:sz w:val="24"/>
          <w:szCs w:val="24"/>
          <w:lang w:bidi="hi-IN"/>
        </w:rPr>
        <w:t>Cabin guard extension or secured operator’s cabin</w:t>
      </w:r>
    </w:p>
    <w:p w14:paraId="03112C46" w14:textId="77777777" w:rsidR="009B78A4" w:rsidRPr="009B78A4" w:rsidRDefault="009B78A4" w:rsidP="009B78A4">
      <w:pPr>
        <w:pStyle w:val="NoSpacing"/>
        <w:numPr>
          <w:ilvl w:val="0"/>
          <w:numId w:val="10"/>
        </w:numPr>
        <w:ind w:left="1170"/>
        <w:jc w:val="both"/>
        <w:rPr>
          <w:rFonts w:ascii="Arial" w:hAnsi="Arial" w:cs="Arial"/>
          <w:sz w:val="24"/>
          <w:szCs w:val="24"/>
        </w:rPr>
      </w:pPr>
      <w:r w:rsidRPr="009B78A4">
        <w:rPr>
          <w:rFonts w:ascii="Arial" w:hAnsi="Arial" w:cs="Arial"/>
          <w:sz w:val="24"/>
          <w:szCs w:val="24"/>
        </w:rPr>
        <w:t>3-point support access to the operator’s cabin</w:t>
      </w:r>
    </w:p>
    <w:p w14:paraId="44DC1C7F" w14:textId="77777777" w:rsidR="009B78A4" w:rsidRPr="009B78A4" w:rsidRDefault="009B78A4" w:rsidP="009B78A4">
      <w:pPr>
        <w:pStyle w:val="NoSpacing"/>
        <w:numPr>
          <w:ilvl w:val="0"/>
          <w:numId w:val="10"/>
        </w:numPr>
        <w:ind w:left="1170"/>
        <w:jc w:val="both"/>
        <w:rPr>
          <w:rFonts w:ascii="Arial" w:hAnsi="Arial" w:cs="Arial"/>
          <w:sz w:val="24"/>
          <w:szCs w:val="24"/>
        </w:rPr>
      </w:pPr>
      <w:r w:rsidRPr="009B78A4">
        <w:rPr>
          <w:rFonts w:ascii="Arial" w:hAnsi="Arial" w:cs="Arial"/>
          <w:sz w:val="24"/>
          <w:szCs w:val="24"/>
        </w:rPr>
        <w:t xml:space="preserve">Ergonomically designed and adjustable operator’s seat </w:t>
      </w:r>
    </w:p>
    <w:p w14:paraId="4B3E0E47" w14:textId="77777777" w:rsidR="00A32705" w:rsidRPr="009B78A4" w:rsidRDefault="00A32705" w:rsidP="00A32705">
      <w:pPr>
        <w:pStyle w:val="NoSpacing"/>
        <w:numPr>
          <w:ilvl w:val="0"/>
          <w:numId w:val="10"/>
        </w:numPr>
        <w:ind w:left="1170"/>
        <w:jc w:val="both"/>
        <w:rPr>
          <w:rFonts w:ascii="Arial" w:hAnsi="Arial" w:cs="Arial"/>
          <w:sz w:val="24"/>
          <w:szCs w:val="24"/>
        </w:rPr>
      </w:pPr>
      <w:r w:rsidRPr="009B78A4">
        <w:rPr>
          <w:rFonts w:ascii="Arial" w:hAnsi="Arial" w:cs="Arial"/>
          <w:sz w:val="24"/>
          <w:szCs w:val="24"/>
        </w:rPr>
        <w:t xml:space="preserve">Seat Belt </w:t>
      </w:r>
      <w:r w:rsidR="009B78A4" w:rsidRPr="009B78A4">
        <w:rPr>
          <w:rFonts w:ascii="Arial" w:hAnsi="Arial" w:cs="Arial"/>
          <w:sz w:val="24"/>
          <w:szCs w:val="24"/>
        </w:rPr>
        <w:t xml:space="preserve">&amp; seat-belt reminder, including on helper’s seat </w:t>
      </w:r>
    </w:p>
    <w:p w14:paraId="26B697FB" w14:textId="77777777" w:rsidR="00A32705"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 xml:space="preserve">Rear view </w:t>
      </w:r>
      <w:r w:rsidR="009B78A4">
        <w:rPr>
          <w:rFonts w:ascii="Arial" w:eastAsia="Times New Roman" w:hAnsi="Arial" w:cs="Arial"/>
          <w:sz w:val="24"/>
          <w:szCs w:val="24"/>
        </w:rPr>
        <w:t xml:space="preserve">&amp; blind-spot </w:t>
      </w:r>
      <w:r w:rsidRPr="009B78A4">
        <w:rPr>
          <w:rFonts w:ascii="Arial" w:eastAsia="Times New Roman" w:hAnsi="Arial" w:cs="Arial"/>
          <w:sz w:val="24"/>
          <w:szCs w:val="24"/>
        </w:rPr>
        <w:t xml:space="preserve">mirrors on either side </w:t>
      </w:r>
    </w:p>
    <w:p w14:paraId="45F13806" w14:textId="77777777" w:rsidR="009B78A4"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 xml:space="preserve">Propeller shaft guard </w:t>
      </w:r>
    </w:p>
    <w:p w14:paraId="51FF0EBA" w14:textId="77777777" w:rsidR="00A32705" w:rsidRPr="009B78A4" w:rsidRDefault="009B78A4"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 xml:space="preserve">AFDSS or </w:t>
      </w:r>
      <w:r w:rsidR="00A32705" w:rsidRPr="009B78A4">
        <w:rPr>
          <w:rFonts w:ascii="Arial" w:eastAsia="Times New Roman" w:hAnsi="Arial" w:cs="Arial"/>
          <w:sz w:val="24"/>
          <w:szCs w:val="24"/>
        </w:rPr>
        <w:t>Portable Fire Extinguisher</w:t>
      </w:r>
    </w:p>
    <w:p w14:paraId="40E4D986" w14:textId="77777777" w:rsidR="00A32705" w:rsidRPr="009B78A4" w:rsidRDefault="00A32705" w:rsidP="00A32705">
      <w:pPr>
        <w:pStyle w:val="NoSpacing"/>
        <w:numPr>
          <w:ilvl w:val="0"/>
          <w:numId w:val="10"/>
        </w:numPr>
        <w:ind w:left="1170"/>
        <w:jc w:val="both"/>
        <w:rPr>
          <w:rFonts w:ascii="Arial" w:hAnsi="Arial" w:cs="Arial"/>
          <w:sz w:val="24"/>
          <w:szCs w:val="24"/>
        </w:rPr>
      </w:pPr>
      <w:r w:rsidRPr="009B78A4">
        <w:rPr>
          <w:rFonts w:ascii="Arial" w:eastAsia="Times New Roman" w:hAnsi="Arial" w:cs="Arial"/>
          <w:sz w:val="24"/>
          <w:szCs w:val="24"/>
        </w:rPr>
        <w:t>Key operated ignition/</w:t>
      </w:r>
      <w:r w:rsidRPr="009B78A4">
        <w:rPr>
          <w:rFonts w:ascii="Arial" w:hAnsi="Arial" w:cs="Arial"/>
          <w:sz w:val="24"/>
          <w:szCs w:val="24"/>
        </w:rPr>
        <w:t xml:space="preserve">self starter </w:t>
      </w:r>
    </w:p>
    <w:p w14:paraId="2679CF5C" w14:textId="77777777" w:rsidR="00A32705" w:rsidRPr="009B78A4" w:rsidRDefault="00A32705" w:rsidP="00A32705">
      <w:pPr>
        <w:pStyle w:val="NoSpacing"/>
        <w:widowControl w:val="0"/>
        <w:numPr>
          <w:ilvl w:val="0"/>
          <w:numId w:val="10"/>
        </w:numPr>
        <w:autoSpaceDE w:val="0"/>
        <w:autoSpaceDN w:val="0"/>
        <w:adjustRightInd w:val="0"/>
        <w:ind w:left="1170" w:right="90"/>
        <w:jc w:val="both"/>
        <w:rPr>
          <w:rFonts w:ascii="Arial" w:eastAsia="Times New Roman" w:hAnsi="Arial" w:cs="Arial"/>
          <w:sz w:val="24"/>
          <w:szCs w:val="24"/>
        </w:rPr>
      </w:pPr>
      <w:r w:rsidRPr="009B78A4">
        <w:rPr>
          <w:rFonts w:ascii="Arial" w:eastAsia="Times New Roman" w:hAnsi="Arial" w:cs="Arial"/>
          <w:sz w:val="24"/>
          <w:szCs w:val="24"/>
        </w:rPr>
        <w:t xml:space="preserve">Horn/audio alarm </w:t>
      </w:r>
    </w:p>
    <w:p w14:paraId="2A14C28E" w14:textId="77777777" w:rsidR="009B78A4" w:rsidRPr="00DA7CB7"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DA7CB7">
        <w:rPr>
          <w:rFonts w:ascii="Arial" w:eastAsia="Times New Roman" w:hAnsi="Arial" w:cs="Arial"/>
          <w:sz w:val="24"/>
          <w:szCs w:val="24"/>
        </w:rPr>
        <w:t>Audio Visual Reversing Alarm</w:t>
      </w:r>
      <w:r w:rsidR="00DA7CB7" w:rsidRPr="00DA7CB7">
        <w:rPr>
          <w:rFonts w:ascii="Arial" w:eastAsia="Times New Roman" w:hAnsi="Arial" w:cs="Arial"/>
          <w:sz w:val="24"/>
          <w:szCs w:val="24"/>
        </w:rPr>
        <w:t xml:space="preserve"> and </w:t>
      </w:r>
      <w:r w:rsidRPr="00DA7CB7">
        <w:rPr>
          <w:rFonts w:ascii="Arial" w:eastAsia="Times New Roman" w:hAnsi="Arial" w:cs="Arial"/>
          <w:sz w:val="24"/>
          <w:szCs w:val="24"/>
        </w:rPr>
        <w:t xml:space="preserve">Rear Vision Camera </w:t>
      </w:r>
    </w:p>
    <w:p w14:paraId="79789C05" w14:textId="77777777" w:rsidR="009B78A4"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 xml:space="preserve">Side indicator lights and hazard warning light </w:t>
      </w:r>
    </w:p>
    <w:p w14:paraId="2306753D" w14:textId="77777777" w:rsidR="00A32705" w:rsidRPr="009B78A4" w:rsidRDefault="009B78A4" w:rsidP="00A32705">
      <w:pPr>
        <w:pStyle w:val="ListParagraph"/>
        <w:widowControl w:val="0"/>
        <w:numPr>
          <w:ilvl w:val="0"/>
          <w:numId w:val="10"/>
        </w:numPr>
        <w:autoSpaceDE w:val="0"/>
        <w:autoSpaceDN w:val="0"/>
        <w:adjustRightInd w:val="0"/>
        <w:spacing w:after="0" w:line="240" w:lineRule="auto"/>
        <w:ind w:left="1170" w:right="-180"/>
        <w:contextualSpacing w:val="0"/>
        <w:jc w:val="both"/>
        <w:rPr>
          <w:rFonts w:ascii="Arial" w:eastAsia="Times New Roman" w:hAnsi="Arial" w:cs="Arial"/>
          <w:sz w:val="24"/>
          <w:szCs w:val="24"/>
        </w:rPr>
      </w:pPr>
      <w:r w:rsidRPr="009B78A4">
        <w:rPr>
          <w:rFonts w:ascii="Arial" w:eastAsia="Times New Roman" w:hAnsi="Arial" w:cs="Arial"/>
          <w:sz w:val="24"/>
          <w:szCs w:val="24"/>
        </w:rPr>
        <w:t xml:space="preserve">Indicator to show </w:t>
      </w:r>
      <w:r w:rsidR="00A32705" w:rsidRPr="009B78A4">
        <w:rPr>
          <w:rFonts w:ascii="Arial" w:eastAsia="Times New Roman" w:hAnsi="Arial" w:cs="Arial"/>
          <w:sz w:val="24"/>
          <w:szCs w:val="24"/>
        </w:rPr>
        <w:t xml:space="preserve">Fuel tank status </w:t>
      </w:r>
    </w:p>
    <w:p w14:paraId="49CC5DBB" w14:textId="3EF3BD8B" w:rsidR="00A32705"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eastAsia="Times New Roman" w:hAnsi="Arial" w:cs="Arial"/>
          <w:sz w:val="24"/>
          <w:szCs w:val="24"/>
        </w:rPr>
      </w:pPr>
      <w:r w:rsidRPr="009B78A4">
        <w:rPr>
          <w:rFonts w:ascii="Arial" w:eastAsia="Times New Roman" w:hAnsi="Arial" w:cs="Arial"/>
          <w:sz w:val="24"/>
          <w:szCs w:val="24"/>
        </w:rPr>
        <w:t xml:space="preserve">Front, tail </w:t>
      </w:r>
      <w:r w:rsidR="002C1A4E">
        <w:rPr>
          <w:rFonts w:ascii="Arial" w:eastAsia="Times New Roman" w:hAnsi="Arial" w:cs="Arial"/>
          <w:sz w:val="24"/>
          <w:szCs w:val="24"/>
        </w:rPr>
        <w:t>&amp;</w:t>
      </w:r>
      <w:r w:rsidRPr="009B78A4">
        <w:rPr>
          <w:rFonts w:ascii="Arial" w:eastAsia="Times New Roman" w:hAnsi="Arial" w:cs="Arial"/>
          <w:sz w:val="24"/>
          <w:szCs w:val="24"/>
        </w:rPr>
        <w:t xml:space="preserve"> rear </w:t>
      </w:r>
      <w:r w:rsidR="006167D6">
        <w:rPr>
          <w:rFonts w:ascii="Arial" w:eastAsia="Times New Roman" w:hAnsi="Arial" w:cs="Arial"/>
          <w:sz w:val="24"/>
          <w:szCs w:val="24"/>
        </w:rPr>
        <w:t>floodlights</w:t>
      </w:r>
      <w:r w:rsidRPr="009B78A4">
        <w:rPr>
          <w:rFonts w:ascii="Arial" w:eastAsia="Times New Roman" w:hAnsi="Arial" w:cs="Arial"/>
          <w:sz w:val="24"/>
          <w:szCs w:val="24"/>
        </w:rPr>
        <w:t xml:space="preserve"> </w:t>
      </w:r>
      <w:r w:rsidR="002C1A4E">
        <w:rPr>
          <w:rFonts w:ascii="Arial" w:eastAsia="Times New Roman" w:hAnsi="Arial" w:cs="Arial"/>
          <w:sz w:val="24"/>
          <w:szCs w:val="24"/>
        </w:rPr>
        <w:t>and flashing lights over the driver’s cabin</w:t>
      </w:r>
      <w:r w:rsidRPr="009B78A4">
        <w:rPr>
          <w:rFonts w:ascii="Arial" w:eastAsia="Times New Roman" w:hAnsi="Arial" w:cs="Arial"/>
          <w:sz w:val="24"/>
          <w:szCs w:val="24"/>
        </w:rPr>
        <w:tab/>
        <w:t xml:space="preserve"> </w:t>
      </w:r>
    </w:p>
    <w:p w14:paraId="4034AE18" w14:textId="77777777" w:rsidR="00A32705"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 xml:space="preserve">Retro-reflective tape/paint on all sides    </w:t>
      </w:r>
    </w:p>
    <w:p w14:paraId="40079C6B" w14:textId="77777777" w:rsidR="00A32705"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Fail-safe Service brake</w:t>
      </w:r>
      <w:r w:rsidRPr="009B78A4">
        <w:rPr>
          <w:rFonts w:ascii="Arial" w:hAnsi="Arial" w:cs="Arial"/>
          <w:sz w:val="24"/>
          <w:szCs w:val="24"/>
        </w:rPr>
        <w:t xml:space="preserve">, </w:t>
      </w:r>
      <w:r w:rsidRPr="009B78A4">
        <w:rPr>
          <w:rFonts w:ascii="Arial" w:eastAsia="Times New Roman" w:hAnsi="Arial" w:cs="Arial"/>
          <w:sz w:val="24"/>
          <w:szCs w:val="24"/>
        </w:rPr>
        <w:t xml:space="preserve">Emergency </w:t>
      </w:r>
      <w:r w:rsidR="00DC12AE">
        <w:rPr>
          <w:rFonts w:ascii="Arial" w:eastAsia="Times New Roman" w:hAnsi="Arial" w:cs="Arial"/>
          <w:sz w:val="24"/>
          <w:szCs w:val="24"/>
        </w:rPr>
        <w:t xml:space="preserve">Brake </w:t>
      </w:r>
      <w:r w:rsidRPr="009B78A4">
        <w:rPr>
          <w:rFonts w:ascii="Arial" w:eastAsia="Times New Roman" w:hAnsi="Arial" w:cs="Arial"/>
          <w:sz w:val="24"/>
          <w:szCs w:val="24"/>
        </w:rPr>
        <w:t>&amp;</w:t>
      </w:r>
      <w:r w:rsidRPr="009B78A4">
        <w:rPr>
          <w:rFonts w:ascii="Arial" w:hAnsi="Arial" w:cs="Arial"/>
          <w:sz w:val="24"/>
          <w:szCs w:val="24"/>
        </w:rPr>
        <w:t xml:space="preserve"> </w:t>
      </w:r>
      <w:r w:rsidRPr="009B78A4">
        <w:rPr>
          <w:rFonts w:ascii="Arial" w:eastAsia="Times New Roman" w:hAnsi="Arial" w:cs="Arial"/>
          <w:sz w:val="24"/>
          <w:szCs w:val="24"/>
        </w:rPr>
        <w:t>Parking brake</w:t>
      </w:r>
      <w:r w:rsidRPr="009B78A4">
        <w:rPr>
          <w:rFonts w:ascii="Arial" w:hAnsi="Arial" w:cs="Arial"/>
          <w:sz w:val="24"/>
          <w:szCs w:val="24"/>
        </w:rPr>
        <w:t xml:space="preserve"> </w:t>
      </w:r>
    </w:p>
    <w:p w14:paraId="7F089C91" w14:textId="77777777" w:rsidR="00A32705" w:rsidRPr="009B78A4" w:rsidRDefault="00A32705" w:rsidP="00A32705">
      <w:pPr>
        <w:pStyle w:val="ListParagraph"/>
        <w:widowControl w:val="0"/>
        <w:numPr>
          <w:ilvl w:val="0"/>
          <w:numId w:val="10"/>
        </w:numPr>
        <w:autoSpaceDE w:val="0"/>
        <w:autoSpaceDN w:val="0"/>
        <w:adjustRightInd w:val="0"/>
        <w:spacing w:after="0" w:line="240" w:lineRule="auto"/>
        <w:ind w:left="1170" w:right="90"/>
        <w:contextualSpacing w:val="0"/>
        <w:jc w:val="both"/>
        <w:rPr>
          <w:rFonts w:ascii="Arial" w:hAnsi="Arial" w:cs="Arial"/>
          <w:sz w:val="24"/>
          <w:szCs w:val="24"/>
        </w:rPr>
      </w:pPr>
      <w:r w:rsidRPr="009B78A4">
        <w:rPr>
          <w:rFonts w:ascii="Arial" w:eastAsia="Times New Roman" w:hAnsi="Arial" w:cs="Arial"/>
          <w:sz w:val="24"/>
          <w:szCs w:val="24"/>
        </w:rPr>
        <w:t xml:space="preserve">Exhaust controlled </w:t>
      </w:r>
      <w:r w:rsidR="009B78A4" w:rsidRPr="009B78A4">
        <w:rPr>
          <w:rFonts w:ascii="Arial" w:eastAsia="Times New Roman" w:hAnsi="Arial" w:cs="Arial"/>
          <w:sz w:val="24"/>
          <w:szCs w:val="24"/>
        </w:rPr>
        <w:t xml:space="preserve">or other suitable </w:t>
      </w:r>
      <w:r w:rsidRPr="009B78A4">
        <w:rPr>
          <w:rFonts w:ascii="Arial" w:eastAsia="Times New Roman" w:hAnsi="Arial" w:cs="Arial"/>
          <w:sz w:val="24"/>
          <w:szCs w:val="24"/>
        </w:rPr>
        <w:t xml:space="preserve">Retard Brake  </w:t>
      </w:r>
    </w:p>
    <w:p w14:paraId="086B75DE" w14:textId="58BF75FB" w:rsidR="00DC12AE" w:rsidRDefault="00DC12AE" w:rsidP="00A32705">
      <w:pPr>
        <w:pStyle w:val="NoSpacing"/>
        <w:numPr>
          <w:ilvl w:val="0"/>
          <w:numId w:val="10"/>
        </w:numPr>
        <w:ind w:left="1170"/>
        <w:jc w:val="both"/>
        <w:rPr>
          <w:rFonts w:ascii="Arial" w:hAnsi="Arial" w:cs="Arial"/>
          <w:sz w:val="24"/>
          <w:szCs w:val="24"/>
        </w:rPr>
      </w:pPr>
      <w:r>
        <w:rPr>
          <w:rFonts w:ascii="Arial" w:hAnsi="Arial" w:cs="Arial"/>
          <w:sz w:val="24"/>
          <w:szCs w:val="24"/>
        </w:rPr>
        <w:t xml:space="preserve">Properly inflated </w:t>
      </w:r>
      <w:r w:rsidR="006167D6">
        <w:rPr>
          <w:rFonts w:ascii="Arial" w:hAnsi="Arial" w:cs="Arial"/>
          <w:sz w:val="24"/>
          <w:szCs w:val="24"/>
        </w:rPr>
        <w:t>tires</w:t>
      </w:r>
      <w:r>
        <w:rPr>
          <w:rFonts w:ascii="Arial" w:hAnsi="Arial" w:cs="Arial"/>
          <w:sz w:val="24"/>
          <w:szCs w:val="24"/>
        </w:rPr>
        <w:t xml:space="preserve"> </w:t>
      </w:r>
      <w:r w:rsidR="006167D6">
        <w:rPr>
          <w:rFonts w:ascii="Arial" w:hAnsi="Arial" w:cs="Arial"/>
          <w:sz w:val="24"/>
          <w:szCs w:val="24"/>
        </w:rPr>
        <w:t>that</w:t>
      </w:r>
      <w:r>
        <w:rPr>
          <w:rFonts w:ascii="Arial" w:hAnsi="Arial" w:cs="Arial"/>
          <w:sz w:val="24"/>
          <w:szCs w:val="24"/>
        </w:rPr>
        <w:t xml:space="preserve"> are not worn out</w:t>
      </w:r>
    </w:p>
    <w:p w14:paraId="1D957D9F" w14:textId="77777777" w:rsidR="00A32705" w:rsidRPr="009B78A4" w:rsidRDefault="00DC12AE" w:rsidP="00A32705">
      <w:pPr>
        <w:pStyle w:val="NoSpacing"/>
        <w:numPr>
          <w:ilvl w:val="0"/>
          <w:numId w:val="10"/>
        </w:numPr>
        <w:ind w:left="1170"/>
        <w:jc w:val="both"/>
        <w:rPr>
          <w:rFonts w:ascii="Arial" w:hAnsi="Arial" w:cs="Arial"/>
          <w:sz w:val="24"/>
          <w:szCs w:val="24"/>
        </w:rPr>
      </w:pPr>
      <w:r>
        <w:rPr>
          <w:rFonts w:ascii="Arial" w:hAnsi="Arial" w:cs="Arial"/>
          <w:sz w:val="24"/>
          <w:szCs w:val="24"/>
        </w:rPr>
        <w:t xml:space="preserve">Wooden Chocks </w:t>
      </w:r>
      <w:r w:rsidR="00DA7CB7">
        <w:rPr>
          <w:rFonts w:ascii="Arial" w:hAnsi="Arial" w:cs="Arial"/>
          <w:sz w:val="24"/>
          <w:szCs w:val="24"/>
        </w:rPr>
        <w:t xml:space="preserve">chained to trailer body above/close to its axles </w:t>
      </w:r>
      <w:r>
        <w:rPr>
          <w:rFonts w:ascii="Arial" w:hAnsi="Arial" w:cs="Arial"/>
          <w:sz w:val="24"/>
          <w:szCs w:val="24"/>
        </w:rPr>
        <w:t xml:space="preserve">to block wheels if </w:t>
      </w:r>
      <w:r w:rsidR="00DA7CB7">
        <w:rPr>
          <w:rFonts w:ascii="Arial" w:hAnsi="Arial" w:cs="Arial"/>
          <w:sz w:val="24"/>
          <w:szCs w:val="24"/>
        </w:rPr>
        <w:t xml:space="preserve">the trailer gets stalled or is </w:t>
      </w:r>
      <w:r>
        <w:rPr>
          <w:rFonts w:ascii="Arial" w:hAnsi="Arial" w:cs="Arial"/>
          <w:sz w:val="24"/>
          <w:szCs w:val="24"/>
        </w:rPr>
        <w:t xml:space="preserve">parked or stopped on gradient  </w:t>
      </w:r>
    </w:p>
    <w:p w14:paraId="0B010A8A" w14:textId="77777777" w:rsidR="00DC12AE" w:rsidRDefault="00A32705" w:rsidP="00A32705">
      <w:pPr>
        <w:pStyle w:val="NoSpacing"/>
        <w:numPr>
          <w:ilvl w:val="0"/>
          <w:numId w:val="10"/>
        </w:numPr>
        <w:ind w:left="1170"/>
        <w:jc w:val="both"/>
        <w:rPr>
          <w:rFonts w:ascii="Arial" w:hAnsi="Arial" w:cs="Arial"/>
          <w:sz w:val="24"/>
          <w:szCs w:val="24"/>
        </w:rPr>
      </w:pPr>
      <w:r w:rsidRPr="009B78A4">
        <w:rPr>
          <w:rFonts w:ascii="Arial" w:hAnsi="Arial" w:cs="Arial"/>
          <w:sz w:val="24"/>
          <w:szCs w:val="24"/>
        </w:rPr>
        <w:t>Such other additional features as may be desired by the Mines Manager</w:t>
      </w:r>
    </w:p>
    <w:p w14:paraId="41FE1870" w14:textId="77777777" w:rsidR="00DC12AE" w:rsidRPr="00DC12AE" w:rsidRDefault="00DC12AE" w:rsidP="00DC12AE">
      <w:pPr>
        <w:pStyle w:val="NoSpacing"/>
        <w:ind w:left="1170"/>
        <w:jc w:val="both"/>
        <w:rPr>
          <w:rFonts w:ascii="Arial" w:hAnsi="Arial" w:cs="Arial"/>
          <w:sz w:val="12"/>
          <w:szCs w:val="12"/>
        </w:rPr>
      </w:pPr>
    </w:p>
    <w:p w14:paraId="4BFC6564" w14:textId="77777777" w:rsidR="00A32705" w:rsidRDefault="00DC12AE" w:rsidP="00DC12AE">
      <w:pPr>
        <w:pStyle w:val="NoSpacing"/>
        <w:ind w:left="630" w:hanging="630"/>
        <w:jc w:val="both"/>
        <w:rPr>
          <w:rFonts w:ascii="Arial" w:hAnsi="Arial" w:cs="Arial"/>
          <w:sz w:val="24"/>
          <w:szCs w:val="24"/>
        </w:rPr>
      </w:pPr>
      <w:r>
        <w:rPr>
          <w:rFonts w:ascii="Arial" w:hAnsi="Arial" w:cs="Arial"/>
          <w:sz w:val="24"/>
          <w:szCs w:val="24"/>
        </w:rPr>
        <w:t>3.2</w:t>
      </w:r>
      <w:r>
        <w:rPr>
          <w:rFonts w:ascii="Arial" w:hAnsi="Arial" w:cs="Arial"/>
          <w:sz w:val="24"/>
          <w:szCs w:val="24"/>
        </w:rPr>
        <w:tab/>
      </w:r>
      <w:r w:rsidRPr="00DC12AE">
        <w:rPr>
          <w:rFonts w:ascii="Arial" w:hAnsi="Arial" w:cs="Arial"/>
          <w:sz w:val="24"/>
          <w:szCs w:val="24"/>
        </w:rPr>
        <w:t>The trailer sh</w:t>
      </w:r>
      <w:r w:rsidR="002C3560">
        <w:rPr>
          <w:rFonts w:ascii="Arial" w:hAnsi="Arial" w:cs="Arial"/>
          <w:sz w:val="24"/>
          <w:szCs w:val="24"/>
        </w:rPr>
        <w:t>all</w:t>
      </w:r>
      <w:r w:rsidRPr="00DC12AE">
        <w:rPr>
          <w:rFonts w:ascii="Arial" w:hAnsi="Arial" w:cs="Arial"/>
          <w:sz w:val="24"/>
          <w:szCs w:val="24"/>
        </w:rPr>
        <w:t xml:space="preserve"> have </w:t>
      </w:r>
      <w:r w:rsidR="00062015">
        <w:rPr>
          <w:rFonts w:ascii="Arial" w:hAnsi="Arial" w:cs="Arial"/>
          <w:sz w:val="24"/>
          <w:szCs w:val="24"/>
        </w:rPr>
        <w:t xml:space="preserve">a </w:t>
      </w:r>
      <w:r w:rsidRPr="00DC12AE">
        <w:rPr>
          <w:rFonts w:ascii="Arial" w:hAnsi="Arial" w:cs="Arial"/>
          <w:sz w:val="24"/>
          <w:szCs w:val="24"/>
        </w:rPr>
        <w:t>valid Registration certificate and Fitness certificate</w:t>
      </w:r>
      <w:r w:rsidR="00062015">
        <w:rPr>
          <w:rFonts w:ascii="Arial" w:hAnsi="Arial" w:cs="Arial"/>
          <w:sz w:val="24"/>
          <w:szCs w:val="24"/>
        </w:rPr>
        <w:t xml:space="preserve"> </w:t>
      </w:r>
      <w:r w:rsidR="00062015" w:rsidRPr="00DC12AE">
        <w:rPr>
          <w:rFonts w:ascii="Arial" w:hAnsi="Arial" w:cs="Arial"/>
          <w:sz w:val="24"/>
          <w:szCs w:val="24"/>
        </w:rPr>
        <w:t>issued b</w:t>
      </w:r>
      <w:r w:rsidR="00062015">
        <w:rPr>
          <w:rFonts w:ascii="Arial" w:hAnsi="Arial" w:cs="Arial"/>
          <w:sz w:val="24"/>
          <w:szCs w:val="24"/>
        </w:rPr>
        <w:t>y the State transport authority</w:t>
      </w:r>
      <w:r w:rsidRPr="00DC12AE">
        <w:rPr>
          <w:rFonts w:ascii="Arial" w:hAnsi="Arial" w:cs="Arial"/>
          <w:sz w:val="24"/>
          <w:szCs w:val="24"/>
        </w:rPr>
        <w:t>, also showing the rated capacity of the vehicle</w:t>
      </w:r>
      <w:r>
        <w:rPr>
          <w:rFonts w:ascii="Arial" w:hAnsi="Arial" w:cs="Arial"/>
          <w:sz w:val="24"/>
          <w:szCs w:val="24"/>
        </w:rPr>
        <w:t>.</w:t>
      </w:r>
    </w:p>
    <w:p w14:paraId="2CCA8BF7" w14:textId="77777777" w:rsidR="00DC12AE" w:rsidRPr="00062015" w:rsidRDefault="00DC12AE" w:rsidP="00DC12AE">
      <w:pPr>
        <w:pStyle w:val="NoSpacing"/>
        <w:ind w:left="630" w:hanging="630"/>
        <w:jc w:val="both"/>
        <w:rPr>
          <w:rFonts w:ascii="Arial" w:hAnsi="Arial" w:cs="Arial"/>
          <w:sz w:val="12"/>
          <w:szCs w:val="12"/>
        </w:rPr>
      </w:pPr>
    </w:p>
    <w:p w14:paraId="71684603" w14:textId="0DB74636" w:rsidR="002C3560" w:rsidRDefault="00DC12AE" w:rsidP="002C3560">
      <w:pPr>
        <w:pStyle w:val="BodyText"/>
        <w:ind w:left="630" w:hanging="630"/>
        <w:jc w:val="both"/>
      </w:pPr>
      <w:r>
        <w:t>3.3</w:t>
      </w:r>
      <w:r>
        <w:tab/>
      </w:r>
      <w:r w:rsidR="002C3560">
        <w:rPr>
          <w:rFonts w:eastAsiaTheme="minorHAnsi"/>
          <w:lang w:bidi="hi-IN"/>
        </w:rPr>
        <w:t xml:space="preserve">The rated capacity of the trailer used in connection with </w:t>
      </w:r>
      <w:r w:rsidR="006167D6">
        <w:rPr>
          <w:rFonts w:eastAsiaTheme="minorHAnsi"/>
          <w:lang w:bidi="hi-IN"/>
        </w:rPr>
        <w:t xml:space="preserve">the </w:t>
      </w:r>
      <w:r w:rsidR="002C3560">
        <w:rPr>
          <w:rFonts w:eastAsiaTheme="minorHAnsi"/>
          <w:lang w:bidi="hi-IN"/>
        </w:rPr>
        <w:t>transport of heavy load/ consignment/HEMM shall</w:t>
      </w:r>
      <w:r w:rsidR="002C3560">
        <w:t xml:space="preserve"> </w:t>
      </w:r>
      <w:r w:rsidR="006167D6">
        <w:t xml:space="preserve">be </w:t>
      </w:r>
      <w:r w:rsidR="002C3560">
        <w:t>commensurate with the load being transported as also to the gradient of the road which the trailer needs to negotiate during transport.</w:t>
      </w:r>
    </w:p>
    <w:p w14:paraId="4852E5A3" w14:textId="77777777" w:rsidR="002C3560" w:rsidRPr="002C3560" w:rsidRDefault="002C3560" w:rsidP="00DC12AE">
      <w:pPr>
        <w:pStyle w:val="NoSpacing"/>
        <w:ind w:left="630" w:hanging="630"/>
        <w:jc w:val="both"/>
        <w:rPr>
          <w:rFonts w:ascii="Arial" w:hAnsi="Arial" w:cs="Arial"/>
          <w:sz w:val="12"/>
          <w:szCs w:val="12"/>
        </w:rPr>
      </w:pPr>
    </w:p>
    <w:p w14:paraId="2F40847E" w14:textId="75B98B17" w:rsidR="00DC12AE" w:rsidRDefault="002C3560" w:rsidP="00DC12AE">
      <w:pPr>
        <w:pStyle w:val="NoSpacing"/>
        <w:ind w:left="630" w:hanging="630"/>
        <w:jc w:val="both"/>
        <w:rPr>
          <w:rFonts w:ascii="Arial" w:hAnsi="Arial" w:cs="Arial"/>
          <w:sz w:val="24"/>
          <w:szCs w:val="24"/>
        </w:rPr>
      </w:pPr>
      <w:r>
        <w:rPr>
          <w:rFonts w:ascii="Arial" w:hAnsi="Arial" w:cs="Arial"/>
          <w:sz w:val="24"/>
          <w:szCs w:val="24"/>
        </w:rPr>
        <w:t>3.4</w:t>
      </w:r>
      <w:r>
        <w:rPr>
          <w:rFonts w:ascii="Arial" w:hAnsi="Arial" w:cs="Arial"/>
          <w:sz w:val="24"/>
          <w:szCs w:val="24"/>
        </w:rPr>
        <w:tab/>
      </w:r>
      <w:r w:rsidR="00DC12AE">
        <w:rPr>
          <w:rFonts w:ascii="Arial" w:hAnsi="Arial" w:cs="Arial"/>
          <w:sz w:val="24"/>
          <w:szCs w:val="24"/>
        </w:rPr>
        <w:t xml:space="preserve">The driver shall possess </w:t>
      </w:r>
      <w:r w:rsidR="006167D6">
        <w:rPr>
          <w:rFonts w:ascii="Arial" w:hAnsi="Arial" w:cs="Arial"/>
          <w:sz w:val="24"/>
          <w:szCs w:val="24"/>
        </w:rPr>
        <w:t xml:space="preserve">a </w:t>
      </w:r>
      <w:r w:rsidR="00062015">
        <w:rPr>
          <w:rFonts w:ascii="Arial" w:hAnsi="Arial" w:cs="Arial"/>
          <w:sz w:val="24"/>
          <w:szCs w:val="24"/>
        </w:rPr>
        <w:t xml:space="preserve">requisite and </w:t>
      </w:r>
      <w:r w:rsidR="00DC12AE">
        <w:rPr>
          <w:rFonts w:ascii="Arial" w:hAnsi="Arial" w:cs="Arial"/>
          <w:sz w:val="24"/>
          <w:szCs w:val="24"/>
        </w:rPr>
        <w:t>valid driving license issued by the State transport authority.</w:t>
      </w:r>
      <w:r w:rsidR="00062015">
        <w:rPr>
          <w:rFonts w:ascii="Arial" w:hAnsi="Arial" w:cs="Arial"/>
          <w:sz w:val="24"/>
          <w:szCs w:val="24"/>
        </w:rPr>
        <w:t xml:space="preserve">  </w:t>
      </w:r>
      <w:r w:rsidR="006167D6">
        <w:rPr>
          <w:rFonts w:ascii="Arial" w:hAnsi="Arial" w:cs="Arial"/>
          <w:sz w:val="24"/>
          <w:szCs w:val="24"/>
        </w:rPr>
        <w:t>The identity</w:t>
      </w:r>
      <w:r w:rsidR="00062015" w:rsidRPr="009D2AE5">
        <w:rPr>
          <w:rFonts w:ascii="Arial" w:hAnsi="Arial" w:cs="Arial"/>
          <w:sz w:val="24"/>
          <w:szCs w:val="24"/>
        </w:rPr>
        <w:t xml:space="preserve"> of the driver </w:t>
      </w:r>
      <w:r w:rsidR="00062015">
        <w:rPr>
          <w:rFonts w:ascii="Arial" w:hAnsi="Arial" w:cs="Arial"/>
          <w:sz w:val="24"/>
          <w:szCs w:val="24"/>
        </w:rPr>
        <w:t xml:space="preserve">shall also be cross-checked from </w:t>
      </w:r>
      <w:r w:rsidR="00EE1A2B">
        <w:rPr>
          <w:rFonts w:ascii="Arial" w:hAnsi="Arial" w:cs="Arial"/>
          <w:sz w:val="24"/>
          <w:szCs w:val="24"/>
        </w:rPr>
        <w:t xml:space="preserve">the </w:t>
      </w:r>
      <w:r w:rsidR="006167D6" w:rsidRPr="009D2AE5">
        <w:rPr>
          <w:rFonts w:ascii="Arial" w:hAnsi="Arial" w:cs="Arial"/>
          <w:sz w:val="24"/>
          <w:szCs w:val="24"/>
        </w:rPr>
        <w:t>Aad</w:t>
      </w:r>
      <w:r w:rsidR="006167D6">
        <w:rPr>
          <w:rFonts w:ascii="Arial" w:hAnsi="Arial" w:cs="Arial"/>
          <w:sz w:val="24"/>
          <w:szCs w:val="24"/>
        </w:rPr>
        <w:t>h</w:t>
      </w:r>
      <w:r w:rsidR="006167D6" w:rsidRPr="009D2AE5">
        <w:rPr>
          <w:rFonts w:ascii="Arial" w:hAnsi="Arial" w:cs="Arial"/>
          <w:sz w:val="24"/>
          <w:szCs w:val="24"/>
        </w:rPr>
        <w:t>aar</w:t>
      </w:r>
      <w:r w:rsidR="00062015" w:rsidRPr="009D2AE5">
        <w:rPr>
          <w:rFonts w:ascii="Arial" w:hAnsi="Arial" w:cs="Arial"/>
          <w:sz w:val="24"/>
          <w:szCs w:val="24"/>
        </w:rPr>
        <w:t xml:space="preserve"> card or any other identity card</w:t>
      </w:r>
      <w:r w:rsidR="00062015">
        <w:rPr>
          <w:rFonts w:ascii="Arial" w:hAnsi="Arial" w:cs="Arial"/>
          <w:sz w:val="24"/>
          <w:szCs w:val="24"/>
        </w:rPr>
        <w:t xml:space="preserve"> issued to him.</w:t>
      </w:r>
    </w:p>
    <w:p w14:paraId="5927AD4A" w14:textId="77777777" w:rsidR="00062015" w:rsidRPr="00062015" w:rsidRDefault="00062015" w:rsidP="00DC12AE">
      <w:pPr>
        <w:pStyle w:val="NoSpacing"/>
        <w:ind w:left="630" w:hanging="630"/>
        <w:jc w:val="both"/>
        <w:rPr>
          <w:rFonts w:ascii="Arial" w:hAnsi="Arial" w:cs="Arial"/>
          <w:sz w:val="12"/>
          <w:szCs w:val="12"/>
        </w:rPr>
      </w:pPr>
    </w:p>
    <w:p w14:paraId="622FCFB7" w14:textId="34735477" w:rsidR="00062015" w:rsidRDefault="00062015" w:rsidP="00DC12AE">
      <w:pPr>
        <w:pStyle w:val="NoSpacing"/>
        <w:ind w:left="630" w:hanging="630"/>
        <w:jc w:val="both"/>
        <w:rPr>
          <w:rFonts w:ascii="Arial" w:hAnsi="Arial" w:cs="Arial"/>
          <w:sz w:val="24"/>
          <w:szCs w:val="24"/>
        </w:rPr>
      </w:pPr>
      <w:r>
        <w:rPr>
          <w:rFonts w:ascii="Arial" w:hAnsi="Arial" w:cs="Arial"/>
          <w:sz w:val="24"/>
          <w:szCs w:val="24"/>
        </w:rPr>
        <w:t>3.</w:t>
      </w:r>
      <w:r w:rsidR="002C3560">
        <w:rPr>
          <w:rFonts w:ascii="Arial" w:hAnsi="Arial" w:cs="Arial"/>
          <w:sz w:val="24"/>
          <w:szCs w:val="24"/>
        </w:rPr>
        <w:t>5</w:t>
      </w:r>
      <w:r>
        <w:rPr>
          <w:rFonts w:ascii="Arial" w:hAnsi="Arial" w:cs="Arial"/>
          <w:sz w:val="24"/>
          <w:szCs w:val="24"/>
        </w:rPr>
        <w:tab/>
        <w:t xml:space="preserve">Trailer drivers under rolls of Mine Operator/MDO shall be duly authorized by the Manager after imparting them </w:t>
      </w:r>
      <w:r w:rsidR="006167D6">
        <w:rPr>
          <w:rFonts w:ascii="Arial" w:hAnsi="Arial" w:cs="Arial"/>
          <w:sz w:val="24"/>
          <w:szCs w:val="24"/>
        </w:rPr>
        <w:t>competency-based</w:t>
      </w:r>
      <w:r>
        <w:rPr>
          <w:rFonts w:ascii="Arial" w:hAnsi="Arial" w:cs="Arial"/>
          <w:sz w:val="24"/>
          <w:szCs w:val="24"/>
        </w:rPr>
        <w:t xml:space="preserve"> training, including on this SOP.</w:t>
      </w:r>
    </w:p>
    <w:p w14:paraId="5F408588" w14:textId="77777777" w:rsidR="002C3560" w:rsidRPr="002C3560" w:rsidRDefault="002C3560" w:rsidP="00DC12AE">
      <w:pPr>
        <w:pStyle w:val="NoSpacing"/>
        <w:ind w:left="630" w:hanging="630"/>
        <w:jc w:val="both"/>
        <w:rPr>
          <w:rFonts w:ascii="Arial" w:hAnsi="Arial" w:cs="Arial"/>
          <w:sz w:val="12"/>
          <w:szCs w:val="12"/>
        </w:rPr>
      </w:pPr>
    </w:p>
    <w:p w14:paraId="494F9B61" w14:textId="77777777" w:rsidR="002C3560" w:rsidRDefault="002C3560" w:rsidP="002C3560">
      <w:pPr>
        <w:pStyle w:val="NoSpacing"/>
        <w:ind w:left="630"/>
        <w:jc w:val="right"/>
        <w:rPr>
          <w:rFonts w:ascii="Arial" w:hAnsi="Arial" w:cs="Arial"/>
          <w:b/>
          <w:bCs/>
        </w:rPr>
      </w:pPr>
      <w:r w:rsidRPr="00062015">
        <w:rPr>
          <w:rFonts w:ascii="Arial" w:hAnsi="Arial" w:cs="Arial"/>
          <w:b/>
          <w:bCs/>
          <w:sz w:val="24"/>
          <w:szCs w:val="24"/>
        </w:rPr>
        <w:t>Responsibility: Engineer (Mines</w:t>
      </w:r>
      <w:r>
        <w:rPr>
          <w:rFonts w:ascii="Arial" w:hAnsi="Arial" w:cs="Arial"/>
          <w:b/>
          <w:bCs/>
          <w:sz w:val="24"/>
          <w:szCs w:val="24"/>
        </w:rPr>
        <w:t xml:space="preserve">) </w:t>
      </w:r>
      <w:r>
        <w:rPr>
          <w:rFonts w:ascii="Arial" w:hAnsi="Arial" w:cs="Arial"/>
          <w:b/>
          <w:bCs/>
        </w:rPr>
        <w:t>&amp; Supervisor Authorized</w:t>
      </w:r>
    </w:p>
    <w:p w14:paraId="0E08C470" w14:textId="77777777" w:rsidR="002C3560" w:rsidRPr="002C3560" w:rsidRDefault="002C3560" w:rsidP="002C3560">
      <w:pPr>
        <w:pStyle w:val="NoSpacing"/>
        <w:ind w:left="630"/>
        <w:jc w:val="right"/>
        <w:rPr>
          <w:rFonts w:ascii="Arial" w:hAnsi="Arial" w:cs="Arial"/>
          <w:b/>
          <w:bCs/>
          <w:sz w:val="14"/>
          <w:szCs w:val="14"/>
        </w:rPr>
      </w:pPr>
    </w:p>
    <w:p w14:paraId="0164BB42" w14:textId="77777777" w:rsidR="00062015" w:rsidRDefault="00062015" w:rsidP="00062015">
      <w:pPr>
        <w:pStyle w:val="NoSpacing"/>
        <w:ind w:left="630" w:hanging="630"/>
        <w:jc w:val="both"/>
        <w:rPr>
          <w:rFonts w:ascii="Arial" w:hAnsi="Arial" w:cs="Arial"/>
          <w:sz w:val="24"/>
          <w:szCs w:val="24"/>
        </w:rPr>
      </w:pPr>
      <w:r>
        <w:rPr>
          <w:rFonts w:ascii="Arial" w:eastAsiaTheme="minorHAnsi" w:hAnsi="Arial" w:cs="Arial"/>
          <w:sz w:val="24"/>
          <w:szCs w:val="24"/>
          <w:lang w:bidi="hi-IN"/>
        </w:rPr>
        <w:t>4.</w:t>
      </w:r>
      <w:r>
        <w:rPr>
          <w:rFonts w:ascii="Arial" w:eastAsiaTheme="minorHAnsi" w:hAnsi="Arial" w:cs="Arial"/>
          <w:sz w:val="24"/>
          <w:szCs w:val="24"/>
          <w:lang w:bidi="hi-IN"/>
        </w:rPr>
        <w:tab/>
        <w:t xml:space="preserve">Cranes/Lifting equipment shall be operated by </w:t>
      </w:r>
      <w:r w:rsidR="002C3560">
        <w:rPr>
          <w:rFonts w:ascii="Arial" w:eastAsiaTheme="minorHAnsi" w:hAnsi="Arial" w:cs="Arial"/>
          <w:sz w:val="24"/>
          <w:szCs w:val="24"/>
          <w:lang w:bidi="hi-IN"/>
        </w:rPr>
        <w:t xml:space="preserve">operators </w:t>
      </w:r>
      <w:r w:rsidR="002C3560">
        <w:rPr>
          <w:rFonts w:ascii="Arial" w:hAnsi="Arial" w:cs="Arial"/>
          <w:sz w:val="24"/>
          <w:szCs w:val="24"/>
        </w:rPr>
        <w:t>duly authorized by the Manager after imparting them competency based training, including on this SOP.  Assistants, if any, engaged in assisting loading &amp; unloading operations shall also be imparted competency based training and shall be authorized by the Manager.</w:t>
      </w:r>
    </w:p>
    <w:p w14:paraId="107079CB" w14:textId="77777777" w:rsidR="002C3560" w:rsidRPr="002C3560" w:rsidRDefault="002C3560" w:rsidP="00062015">
      <w:pPr>
        <w:pStyle w:val="NoSpacing"/>
        <w:ind w:left="630" w:hanging="630"/>
        <w:jc w:val="both"/>
        <w:rPr>
          <w:rFonts w:ascii="Arial" w:eastAsiaTheme="minorHAnsi" w:hAnsi="Arial" w:cs="Arial"/>
          <w:sz w:val="12"/>
          <w:szCs w:val="12"/>
          <w:lang w:bidi="hi-IN"/>
        </w:rPr>
      </w:pPr>
    </w:p>
    <w:p w14:paraId="45FD17AB" w14:textId="77777777" w:rsidR="001D47B6" w:rsidRDefault="001D47B6" w:rsidP="002C3560">
      <w:pPr>
        <w:pStyle w:val="NoSpacing"/>
        <w:numPr>
          <w:ilvl w:val="1"/>
          <w:numId w:val="12"/>
        </w:numPr>
        <w:ind w:left="630" w:hanging="630"/>
        <w:jc w:val="both"/>
        <w:rPr>
          <w:rFonts w:ascii="Arial" w:eastAsiaTheme="minorHAnsi" w:hAnsi="Arial" w:cs="Arial"/>
          <w:sz w:val="24"/>
          <w:szCs w:val="24"/>
          <w:lang w:bidi="hi-IN"/>
        </w:rPr>
      </w:pPr>
      <w:r>
        <w:rPr>
          <w:rFonts w:ascii="Arial" w:eastAsiaTheme="minorHAnsi" w:hAnsi="Arial" w:cs="Arial"/>
          <w:sz w:val="24"/>
          <w:szCs w:val="24"/>
          <w:lang w:bidi="hi-IN"/>
        </w:rPr>
        <w:t>The c</w:t>
      </w:r>
      <w:r w:rsidRPr="00220A0C">
        <w:rPr>
          <w:rFonts w:ascii="Arial" w:eastAsiaTheme="minorHAnsi" w:hAnsi="Arial" w:cs="Arial"/>
          <w:sz w:val="24"/>
          <w:szCs w:val="24"/>
          <w:lang w:bidi="hi-IN"/>
        </w:rPr>
        <w:t>rane</w:t>
      </w:r>
      <w:r>
        <w:rPr>
          <w:rFonts w:ascii="Arial" w:eastAsiaTheme="minorHAnsi" w:hAnsi="Arial" w:cs="Arial"/>
          <w:sz w:val="24"/>
          <w:szCs w:val="24"/>
          <w:lang w:bidi="hi-IN"/>
        </w:rPr>
        <w:t xml:space="preserve"> </w:t>
      </w:r>
      <w:r w:rsidRPr="00220A0C">
        <w:rPr>
          <w:rFonts w:ascii="Arial" w:eastAsiaTheme="minorHAnsi" w:hAnsi="Arial" w:cs="Arial"/>
          <w:sz w:val="24"/>
          <w:szCs w:val="24"/>
          <w:lang w:bidi="hi-IN"/>
        </w:rPr>
        <w:t xml:space="preserve">operator shall sound a warning before starting the </w:t>
      </w:r>
      <w:r>
        <w:rPr>
          <w:rFonts w:ascii="Arial" w:eastAsiaTheme="minorHAnsi" w:hAnsi="Arial" w:cs="Arial"/>
          <w:sz w:val="24"/>
          <w:szCs w:val="24"/>
          <w:lang w:bidi="hi-IN"/>
        </w:rPr>
        <w:t>machine and</w:t>
      </w:r>
      <w:r w:rsidRPr="00220A0C">
        <w:rPr>
          <w:rFonts w:ascii="Arial" w:eastAsiaTheme="minorHAnsi" w:hAnsi="Arial" w:cs="Arial"/>
          <w:sz w:val="24"/>
          <w:szCs w:val="24"/>
          <w:lang w:bidi="hi-IN"/>
        </w:rPr>
        <w:t xml:space="preserve"> on every occasion when it is necessary to alert workers nearby.</w:t>
      </w:r>
    </w:p>
    <w:p w14:paraId="1981E5EF" w14:textId="77777777" w:rsidR="002D7750" w:rsidRPr="002D7750" w:rsidRDefault="002D7750" w:rsidP="002D7750">
      <w:pPr>
        <w:pStyle w:val="NoSpacing"/>
        <w:ind w:left="630"/>
        <w:jc w:val="both"/>
        <w:rPr>
          <w:rFonts w:ascii="Arial" w:eastAsiaTheme="minorHAnsi" w:hAnsi="Arial" w:cs="Arial"/>
          <w:sz w:val="12"/>
          <w:szCs w:val="12"/>
          <w:lang w:bidi="hi-IN"/>
        </w:rPr>
      </w:pPr>
    </w:p>
    <w:p w14:paraId="275EC5B6" w14:textId="77777777" w:rsidR="001D47B6" w:rsidRPr="002D7750" w:rsidRDefault="001D47B6" w:rsidP="002C3560">
      <w:pPr>
        <w:pStyle w:val="NoSpacing"/>
        <w:numPr>
          <w:ilvl w:val="1"/>
          <w:numId w:val="12"/>
        </w:numPr>
        <w:ind w:left="630" w:hanging="630"/>
        <w:jc w:val="both"/>
        <w:rPr>
          <w:rFonts w:ascii="Arial" w:eastAsiaTheme="minorHAnsi" w:hAnsi="Arial" w:cs="Arial"/>
          <w:sz w:val="24"/>
          <w:szCs w:val="24"/>
          <w:lang w:bidi="hi-IN"/>
        </w:rPr>
      </w:pPr>
      <w:r w:rsidRPr="002D7750">
        <w:rPr>
          <w:rFonts w:ascii="Arial" w:eastAsiaTheme="minorHAnsi" w:hAnsi="Arial" w:cs="Arial"/>
          <w:sz w:val="24"/>
          <w:szCs w:val="24"/>
          <w:lang w:bidi="hi-IN"/>
        </w:rPr>
        <w:t xml:space="preserve">A proper communication between the operator and the </w:t>
      </w:r>
      <w:r w:rsidR="002D7750" w:rsidRPr="002D7750">
        <w:rPr>
          <w:rFonts w:ascii="Arial" w:eastAsiaTheme="minorHAnsi" w:hAnsi="Arial" w:cs="Arial"/>
          <w:sz w:val="24"/>
          <w:szCs w:val="24"/>
          <w:lang w:bidi="hi-IN"/>
        </w:rPr>
        <w:t xml:space="preserve">supervisor </w:t>
      </w:r>
      <w:r w:rsidR="002D7750">
        <w:rPr>
          <w:rFonts w:ascii="Arial" w:eastAsiaTheme="minorHAnsi" w:hAnsi="Arial" w:cs="Arial"/>
          <w:sz w:val="24"/>
          <w:szCs w:val="24"/>
          <w:lang w:bidi="hi-IN"/>
        </w:rPr>
        <w:t xml:space="preserve">&amp; </w:t>
      </w:r>
      <w:r w:rsidRPr="002D7750">
        <w:rPr>
          <w:rFonts w:ascii="Arial" w:eastAsiaTheme="minorHAnsi" w:hAnsi="Arial" w:cs="Arial"/>
          <w:sz w:val="24"/>
          <w:szCs w:val="24"/>
          <w:lang w:bidi="hi-IN"/>
        </w:rPr>
        <w:t>ground-staff from where the load is being lifted shall be ensured.  To the extent possible, the operator shall have a clear view of the job right across the entire lift as well as placement.</w:t>
      </w:r>
    </w:p>
    <w:p w14:paraId="79D3A052" w14:textId="77777777" w:rsidR="001D47B6" w:rsidRPr="002D7750" w:rsidRDefault="001D47B6" w:rsidP="002D7750">
      <w:pPr>
        <w:pStyle w:val="NoSpacing"/>
        <w:ind w:left="634" w:hanging="634"/>
        <w:jc w:val="both"/>
        <w:rPr>
          <w:rFonts w:ascii="Arial" w:eastAsiaTheme="minorHAnsi" w:hAnsi="Arial" w:cs="Arial"/>
          <w:sz w:val="12"/>
          <w:szCs w:val="12"/>
          <w:lang w:bidi="hi-IN"/>
        </w:rPr>
      </w:pPr>
    </w:p>
    <w:p w14:paraId="46BA5563" w14:textId="77777777" w:rsidR="001D47B6" w:rsidRDefault="001D47B6" w:rsidP="002C3560">
      <w:pPr>
        <w:pStyle w:val="NoSpacing"/>
        <w:numPr>
          <w:ilvl w:val="1"/>
          <w:numId w:val="12"/>
        </w:numPr>
        <w:ind w:left="630" w:hanging="630"/>
        <w:jc w:val="both"/>
        <w:rPr>
          <w:rFonts w:ascii="Arial" w:eastAsiaTheme="minorHAnsi" w:hAnsi="Arial" w:cs="Arial"/>
          <w:sz w:val="24"/>
          <w:szCs w:val="24"/>
          <w:lang w:bidi="hi-IN"/>
        </w:rPr>
      </w:pPr>
      <w:r>
        <w:rPr>
          <w:rFonts w:ascii="Arial" w:eastAsiaTheme="minorHAnsi" w:hAnsi="Arial" w:cs="Arial"/>
          <w:sz w:val="24"/>
          <w:szCs w:val="24"/>
          <w:lang w:bidi="hi-IN"/>
        </w:rPr>
        <w:t xml:space="preserve">It shall be ensured that none </w:t>
      </w:r>
      <w:r w:rsidR="002D7750">
        <w:rPr>
          <w:rFonts w:ascii="Arial" w:eastAsiaTheme="minorHAnsi" w:hAnsi="Arial" w:cs="Arial"/>
          <w:sz w:val="24"/>
          <w:szCs w:val="24"/>
          <w:lang w:bidi="hi-IN"/>
        </w:rPr>
        <w:t>remains</w:t>
      </w:r>
      <w:r>
        <w:rPr>
          <w:rFonts w:ascii="Arial" w:eastAsiaTheme="minorHAnsi" w:hAnsi="Arial" w:cs="Arial"/>
          <w:sz w:val="24"/>
          <w:szCs w:val="24"/>
          <w:lang w:bidi="hi-IN"/>
        </w:rPr>
        <w:t xml:space="preserve"> below the suspended load or within the swing range of the boom when loads are being lifted.  Only such number of persons, as may be required for the purpose, shall remain within the lifting zone.</w:t>
      </w:r>
    </w:p>
    <w:p w14:paraId="756A8A82" w14:textId="77777777" w:rsidR="00B850C3" w:rsidRPr="00B850C3" w:rsidRDefault="00B850C3" w:rsidP="00B850C3">
      <w:pPr>
        <w:pStyle w:val="NoSpacing"/>
        <w:ind w:left="630"/>
        <w:jc w:val="both"/>
        <w:rPr>
          <w:rFonts w:ascii="Arial" w:hAnsi="Arial" w:cs="Arial"/>
          <w:sz w:val="12"/>
          <w:szCs w:val="12"/>
        </w:rPr>
      </w:pPr>
    </w:p>
    <w:p w14:paraId="13508B60" w14:textId="77777777" w:rsidR="00062015" w:rsidRDefault="00062015" w:rsidP="002C3560">
      <w:pPr>
        <w:pStyle w:val="NoSpacing"/>
        <w:numPr>
          <w:ilvl w:val="1"/>
          <w:numId w:val="12"/>
        </w:numPr>
        <w:ind w:left="630" w:hanging="630"/>
        <w:jc w:val="both"/>
        <w:rPr>
          <w:rFonts w:ascii="Arial" w:eastAsiaTheme="minorHAnsi" w:hAnsi="Arial" w:cs="Arial"/>
          <w:sz w:val="24"/>
          <w:szCs w:val="24"/>
          <w:lang w:bidi="hi-IN"/>
        </w:rPr>
      </w:pPr>
      <w:r w:rsidRPr="009C4E4B">
        <w:rPr>
          <w:rFonts w:ascii="Arial" w:eastAsiaTheme="minorHAnsi" w:hAnsi="Arial" w:cs="Arial"/>
          <w:sz w:val="24"/>
          <w:szCs w:val="24"/>
          <w:lang w:bidi="hi-IN"/>
        </w:rPr>
        <w:t>The crane/</w:t>
      </w:r>
      <w:r>
        <w:rPr>
          <w:rFonts w:ascii="Arial" w:eastAsiaTheme="minorHAnsi" w:hAnsi="Arial" w:cs="Arial"/>
          <w:sz w:val="24"/>
          <w:szCs w:val="24"/>
          <w:lang w:bidi="hi-IN"/>
        </w:rPr>
        <w:t xml:space="preserve">lifting equipment </w:t>
      </w:r>
      <w:r w:rsidRPr="009C4E4B">
        <w:rPr>
          <w:rFonts w:ascii="Arial" w:eastAsiaTheme="minorHAnsi" w:hAnsi="Arial" w:cs="Arial"/>
          <w:sz w:val="24"/>
          <w:szCs w:val="24"/>
          <w:lang w:bidi="hi-IN"/>
        </w:rPr>
        <w:t xml:space="preserve">shall not be operated at a capacity in excess of its Safe Working Load </w:t>
      </w:r>
      <w:r>
        <w:rPr>
          <w:rFonts w:ascii="Arial" w:eastAsiaTheme="minorHAnsi" w:hAnsi="Arial" w:cs="Arial"/>
          <w:sz w:val="24"/>
          <w:szCs w:val="24"/>
          <w:lang w:bidi="hi-IN"/>
        </w:rPr>
        <w:t xml:space="preserve">and </w:t>
      </w:r>
      <w:r w:rsidRPr="009C4E4B">
        <w:rPr>
          <w:rFonts w:ascii="Arial" w:eastAsiaTheme="minorHAnsi" w:hAnsi="Arial" w:cs="Arial"/>
          <w:sz w:val="24"/>
          <w:szCs w:val="24"/>
          <w:lang w:bidi="hi-IN"/>
        </w:rPr>
        <w:t>in case of cranes having a boom which can move in a vertical</w:t>
      </w:r>
      <w:r>
        <w:rPr>
          <w:rFonts w:ascii="Arial" w:eastAsiaTheme="minorHAnsi" w:hAnsi="Arial" w:cs="Arial"/>
          <w:sz w:val="24"/>
          <w:szCs w:val="24"/>
          <w:lang w:bidi="hi-IN"/>
        </w:rPr>
        <w:t xml:space="preserve"> plane, at load</w:t>
      </w:r>
      <w:r w:rsidRPr="009C4E4B">
        <w:rPr>
          <w:rFonts w:ascii="Arial" w:eastAsiaTheme="minorHAnsi" w:hAnsi="Arial" w:cs="Arial"/>
          <w:sz w:val="24"/>
          <w:szCs w:val="24"/>
          <w:lang w:bidi="hi-IN"/>
        </w:rPr>
        <w:t xml:space="preserve"> </w:t>
      </w:r>
      <w:r>
        <w:rPr>
          <w:rFonts w:ascii="Arial" w:eastAsiaTheme="minorHAnsi" w:hAnsi="Arial" w:cs="Arial"/>
          <w:sz w:val="24"/>
          <w:szCs w:val="24"/>
          <w:lang w:bidi="hi-IN"/>
        </w:rPr>
        <w:t xml:space="preserve">not exceeding </w:t>
      </w:r>
      <w:r w:rsidRPr="009C4E4B">
        <w:rPr>
          <w:rFonts w:ascii="Arial" w:eastAsiaTheme="minorHAnsi" w:hAnsi="Arial" w:cs="Arial"/>
          <w:sz w:val="24"/>
          <w:szCs w:val="24"/>
          <w:lang w:bidi="hi-IN"/>
        </w:rPr>
        <w:t>the limit specified for that angle.</w:t>
      </w:r>
      <w:r>
        <w:rPr>
          <w:rFonts w:ascii="Arial" w:eastAsiaTheme="minorHAnsi" w:hAnsi="Arial" w:cs="Arial"/>
          <w:sz w:val="24"/>
          <w:szCs w:val="24"/>
          <w:lang w:bidi="hi-IN"/>
        </w:rPr>
        <w:t xml:space="preserve">  </w:t>
      </w:r>
      <w:r w:rsidRPr="00220A0C">
        <w:rPr>
          <w:rFonts w:ascii="Arial" w:eastAsiaTheme="minorHAnsi" w:hAnsi="Arial" w:cs="Arial"/>
          <w:sz w:val="24"/>
          <w:szCs w:val="24"/>
          <w:lang w:bidi="hi-IN"/>
        </w:rPr>
        <w:t xml:space="preserve">The boom angle shall not be changed once the load has been lifted, whereby it’s </w:t>
      </w:r>
      <w:r>
        <w:rPr>
          <w:rFonts w:ascii="Arial" w:eastAsiaTheme="minorHAnsi" w:hAnsi="Arial" w:cs="Arial"/>
          <w:sz w:val="24"/>
          <w:szCs w:val="24"/>
          <w:lang w:bidi="hi-IN"/>
        </w:rPr>
        <w:t>safe working load</w:t>
      </w:r>
      <w:r w:rsidRPr="00220A0C">
        <w:rPr>
          <w:rFonts w:ascii="Arial" w:eastAsiaTheme="minorHAnsi" w:hAnsi="Arial" w:cs="Arial"/>
          <w:sz w:val="24"/>
          <w:szCs w:val="24"/>
          <w:lang w:bidi="hi-IN"/>
        </w:rPr>
        <w:t xml:space="preserve"> may change/reduce.</w:t>
      </w:r>
    </w:p>
    <w:p w14:paraId="13FF95F4" w14:textId="77777777" w:rsidR="00062015" w:rsidRPr="002C3560" w:rsidRDefault="00062015" w:rsidP="00062015">
      <w:pPr>
        <w:pStyle w:val="NoSpacing"/>
        <w:ind w:left="630"/>
        <w:jc w:val="both"/>
        <w:rPr>
          <w:rFonts w:ascii="Arial" w:hAnsi="Arial" w:cs="Arial"/>
          <w:sz w:val="12"/>
          <w:szCs w:val="12"/>
        </w:rPr>
      </w:pPr>
    </w:p>
    <w:p w14:paraId="4F286E55" w14:textId="77777777" w:rsidR="00B850C3" w:rsidRPr="002D7750" w:rsidRDefault="00B850C3" w:rsidP="002C3560">
      <w:pPr>
        <w:pStyle w:val="NoSpacing"/>
        <w:numPr>
          <w:ilvl w:val="1"/>
          <w:numId w:val="12"/>
        </w:numPr>
        <w:ind w:left="630" w:hanging="630"/>
        <w:jc w:val="both"/>
        <w:rPr>
          <w:rFonts w:ascii="Arial" w:hAnsi="Arial" w:cs="Arial"/>
          <w:sz w:val="24"/>
          <w:szCs w:val="24"/>
        </w:rPr>
      </w:pPr>
      <w:r w:rsidRPr="002D7750">
        <w:rPr>
          <w:rFonts w:ascii="Arial" w:hAnsi="Arial" w:cs="Arial"/>
          <w:sz w:val="24"/>
          <w:szCs w:val="24"/>
        </w:rPr>
        <w:t>In case a self propelled</w:t>
      </w:r>
      <w:r>
        <w:rPr>
          <w:rFonts w:ascii="Arial" w:hAnsi="Arial" w:cs="Arial"/>
          <w:sz w:val="24"/>
          <w:szCs w:val="24"/>
        </w:rPr>
        <w:t xml:space="preserve"> HEMM is to be loaded on the trailer, it shall be ensured that the access ramps to the trailer are of adequate width and strength as to prevent toppling of the HEMM during its loading onto the trailer. </w:t>
      </w:r>
      <w:r w:rsidRPr="002D7750">
        <w:rPr>
          <w:rFonts w:ascii="Arial" w:hAnsi="Arial" w:cs="Arial"/>
          <w:sz w:val="24"/>
          <w:szCs w:val="24"/>
        </w:rPr>
        <w:t xml:space="preserve"> </w:t>
      </w:r>
    </w:p>
    <w:p w14:paraId="5D1D91A9" w14:textId="77777777" w:rsidR="00B850C3" w:rsidRPr="00B850C3" w:rsidRDefault="00B850C3" w:rsidP="00B850C3">
      <w:pPr>
        <w:pStyle w:val="NoSpacing"/>
        <w:ind w:left="630"/>
        <w:jc w:val="both"/>
        <w:rPr>
          <w:rFonts w:ascii="Arial" w:eastAsiaTheme="minorHAnsi" w:hAnsi="Arial" w:cs="Arial"/>
          <w:sz w:val="12"/>
          <w:szCs w:val="12"/>
          <w:lang w:bidi="hi-IN"/>
        </w:rPr>
      </w:pPr>
    </w:p>
    <w:p w14:paraId="5269F7FB" w14:textId="77777777" w:rsidR="00B850C3" w:rsidRDefault="00B850C3" w:rsidP="002C3560">
      <w:pPr>
        <w:pStyle w:val="NoSpacing"/>
        <w:numPr>
          <w:ilvl w:val="1"/>
          <w:numId w:val="12"/>
        </w:numPr>
        <w:ind w:left="630" w:hanging="630"/>
        <w:jc w:val="both"/>
        <w:rPr>
          <w:rFonts w:ascii="Arial" w:eastAsiaTheme="minorHAnsi" w:hAnsi="Arial" w:cs="Arial"/>
          <w:sz w:val="24"/>
          <w:szCs w:val="24"/>
          <w:lang w:bidi="hi-IN"/>
        </w:rPr>
      </w:pPr>
      <w:r>
        <w:rPr>
          <w:rFonts w:ascii="Arial" w:eastAsiaTheme="minorHAnsi" w:hAnsi="Arial" w:cs="Arial"/>
          <w:sz w:val="24"/>
          <w:szCs w:val="24"/>
          <w:lang w:bidi="hi-IN"/>
        </w:rPr>
        <w:t>Experienced operator will be deployed for the purpose, who shall ensure that the boom/bucket arm of the HEMM is kept as close to the ground as possible so as not to disturb the equipment’s stability during its way up onto the trailer.</w:t>
      </w:r>
    </w:p>
    <w:p w14:paraId="465B2E20" w14:textId="77777777" w:rsidR="00B850C3" w:rsidRPr="00B850C3" w:rsidRDefault="00B850C3" w:rsidP="00B850C3">
      <w:pPr>
        <w:pStyle w:val="NoSpacing"/>
        <w:ind w:left="630"/>
        <w:jc w:val="both"/>
        <w:rPr>
          <w:rFonts w:ascii="Arial" w:eastAsiaTheme="minorHAnsi" w:hAnsi="Arial" w:cs="Arial"/>
          <w:sz w:val="12"/>
          <w:szCs w:val="12"/>
          <w:lang w:bidi="hi-IN"/>
        </w:rPr>
      </w:pPr>
    </w:p>
    <w:p w14:paraId="33056894" w14:textId="77777777" w:rsidR="00B850C3" w:rsidRDefault="00B850C3" w:rsidP="002C3560">
      <w:pPr>
        <w:pStyle w:val="NoSpacing"/>
        <w:numPr>
          <w:ilvl w:val="1"/>
          <w:numId w:val="12"/>
        </w:numPr>
        <w:ind w:left="630" w:hanging="630"/>
        <w:jc w:val="both"/>
        <w:rPr>
          <w:rFonts w:ascii="Arial" w:eastAsiaTheme="minorHAnsi" w:hAnsi="Arial" w:cs="Arial"/>
          <w:sz w:val="24"/>
          <w:szCs w:val="24"/>
          <w:lang w:bidi="hi-IN"/>
        </w:rPr>
      </w:pPr>
      <w:r>
        <w:rPr>
          <w:rFonts w:ascii="Arial" w:eastAsiaTheme="minorHAnsi" w:hAnsi="Arial" w:cs="Arial"/>
          <w:sz w:val="24"/>
          <w:szCs w:val="24"/>
          <w:lang w:bidi="hi-IN"/>
        </w:rPr>
        <w:t>The load</w:t>
      </w:r>
      <w:r w:rsidR="00D01D0B">
        <w:rPr>
          <w:rFonts w:ascii="Arial" w:eastAsiaTheme="minorHAnsi" w:hAnsi="Arial" w:cs="Arial"/>
          <w:sz w:val="24"/>
          <w:szCs w:val="24"/>
          <w:lang w:bidi="hi-IN"/>
        </w:rPr>
        <w:t xml:space="preserve"> or the </w:t>
      </w:r>
      <w:r>
        <w:rPr>
          <w:rFonts w:ascii="Arial" w:eastAsiaTheme="minorHAnsi" w:hAnsi="Arial" w:cs="Arial"/>
          <w:sz w:val="24"/>
          <w:szCs w:val="24"/>
          <w:lang w:bidi="hi-IN"/>
        </w:rPr>
        <w:t xml:space="preserve">HEMM shall be centrally placed onto the trailer </w:t>
      </w:r>
      <w:r w:rsidR="00D01D0B">
        <w:rPr>
          <w:rFonts w:ascii="Arial" w:eastAsiaTheme="minorHAnsi" w:hAnsi="Arial" w:cs="Arial"/>
          <w:sz w:val="24"/>
          <w:szCs w:val="24"/>
          <w:lang w:bidi="hi-IN"/>
        </w:rPr>
        <w:t xml:space="preserve">platform </w:t>
      </w:r>
      <w:r>
        <w:rPr>
          <w:rFonts w:ascii="Arial" w:eastAsiaTheme="minorHAnsi" w:hAnsi="Arial" w:cs="Arial"/>
          <w:sz w:val="24"/>
          <w:szCs w:val="24"/>
          <w:lang w:bidi="hi-IN"/>
        </w:rPr>
        <w:t>as not to disturb its stability during transport, including whilst negotiating bends &amp; corners along the route.</w:t>
      </w:r>
    </w:p>
    <w:p w14:paraId="7189BF45" w14:textId="77777777" w:rsidR="002D7750" w:rsidRPr="002C3560" w:rsidRDefault="00172281" w:rsidP="002D7750">
      <w:pPr>
        <w:pStyle w:val="NoSpacing"/>
        <w:ind w:left="630"/>
        <w:jc w:val="right"/>
        <w:rPr>
          <w:rFonts w:ascii="Arial" w:hAnsi="Arial" w:cs="Arial"/>
          <w:b/>
          <w:bCs/>
          <w:sz w:val="24"/>
          <w:szCs w:val="24"/>
        </w:rPr>
      </w:pPr>
      <w:r>
        <w:rPr>
          <w:rFonts w:ascii="Arial" w:hAnsi="Arial" w:cs="Arial"/>
          <w:sz w:val="24"/>
          <w:szCs w:val="24"/>
        </w:rPr>
        <w:t xml:space="preserve">  </w:t>
      </w:r>
      <w:r w:rsidR="002D7750" w:rsidRPr="002C3560">
        <w:rPr>
          <w:rFonts w:ascii="Arial" w:hAnsi="Arial" w:cs="Arial"/>
          <w:b/>
          <w:bCs/>
          <w:sz w:val="24"/>
          <w:szCs w:val="24"/>
        </w:rPr>
        <w:t>Responsibility: Supervisor Authorized</w:t>
      </w:r>
      <w:r w:rsidR="002C3560" w:rsidRPr="002C3560">
        <w:rPr>
          <w:rFonts w:ascii="Arial" w:hAnsi="Arial" w:cs="Arial"/>
          <w:b/>
          <w:bCs/>
          <w:sz w:val="24"/>
          <w:szCs w:val="24"/>
        </w:rPr>
        <w:t xml:space="preserve"> &amp; Crane Operator</w:t>
      </w:r>
    </w:p>
    <w:p w14:paraId="4C7B9B2C" w14:textId="77777777" w:rsidR="002D7750" w:rsidRPr="002C3560" w:rsidRDefault="002D7750" w:rsidP="002D7750">
      <w:pPr>
        <w:pStyle w:val="NoSpacing"/>
        <w:ind w:left="630" w:hanging="630"/>
        <w:rPr>
          <w:rFonts w:ascii="Arial" w:hAnsi="Arial" w:cs="Arial"/>
          <w:b/>
          <w:bCs/>
          <w:sz w:val="14"/>
          <w:szCs w:val="14"/>
        </w:rPr>
      </w:pPr>
    </w:p>
    <w:p w14:paraId="3CFCD069" w14:textId="7981BEAA" w:rsidR="00CC0310" w:rsidRDefault="00B850C3" w:rsidP="002C3560">
      <w:pPr>
        <w:pStyle w:val="BodyText"/>
        <w:numPr>
          <w:ilvl w:val="0"/>
          <w:numId w:val="13"/>
        </w:numPr>
        <w:ind w:left="630" w:hanging="630"/>
        <w:jc w:val="both"/>
      </w:pPr>
      <w:r>
        <w:t xml:space="preserve">The lifted load or the HEMM, once loaded onto the trailer shall be secured </w:t>
      </w:r>
      <w:r w:rsidR="00CC0310">
        <w:t xml:space="preserve">tightly </w:t>
      </w:r>
      <w:r>
        <w:t xml:space="preserve">to the </w:t>
      </w:r>
      <w:r w:rsidR="00CC0310">
        <w:t xml:space="preserve">trailer platform by means of </w:t>
      </w:r>
      <w:r w:rsidR="006167D6">
        <w:t xml:space="preserve">an </w:t>
      </w:r>
      <w:r w:rsidR="00CC0310">
        <w:t xml:space="preserve">adequate number of lanyards, chains, </w:t>
      </w:r>
      <w:r w:rsidR="00CC0310" w:rsidRPr="00955A7A">
        <w:rPr>
          <w:rFonts w:eastAsiaTheme="minorHAnsi"/>
          <w:lang w:bidi="hi-IN"/>
        </w:rPr>
        <w:t>wire ropes, slings,</w:t>
      </w:r>
      <w:r w:rsidR="00CC0310">
        <w:rPr>
          <w:rFonts w:eastAsiaTheme="minorHAnsi"/>
          <w:lang w:bidi="hi-IN"/>
        </w:rPr>
        <w:t xml:space="preserve"> </w:t>
      </w:r>
      <w:r w:rsidR="00CC0310">
        <w:t>and stop blocks so that it cannot move from its position during movement of the trailer.</w:t>
      </w:r>
    </w:p>
    <w:p w14:paraId="49D4156D" w14:textId="77777777" w:rsidR="00D01D0B" w:rsidRPr="00D01D0B" w:rsidRDefault="00D01D0B" w:rsidP="00D01D0B">
      <w:pPr>
        <w:pStyle w:val="BodyText"/>
        <w:ind w:left="630"/>
        <w:jc w:val="both"/>
        <w:rPr>
          <w:sz w:val="12"/>
          <w:szCs w:val="12"/>
        </w:rPr>
      </w:pPr>
    </w:p>
    <w:p w14:paraId="6846C2CC" w14:textId="0ADFBE1A" w:rsidR="00CC0310" w:rsidRDefault="002C3560" w:rsidP="00CC0310">
      <w:pPr>
        <w:pStyle w:val="BodyText"/>
        <w:ind w:left="630" w:hanging="630"/>
        <w:jc w:val="both"/>
      </w:pPr>
      <w:r>
        <w:t>5</w:t>
      </w:r>
      <w:r w:rsidR="00CC0310">
        <w:t>.1</w:t>
      </w:r>
      <w:r w:rsidR="00CC0310">
        <w:tab/>
      </w:r>
      <w:r w:rsidR="00CC0310" w:rsidRPr="00955A7A">
        <w:rPr>
          <w:rFonts w:eastAsiaTheme="minorHAnsi"/>
          <w:lang w:bidi="hi-IN"/>
        </w:rPr>
        <w:t>All l</w:t>
      </w:r>
      <w:r w:rsidR="00CC0310">
        <w:rPr>
          <w:rFonts w:eastAsiaTheme="minorHAnsi"/>
          <w:lang w:bidi="hi-IN"/>
        </w:rPr>
        <w:t xml:space="preserve">anyards, </w:t>
      </w:r>
      <w:r w:rsidR="00CC0310" w:rsidRPr="00955A7A">
        <w:rPr>
          <w:rFonts w:eastAsiaTheme="minorHAnsi"/>
          <w:lang w:bidi="hi-IN"/>
        </w:rPr>
        <w:t>wire ropes, slings, chains</w:t>
      </w:r>
      <w:r w:rsidR="00CC0310">
        <w:rPr>
          <w:rFonts w:eastAsiaTheme="minorHAnsi"/>
          <w:lang w:bidi="hi-IN"/>
        </w:rPr>
        <w:t xml:space="preserve"> and their</w:t>
      </w:r>
      <w:r w:rsidR="00CC0310" w:rsidRPr="00955A7A">
        <w:rPr>
          <w:rFonts w:eastAsiaTheme="minorHAnsi"/>
          <w:lang w:bidi="hi-IN"/>
        </w:rPr>
        <w:t xml:space="preserve"> hooks, </w:t>
      </w:r>
      <w:r w:rsidR="00CC0310">
        <w:rPr>
          <w:rFonts w:eastAsiaTheme="minorHAnsi"/>
          <w:lang w:bidi="hi-IN"/>
        </w:rPr>
        <w:t>shackles &amp;</w:t>
      </w:r>
      <w:r w:rsidR="00CC0310" w:rsidRPr="00457A3C">
        <w:rPr>
          <w:rFonts w:eastAsiaTheme="minorHAnsi"/>
          <w:lang w:bidi="hi-IN"/>
        </w:rPr>
        <w:t xml:space="preserve"> other </w:t>
      </w:r>
      <w:r w:rsidR="00CC0310">
        <w:rPr>
          <w:rFonts w:eastAsiaTheme="minorHAnsi"/>
          <w:lang w:bidi="hi-IN"/>
        </w:rPr>
        <w:t xml:space="preserve">fittings/ </w:t>
      </w:r>
      <w:r w:rsidR="00CC0310" w:rsidRPr="00457A3C">
        <w:rPr>
          <w:rFonts w:eastAsiaTheme="minorHAnsi"/>
          <w:lang w:bidi="hi-IN"/>
        </w:rPr>
        <w:t>attachments</w:t>
      </w:r>
      <w:r w:rsidR="00CC0310">
        <w:rPr>
          <w:rFonts w:eastAsiaTheme="minorHAnsi"/>
          <w:lang w:bidi="hi-IN"/>
        </w:rPr>
        <w:t xml:space="preserve"> </w:t>
      </w:r>
      <w:r w:rsidR="00CC0310" w:rsidRPr="00955A7A">
        <w:rPr>
          <w:rFonts w:eastAsiaTheme="minorHAnsi"/>
          <w:lang w:bidi="hi-IN"/>
        </w:rPr>
        <w:t xml:space="preserve">used in connection </w:t>
      </w:r>
      <w:r w:rsidR="00CC0310">
        <w:rPr>
          <w:rFonts w:eastAsiaTheme="minorHAnsi"/>
          <w:lang w:bidi="hi-IN"/>
        </w:rPr>
        <w:t xml:space="preserve">securing the load/HEMM onto the trailer platform </w:t>
      </w:r>
      <w:r w:rsidR="00CC0310" w:rsidRPr="00955A7A">
        <w:rPr>
          <w:rFonts w:eastAsiaTheme="minorHAnsi"/>
          <w:lang w:bidi="hi-IN"/>
        </w:rPr>
        <w:t xml:space="preserve">shall be </w:t>
      </w:r>
      <w:r w:rsidR="00CC0310">
        <w:rPr>
          <w:rFonts w:eastAsiaTheme="minorHAnsi"/>
          <w:lang w:bidi="hi-IN"/>
        </w:rPr>
        <w:t xml:space="preserve">checked for their </w:t>
      </w:r>
      <w:r w:rsidR="00CC0310" w:rsidRPr="00457A3C">
        <w:rPr>
          <w:rFonts w:eastAsiaTheme="minorHAnsi"/>
          <w:lang w:bidi="hi-IN"/>
        </w:rPr>
        <w:t>tagg</w:t>
      </w:r>
      <w:r w:rsidR="00CC0310">
        <w:rPr>
          <w:rFonts w:eastAsiaTheme="minorHAnsi"/>
          <w:lang w:bidi="hi-IN"/>
        </w:rPr>
        <w:t>ing &amp;</w:t>
      </w:r>
      <w:r w:rsidR="00CC0310" w:rsidRPr="00457A3C">
        <w:rPr>
          <w:rFonts w:eastAsiaTheme="minorHAnsi"/>
          <w:lang w:bidi="hi-IN"/>
        </w:rPr>
        <w:t xml:space="preserve"> rated load</w:t>
      </w:r>
      <w:r w:rsidR="00CC0310">
        <w:rPr>
          <w:rFonts w:eastAsiaTheme="minorHAnsi"/>
          <w:lang w:bidi="hi-IN"/>
        </w:rPr>
        <w:t>, and shall also be</w:t>
      </w:r>
      <w:r w:rsidR="00CC0310" w:rsidRPr="00955A7A">
        <w:rPr>
          <w:rFonts w:eastAsiaTheme="minorHAnsi"/>
          <w:lang w:bidi="hi-IN"/>
        </w:rPr>
        <w:t xml:space="preserve"> inspected &amp; examined to ensure that they are safe for use.</w:t>
      </w:r>
      <w:r w:rsidR="00CC0310">
        <w:t xml:space="preserve">  Defective</w:t>
      </w:r>
      <w:r w:rsidR="00CC0310" w:rsidRPr="001D47B6">
        <w:t xml:space="preserve"> </w:t>
      </w:r>
      <w:r w:rsidR="00CC0310" w:rsidRPr="00955A7A">
        <w:rPr>
          <w:rFonts w:eastAsiaTheme="minorHAnsi"/>
          <w:lang w:bidi="hi-IN"/>
        </w:rPr>
        <w:t>l</w:t>
      </w:r>
      <w:r w:rsidR="00CC0310">
        <w:rPr>
          <w:rFonts w:eastAsiaTheme="minorHAnsi"/>
          <w:lang w:bidi="hi-IN"/>
        </w:rPr>
        <w:t xml:space="preserve">anyards, </w:t>
      </w:r>
      <w:r w:rsidR="00CC0310" w:rsidRPr="00955A7A">
        <w:rPr>
          <w:rFonts w:eastAsiaTheme="minorHAnsi"/>
          <w:lang w:bidi="hi-IN"/>
        </w:rPr>
        <w:t xml:space="preserve">wire ropes, slings, </w:t>
      </w:r>
      <w:r w:rsidR="006167D6">
        <w:rPr>
          <w:rFonts w:eastAsiaTheme="minorHAnsi"/>
          <w:lang w:bidi="hi-IN"/>
        </w:rPr>
        <w:t xml:space="preserve">and </w:t>
      </w:r>
      <w:r w:rsidR="00CC0310" w:rsidRPr="00955A7A">
        <w:rPr>
          <w:rFonts w:eastAsiaTheme="minorHAnsi"/>
          <w:lang w:bidi="hi-IN"/>
        </w:rPr>
        <w:t>chains</w:t>
      </w:r>
      <w:r w:rsidR="00CC0310">
        <w:rPr>
          <w:rFonts w:eastAsiaTheme="minorHAnsi"/>
          <w:lang w:bidi="hi-IN"/>
        </w:rPr>
        <w:t xml:space="preserve"> shall </w:t>
      </w:r>
      <w:r w:rsidR="00CC0310" w:rsidRPr="001D47B6">
        <w:t>not be used and shall be removed from the site immediately.</w:t>
      </w:r>
    </w:p>
    <w:p w14:paraId="7DAC01E5" w14:textId="77777777" w:rsidR="00D01D0B" w:rsidRPr="00D01D0B" w:rsidRDefault="00D01D0B" w:rsidP="00CC0310">
      <w:pPr>
        <w:pStyle w:val="BodyText"/>
        <w:ind w:left="630" w:hanging="630"/>
        <w:jc w:val="both"/>
        <w:rPr>
          <w:sz w:val="12"/>
          <w:szCs w:val="12"/>
        </w:rPr>
      </w:pPr>
    </w:p>
    <w:p w14:paraId="4AD19CB6" w14:textId="57C70881" w:rsidR="00D01D0B" w:rsidRDefault="00383480" w:rsidP="00CC0310">
      <w:pPr>
        <w:pStyle w:val="BodyText"/>
        <w:ind w:left="630" w:hanging="630"/>
        <w:jc w:val="both"/>
        <w:rPr>
          <w:rFonts w:eastAsiaTheme="minorHAnsi"/>
          <w:lang w:bidi="hi-IN"/>
        </w:rPr>
      </w:pPr>
      <w:r>
        <w:t>5</w:t>
      </w:r>
      <w:r w:rsidR="00CC0310">
        <w:t>,2</w:t>
      </w:r>
      <w:r w:rsidR="00CC0310">
        <w:tab/>
        <w:t xml:space="preserve">In cases where </w:t>
      </w:r>
      <w:r w:rsidR="006167D6">
        <w:t xml:space="preserve">a </w:t>
      </w:r>
      <w:r w:rsidR="00CC0310">
        <w:t xml:space="preserve">consignment(s) loaded onto </w:t>
      </w:r>
      <w:r w:rsidR="006167D6">
        <w:t xml:space="preserve">the </w:t>
      </w:r>
      <w:r w:rsidR="00CC0310">
        <w:t>trailer is received at the mine, a competent person authorized for the purpose shall inspect</w:t>
      </w:r>
      <w:r w:rsidR="00D01D0B">
        <w:t xml:space="preserve"> at the entry gate</w:t>
      </w:r>
      <w:r w:rsidR="00CC0310">
        <w:t xml:space="preserve"> all </w:t>
      </w:r>
      <w:r w:rsidR="00CC0310" w:rsidRPr="00955A7A">
        <w:rPr>
          <w:rFonts w:eastAsiaTheme="minorHAnsi"/>
          <w:lang w:bidi="hi-IN"/>
        </w:rPr>
        <w:t>l</w:t>
      </w:r>
      <w:r w:rsidR="00CC0310">
        <w:rPr>
          <w:rFonts w:eastAsiaTheme="minorHAnsi"/>
          <w:lang w:bidi="hi-IN"/>
        </w:rPr>
        <w:t xml:space="preserve">anyards, </w:t>
      </w:r>
      <w:r w:rsidR="00CC0310" w:rsidRPr="00955A7A">
        <w:rPr>
          <w:rFonts w:eastAsiaTheme="minorHAnsi"/>
          <w:lang w:bidi="hi-IN"/>
        </w:rPr>
        <w:t>wire ropes, slings, chains</w:t>
      </w:r>
      <w:r w:rsidR="006167D6">
        <w:rPr>
          <w:rFonts w:eastAsiaTheme="minorHAnsi"/>
          <w:lang w:bidi="hi-IN"/>
        </w:rPr>
        <w:t>,</w:t>
      </w:r>
      <w:r w:rsidR="00CC0310">
        <w:rPr>
          <w:rFonts w:eastAsiaTheme="minorHAnsi"/>
          <w:lang w:bidi="hi-IN"/>
        </w:rPr>
        <w:t xml:space="preserve"> and their</w:t>
      </w:r>
      <w:r w:rsidR="00CC0310" w:rsidRPr="00955A7A">
        <w:rPr>
          <w:rFonts w:eastAsiaTheme="minorHAnsi"/>
          <w:lang w:bidi="hi-IN"/>
        </w:rPr>
        <w:t xml:space="preserve"> hooks, </w:t>
      </w:r>
      <w:r w:rsidR="00CC0310">
        <w:rPr>
          <w:rFonts w:eastAsiaTheme="minorHAnsi"/>
          <w:lang w:bidi="hi-IN"/>
        </w:rPr>
        <w:t>shackles &amp;</w:t>
      </w:r>
      <w:r w:rsidR="00CC0310" w:rsidRPr="00457A3C">
        <w:rPr>
          <w:rFonts w:eastAsiaTheme="minorHAnsi"/>
          <w:lang w:bidi="hi-IN"/>
        </w:rPr>
        <w:t xml:space="preserve"> other </w:t>
      </w:r>
      <w:r w:rsidR="00CC0310">
        <w:rPr>
          <w:rFonts w:eastAsiaTheme="minorHAnsi"/>
          <w:lang w:bidi="hi-IN"/>
        </w:rPr>
        <w:t>fittings/</w:t>
      </w:r>
      <w:r w:rsidR="00D01D0B">
        <w:rPr>
          <w:rFonts w:eastAsiaTheme="minorHAnsi"/>
          <w:lang w:bidi="hi-IN"/>
        </w:rPr>
        <w:t xml:space="preserve"> </w:t>
      </w:r>
      <w:r w:rsidR="00CC0310" w:rsidRPr="00457A3C">
        <w:rPr>
          <w:rFonts w:eastAsiaTheme="minorHAnsi"/>
          <w:lang w:bidi="hi-IN"/>
        </w:rPr>
        <w:t>attachments</w:t>
      </w:r>
      <w:r w:rsidR="00CC0310">
        <w:rPr>
          <w:rFonts w:eastAsiaTheme="minorHAnsi"/>
          <w:lang w:bidi="hi-IN"/>
        </w:rPr>
        <w:t xml:space="preserve"> </w:t>
      </w:r>
      <w:r w:rsidR="00CC0310" w:rsidRPr="00955A7A">
        <w:rPr>
          <w:rFonts w:eastAsiaTheme="minorHAnsi"/>
          <w:lang w:bidi="hi-IN"/>
        </w:rPr>
        <w:t xml:space="preserve">used in connection </w:t>
      </w:r>
      <w:r w:rsidR="00CC0310">
        <w:rPr>
          <w:rFonts w:eastAsiaTheme="minorHAnsi"/>
          <w:lang w:bidi="hi-IN"/>
        </w:rPr>
        <w:t xml:space="preserve">securing the consignment onto the trailer platform </w:t>
      </w:r>
      <w:r w:rsidR="00CC0310">
        <w:rPr>
          <w:rFonts w:eastAsiaTheme="minorHAnsi"/>
          <w:lang w:bidi="hi-IN"/>
        </w:rPr>
        <w:lastRenderedPageBreak/>
        <w:t>to ensure that they are in good condition and shall also check for their tightness.</w:t>
      </w:r>
    </w:p>
    <w:p w14:paraId="6675C8F5" w14:textId="77777777" w:rsidR="00D01D0B" w:rsidRPr="00D01D0B" w:rsidRDefault="00D01D0B" w:rsidP="00CC0310">
      <w:pPr>
        <w:pStyle w:val="BodyText"/>
        <w:ind w:left="630" w:hanging="630"/>
        <w:jc w:val="both"/>
        <w:rPr>
          <w:rFonts w:eastAsiaTheme="minorHAnsi"/>
          <w:sz w:val="12"/>
          <w:szCs w:val="12"/>
          <w:lang w:bidi="hi-IN"/>
        </w:rPr>
      </w:pPr>
    </w:p>
    <w:p w14:paraId="4FAB4CD9" w14:textId="77777777" w:rsidR="00796A23" w:rsidRDefault="00D01D0B" w:rsidP="00D01D0B">
      <w:pPr>
        <w:pStyle w:val="BodyText"/>
        <w:ind w:left="630" w:hanging="630"/>
        <w:jc w:val="right"/>
        <w:rPr>
          <w:b/>
          <w:bCs/>
        </w:rPr>
      </w:pPr>
      <w:r>
        <w:t xml:space="preserve">  </w:t>
      </w:r>
      <w:r w:rsidRPr="00172281">
        <w:rPr>
          <w:b/>
          <w:bCs/>
        </w:rPr>
        <w:t xml:space="preserve">Responsibility: </w:t>
      </w:r>
      <w:r>
        <w:rPr>
          <w:b/>
          <w:bCs/>
        </w:rPr>
        <w:t>Supervisor Authorized</w:t>
      </w:r>
      <w:r w:rsidR="00383480">
        <w:rPr>
          <w:b/>
          <w:bCs/>
        </w:rPr>
        <w:t xml:space="preserve"> &amp; Competent Person</w:t>
      </w:r>
    </w:p>
    <w:p w14:paraId="79B0059B" w14:textId="77777777" w:rsidR="00D01D0B" w:rsidRPr="00D01D0B" w:rsidRDefault="00D01D0B" w:rsidP="00D01D0B">
      <w:pPr>
        <w:pStyle w:val="BodyText"/>
        <w:ind w:left="630" w:hanging="630"/>
        <w:jc w:val="right"/>
        <w:rPr>
          <w:b/>
          <w:bCs/>
          <w:sz w:val="14"/>
          <w:szCs w:val="14"/>
        </w:rPr>
      </w:pPr>
    </w:p>
    <w:p w14:paraId="70D41746" w14:textId="1A30DCC6" w:rsidR="008F250F" w:rsidRDefault="00383480" w:rsidP="00D01D0B">
      <w:pPr>
        <w:pStyle w:val="BodyText"/>
        <w:ind w:left="630" w:hanging="630"/>
        <w:jc w:val="both"/>
      </w:pPr>
      <w:r>
        <w:t>6</w:t>
      </w:r>
      <w:r w:rsidR="00D01D0B">
        <w:t>.</w:t>
      </w:r>
      <w:r w:rsidR="00D01D0B">
        <w:tab/>
        <w:t xml:space="preserve">Before the trailer loaded with consignment is allowed inside the entry gate, or the trailer loaded within mine premises is allowed to move, a competent person shall physically inspect the transport route for </w:t>
      </w:r>
      <w:r w:rsidR="008F250F">
        <w:t xml:space="preserve">road width, </w:t>
      </w:r>
      <w:r w:rsidR="006167D6">
        <w:t>road gradient</w:t>
      </w:r>
      <w:r w:rsidR="008F250F">
        <w:t xml:space="preserve">, </w:t>
      </w:r>
      <w:r w:rsidR="00D01D0B">
        <w:t>sharp turns/</w:t>
      </w:r>
      <w:r w:rsidR="00F504BE">
        <w:t xml:space="preserve"> </w:t>
      </w:r>
      <w:r w:rsidR="00D01D0B">
        <w:t xml:space="preserve">corners/bends as well as for obstructions, including </w:t>
      </w:r>
      <w:r w:rsidR="008F250F">
        <w:t xml:space="preserve">those posed by </w:t>
      </w:r>
      <w:r w:rsidR="00D01D0B">
        <w:t>overhead</w:t>
      </w:r>
      <w:r w:rsidR="008F250F">
        <w:t xml:space="preserve"> electric/power transmission lines </w:t>
      </w:r>
      <w:r w:rsidR="00F504BE">
        <w:t>and</w:t>
      </w:r>
      <w:r w:rsidR="008F250F">
        <w:t xml:space="preserve"> overhead pipes to ensure that the loaded trailer can safely pass through.  </w:t>
      </w:r>
    </w:p>
    <w:p w14:paraId="138DBDF6" w14:textId="77777777" w:rsidR="00383480" w:rsidRPr="00383480" w:rsidRDefault="00383480" w:rsidP="00F504BE">
      <w:pPr>
        <w:pStyle w:val="BodyText"/>
        <w:ind w:left="630" w:hanging="630"/>
        <w:jc w:val="both"/>
        <w:rPr>
          <w:sz w:val="12"/>
          <w:szCs w:val="12"/>
        </w:rPr>
      </w:pPr>
    </w:p>
    <w:p w14:paraId="3FBD3EA4" w14:textId="0B8039A7" w:rsidR="00383480" w:rsidRDefault="00383480" w:rsidP="00F504BE">
      <w:pPr>
        <w:pStyle w:val="BodyText"/>
        <w:ind w:left="630" w:hanging="630"/>
        <w:jc w:val="both"/>
      </w:pPr>
      <w:r>
        <w:t>6</w:t>
      </w:r>
      <w:r w:rsidR="008F250F">
        <w:t>.1</w:t>
      </w:r>
      <w:r w:rsidR="008F250F">
        <w:tab/>
      </w:r>
      <w:r w:rsidR="00F504BE">
        <w:t xml:space="preserve">In no case shall the trailer be allowed to move on roads having </w:t>
      </w:r>
      <w:r w:rsidR="006167D6">
        <w:t xml:space="preserve">a </w:t>
      </w:r>
      <w:r w:rsidR="00F504BE">
        <w:t xml:space="preserve">gradient steeper than </w:t>
      </w:r>
      <w:r>
        <w:t xml:space="preserve">1 in 16 or </w:t>
      </w:r>
      <w:r w:rsidR="00F504BE">
        <w:t>as prescribed in the trailer’s manual</w:t>
      </w:r>
      <w:r>
        <w:t>, whichever is less</w:t>
      </w:r>
      <w:r w:rsidR="00F504BE">
        <w:t>.</w:t>
      </w:r>
    </w:p>
    <w:p w14:paraId="5A18DCDD" w14:textId="77777777" w:rsidR="00383480" w:rsidRPr="00383480" w:rsidRDefault="00383480" w:rsidP="00F504BE">
      <w:pPr>
        <w:pStyle w:val="BodyText"/>
        <w:ind w:left="630" w:hanging="630"/>
        <w:jc w:val="both"/>
        <w:rPr>
          <w:sz w:val="12"/>
          <w:szCs w:val="12"/>
        </w:rPr>
      </w:pPr>
    </w:p>
    <w:p w14:paraId="06DDE879" w14:textId="744E0022" w:rsidR="00383480" w:rsidRDefault="00383480" w:rsidP="00F504BE">
      <w:pPr>
        <w:pStyle w:val="BodyText"/>
        <w:ind w:left="630" w:hanging="630"/>
        <w:jc w:val="both"/>
      </w:pPr>
      <w:r>
        <w:t>6.2</w:t>
      </w:r>
      <w:r>
        <w:tab/>
      </w:r>
      <w:r w:rsidR="008F250F">
        <w:t xml:space="preserve">Corners/bends shall </w:t>
      </w:r>
      <w:r w:rsidR="006167D6">
        <w:t xml:space="preserve">be </w:t>
      </w:r>
      <w:r w:rsidR="008F250F">
        <w:t>commensurate to the turning radius of the trailer and in case they do not conform to the requirements, the bends/corners shall be dressed down.</w:t>
      </w:r>
    </w:p>
    <w:p w14:paraId="0A2C29CD" w14:textId="77777777" w:rsidR="00383480" w:rsidRPr="00383480" w:rsidRDefault="00383480" w:rsidP="00F504BE">
      <w:pPr>
        <w:pStyle w:val="BodyText"/>
        <w:ind w:left="630" w:hanging="630"/>
        <w:jc w:val="both"/>
        <w:rPr>
          <w:sz w:val="12"/>
          <w:szCs w:val="12"/>
        </w:rPr>
      </w:pPr>
    </w:p>
    <w:p w14:paraId="5B4C47A8" w14:textId="38122975" w:rsidR="00F504BE" w:rsidRDefault="00383480" w:rsidP="00F504BE">
      <w:pPr>
        <w:pStyle w:val="BodyText"/>
        <w:ind w:left="630" w:hanging="630"/>
        <w:jc w:val="both"/>
      </w:pPr>
      <w:r>
        <w:t>6.3</w:t>
      </w:r>
      <w:r>
        <w:tab/>
        <w:t xml:space="preserve">Road surface shall be kept &amp; maintained dry (to obviate </w:t>
      </w:r>
      <w:r w:rsidR="006167D6">
        <w:t xml:space="preserve">the </w:t>
      </w:r>
      <w:r>
        <w:t xml:space="preserve">risk of </w:t>
      </w:r>
      <w:r w:rsidR="006167D6">
        <w:t>tire-skidding</w:t>
      </w:r>
      <w:r>
        <w:t>) and free of potholes &amp; obstructions.</w:t>
      </w:r>
    </w:p>
    <w:p w14:paraId="1865DBFD" w14:textId="77777777" w:rsidR="00383480" w:rsidRPr="00383480" w:rsidRDefault="00383480" w:rsidP="00F504BE">
      <w:pPr>
        <w:pStyle w:val="BodyText"/>
        <w:ind w:left="630" w:hanging="630"/>
        <w:jc w:val="both"/>
        <w:rPr>
          <w:sz w:val="12"/>
          <w:szCs w:val="12"/>
        </w:rPr>
      </w:pPr>
    </w:p>
    <w:p w14:paraId="16B5383A" w14:textId="2E0FF9F6" w:rsidR="00F504BE" w:rsidRDefault="00383480" w:rsidP="00D01D0B">
      <w:pPr>
        <w:pStyle w:val="BodyText"/>
        <w:ind w:left="630" w:hanging="630"/>
        <w:jc w:val="both"/>
      </w:pPr>
      <w:r>
        <w:t>6,4</w:t>
      </w:r>
      <w:r w:rsidR="008F250F">
        <w:tab/>
        <w:t xml:space="preserve">The overhead power/transmission lines </w:t>
      </w:r>
      <w:r>
        <w:t xml:space="preserve">crossing the </w:t>
      </w:r>
      <w:r w:rsidR="006167D6">
        <w:t>haul route</w:t>
      </w:r>
      <w:r>
        <w:t xml:space="preserve"> </w:t>
      </w:r>
      <w:r w:rsidR="008F250F">
        <w:t xml:space="preserve">shall be de-energized following the SOP </w:t>
      </w:r>
      <w:r>
        <w:t xml:space="preserve">as </w:t>
      </w:r>
      <w:r w:rsidR="008F250F">
        <w:t>prescribed for LOTO</w:t>
      </w:r>
      <w:r w:rsidR="006167D6">
        <w:t>, and</w:t>
      </w:r>
      <w:r w:rsidR="008F250F">
        <w:t xml:space="preserve"> in case the loaded trailer cannot pass through underneath such power/transmission line(s) they shall also be dismantled.  Trailer shall </w:t>
      </w:r>
      <w:r>
        <w:t xml:space="preserve">in no case </w:t>
      </w:r>
      <w:r w:rsidR="008F250F">
        <w:t xml:space="preserve">be allowed to pass underneath </w:t>
      </w:r>
      <w:r w:rsidR="00F504BE">
        <w:t>charged or live</w:t>
      </w:r>
      <w:r w:rsidR="00F504BE" w:rsidRPr="00F504BE">
        <w:t xml:space="preserve"> </w:t>
      </w:r>
      <w:r w:rsidR="00F504BE">
        <w:t>overhead power/ transmission lines</w:t>
      </w:r>
      <w:r>
        <w:t>, irrespective of the clearance</w:t>
      </w:r>
      <w:r w:rsidR="00F504BE">
        <w:t>.</w:t>
      </w:r>
    </w:p>
    <w:p w14:paraId="413ACF34" w14:textId="77777777" w:rsidR="00383480" w:rsidRPr="00383480" w:rsidRDefault="00383480" w:rsidP="00D01D0B">
      <w:pPr>
        <w:pStyle w:val="BodyText"/>
        <w:ind w:left="630" w:hanging="630"/>
        <w:jc w:val="both"/>
        <w:rPr>
          <w:sz w:val="12"/>
          <w:szCs w:val="12"/>
        </w:rPr>
      </w:pPr>
    </w:p>
    <w:p w14:paraId="082BD855" w14:textId="77777777" w:rsidR="008F250F" w:rsidRDefault="00383480" w:rsidP="00D01D0B">
      <w:pPr>
        <w:pStyle w:val="BodyText"/>
        <w:ind w:left="630" w:hanging="630"/>
        <w:jc w:val="both"/>
      </w:pPr>
      <w:r>
        <w:t>6.5</w:t>
      </w:r>
      <w:r w:rsidR="00F504BE">
        <w:tab/>
        <w:t>If the loaded trailer cannot pass through underneath overhead pipelines</w:t>
      </w:r>
      <w:r>
        <w:t>/structures cutting across the transport route</w:t>
      </w:r>
      <w:r w:rsidR="00F504BE">
        <w:t xml:space="preserve">, such </w:t>
      </w:r>
      <w:r>
        <w:t xml:space="preserve">structures and </w:t>
      </w:r>
      <w:r w:rsidR="00F504BE">
        <w:t xml:space="preserve">pipelines shall also be dismantled after shutting the flow of the media being conveyed through them  </w:t>
      </w:r>
    </w:p>
    <w:p w14:paraId="1516F193" w14:textId="77777777" w:rsidR="00D01D0B" w:rsidRPr="00383480" w:rsidRDefault="008F250F" w:rsidP="00D01D0B">
      <w:pPr>
        <w:pStyle w:val="BodyText"/>
        <w:ind w:left="630" w:hanging="630"/>
        <w:jc w:val="both"/>
        <w:rPr>
          <w:sz w:val="12"/>
          <w:szCs w:val="12"/>
        </w:rPr>
      </w:pPr>
      <w:r>
        <w:t xml:space="preserve">  </w:t>
      </w:r>
      <w:r w:rsidR="00D01D0B">
        <w:t xml:space="preserve"> </w:t>
      </w:r>
    </w:p>
    <w:p w14:paraId="2C3E4CD3" w14:textId="77777777" w:rsidR="00F504BE" w:rsidRDefault="00F504BE" w:rsidP="00383480">
      <w:pPr>
        <w:pStyle w:val="BodyText"/>
        <w:ind w:left="630" w:hanging="630"/>
        <w:jc w:val="right"/>
        <w:rPr>
          <w:b/>
          <w:bCs/>
        </w:rPr>
      </w:pPr>
      <w:r w:rsidRPr="00172281">
        <w:rPr>
          <w:b/>
          <w:bCs/>
        </w:rPr>
        <w:t>Responsibility: Engineer (Mines)</w:t>
      </w:r>
      <w:r>
        <w:rPr>
          <w:b/>
          <w:bCs/>
        </w:rPr>
        <w:t xml:space="preserve"> &amp; Supervisor Authorized</w:t>
      </w:r>
    </w:p>
    <w:p w14:paraId="6D160BDF" w14:textId="77777777" w:rsidR="00383480" w:rsidRPr="00C01D3A" w:rsidRDefault="00383480" w:rsidP="00383480">
      <w:pPr>
        <w:pStyle w:val="BodyText"/>
        <w:ind w:left="630" w:hanging="630"/>
        <w:jc w:val="right"/>
        <w:rPr>
          <w:b/>
          <w:bCs/>
          <w:sz w:val="14"/>
          <w:szCs w:val="14"/>
        </w:rPr>
      </w:pPr>
    </w:p>
    <w:p w14:paraId="01D26652" w14:textId="20497EE7" w:rsidR="00C01D3A" w:rsidRDefault="00383480" w:rsidP="00C01D3A">
      <w:pPr>
        <w:pStyle w:val="BodyText"/>
        <w:ind w:left="630" w:hanging="630"/>
        <w:jc w:val="both"/>
      </w:pPr>
      <w:r>
        <w:t>7.</w:t>
      </w:r>
      <w:r>
        <w:tab/>
        <w:t>Before the trailer is moved or let inside the mine, all traffic</w:t>
      </w:r>
      <w:r w:rsidR="00C01D3A">
        <w:t xml:space="preserve">, including </w:t>
      </w:r>
      <w:r w:rsidR="00651C30">
        <w:t xml:space="preserve">that </w:t>
      </w:r>
      <w:r w:rsidR="00C01D3A">
        <w:t>of light vehicles,</w:t>
      </w:r>
      <w:r>
        <w:t xml:space="preserve"> </w:t>
      </w:r>
      <w:r w:rsidR="00C01D3A">
        <w:t xml:space="preserve">across </w:t>
      </w:r>
      <w:r>
        <w:t xml:space="preserve">the </w:t>
      </w:r>
      <w:r w:rsidR="00C01D3A">
        <w:t xml:space="preserve">entire </w:t>
      </w:r>
      <w:r>
        <w:t xml:space="preserve">transport route </w:t>
      </w:r>
      <w:r w:rsidR="00651C30">
        <w:t xml:space="preserve">of the trailer </w:t>
      </w:r>
      <w:r>
        <w:t>shall be stopped</w:t>
      </w:r>
      <w:r w:rsidR="00C01D3A">
        <w:t xml:space="preserve">.  Guards shall be physically posted at either </w:t>
      </w:r>
      <w:r w:rsidR="006167D6">
        <w:t>end</w:t>
      </w:r>
      <w:r w:rsidR="00C01D3A">
        <w:t xml:space="preserve"> and at all points where other roads merge with the transport road</w:t>
      </w:r>
      <w:r w:rsidR="00651C30">
        <w:t>, to stop any vehicle entering the transport route of the trailer</w:t>
      </w:r>
      <w:r w:rsidR="00C01D3A">
        <w:t>.</w:t>
      </w:r>
      <w:r w:rsidR="00651C30">
        <w:t xml:space="preserve">  The traffic shall also remain suspended when the empty trailer is moving out after unloading operations are completed.</w:t>
      </w:r>
      <w:r w:rsidR="00C01D3A">
        <w:t xml:space="preserve">  </w:t>
      </w:r>
    </w:p>
    <w:p w14:paraId="7FAC1873" w14:textId="77777777" w:rsidR="00C01D3A" w:rsidRPr="00C01D3A" w:rsidRDefault="00C01D3A" w:rsidP="00C01D3A">
      <w:pPr>
        <w:pStyle w:val="BodyText"/>
        <w:ind w:left="630" w:hanging="630"/>
        <w:jc w:val="both"/>
        <w:rPr>
          <w:sz w:val="12"/>
          <w:szCs w:val="12"/>
        </w:rPr>
      </w:pPr>
    </w:p>
    <w:p w14:paraId="0832EA9F" w14:textId="77777777" w:rsidR="00C01D3A" w:rsidRDefault="00C01D3A" w:rsidP="00C01D3A">
      <w:pPr>
        <w:pStyle w:val="BodyText"/>
        <w:ind w:left="630" w:hanging="630"/>
        <w:jc w:val="both"/>
      </w:pPr>
      <w:r>
        <w:t>7.1</w:t>
      </w:r>
      <w:r>
        <w:tab/>
        <w:t xml:space="preserve">If the trailer movement is a planned event, it shall be done on an “off day” when operations in the mine remain suspended, and under prior Notice </w:t>
      </w:r>
      <w:r w:rsidR="00651C30">
        <w:t xml:space="preserve">(notifying the time too) </w:t>
      </w:r>
      <w:r>
        <w:t>to all concerned.</w:t>
      </w:r>
    </w:p>
    <w:p w14:paraId="245F7D1A" w14:textId="77777777" w:rsidR="00C01D3A" w:rsidRPr="00651C30" w:rsidRDefault="00C01D3A" w:rsidP="00C01D3A">
      <w:pPr>
        <w:pStyle w:val="BodyText"/>
        <w:ind w:left="630" w:hanging="630"/>
        <w:jc w:val="both"/>
        <w:rPr>
          <w:sz w:val="12"/>
          <w:szCs w:val="12"/>
        </w:rPr>
      </w:pPr>
    </w:p>
    <w:p w14:paraId="7E4F0FC8" w14:textId="08859787" w:rsidR="00651C30" w:rsidRDefault="00C01D3A" w:rsidP="00651C30">
      <w:pPr>
        <w:pStyle w:val="BodyText"/>
        <w:ind w:left="630"/>
        <w:jc w:val="both"/>
        <w:rPr>
          <w:b/>
          <w:bCs/>
          <w:sz w:val="22"/>
          <w:szCs w:val="22"/>
        </w:rPr>
      </w:pPr>
      <w:r w:rsidRPr="00651C30">
        <w:rPr>
          <w:b/>
          <w:bCs/>
          <w:sz w:val="22"/>
          <w:szCs w:val="22"/>
          <w:u w:val="single"/>
        </w:rPr>
        <w:t>Note</w:t>
      </w:r>
      <w:r w:rsidRPr="00651C30">
        <w:rPr>
          <w:b/>
          <w:bCs/>
          <w:sz w:val="22"/>
          <w:szCs w:val="22"/>
        </w:rPr>
        <w:t xml:space="preserve">: </w:t>
      </w:r>
      <w:r w:rsidRPr="00651C30">
        <w:rPr>
          <w:sz w:val="22"/>
          <w:szCs w:val="22"/>
        </w:rPr>
        <w:t xml:space="preserve">Mostly trailers are not only long but are also wide and </w:t>
      </w:r>
      <w:r w:rsidR="00651C30" w:rsidRPr="00651C30">
        <w:rPr>
          <w:sz w:val="22"/>
          <w:szCs w:val="22"/>
        </w:rPr>
        <w:t xml:space="preserve">thus </w:t>
      </w:r>
      <w:r w:rsidRPr="00651C30">
        <w:rPr>
          <w:sz w:val="22"/>
          <w:szCs w:val="22"/>
        </w:rPr>
        <w:t xml:space="preserve">the </w:t>
      </w:r>
      <w:r w:rsidR="006167D6">
        <w:rPr>
          <w:sz w:val="22"/>
          <w:szCs w:val="22"/>
        </w:rPr>
        <w:t>mine roads</w:t>
      </w:r>
      <w:r w:rsidRPr="00651C30">
        <w:rPr>
          <w:sz w:val="22"/>
          <w:szCs w:val="22"/>
        </w:rPr>
        <w:t xml:space="preserve"> designed for dumper/tipper-truck traffic may not suffice for 2-way traffic</w:t>
      </w:r>
      <w:r w:rsidR="00651C30" w:rsidRPr="00651C30">
        <w:rPr>
          <w:sz w:val="22"/>
          <w:szCs w:val="22"/>
        </w:rPr>
        <w:t xml:space="preserve"> with </w:t>
      </w:r>
      <w:r w:rsidR="006167D6">
        <w:rPr>
          <w:sz w:val="22"/>
          <w:szCs w:val="22"/>
        </w:rPr>
        <w:t>trailers</w:t>
      </w:r>
      <w:r w:rsidR="00651C30" w:rsidRPr="00651C30">
        <w:rPr>
          <w:sz w:val="22"/>
          <w:szCs w:val="22"/>
        </w:rPr>
        <w:t xml:space="preserve"> moving on it</w:t>
      </w:r>
      <w:r w:rsidRPr="00651C30">
        <w:rPr>
          <w:sz w:val="22"/>
          <w:szCs w:val="22"/>
        </w:rPr>
        <w:t xml:space="preserve">.  Further, trailers </w:t>
      </w:r>
      <w:r w:rsidR="00651C30">
        <w:rPr>
          <w:sz w:val="22"/>
          <w:szCs w:val="22"/>
        </w:rPr>
        <w:t xml:space="preserve">shall be </w:t>
      </w:r>
      <w:r w:rsidRPr="00651C30">
        <w:rPr>
          <w:sz w:val="22"/>
          <w:szCs w:val="22"/>
        </w:rPr>
        <w:t>mov</w:t>
      </w:r>
      <w:r w:rsidR="00651C30">
        <w:rPr>
          <w:sz w:val="22"/>
          <w:szCs w:val="22"/>
        </w:rPr>
        <w:t>ing</w:t>
      </w:r>
      <w:r w:rsidRPr="00651C30">
        <w:rPr>
          <w:sz w:val="22"/>
          <w:szCs w:val="22"/>
        </w:rPr>
        <w:t xml:space="preserve"> at a very slow speed</w:t>
      </w:r>
      <w:r w:rsidR="00651C30" w:rsidRPr="00651C30">
        <w:rPr>
          <w:sz w:val="22"/>
          <w:szCs w:val="22"/>
        </w:rPr>
        <w:t>,</w:t>
      </w:r>
      <w:r w:rsidRPr="00651C30">
        <w:rPr>
          <w:sz w:val="22"/>
          <w:szCs w:val="22"/>
        </w:rPr>
        <w:t xml:space="preserve"> which </w:t>
      </w:r>
      <w:r w:rsidR="00651C30" w:rsidRPr="00651C30">
        <w:rPr>
          <w:sz w:val="22"/>
          <w:szCs w:val="22"/>
        </w:rPr>
        <w:t xml:space="preserve">in turn </w:t>
      </w:r>
      <w:r w:rsidRPr="00651C30">
        <w:rPr>
          <w:sz w:val="22"/>
          <w:szCs w:val="22"/>
        </w:rPr>
        <w:t>will entail frequent overtaking by other vehicles</w:t>
      </w:r>
      <w:r w:rsidR="00651C30" w:rsidRPr="00651C30">
        <w:rPr>
          <w:sz w:val="22"/>
          <w:szCs w:val="22"/>
        </w:rPr>
        <w:t xml:space="preserve"> using the road</w:t>
      </w:r>
      <w:r w:rsidRPr="00651C30">
        <w:rPr>
          <w:sz w:val="22"/>
          <w:szCs w:val="22"/>
        </w:rPr>
        <w:t xml:space="preserve">, </w:t>
      </w:r>
      <w:r w:rsidR="00651C30" w:rsidRPr="00651C30">
        <w:rPr>
          <w:sz w:val="22"/>
          <w:szCs w:val="22"/>
        </w:rPr>
        <w:t xml:space="preserve">thus </w:t>
      </w:r>
      <w:r w:rsidRPr="00651C30">
        <w:rPr>
          <w:sz w:val="22"/>
          <w:szCs w:val="22"/>
        </w:rPr>
        <w:t xml:space="preserve">giving rise to conditions </w:t>
      </w:r>
      <w:r w:rsidR="006167D6">
        <w:rPr>
          <w:sz w:val="22"/>
          <w:szCs w:val="22"/>
        </w:rPr>
        <w:t>that</w:t>
      </w:r>
      <w:r w:rsidR="00651C30" w:rsidRPr="00651C30">
        <w:rPr>
          <w:sz w:val="22"/>
          <w:szCs w:val="22"/>
        </w:rPr>
        <w:t xml:space="preserve"> may result in head</w:t>
      </w:r>
      <w:r w:rsidRPr="00651C30">
        <w:rPr>
          <w:sz w:val="22"/>
          <w:szCs w:val="22"/>
        </w:rPr>
        <w:t>-on collisions</w:t>
      </w:r>
      <w:r w:rsidR="00651C30" w:rsidRPr="00651C30">
        <w:rPr>
          <w:sz w:val="22"/>
          <w:szCs w:val="22"/>
        </w:rPr>
        <w:t xml:space="preserve"> with the oncoming traffic.</w:t>
      </w:r>
      <w:r w:rsidR="00651C30">
        <w:rPr>
          <w:sz w:val="22"/>
          <w:szCs w:val="22"/>
        </w:rPr>
        <w:t xml:space="preserve">  </w:t>
      </w:r>
      <w:r w:rsidR="00651C30" w:rsidRPr="00651C30">
        <w:rPr>
          <w:b/>
          <w:bCs/>
          <w:sz w:val="22"/>
          <w:szCs w:val="22"/>
        </w:rPr>
        <w:t>Traffic on the transport route of the trailer shall thus remain invariably suspended so long the heavy load</w:t>
      </w:r>
      <w:r w:rsidR="00327840">
        <w:rPr>
          <w:b/>
          <w:bCs/>
          <w:sz w:val="22"/>
          <w:szCs w:val="22"/>
        </w:rPr>
        <w:t xml:space="preserve"> is being moved by trailer </w:t>
      </w:r>
      <w:r w:rsidR="00651C30">
        <w:rPr>
          <w:b/>
          <w:bCs/>
          <w:sz w:val="22"/>
          <w:szCs w:val="22"/>
        </w:rPr>
        <w:t xml:space="preserve">and </w:t>
      </w:r>
      <w:r w:rsidR="00327840">
        <w:rPr>
          <w:b/>
          <w:bCs/>
          <w:sz w:val="22"/>
          <w:szCs w:val="22"/>
        </w:rPr>
        <w:t xml:space="preserve">during </w:t>
      </w:r>
      <w:r w:rsidR="00651C30">
        <w:rPr>
          <w:b/>
          <w:bCs/>
          <w:sz w:val="22"/>
          <w:szCs w:val="22"/>
        </w:rPr>
        <w:t xml:space="preserve">movement of </w:t>
      </w:r>
      <w:r w:rsidR="006167D6">
        <w:rPr>
          <w:b/>
          <w:bCs/>
          <w:sz w:val="22"/>
          <w:szCs w:val="22"/>
        </w:rPr>
        <w:t xml:space="preserve">the </w:t>
      </w:r>
      <w:r w:rsidR="00651C30">
        <w:rPr>
          <w:b/>
          <w:bCs/>
          <w:sz w:val="22"/>
          <w:szCs w:val="22"/>
        </w:rPr>
        <w:t>empty trailer as well.</w:t>
      </w:r>
    </w:p>
    <w:p w14:paraId="3A1D547B" w14:textId="77777777" w:rsidR="00651C30" w:rsidRPr="00430CE2" w:rsidRDefault="00651C30" w:rsidP="00651C30">
      <w:pPr>
        <w:pStyle w:val="BodyText"/>
        <w:ind w:left="630"/>
        <w:jc w:val="both"/>
        <w:rPr>
          <w:sz w:val="12"/>
          <w:szCs w:val="12"/>
        </w:rPr>
      </w:pPr>
    </w:p>
    <w:p w14:paraId="123ED105" w14:textId="55E34CCE" w:rsidR="00430CE2" w:rsidRDefault="00651C30" w:rsidP="00651C30">
      <w:pPr>
        <w:pStyle w:val="BodyText"/>
        <w:ind w:left="630" w:hanging="630"/>
        <w:jc w:val="both"/>
      </w:pPr>
      <w:r>
        <w:t>7.2</w:t>
      </w:r>
      <w:r w:rsidR="00430CE2">
        <w:tab/>
        <w:t>The trailer</w:t>
      </w:r>
      <w:r w:rsidR="00327840">
        <w:t>, including the empty trailer moving out after unloading,</w:t>
      </w:r>
      <w:r w:rsidR="00430CE2">
        <w:t xml:space="preserve"> shall be escorted </w:t>
      </w:r>
      <w:r w:rsidR="00327840">
        <w:t xml:space="preserve">within the mine-premises </w:t>
      </w:r>
      <w:r w:rsidR="00430CE2">
        <w:t xml:space="preserve">by escort vehicles with flashing lights at the top </w:t>
      </w:r>
      <w:r w:rsidR="00430CE2">
        <w:lastRenderedPageBreak/>
        <w:t xml:space="preserve">or red flags prominently displayed with </w:t>
      </w:r>
      <w:r w:rsidR="006167D6">
        <w:t xml:space="preserve">a </w:t>
      </w:r>
      <w:r w:rsidR="00430CE2">
        <w:t>mobile public address system</w:t>
      </w:r>
      <w:r w:rsidR="00327840">
        <w:t>.  O</w:t>
      </w:r>
      <w:r w:rsidR="00430CE2">
        <w:t xml:space="preserve">ne </w:t>
      </w:r>
      <w:r w:rsidR="00327840">
        <w:t xml:space="preserve">escort vehicle shall </w:t>
      </w:r>
      <w:r w:rsidR="00430CE2">
        <w:t xml:space="preserve">immediately lead the trailer &amp; the other </w:t>
      </w:r>
      <w:r w:rsidR="00327840">
        <w:t xml:space="preserve">shall </w:t>
      </w:r>
      <w:r w:rsidR="00430CE2">
        <w:t xml:space="preserve">follow immediately behind it, to warn passer-byes and likely trespassers, if any.  </w:t>
      </w:r>
    </w:p>
    <w:p w14:paraId="0EE57A98" w14:textId="77777777" w:rsidR="00430CE2" w:rsidRPr="00430CE2" w:rsidRDefault="00430CE2" w:rsidP="00651C30">
      <w:pPr>
        <w:pStyle w:val="BodyText"/>
        <w:ind w:left="630" w:hanging="630"/>
        <w:jc w:val="both"/>
        <w:rPr>
          <w:sz w:val="12"/>
          <w:szCs w:val="12"/>
        </w:rPr>
      </w:pPr>
    </w:p>
    <w:p w14:paraId="149CE187" w14:textId="42C5E89B" w:rsidR="00327840" w:rsidRDefault="00430CE2" w:rsidP="00651C30">
      <w:pPr>
        <w:pStyle w:val="BodyText"/>
        <w:ind w:left="630" w:hanging="630"/>
        <w:jc w:val="both"/>
      </w:pPr>
      <w:r>
        <w:t>7.3</w:t>
      </w:r>
      <w:r>
        <w:tab/>
        <w:t xml:space="preserve">The escort vehicle will be manned by </w:t>
      </w:r>
      <w:r w:rsidR="006167D6">
        <w:t xml:space="preserve">a </w:t>
      </w:r>
      <w:r>
        <w:t>competent person(s) duly authorized for the purpose.  In case any trespasser/</w:t>
      </w:r>
      <w:r w:rsidR="006167D6">
        <w:t>trespassing vehicle</w:t>
      </w:r>
      <w:r>
        <w:t xml:space="preserve"> is found along the transport route, it shall be directed to </w:t>
      </w:r>
      <w:r w:rsidR="006167D6">
        <w:t xml:space="preserve">the </w:t>
      </w:r>
      <w:r>
        <w:t>station/park well away from the trailer’s path.</w:t>
      </w:r>
      <w:r w:rsidR="00327840">
        <w:t xml:space="preserve">  The escort vehicle following the trailer shall ensure that the path of any trespassing vehicle, which may try to overtake the trailer, remains physically blocked.  The authorized escorts shall note the details of the trespassing vehicle(s) and pass the same to the Manager for initiation of disciplinary action.</w:t>
      </w:r>
    </w:p>
    <w:p w14:paraId="6184B662" w14:textId="77777777" w:rsidR="00327840" w:rsidRPr="00327840" w:rsidRDefault="00327840" w:rsidP="00651C30">
      <w:pPr>
        <w:pStyle w:val="BodyText"/>
        <w:ind w:left="630" w:hanging="630"/>
        <w:jc w:val="both"/>
        <w:rPr>
          <w:sz w:val="12"/>
          <w:szCs w:val="12"/>
        </w:rPr>
      </w:pPr>
    </w:p>
    <w:p w14:paraId="3B55AC3D" w14:textId="44AC7CD4" w:rsidR="002C1A4E" w:rsidRDefault="00327840" w:rsidP="00651C30">
      <w:pPr>
        <w:pStyle w:val="BodyText"/>
        <w:ind w:left="630" w:hanging="630"/>
        <w:jc w:val="both"/>
      </w:pPr>
      <w:r>
        <w:t>7.4</w:t>
      </w:r>
      <w:r>
        <w:tab/>
        <w:t xml:space="preserve">No person, other than </w:t>
      </w:r>
      <w:r w:rsidR="006167D6">
        <w:t xml:space="preserve">the </w:t>
      </w:r>
      <w:r>
        <w:t>authorized helper of the trailer driver, shall ride in the trailer’s cabin</w:t>
      </w:r>
      <w:r w:rsidR="002C1A4E">
        <w:t xml:space="preserve"> or at the back of the trailer, including in </w:t>
      </w:r>
      <w:r w:rsidR="006167D6">
        <w:t xml:space="preserve">the </w:t>
      </w:r>
      <w:r w:rsidR="002C1A4E">
        <w:t>operator’s cabin of HEMM, should such HEMM be under shifting.</w:t>
      </w:r>
    </w:p>
    <w:p w14:paraId="60BD6372" w14:textId="77777777" w:rsidR="002C1A4E" w:rsidRPr="002C1A4E" w:rsidRDefault="002C1A4E" w:rsidP="00651C30">
      <w:pPr>
        <w:pStyle w:val="BodyText"/>
        <w:ind w:left="630" w:hanging="630"/>
        <w:jc w:val="both"/>
        <w:rPr>
          <w:sz w:val="12"/>
          <w:szCs w:val="12"/>
        </w:rPr>
      </w:pPr>
    </w:p>
    <w:p w14:paraId="5C9CEA99" w14:textId="3D358FED" w:rsidR="002C1A4E" w:rsidRDefault="002C1A4E" w:rsidP="00651C30">
      <w:pPr>
        <w:pStyle w:val="BodyText"/>
        <w:ind w:left="630" w:hanging="630"/>
        <w:jc w:val="both"/>
      </w:pPr>
      <w:r>
        <w:t>7.5</w:t>
      </w:r>
      <w:r>
        <w:tab/>
      </w:r>
      <w:r w:rsidR="00DA7CB7">
        <w:t xml:space="preserve">Trailers shall move at a speed not exceeding 10/15 Km/hr </w:t>
      </w:r>
      <w:r w:rsidR="00DA7CB7" w:rsidRPr="00DA7CB7">
        <w:rPr>
          <w:b/>
          <w:bCs/>
          <w:i/>
          <w:iCs/>
          <w:sz w:val="22"/>
          <w:szCs w:val="22"/>
        </w:rPr>
        <w:t>(may be decided by the Manager depending on road condition &amp; gradient)</w:t>
      </w:r>
      <w:r w:rsidR="00DA7CB7">
        <w:t xml:space="preserve">. </w:t>
      </w:r>
      <w:r>
        <w:t xml:space="preserve">Code of traffic rules framed by the Manager shall strictly be adhered to during </w:t>
      </w:r>
      <w:r w:rsidR="006167D6">
        <w:t xml:space="preserve">the </w:t>
      </w:r>
      <w:r>
        <w:t>movement of the trailer within the mine premises.</w:t>
      </w:r>
    </w:p>
    <w:p w14:paraId="0AE0D5CA" w14:textId="77777777" w:rsidR="002C1A4E" w:rsidRPr="00DA7CB7" w:rsidRDefault="002C1A4E" w:rsidP="00651C30">
      <w:pPr>
        <w:pStyle w:val="BodyText"/>
        <w:ind w:left="630" w:hanging="630"/>
        <w:jc w:val="both"/>
        <w:rPr>
          <w:sz w:val="12"/>
          <w:szCs w:val="12"/>
        </w:rPr>
      </w:pPr>
    </w:p>
    <w:p w14:paraId="6E765091" w14:textId="181DC2B1" w:rsidR="002C1A4E" w:rsidRDefault="002C1A4E" w:rsidP="00651C30">
      <w:pPr>
        <w:pStyle w:val="BodyText"/>
        <w:ind w:left="630" w:hanging="630"/>
        <w:jc w:val="both"/>
      </w:pPr>
      <w:r>
        <w:t>7.6</w:t>
      </w:r>
      <w:r>
        <w:tab/>
        <w:t xml:space="preserve">The trailer driver shall drive </w:t>
      </w:r>
      <w:r w:rsidR="00DA7CB7">
        <w:t xml:space="preserve">the vehicle </w:t>
      </w:r>
      <w:r>
        <w:t>defensively</w:t>
      </w:r>
      <w:r w:rsidR="00DA7CB7">
        <w:t>, in proper gear,</w:t>
      </w:r>
      <w:r>
        <w:t xml:space="preserve"> </w:t>
      </w:r>
      <w:r w:rsidR="00DA7CB7">
        <w:t xml:space="preserve">and </w:t>
      </w:r>
      <w:r>
        <w:t>without undue aggression</w:t>
      </w:r>
      <w:r w:rsidR="00DA7CB7">
        <w:t xml:space="preserve">.  He shall use retard brake during down-gradient travel to keep the vehicle under control.  In case the trailer is not able to negotiate any bend/ corner or </w:t>
      </w:r>
      <w:r w:rsidR="006167D6">
        <w:t>steep gradient</w:t>
      </w:r>
      <w:r w:rsidR="00DA7CB7">
        <w:t xml:space="preserve">, the trailer shall be immediately put on </w:t>
      </w:r>
      <w:r w:rsidR="006167D6">
        <w:t xml:space="preserve">the </w:t>
      </w:r>
      <w:r w:rsidR="00DA7CB7">
        <w:t xml:space="preserve">emergency brake and the wheels shall subsequently be choked by the helper by wooden chocks chained to the trailer platform. </w:t>
      </w:r>
    </w:p>
    <w:p w14:paraId="4BFDAEA1" w14:textId="77777777" w:rsidR="002C1A4E" w:rsidRPr="00DA7CB7" w:rsidRDefault="002C1A4E" w:rsidP="00651C30">
      <w:pPr>
        <w:pStyle w:val="BodyText"/>
        <w:ind w:left="630" w:hanging="630"/>
        <w:jc w:val="both"/>
        <w:rPr>
          <w:sz w:val="12"/>
          <w:szCs w:val="12"/>
        </w:rPr>
      </w:pPr>
    </w:p>
    <w:p w14:paraId="5E213C50" w14:textId="77777777" w:rsidR="002C1A4E" w:rsidRDefault="002C1A4E" w:rsidP="002C1A4E">
      <w:pPr>
        <w:pStyle w:val="BodyText"/>
        <w:ind w:left="630" w:hanging="630"/>
        <w:jc w:val="right"/>
        <w:rPr>
          <w:b/>
          <w:bCs/>
        </w:rPr>
      </w:pPr>
      <w:r>
        <w:t xml:space="preserve"> </w:t>
      </w:r>
      <w:r w:rsidR="00430CE2">
        <w:t xml:space="preserve">   </w:t>
      </w:r>
      <w:r w:rsidR="00651C30">
        <w:rPr>
          <w:sz w:val="22"/>
          <w:szCs w:val="22"/>
        </w:rPr>
        <w:t xml:space="preserve"> </w:t>
      </w:r>
      <w:r w:rsidR="00C01D3A" w:rsidRPr="00651C30">
        <w:rPr>
          <w:sz w:val="22"/>
          <w:szCs w:val="22"/>
        </w:rPr>
        <w:t xml:space="preserve"> </w:t>
      </w:r>
      <w:r w:rsidR="00C01D3A" w:rsidRPr="00651C30">
        <w:rPr>
          <w:b/>
          <w:bCs/>
          <w:sz w:val="22"/>
          <w:szCs w:val="22"/>
        </w:rPr>
        <w:t xml:space="preserve">  </w:t>
      </w:r>
      <w:r w:rsidRPr="00172281">
        <w:rPr>
          <w:b/>
          <w:bCs/>
        </w:rPr>
        <w:t xml:space="preserve">Responsibility: </w:t>
      </w:r>
      <w:proofErr w:type="spellStart"/>
      <w:r w:rsidR="00DA7CB7">
        <w:rPr>
          <w:b/>
          <w:bCs/>
        </w:rPr>
        <w:t>Asstt</w:t>
      </w:r>
      <w:proofErr w:type="spellEnd"/>
      <w:r w:rsidR="00DA7CB7">
        <w:rPr>
          <w:b/>
          <w:bCs/>
        </w:rPr>
        <w:t xml:space="preserve">. </w:t>
      </w:r>
      <w:r>
        <w:rPr>
          <w:b/>
          <w:bCs/>
        </w:rPr>
        <w:t xml:space="preserve">Manager, </w:t>
      </w:r>
      <w:r w:rsidRPr="00172281">
        <w:rPr>
          <w:b/>
          <w:bCs/>
        </w:rPr>
        <w:t>Engineer (Mines)</w:t>
      </w:r>
      <w:r w:rsidR="00DA7CB7">
        <w:rPr>
          <w:b/>
          <w:bCs/>
        </w:rPr>
        <w:t>,</w:t>
      </w:r>
      <w:r>
        <w:rPr>
          <w:b/>
          <w:bCs/>
        </w:rPr>
        <w:t xml:space="preserve"> Supervisor/ </w:t>
      </w:r>
    </w:p>
    <w:p w14:paraId="3C13C37F" w14:textId="77777777" w:rsidR="002C1A4E" w:rsidRDefault="002C1A4E" w:rsidP="002C1A4E">
      <w:pPr>
        <w:pStyle w:val="BodyText"/>
        <w:ind w:left="630" w:hanging="630"/>
        <w:jc w:val="right"/>
        <w:rPr>
          <w:b/>
          <w:bCs/>
        </w:rPr>
      </w:pPr>
      <w:r>
        <w:rPr>
          <w:b/>
          <w:bCs/>
        </w:rPr>
        <w:t>Competent Person(s) Authorized</w:t>
      </w:r>
      <w:r w:rsidR="00DA7CB7">
        <w:rPr>
          <w:b/>
          <w:bCs/>
        </w:rPr>
        <w:t xml:space="preserve"> &amp; Trailer Operator</w:t>
      </w:r>
    </w:p>
    <w:p w14:paraId="5D3FB155" w14:textId="77777777" w:rsidR="00602DB4" w:rsidRPr="00602DB4" w:rsidRDefault="00602DB4" w:rsidP="002C1A4E">
      <w:pPr>
        <w:pStyle w:val="BodyText"/>
        <w:ind w:left="630" w:hanging="630"/>
        <w:jc w:val="right"/>
        <w:rPr>
          <w:b/>
          <w:bCs/>
          <w:sz w:val="20"/>
          <w:szCs w:val="20"/>
        </w:rPr>
      </w:pPr>
    </w:p>
    <w:p w14:paraId="6F82EDAE" w14:textId="4B03836D" w:rsidR="00602DB4" w:rsidRDefault="00602DB4" w:rsidP="00602DB4">
      <w:pPr>
        <w:pStyle w:val="BodyText"/>
        <w:ind w:left="630" w:hanging="630"/>
        <w:jc w:val="both"/>
      </w:pPr>
      <w:r>
        <w:t>8</w:t>
      </w:r>
      <w:r>
        <w:tab/>
        <w:t xml:space="preserve">On completion of the work, the permit shall be signed off by the Supervisor authorized, and </w:t>
      </w:r>
      <w:r w:rsidR="006167D6">
        <w:t xml:space="preserve">the </w:t>
      </w:r>
      <w:r>
        <w:t xml:space="preserve">person(s) notified to stop traffic along the </w:t>
      </w:r>
      <w:r w:rsidR="006167D6">
        <w:t>transport route</w:t>
      </w:r>
      <w:r>
        <w:t xml:space="preserve"> of the trailer shall be informed as to allow resumption of normal work.</w:t>
      </w:r>
    </w:p>
    <w:p w14:paraId="0CE52A52" w14:textId="77777777" w:rsidR="00602DB4" w:rsidRPr="00602DB4" w:rsidRDefault="00602DB4" w:rsidP="00602DB4">
      <w:pPr>
        <w:pStyle w:val="BodyText"/>
        <w:ind w:left="630" w:hanging="630"/>
        <w:jc w:val="both"/>
        <w:rPr>
          <w:sz w:val="12"/>
          <w:szCs w:val="12"/>
        </w:rPr>
      </w:pPr>
    </w:p>
    <w:p w14:paraId="4E9533E0" w14:textId="77777777" w:rsidR="00602DB4" w:rsidRDefault="00602DB4" w:rsidP="00602DB4">
      <w:pPr>
        <w:pStyle w:val="BodyText"/>
        <w:ind w:left="630" w:hanging="630"/>
        <w:jc w:val="right"/>
        <w:rPr>
          <w:b/>
          <w:bCs/>
        </w:rPr>
      </w:pPr>
      <w:r w:rsidRPr="00172281">
        <w:rPr>
          <w:b/>
          <w:bCs/>
        </w:rPr>
        <w:t>Responsibility: Engineer (Mines)</w:t>
      </w:r>
      <w:r>
        <w:rPr>
          <w:b/>
          <w:bCs/>
        </w:rPr>
        <w:t>, Supervisor Authorized</w:t>
      </w:r>
    </w:p>
    <w:p w14:paraId="4CF3F908" w14:textId="77777777" w:rsidR="00602DB4" w:rsidRPr="00602DB4" w:rsidRDefault="00602DB4" w:rsidP="00602DB4">
      <w:pPr>
        <w:pStyle w:val="BodyText"/>
        <w:ind w:left="630" w:hanging="630"/>
        <w:jc w:val="both"/>
        <w:rPr>
          <w:sz w:val="12"/>
          <w:szCs w:val="12"/>
        </w:rPr>
      </w:pPr>
    </w:p>
    <w:p w14:paraId="46A58DE2" w14:textId="6274EB23" w:rsidR="00602DB4" w:rsidRDefault="00602DB4" w:rsidP="00602DB4">
      <w:pPr>
        <w:pStyle w:val="BodyText"/>
        <w:ind w:left="630" w:hanging="630"/>
        <w:jc w:val="both"/>
      </w:pPr>
      <w:r>
        <w:t>9.</w:t>
      </w:r>
      <w:r>
        <w:tab/>
      </w:r>
      <w:r w:rsidR="006167D6">
        <w:t>Competency-based</w:t>
      </w:r>
      <w:r>
        <w:t xml:space="preserve"> training, including on the SOP </w:t>
      </w:r>
      <w:r w:rsidR="006167D6">
        <w:t>frame</w:t>
      </w:r>
      <w:r>
        <w:t>, shall be imparted to all operators, competent persons, supervisors &amp; officials (including of MOs/MDOs)</w:t>
      </w:r>
      <w:r w:rsidR="006167D6">
        <w:t>,</w:t>
      </w:r>
      <w:r>
        <w:t xml:space="preserve"> and all others concerned with the loading &amp; unloading of trailers and their movement in the mine.</w:t>
      </w:r>
      <w:r w:rsidR="00605E4E">
        <w:t xml:space="preserve">  A record thereof shall be kept maintained at the mine</w:t>
      </w:r>
    </w:p>
    <w:p w14:paraId="5840F91B" w14:textId="77777777" w:rsidR="00602DB4" w:rsidRPr="00605E4E" w:rsidRDefault="00602DB4" w:rsidP="00602DB4">
      <w:pPr>
        <w:pStyle w:val="BodyText"/>
        <w:ind w:left="630" w:hanging="630"/>
        <w:jc w:val="both"/>
        <w:rPr>
          <w:sz w:val="12"/>
          <w:szCs w:val="12"/>
        </w:rPr>
      </w:pPr>
      <w:r>
        <w:t xml:space="preserve"> </w:t>
      </w:r>
    </w:p>
    <w:p w14:paraId="4FA17120" w14:textId="77777777" w:rsidR="00602DB4" w:rsidRDefault="00602DB4" w:rsidP="00602DB4">
      <w:pPr>
        <w:pStyle w:val="BodyText"/>
        <w:ind w:left="630" w:hanging="630"/>
        <w:jc w:val="right"/>
        <w:rPr>
          <w:b/>
          <w:bCs/>
        </w:rPr>
      </w:pPr>
      <w:r w:rsidRPr="00172281">
        <w:rPr>
          <w:b/>
          <w:bCs/>
        </w:rPr>
        <w:t xml:space="preserve">Responsibility: </w:t>
      </w:r>
      <w:r w:rsidR="00605E4E">
        <w:rPr>
          <w:b/>
          <w:bCs/>
        </w:rPr>
        <w:t xml:space="preserve">Manager, </w:t>
      </w:r>
      <w:r>
        <w:rPr>
          <w:b/>
          <w:bCs/>
        </w:rPr>
        <w:t>Safety Officer &amp; VTO</w:t>
      </w:r>
    </w:p>
    <w:p w14:paraId="7F7DBD2D" w14:textId="77777777" w:rsidR="00605E4E" w:rsidRDefault="00605E4E" w:rsidP="00602DB4">
      <w:pPr>
        <w:pStyle w:val="BodyText"/>
        <w:ind w:left="630" w:hanging="630"/>
        <w:jc w:val="right"/>
        <w:rPr>
          <w:b/>
          <w:bCs/>
        </w:rPr>
      </w:pPr>
    </w:p>
    <w:p w14:paraId="15CF5E69" w14:textId="77777777" w:rsidR="00605E4E" w:rsidRDefault="00605E4E" w:rsidP="00602DB4">
      <w:pPr>
        <w:pStyle w:val="BodyText"/>
        <w:ind w:left="630" w:hanging="630"/>
        <w:jc w:val="right"/>
        <w:rPr>
          <w:b/>
          <w:bCs/>
        </w:rPr>
      </w:pPr>
    </w:p>
    <w:p w14:paraId="4F65ADBF" w14:textId="77777777" w:rsidR="00605E4E" w:rsidRDefault="00605E4E" w:rsidP="00602DB4">
      <w:pPr>
        <w:pStyle w:val="BodyText"/>
        <w:ind w:left="630" w:hanging="630"/>
        <w:jc w:val="right"/>
        <w:rPr>
          <w:b/>
          <w:bCs/>
        </w:rPr>
      </w:pPr>
    </w:p>
    <w:p w14:paraId="0AC75CCB" w14:textId="77777777" w:rsidR="00605E4E" w:rsidRPr="00602DB4" w:rsidRDefault="00605E4E" w:rsidP="00605E4E">
      <w:pPr>
        <w:pStyle w:val="BodyText"/>
        <w:ind w:left="630" w:hanging="630"/>
        <w:jc w:val="center"/>
      </w:pPr>
      <w:r>
        <w:rPr>
          <w:b/>
          <w:bCs/>
        </w:rPr>
        <w:t>***********************</w:t>
      </w:r>
    </w:p>
    <w:p w14:paraId="1D3F9A82" w14:textId="77777777" w:rsidR="00383480" w:rsidRPr="00651C30" w:rsidRDefault="00383480" w:rsidP="00651C30">
      <w:pPr>
        <w:pStyle w:val="BodyText"/>
        <w:ind w:left="630" w:hanging="630"/>
        <w:jc w:val="both"/>
        <w:rPr>
          <w:b/>
          <w:bCs/>
          <w:sz w:val="22"/>
          <w:szCs w:val="22"/>
        </w:rPr>
      </w:pPr>
    </w:p>
    <w:p w14:paraId="2C1740FF" w14:textId="77777777" w:rsidR="00CB398D" w:rsidRDefault="00CB398D" w:rsidP="002D7750">
      <w:pPr>
        <w:spacing w:after="0" w:line="240" w:lineRule="auto"/>
        <w:rPr>
          <w:sz w:val="24"/>
          <w:szCs w:val="24"/>
        </w:rPr>
      </w:pPr>
    </w:p>
    <w:p w14:paraId="13255353" w14:textId="77777777" w:rsidR="00CC0310" w:rsidRPr="00697AB2" w:rsidRDefault="00CC0310" w:rsidP="002D7750">
      <w:pPr>
        <w:spacing w:after="0" w:line="240" w:lineRule="auto"/>
        <w:rPr>
          <w:sz w:val="24"/>
          <w:szCs w:val="24"/>
        </w:rPr>
      </w:pPr>
      <w:r>
        <w:rPr>
          <w:sz w:val="24"/>
          <w:szCs w:val="24"/>
        </w:rPr>
        <w:tab/>
      </w:r>
    </w:p>
    <w:sectPr w:rsidR="00CC0310" w:rsidRPr="00697AB2" w:rsidSect="001D47B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61B"/>
    <w:multiLevelType w:val="hybridMultilevel"/>
    <w:tmpl w:val="CFFA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B25A5"/>
    <w:multiLevelType w:val="hybridMultilevel"/>
    <w:tmpl w:val="ADDA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332B0"/>
    <w:multiLevelType w:val="multilevel"/>
    <w:tmpl w:val="C2828D04"/>
    <w:lvl w:ilvl="0">
      <w:start w:val="7"/>
      <w:numFmt w:val="decimal"/>
      <w:lvlText w:val="%1"/>
      <w:lvlJc w:val="left"/>
      <w:pPr>
        <w:ind w:left="360" w:hanging="360"/>
      </w:pPr>
      <w:rPr>
        <w:rFonts w:asciiTheme="minorHAnsi" w:eastAsiaTheme="minorEastAsia" w:hAnsiTheme="minorHAnsi" w:cs="Times New Roman" w:hint="default"/>
        <w:sz w:val="22"/>
      </w:rPr>
    </w:lvl>
    <w:lvl w:ilvl="1">
      <w:start w:val="1"/>
      <w:numFmt w:val="decimal"/>
      <w:lvlText w:val="%1.%2"/>
      <w:lvlJc w:val="left"/>
      <w:pPr>
        <w:ind w:left="360" w:hanging="360"/>
      </w:pPr>
      <w:rPr>
        <w:rFonts w:ascii="Arial" w:eastAsiaTheme="minorEastAsia" w:hAnsi="Arial" w:cs="Arial" w:hint="default"/>
        <w:sz w:val="24"/>
        <w:szCs w:val="28"/>
      </w:rPr>
    </w:lvl>
    <w:lvl w:ilvl="2">
      <w:start w:val="1"/>
      <w:numFmt w:val="decimal"/>
      <w:lvlText w:val="%1.%2.%3"/>
      <w:lvlJc w:val="left"/>
      <w:pPr>
        <w:ind w:left="720" w:hanging="720"/>
      </w:pPr>
      <w:rPr>
        <w:rFonts w:asciiTheme="minorHAnsi" w:eastAsiaTheme="minorEastAsia" w:hAnsiTheme="minorHAnsi" w:cs="Times New Roman" w:hint="default"/>
        <w:sz w:val="22"/>
      </w:rPr>
    </w:lvl>
    <w:lvl w:ilvl="3">
      <w:start w:val="1"/>
      <w:numFmt w:val="decimal"/>
      <w:lvlText w:val="%1.%2.%3.%4"/>
      <w:lvlJc w:val="left"/>
      <w:pPr>
        <w:ind w:left="1080" w:hanging="1080"/>
      </w:pPr>
      <w:rPr>
        <w:rFonts w:asciiTheme="minorHAnsi" w:eastAsiaTheme="minorEastAsia" w:hAnsiTheme="minorHAnsi" w:cs="Times New Roman" w:hint="default"/>
        <w:sz w:val="22"/>
      </w:rPr>
    </w:lvl>
    <w:lvl w:ilvl="4">
      <w:start w:val="1"/>
      <w:numFmt w:val="decimal"/>
      <w:lvlText w:val="%1.%2.%3.%4.%5"/>
      <w:lvlJc w:val="left"/>
      <w:pPr>
        <w:ind w:left="1080" w:hanging="1080"/>
      </w:pPr>
      <w:rPr>
        <w:rFonts w:asciiTheme="minorHAnsi" w:eastAsiaTheme="minorEastAsia" w:hAnsiTheme="minorHAnsi" w:cs="Times New Roman" w:hint="default"/>
        <w:sz w:val="22"/>
      </w:rPr>
    </w:lvl>
    <w:lvl w:ilvl="5">
      <w:start w:val="1"/>
      <w:numFmt w:val="decimal"/>
      <w:lvlText w:val="%1.%2.%3.%4.%5.%6"/>
      <w:lvlJc w:val="left"/>
      <w:pPr>
        <w:ind w:left="1440" w:hanging="1440"/>
      </w:pPr>
      <w:rPr>
        <w:rFonts w:asciiTheme="minorHAnsi" w:eastAsiaTheme="minorEastAsia" w:hAnsiTheme="minorHAnsi" w:cs="Times New Roman" w:hint="default"/>
        <w:sz w:val="22"/>
      </w:rPr>
    </w:lvl>
    <w:lvl w:ilvl="6">
      <w:start w:val="1"/>
      <w:numFmt w:val="decimal"/>
      <w:lvlText w:val="%1.%2.%3.%4.%5.%6.%7"/>
      <w:lvlJc w:val="left"/>
      <w:pPr>
        <w:ind w:left="1440" w:hanging="1440"/>
      </w:pPr>
      <w:rPr>
        <w:rFonts w:asciiTheme="minorHAnsi" w:eastAsiaTheme="minorEastAsia" w:hAnsiTheme="minorHAnsi" w:cs="Times New Roman" w:hint="default"/>
        <w:sz w:val="22"/>
      </w:rPr>
    </w:lvl>
    <w:lvl w:ilvl="7">
      <w:start w:val="1"/>
      <w:numFmt w:val="decimal"/>
      <w:lvlText w:val="%1.%2.%3.%4.%5.%6.%7.%8"/>
      <w:lvlJc w:val="left"/>
      <w:pPr>
        <w:ind w:left="1800" w:hanging="1800"/>
      </w:pPr>
      <w:rPr>
        <w:rFonts w:asciiTheme="minorHAnsi" w:eastAsiaTheme="minorEastAsia" w:hAnsiTheme="minorHAnsi" w:cs="Times New Roman" w:hint="default"/>
        <w:sz w:val="22"/>
      </w:rPr>
    </w:lvl>
    <w:lvl w:ilvl="8">
      <w:start w:val="1"/>
      <w:numFmt w:val="decimal"/>
      <w:lvlText w:val="%1.%2.%3.%4.%5.%6.%7.%8.%9"/>
      <w:lvlJc w:val="left"/>
      <w:pPr>
        <w:ind w:left="1800" w:hanging="1800"/>
      </w:pPr>
      <w:rPr>
        <w:rFonts w:asciiTheme="minorHAnsi" w:eastAsiaTheme="minorEastAsia" w:hAnsiTheme="minorHAnsi" w:cs="Times New Roman" w:hint="default"/>
        <w:sz w:val="22"/>
      </w:rPr>
    </w:lvl>
  </w:abstractNum>
  <w:abstractNum w:abstractNumId="3" w15:restartNumberingAfterBreak="0">
    <w:nsid w:val="161D02FD"/>
    <w:multiLevelType w:val="hybridMultilevel"/>
    <w:tmpl w:val="78B4FDC4"/>
    <w:lvl w:ilvl="0" w:tplc="200483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16D8B"/>
    <w:multiLevelType w:val="hybridMultilevel"/>
    <w:tmpl w:val="03565F00"/>
    <w:lvl w:ilvl="0" w:tplc="0AA0F956">
      <w:start w:val="5"/>
      <w:numFmt w:val="decimal"/>
      <w:lvlText w:val="%1."/>
      <w:lvlJc w:val="left"/>
      <w:pPr>
        <w:ind w:left="720" w:hanging="360"/>
      </w:pPr>
      <w:rPr>
        <w:rFonts w:ascii="Arial" w:hAnsi="Arial" w:cs="Arial"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B4FB4"/>
    <w:multiLevelType w:val="hybridMultilevel"/>
    <w:tmpl w:val="F01E772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6" w15:restartNumberingAfterBreak="0">
    <w:nsid w:val="1E543F2D"/>
    <w:multiLevelType w:val="multilevel"/>
    <w:tmpl w:val="C6ECF590"/>
    <w:lvl w:ilvl="0">
      <w:start w:val="1"/>
      <w:numFmt w:val="decimal"/>
      <w:lvlText w:val="%1."/>
      <w:lvlJc w:val="left"/>
      <w:pPr>
        <w:ind w:left="720" w:hanging="360"/>
      </w:pPr>
      <w:rPr>
        <w:rFonts w:ascii="Arial" w:eastAsiaTheme="min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251C99"/>
    <w:multiLevelType w:val="multilevel"/>
    <w:tmpl w:val="AB8EF2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002060"/>
        <w:sz w:val="32"/>
        <w:szCs w:val="32"/>
      </w:rPr>
    </w:lvl>
    <w:lvl w:ilvl="2">
      <w:start w:val="1"/>
      <w:numFmt w:val="decimal"/>
      <w:pStyle w:val="Heading3"/>
      <w:lvlText w:val="%1.%2.%3."/>
      <w:lvlJc w:val="left"/>
      <w:pPr>
        <w:ind w:left="6300" w:hanging="720"/>
      </w:pPr>
      <w:rPr>
        <w:rFonts w:hint="default"/>
      </w:rPr>
    </w:lvl>
    <w:lvl w:ilvl="3">
      <w:start w:val="1"/>
      <w:numFmt w:val="decimal"/>
      <w:pStyle w:val="Heading4"/>
      <w:lvlText w:val="%1.%2.%3.%4."/>
      <w:lvlJc w:val="left"/>
      <w:pPr>
        <w:ind w:left="149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71E17FC"/>
    <w:multiLevelType w:val="multilevel"/>
    <w:tmpl w:val="AA866244"/>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A558EA"/>
    <w:multiLevelType w:val="hybridMultilevel"/>
    <w:tmpl w:val="C5CA6D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60F36BC"/>
    <w:multiLevelType w:val="hybridMultilevel"/>
    <w:tmpl w:val="34CE20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5B70"/>
    <w:multiLevelType w:val="multilevel"/>
    <w:tmpl w:val="433011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BB6A3C"/>
    <w:multiLevelType w:val="hybridMultilevel"/>
    <w:tmpl w:val="B5E47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101728">
    <w:abstractNumId w:val="7"/>
  </w:num>
  <w:num w:numId="2" w16cid:durableId="432945018">
    <w:abstractNumId w:val="12"/>
  </w:num>
  <w:num w:numId="3" w16cid:durableId="775950965">
    <w:abstractNumId w:val="6"/>
  </w:num>
  <w:num w:numId="4" w16cid:durableId="321544839">
    <w:abstractNumId w:val="4"/>
  </w:num>
  <w:num w:numId="5" w16cid:durableId="1604418376">
    <w:abstractNumId w:val="9"/>
  </w:num>
  <w:num w:numId="6" w16cid:durableId="1927034039">
    <w:abstractNumId w:val="3"/>
  </w:num>
  <w:num w:numId="7" w16cid:durableId="923954789">
    <w:abstractNumId w:val="8"/>
  </w:num>
  <w:num w:numId="8" w16cid:durableId="1736078925">
    <w:abstractNumId w:val="1"/>
  </w:num>
  <w:num w:numId="9" w16cid:durableId="789205145">
    <w:abstractNumId w:val="2"/>
  </w:num>
  <w:num w:numId="10" w16cid:durableId="731972921">
    <w:abstractNumId w:val="0"/>
  </w:num>
  <w:num w:numId="11" w16cid:durableId="972637044">
    <w:abstractNumId w:val="5"/>
  </w:num>
  <w:num w:numId="12" w16cid:durableId="1936860906">
    <w:abstractNumId w:val="11"/>
  </w:num>
  <w:num w:numId="13" w16cid:durableId="1308633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7AB2"/>
    <w:rsid w:val="00023381"/>
    <w:rsid w:val="0005512B"/>
    <w:rsid w:val="00062015"/>
    <w:rsid w:val="000912DC"/>
    <w:rsid w:val="00172281"/>
    <w:rsid w:val="001816F5"/>
    <w:rsid w:val="001D47B6"/>
    <w:rsid w:val="00250087"/>
    <w:rsid w:val="002C1A4E"/>
    <w:rsid w:val="002C3560"/>
    <w:rsid w:val="002D7750"/>
    <w:rsid w:val="00327840"/>
    <w:rsid w:val="00383480"/>
    <w:rsid w:val="00430CE2"/>
    <w:rsid w:val="005465BC"/>
    <w:rsid w:val="00602DB4"/>
    <w:rsid w:val="00605E4E"/>
    <w:rsid w:val="006167D6"/>
    <w:rsid w:val="00651C30"/>
    <w:rsid w:val="00697AB2"/>
    <w:rsid w:val="00796A23"/>
    <w:rsid w:val="008C2239"/>
    <w:rsid w:val="008F250F"/>
    <w:rsid w:val="009B78A4"/>
    <w:rsid w:val="00A32705"/>
    <w:rsid w:val="00B850C3"/>
    <w:rsid w:val="00C01D3A"/>
    <w:rsid w:val="00CB398D"/>
    <w:rsid w:val="00CC0310"/>
    <w:rsid w:val="00CC6859"/>
    <w:rsid w:val="00CF480A"/>
    <w:rsid w:val="00D01D0B"/>
    <w:rsid w:val="00DA7CB7"/>
    <w:rsid w:val="00DC12AE"/>
    <w:rsid w:val="00E11BCB"/>
    <w:rsid w:val="00E83E55"/>
    <w:rsid w:val="00EE1A2B"/>
    <w:rsid w:val="00F47448"/>
    <w:rsid w:val="00F504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8682"/>
  <w15:docId w15:val="{3C2B50A5-8C28-43BF-A474-5E196006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87"/>
  </w:style>
  <w:style w:type="paragraph" w:styleId="Heading1">
    <w:name w:val="heading 1"/>
    <w:basedOn w:val="Normal"/>
    <w:link w:val="Heading1Char"/>
    <w:uiPriority w:val="9"/>
    <w:qFormat/>
    <w:rsid w:val="00697AB2"/>
    <w:pPr>
      <w:widowControl w:val="0"/>
      <w:numPr>
        <w:numId w:val="1"/>
      </w:numPr>
      <w:autoSpaceDE w:val="0"/>
      <w:autoSpaceDN w:val="0"/>
      <w:spacing w:before="88" w:after="0" w:line="240" w:lineRule="auto"/>
      <w:outlineLvl w:val="0"/>
    </w:pPr>
    <w:rPr>
      <w:rFonts w:ascii="Arial" w:eastAsia="Arial" w:hAnsi="Arial" w:cs="Arial"/>
      <w:b/>
      <w:bCs/>
      <w:color w:val="000066"/>
      <w:sz w:val="36"/>
      <w:szCs w:val="36"/>
      <w:lang w:bidi="en-US"/>
    </w:rPr>
  </w:style>
  <w:style w:type="paragraph" w:styleId="Heading2">
    <w:name w:val="heading 2"/>
    <w:basedOn w:val="Normal"/>
    <w:link w:val="Heading2Char"/>
    <w:uiPriority w:val="9"/>
    <w:unhideWhenUsed/>
    <w:qFormat/>
    <w:rsid w:val="00697AB2"/>
    <w:pPr>
      <w:widowControl w:val="0"/>
      <w:numPr>
        <w:ilvl w:val="1"/>
        <w:numId w:val="1"/>
      </w:numPr>
      <w:autoSpaceDE w:val="0"/>
      <w:autoSpaceDN w:val="0"/>
      <w:spacing w:after="0" w:line="240" w:lineRule="auto"/>
      <w:outlineLvl w:val="1"/>
    </w:pPr>
    <w:rPr>
      <w:rFonts w:ascii="Arial" w:eastAsia="Arial" w:hAnsi="Arial" w:cs="Arial"/>
      <w:b/>
      <w:bCs/>
      <w:color w:val="000066"/>
      <w:sz w:val="32"/>
      <w:szCs w:val="32"/>
      <w:lang w:bidi="en-US"/>
    </w:rPr>
  </w:style>
  <w:style w:type="paragraph" w:styleId="Heading3">
    <w:name w:val="heading 3"/>
    <w:basedOn w:val="Normal"/>
    <w:link w:val="Heading3Char"/>
    <w:uiPriority w:val="9"/>
    <w:unhideWhenUsed/>
    <w:qFormat/>
    <w:rsid w:val="00697AB2"/>
    <w:pPr>
      <w:widowControl w:val="0"/>
      <w:numPr>
        <w:ilvl w:val="2"/>
        <w:numId w:val="1"/>
      </w:numPr>
      <w:autoSpaceDE w:val="0"/>
      <w:autoSpaceDN w:val="0"/>
      <w:spacing w:after="0" w:line="240" w:lineRule="auto"/>
      <w:outlineLvl w:val="2"/>
    </w:pPr>
    <w:rPr>
      <w:rFonts w:ascii="Arial" w:eastAsia="Arial" w:hAnsi="Arial" w:cs="Arial"/>
      <w:b/>
      <w:bCs/>
      <w:color w:val="000066"/>
      <w:sz w:val="28"/>
      <w:szCs w:val="28"/>
      <w:lang w:bidi="en-US"/>
    </w:rPr>
  </w:style>
  <w:style w:type="paragraph" w:styleId="Heading4">
    <w:name w:val="heading 4"/>
    <w:basedOn w:val="Normal"/>
    <w:link w:val="Heading4Char"/>
    <w:uiPriority w:val="9"/>
    <w:unhideWhenUsed/>
    <w:qFormat/>
    <w:rsid w:val="00697AB2"/>
    <w:pPr>
      <w:widowControl w:val="0"/>
      <w:numPr>
        <w:ilvl w:val="3"/>
        <w:numId w:val="1"/>
      </w:numPr>
      <w:autoSpaceDE w:val="0"/>
      <w:autoSpaceDN w:val="0"/>
      <w:spacing w:before="92" w:after="0" w:line="240" w:lineRule="auto"/>
      <w:outlineLvl w:val="3"/>
    </w:pPr>
    <w:rPr>
      <w:rFonts w:ascii="Arial" w:eastAsia="Arial" w:hAnsi="Arial" w:cs="Arial"/>
      <w:b/>
      <w:bCs/>
      <w:color w:val="000066"/>
      <w:sz w:val="24"/>
      <w:szCs w:val="24"/>
      <w:lang w:bidi="en-US"/>
    </w:rPr>
  </w:style>
  <w:style w:type="paragraph" w:styleId="Heading5">
    <w:name w:val="heading 5"/>
    <w:basedOn w:val="Normal"/>
    <w:next w:val="Normal"/>
    <w:link w:val="Heading5Char"/>
    <w:uiPriority w:val="9"/>
    <w:semiHidden/>
    <w:unhideWhenUsed/>
    <w:qFormat/>
    <w:rsid w:val="00697AB2"/>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365F91" w:themeColor="accent1" w:themeShade="BF"/>
      <w:szCs w:val="22"/>
      <w:lang w:bidi="en-US"/>
    </w:rPr>
  </w:style>
  <w:style w:type="paragraph" w:styleId="Heading6">
    <w:name w:val="heading 6"/>
    <w:basedOn w:val="Normal"/>
    <w:next w:val="Normal"/>
    <w:link w:val="Heading6Char"/>
    <w:uiPriority w:val="9"/>
    <w:semiHidden/>
    <w:unhideWhenUsed/>
    <w:qFormat/>
    <w:rsid w:val="00697AB2"/>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243F60" w:themeColor="accent1" w:themeShade="7F"/>
      <w:szCs w:val="22"/>
      <w:lang w:bidi="en-US"/>
    </w:rPr>
  </w:style>
  <w:style w:type="paragraph" w:styleId="Heading7">
    <w:name w:val="heading 7"/>
    <w:basedOn w:val="Normal"/>
    <w:next w:val="Normal"/>
    <w:link w:val="Heading7Char"/>
    <w:uiPriority w:val="9"/>
    <w:semiHidden/>
    <w:unhideWhenUsed/>
    <w:qFormat/>
    <w:rsid w:val="00697AB2"/>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243F60" w:themeColor="accent1" w:themeShade="7F"/>
      <w:szCs w:val="22"/>
      <w:lang w:bidi="en-US"/>
    </w:rPr>
  </w:style>
  <w:style w:type="paragraph" w:styleId="Heading8">
    <w:name w:val="heading 8"/>
    <w:basedOn w:val="Normal"/>
    <w:next w:val="Normal"/>
    <w:link w:val="Heading8Char"/>
    <w:uiPriority w:val="9"/>
    <w:semiHidden/>
    <w:unhideWhenUsed/>
    <w:qFormat/>
    <w:rsid w:val="00697AB2"/>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697AB2"/>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B2"/>
    <w:rPr>
      <w:rFonts w:ascii="Arial" w:eastAsia="Arial" w:hAnsi="Arial" w:cs="Arial"/>
      <w:b/>
      <w:bCs/>
      <w:color w:val="000066"/>
      <w:sz w:val="36"/>
      <w:szCs w:val="36"/>
      <w:lang w:bidi="en-US"/>
    </w:rPr>
  </w:style>
  <w:style w:type="character" w:customStyle="1" w:styleId="Heading2Char">
    <w:name w:val="Heading 2 Char"/>
    <w:basedOn w:val="DefaultParagraphFont"/>
    <w:link w:val="Heading2"/>
    <w:uiPriority w:val="9"/>
    <w:rsid w:val="00697AB2"/>
    <w:rPr>
      <w:rFonts w:ascii="Arial" w:eastAsia="Arial" w:hAnsi="Arial" w:cs="Arial"/>
      <w:b/>
      <w:bCs/>
      <w:color w:val="000066"/>
      <w:sz w:val="32"/>
      <w:szCs w:val="32"/>
      <w:lang w:bidi="en-US"/>
    </w:rPr>
  </w:style>
  <w:style w:type="character" w:customStyle="1" w:styleId="Heading3Char">
    <w:name w:val="Heading 3 Char"/>
    <w:basedOn w:val="DefaultParagraphFont"/>
    <w:link w:val="Heading3"/>
    <w:uiPriority w:val="9"/>
    <w:rsid w:val="00697AB2"/>
    <w:rPr>
      <w:rFonts w:ascii="Arial" w:eastAsia="Arial" w:hAnsi="Arial" w:cs="Arial"/>
      <w:b/>
      <w:bCs/>
      <w:color w:val="000066"/>
      <w:sz w:val="28"/>
      <w:szCs w:val="28"/>
      <w:lang w:bidi="en-US"/>
    </w:rPr>
  </w:style>
  <w:style w:type="character" w:customStyle="1" w:styleId="Heading4Char">
    <w:name w:val="Heading 4 Char"/>
    <w:basedOn w:val="DefaultParagraphFont"/>
    <w:link w:val="Heading4"/>
    <w:uiPriority w:val="9"/>
    <w:rsid w:val="00697AB2"/>
    <w:rPr>
      <w:rFonts w:ascii="Arial" w:eastAsia="Arial" w:hAnsi="Arial" w:cs="Arial"/>
      <w:b/>
      <w:bCs/>
      <w:color w:val="000066"/>
      <w:sz w:val="24"/>
      <w:szCs w:val="24"/>
      <w:lang w:bidi="en-US"/>
    </w:rPr>
  </w:style>
  <w:style w:type="character" w:customStyle="1" w:styleId="Heading5Char">
    <w:name w:val="Heading 5 Char"/>
    <w:basedOn w:val="DefaultParagraphFont"/>
    <w:link w:val="Heading5"/>
    <w:uiPriority w:val="9"/>
    <w:semiHidden/>
    <w:rsid w:val="00697AB2"/>
    <w:rPr>
      <w:rFonts w:asciiTheme="majorHAnsi" w:eastAsiaTheme="majorEastAsia" w:hAnsiTheme="majorHAnsi" w:cstheme="majorBidi"/>
      <w:color w:val="365F91" w:themeColor="accent1" w:themeShade="BF"/>
      <w:szCs w:val="22"/>
      <w:lang w:bidi="en-US"/>
    </w:rPr>
  </w:style>
  <w:style w:type="character" w:customStyle="1" w:styleId="Heading6Char">
    <w:name w:val="Heading 6 Char"/>
    <w:basedOn w:val="DefaultParagraphFont"/>
    <w:link w:val="Heading6"/>
    <w:uiPriority w:val="9"/>
    <w:semiHidden/>
    <w:rsid w:val="00697AB2"/>
    <w:rPr>
      <w:rFonts w:asciiTheme="majorHAnsi" w:eastAsiaTheme="majorEastAsia" w:hAnsiTheme="majorHAnsi" w:cstheme="majorBidi"/>
      <w:color w:val="243F60" w:themeColor="accent1" w:themeShade="7F"/>
      <w:szCs w:val="22"/>
      <w:lang w:bidi="en-US"/>
    </w:rPr>
  </w:style>
  <w:style w:type="character" w:customStyle="1" w:styleId="Heading7Char">
    <w:name w:val="Heading 7 Char"/>
    <w:basedOn w:val="DefaultParagraphFont"/>
    <w:link w:val="Heading7"/>
    <w:uiPriority w:val="9"/>
    <w:semiHidden/>
    <w:rsid w:val="00697AB2"/>
    <w:rPr>
      <w:rFonts w:asciiTheme="majorHAnsi" w:eastAsiaTheme="majorEastAsia" w:hAnsiTheme="majorHAnsi" w:cstheme="majorBidi"/>
      <w:i/>
      <w:iCs/>
      <w:color w:val="243F60" w:themeColor="accent1" w:themeShade="7F"/>
      <w:szCs w:val="22"/>
      <w:lang w:bidi="en-US"/>
    </w:rPr>
  </w:style>
  <w:style w:type="character" w:customStyle="1" w:styleId="Heading8Char">
    <w:name w:val="Heading 8 Char"/>
    <w:basedOn w:val="DefaultParagraphFont"/>
    <w:link w:val="Heading8"/>
    <w:uiPriority w:val="9"/>
    <w:semiHidden/>
    <w:rsid w:val="00697AB2"/>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697AB2"/>
    <w:rPr>
      <w:rFonts w:asciiTheme="majorHAnsi" w:eastAsiaTheme="majorEastAsia" w:hAnsiTheme="majorHAnsi" w:cstheme="majorBidi"/>
      <w:i/>
      <w:iCs/>
      <w:color w:val="272727" w:themeColor="text1" w:themeTint="D8"/>
      <w:sz w:val="21"/>
      <w:szCs w:val="21"/>
      <w:lang w:bidi="en-US"/>
    </w:rPr>
  </w:style>
  <w:style w:type="paragraph" w:styleId="BodyText">
    <w:name w:val="Body Text"/>
    <w:basedOn w:val="Normal"/>
    <w:link w:val="BodyTextChar"/>
    <w:uiPriority w:val="1"/>
    <w:rsid w:val="00697AB2"/>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697AB2"/>
    <w:rPr>
      <w:rFonts w:ascii="Arial" w:eastAsia="Arial" w:hAnsi="Arial" w:cs="Arial"/>
      <w:sz w:val="24"/>
      <w:szCs w:val="24"/>
      <w:lang w:bidi="en-US"/>
    </w:rPr>
  </w:style>
  <w:style w:type="paragraph" w:styleId="NoSpacing">
    <w:name w:val="No Spacing"/>
    <w:uiPriority w:val="1"/>
    <w:qFormat/>
    <w:rsid w:val="00796A23"/>
    <w:pPr>
      <w:spacing w:after="0" w:line="240" w:lineRule="auto"/>
    </w:pPr>
    <w:rPr>
      <w:rFonts w:cs="Times New Roman"/>
      <w:szCs w:val="22"/>
      <w:lang w:val="en-IN" w:eastAsia="en-IN" w:bidi="ar-SA"/>
    </w:rPr>
  </w:style>
  <w:style w:type="paragraph" w:styleId="ListParagraph">
    <w:name w:val="List Paragraph"/>
    <w:basedOn w:val="Normal"/>
    <w:uiPriority w:val="34"/>
    <w:qFormat/>
    <w:rsid w:val="00E83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6</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Kulsrestha</dc:creator>
  <cp:keywords/>
  <dc:description/>
  <cp:lastModifiedBy>OMC</cp:lastModifiedBy>
  <cp:revision>7</cp:revision>
  <cp:lastPrinted>2022-05-21T12:02:00Z</cp:lastPrinted>
  <dcterms:created xsi:type="dcterms:W3CDTF">2022-05-20T05:02:00Z</dcterms:created>
  <dcterms:modified xsi:type="dcterms:W3CDTF">2022-05-31T09:21:00Z</dcterms:modified>
</cp:coreProperties>
</file>