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1F5" w:rsidRPr="008300DC" w:rsidRDefault="001341F5" w:rsidP="00B77260">
      <w:pPr>
        <w:pStyle w:val="Header"/>
        <w:jc w:val="center"/>
        <w:rPr>
          <w:rFonts w:asciiTheme="minorHAnsi" w:hAnsiTheme="minorHAnsi" w:cstheme="minorHAnsi"/>
          <w:b/>
          <w:sz w:val="48"/>
          <w:szCs w:val="48"/>
          <w:u w:val="single"/>
        </w:rPr>
      </w:pPr>
      <w:r w:rsidRPr="008300DC">
        <w:rPr>
          <w:rFonts w:asciiTheme="minorHAnsi" w:hAnsiTheme="minorHAnsi" w:cstheme="minorHAnsi"/>
          <w:b/>
          <w:sz w:val="48"/>
          <w:szCs w:val="48"/>
          <w:u w:val="single"/>
        </w:rPr>
        <w:t>Standard Operating Procedure</w:t>
      </w:r>
    </w:p>
    <w:p w:rsidR="001341F5" w:rsidRPr="008300DC" w:rsidRDefault="001341F5" w:rsidP="00B77260">
      <w:pPr>
        <w:pStyle w:val="Header"/>
        <w:jc w:val="center"/>
        <w:rPr>
          <w:rFonts w:asciiTheme="minorHAnsi" w:hAnsiTheme="minorHAnsi" w:cstheme="minorHAnsi"/>
          <w:sz w:val="48"/>
          <w:szCs w:val="48"/>
        </w:rPr>
      </w:pPr>
      <w:r w:rsidRPr="008300DC">
        <w:rPr>
          <w:rFonts w:asciiTheme="minorHAnsi" w:hAnsiTheme="minorHAnsi" w:cstheme="minorHAnsi"/>
          <w:b/>
          <w:sz w:val="48"/>
          <w:szCs w:val="48"/>
        </w:rPr>
        <w:t xml:space="preserve"> Explosives and Blasting Operation</w:t>
      </w:r>
    </w:p>
    <w:p w:rsidR="001341F5" w:rsidRPr="001341F5" w:rsidRDefault="001341F5" w:rsidP="00B77260">
      <w:pPr>
        <w:rPr>
          <w:rFonts w:asciiTheme="minorHAnsi" w:hAnsiTheme="minorHAnsi" w:cstheme="minorHAnsi"/>
          <w:b/>
        </w:rPr>
      </w:pPr>
    </w:p>
    <w:p w:rsidR="001341F5" w:rsidRDefault="001341F5" w:rsidP="00B77260">
      <w:pPr>
        <w:rPr>
          <w:rFonts w:asciiTheme="minorHAnsi" w:hAnsiTheme="minorHAnsi" w:cstheme="minorHAnsi"/>
          <w:b/>
        </w:rPr>
      </w:pPr>
    </w:p>
    <w:p w:rsidR="000D76A8" w:rsidRDefault="000D76A8" w:rsidP="00B77260">
      <w:pPr>
        <w:rPr>
          <w:rFonts w:asciiTheme="minorHAnsi" w:hAnsiTheme="minorHAnsi" w:cstheme="minorHAnsi"/>
          <w:b/>
        </w:rPr>
      </w:pPr>
    </w:p>
    <w:p w:rsidR="000D76A8" w:rsidRDefault="000D76A8" w:rsidP="00B77260">
      <w:pPr>
        <w:rPr>
          <w:rFonts w:asciiTheme="minorHAnsi" w:hAnsiTheme="minorHAnsi" w:cstheme="minorHAnsi"/>
          <w:b/>
        </w:rPr>
      </w:pPr>
    </w:p>
    <w:p w:rsidR="000D76A8" w:rsidRDefault="000D76A8" w:rsidP="00B77260">
      <w:pPr>
        <w:rPr>
          <w:rFonts w:asciiTheme="minorHAnsi" w:hAnsiTheme="minorHAnsi" w:cstheme="minorHAnsi"/>
          <w:b/>
        </w:rPr>
      </w:pPr>
    </w:p>
    <w:p w:rsidR="001341F5" w:rsidRPr="001341F5" w:rsidRDefault="001341F5" w:rsidP="00543110">
      <w:pPr>
        <w:pStyle w:val="Header"/>
        <w:rPr>
          <w:rFonts w:asciiTheme="minorHAnsi" w:hAnsiTheme="minorHAnsi" w:cstheme="minorHAnsi"/>
        </w:rPr>
      </w:pPr>
    </w:p>
    <w:p w:rsidR="001341F5" w:rsidRPr="001341F5" w:rsidRDefault="001341F5" w:rsidP="00B77260">
      <w:pPr>
        <w:pStyle w:val="Header"/>
        <w:jc w:val="center"/>
        <w:rPr>
          <w:rFonts w:asciiTheme="minorHAnsi" w:hAnsiTheme="minorHAnsi" w:cstheme="minorHAnsi"/>
        </w:rPr>
      </w:pPr>
    </w:p>
    <w:p w:rsidR="001341F5" w:rsidRDefault="00B77260" w:rsidP="00B77260">
      <w:pPr>
        <w:jc w:val="center"/>
        <w:rPr>
          <w:rFonts w:asciiTheme="minorHAnsi" w:hAnsiTheme="minorHAnsi" w:cstheme="minorHAnsi"/>
        </w:rPr>
      </w:pPr>
      <w:r w:rsidRPr="0016119F">
        <w:rPr>
          <w:rFonts w:cstheme="minorHAnsi"/>
          <w:noProof/>
          <w:lang w:val="en-IN" w:eastAsia="en-IN"/>
        </w:rPr>
        <w:drawing>
          <wp:inline distT="0" distB="0" distL="0" distR="0" wp14:anchorId="04F74689" wp14:editId="1D59AECB">
            <wp:extent cx="778214" cy="381000"/>
            <wp:effectExtent l="19050" t="0" r="28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90176" cy="386857"/>
                    </a:xfrm>
                    <a:prstGeom prst="rect">
                      <a:avLst/>
                    </a:prstGeom>
                    <a:noFill/>
                    <a:ln w="9525">
                      <a:noFill/>
                      <a:miter lim="800000"/>
                      <a:headEnd/>
                      <a:tailEnd/>
                    </a:ln>
                  </pic:spPr>
                </pic:pic>
              </a:graphicData>
            </a:graphic>
          </wp:inline>
        </w:drawing>
      </w:r>
    </w:p>
    <w:p w:rsidR="00B77260" w:rsidRDefault="00B77260" w:rsidP="00B77260">
      <w:pPr>
        <w:jc w:val="center"/>
        <w:rPr>
          <w:rFonts w:asciiTheme="minorHAnsi" w:hAnsiTheme="minorHAnsi" w:cstheme="minorHAnsi"/>
        </w:rPr>
      </w:pPr>
    </w:p>
    <w:p w:rsidR="00B77260" w:rsidRPr="001341F5" w:rsidRDefault="00B77260" w:rsidP="00B77260">
      <w:pPr>
        <w:jc w:val="center"/>
        <w:rPr>
          <w:rFonts w:asciiTheme="minorHAnsi" w:hAnsiTheme="minorHAnsi" w:cstheme="minorHAnsi"/>
        </w:rPr>
      </w:pPr>
    </w:p>
    <w:p w:rsidR="001341F5" w:rsidRPr="001341F5" w:rsidRDefault="001341F5" w:rsidP="00B77260">
      <w:pPr>
        <w:jc w:val="center"/>
        <w:rPr>
          <w:rFonts w:asciiTheme="minorHAnsi" w:hAnsiTheme="minorHAnsi" w:cstheme="minorHAnsi"/>
          <w:b/>
          <w:sz w:val="36"/>
          <w:szCs w:val="32"/>
          <w:u w:val="single"/>
        </w:rPr>
      </w:pPr>
      <w:r w:rsidRPr="001341F5">
        <w:rPr>
          <w:rFonts w:asciiTheme="minorHAnsi" w:hAnsiTheme="minorHAnsi" w:cstheme="minorHAnsi"/>
          <w:b/>
          <w:sz w:val="36"/>
          <w:szCs w:val="32"/>
          <w:u w:val="single"/>
        </w:rPr>
        <w:t>ODISHA MINING CORPORATION LTD.</w:t>
      </w:r>
    </w:p>
    <w:p w:rsidR="001341F5" w:rsidRPr="001341F5" w:rsidRDefault="001341F5" w:rsidP="00B77260">
      <w:pPr>
        <w:jc w:val="center"/>
        <w:rPr>
          <w:rFonts w:asciiTheme="minorHAnsi" w:hAnsiTheme="minorHAnsi" w:cstheme="minorHAnsi"/>
          <w:b/>
          <w:sz w:val="36"/>
          <w:szCs w:val="32"/>
        </w:rPr>
      </w:pPr>
      <w:r w:rsidRPr="001341F5">
        <w:rPr>
          <w:rFonts w:asciiTheme="minorHAnsi" w:hAnsiTheme="minorHAnsi" w:cstheme="minorHAnsi"/>
          <w:b/>
          <w:sz w:val="36"/>
          <w:szCs w:val="32"/>
        </w:rPr>
        <w:t>KODINGAMALI BAUXITE MINE</w:t>
      </w:r>
    </w:p>
    <w:p w:rsidR="001341F5" w:rsidRPr="001341F5" w:rsidRDefault="001341F5" w:rsidP="00B77260">
      <w:pPr>
        <w:rPr>
          <w:rFonts w:asciiTheme="minorHAnsi" w:hAnsiTheme="minorHAnsi" w:cstheme="minorHAnsi"/>
          <w:b/>
        </w:rPr>
      </w:pPr>
    </w:p>
    <w:p w:rsidR="001341F5" w:rsidRPr="001341F5" w:rsidRDefault="001341F5" w:rsidP="00543110">
      <w:pPr>
        <w:jc w:val="center"/>
        <w:rPr>
          <w:rFonts w:asciiTheme="minorHAnsi" w:hAnsiTheme="minorHAnsi" w:cstheme="minorHAnsi"/>
          <w:b/>
        </w:rPr>
      </w:pPr>
    </w:p>
    <w:p w:rsidR="001341F5" w:rsidRPr="001341F5" w:rsidRDefault="00543110" w:rsidP="00543110">
      <w:pPr>
        <w:jc w:val="center"/>
        <w:rPr>
          <w:rFonts w:asciiTheme="minorHAnsi" w:hAnsiTheme="minorHAnsi" w:cstheme="minorHAnsi"/>
          <w:b/>
        </w:rPr>
      </w:pPr>
      <w:r w:rsidRPr="007A7ABC">
        <w:rPr>
          <w:rFonts w:asciiTheme="majorHAnsi" w:hAnsiTheme="majorHAnsi" w:cstheme="majorHAnsi"/>
          <w:noProof/>
          <w:lang w:val="en-IN"/>
        </w:rPr>
        <w:drawing>
          <wp:inline distT="0" distB="0" distL="0" distR="0" wp14:anchorId="614E1AC1" wp14:editId="0C65455E">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1341F5" w:rsidRPr="001341F5" w:rsidRDefault="001341F5" w:rsidP="00B77260">
      <w:pPr>
        <w:rPr>
          <w:rFonts w:asciiTheme="minorHAnsi" w:hAnsiTheme="minorHAnsi" w:cstheme="minorHAnsi"/>
          <w:b/>
        </w:rPr>
      </w:pPr>
    </w:p>
    <w:p w:rsidR="001341F5" w:rsidRPr="001341F5" w:rsidRDefault="001341F5" w:rsidP="00B77260">
      <w:pPr>
        <w:rPr>
          <w:rFonts w:asciiTheme="minorHAnsi" w:hAnsiTheme="minorHAnsi" w:cstheme="minorHAnsi"/>
          <w:b/>
        </w:rPr>
      </w:pPr>
    </w:p>
    <w:p w:rsidR="001341F5" w:rsidRPr="001341F5" w:rsidRDefault="001341F5" w:rsidP="00B77260">
      <w:pPr>
        <w:rPr>
          <w:rFonts w:asciiTheme="minorHAnsi" w:hAnsiTheme="minorHAnsi" w:cstheme="minorHAnsi"/>
          <w:b/>
        </w:rPr>
      </w:pPr>
    </w:p>
    <w:p w:rsidR="001341F5" w:rsidRPr="001341F5" w:rsidRDefault="001341F5" w:rsidP="00B77260">
      <w:pPr>
        <w:rPr>
          <w:rFonts w:asciiTheme="minorHAnsi" w:hAnsiTheme="minorHAnsi" w:cstheme="minorHAnsi"/>
          <w:b/>
        </w:rPr>
      </w:pPr>
    </w:p>
    <w:p w:rsidR="001341F5" w:rsidRDefault="001341F5" w:rsidP="00B77260">
      <w:pPr>
        <w:rPr>
          <w:rFonts w:asciiTheme="minorHAnsi" w:hAnsiTheme="minorHAnsi" w:cstheme="minorHAnsi"/>
          <w:b/>
        </w:rPr>
      </w:pPr>
    </w:p>
    <w:p w:rsidR="001341F5" w:rsidRDefault="001341F5" w:rsidP="00B77260">
      <w:pPr>
        <w:rPr>
          <w:rFonts w:asciiTheme="minorHAnsi" w:hAnsiTheme="minorHAnsi" w:cstheme="minorHAnsi"/>
          <w:b/>
        </w:rPr>
      </w:pPr>
    </w:p>
    <w:p w:rsidR="001341F5" w:rsidRDefault="001341F5" w:rsidP="00B77260">
      <w:pPr>
        <w:rPr>
          <w:rFonts w:asciiTheme="minorHAnsi" w:hAnsiTheme="minorHAnsi" w:cstheme="minorHAnsi"/>
          <w:b/>
        </w:rPr>
      </w:pPr>
    </w:p>
    <w:p w:rsidR="001341F5" w:rsidRDefault="001341F5" w:rsidP="00B77260">
      <w:pPr>
        <w:rPr>
          <w:rFonts w:asciiTheme="minorHAnsi" w:hAnsiTheme="minorHAnsi" w:cstheme="minorHAnsi"/>
          <w:b/>
        </w:rPr>
      </w:pPr>
    </w:p>
    <w:p w:rsidR="001341F5" w:rsidRDefault="001341F5" w:rsidP="00B77260">
      <w:pPr>
        <w:ind w:left="7200"/>
        <w:jc w:val="center"/>
        <w:rPr>
          <w:rFonts w:cstheme="minorHAnsi"/>
          <w:b/>
          <w:sz w:val="28"/>
        </w:rPr>
      </w:pPr>
      <w:r w:rsidRPr="001341F5">
        <w:rPr>
          <w:rFonts w:asciiTheme="minorHAnsi" w:hAnsiTheme="minorHAnsi" w:cstheme="minorHAnsi"/>
          <w:b/>
          <w:sz w:val="28"/>
        </w:rPr>
        <w:t>Authorized By</w:t>
      </w:r>
    </w:p>
    <w:p w:rsidR="00B77260" w:rsidRDefault="00B77260" w:rsidP="00B77260">
      <w:pPr>
        <w:rPr>
          <w:rFonts w:asciiTheme="minorHAnsi" w:hAnsiTheme="minorHAnsi" w:cstheme="minorHAnsi"/>
          <w:b/>
        </w:rPr>
      </w:pPr>
    </w:p>
    <w:p w:rsidR="00B77260" w:rsidRDefault="00B7726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543110" w:rsidRDefault="00543110" w:rsidP="00B77260">
      <w:pPr>
        <w:pStyle w:val="NoSpacing"/>
        <w:rPr>
          <w:b/>
        </w:rPr>
      </w:pPr>
    </w:p>
    <w:p w:rsidR="00C03670" w:rsidRPr="00B77260" w:rsidRDefault="001341F5" w:rsidP="008300DC">
      <w:pPr>
        <w:pStyle w:val="NoSpacing"/>
        <w:numPr>
          <w:ilvl w:val="0"/>
          <w:numId w:val="28"/>
        </w:numPr>
        <w:rPr>
          <w:rFonts w:asciiTheme="minorHAnsi" w:hAnsiTheme="minorHAnsi" w:cstheme="minorHAnsi"/>
          <w:sz w:val="28"/>
          <w:szCs w:val="28"/>
        </w:rPr>
      </w:pPr>
      <w:r w:rsidRPr="00B77260">
        <w:rPr>
          <w:rFonts w:asciiTheme="minorHAnsi" w:hAnsiTheme="minorHAnsi" w:cstheme="minorHAnsi"/>
          <w:b/>
          <w:sz w:val="28"/>
          <w:szCs w:val="28"/>
        </w:rPr>
        <w:t>P</w:t>
      </w:r>
      <w:r w:rsidR="00B77260" w:rsidRPr="00B77260">
        <w:rPr>
          <w:rFonts w:asciiTheme="minorHAnsi" w:hAnsiTheme="minorHAnsi" w:cstheme="minorHAnsi"/>
          <w:b/>
          <w:sz w:val="28"/>
          <w:szCs w:val="28"/>
        </w:rPr>
        <w:t>urpose</w:t>
      </w:r>
      <w:r w:rsidR="00C03670" w:rsidRPr="00B77260">
        <w:rPr>
          <w:rFonts w:asciiTheme="minorHAnsi" w:hAnsiTheme="minorHAnsi" w:cstheme="minorHAnsi"/>
          <w:b/>
          <w:sz w:val="28"/>
          <w:szCs w:val="28"/>
        </w:rPr>
        <w:t xml:space="preserve">:  </w:t>
      </w:r>
      <w:r w:rsidR="00C03670" w:rsidRPr="00B77260">
        <w:rPr>
          <w:rFonts w:asciiTheme="minorHAnsi" w:hAnsiTheme="minorHAnsi" w:cstheme="minorHAnsi"/>
          <w:sz w:val="28"/>
          <w:szCs w:val="28"/>
        </w:rPr>
        <w:t>This Procedure is to estab</w:t>
      </w:r>
      <w:r w:rsidR="00E27ACD" w:rsidRPr="00B77260">
        <w:rPr>
          <w:rFonts w:asciiTheme="minorHAnsi" w:hAnsiTheme="minorHAnsi" w:cstheme="minorHAnsi"/>
          <w:sz w:val="28"/>
          <w:szCs w:val="28"/>
        </w:rPr>
        <w:t xml:space="preserve">lish and ensure safe handling of </w:t>
      </w:r>
      <w:r w:rsidRPr="00B77260">
        <w:rPr>
          <w:rFonts w:asciiTheme="minorHAnsi" w:hAnsiTheme="minorHAnsi" w:cstheme="minorHAnsi"/>
          <w:sz w:val="28"/>
          <w:szCs w:val="28"/>
        </w:rPr>
        <w:t>Explosives &amp;</w:t>
      </w:r>
      <w:r w:rsidR="00B77260" w:rsidRPr="00B77260">
        <w:rPr>
          <w:rFonts w:asciiTheme="minorHAnsi" w:hAnsiTheme="minorHAnsi" w:cstheme="minorHAnsi"/>
          <w:sz w:val="28"/>
          <w:szCs w:val="28"/>
        </w:rPr>
        <w:t xml:space="preserve"> B</w:t>
      </w:r>
      <w:r w:rsidR="00EC31A7" w:rsidRPr="00B77260">
        <w:rPr>
          <w:rFonts w:asciiTheme="minorHAnsi" w:hAnsiTheme="minorHAnsi" w:cstheme="minorHAnsi"/>
          <w:sz w:val="28"/>
          <w:szCs w:val="28"/>
        </w:rPr>
        <w:t>lasting operation in</w:t>
      </w:r>
      <w:r w:rsidR="00B77260" w:rsidRPr="00B77260">
        <w:rPr>
          <w:rFonts w:asciiTheme="minorHAnsi" w:hAnsiTheme="minorHAnsi" w:cstheme="minorHAnsi"/>
          <w:sz w:val="28"/>
          <w:szCs w:val="28"/>
        </w:rPr>
        <w:t xml:space="preserve"> mines</w:t>
      </w:r>
      <w:r w:rsidR="004F64DD" w:rsidRPr="00B77260">
        <w:rPr>
          <w:rFonts w:asciiTheme="minorHAnsi" w:hAnsiTheme="minorHAnsi" w:cstheme="minorHAnsi"/>
          <w:sz w:val="28"/>
          <w:szCs w:val="28"/>
        </w:rPr>
        <w:t>.</w:t>
      </w:r>
    </w:p>
    <w:p w:rsidR="00B77260" w:rsidRPr="00B77260" w:rsidRDefault="00B77260" w:rsidP="00B77260">
      <w:pPr>
        <w:pStyle w:val="NoSpacing"/>
        <w:rPr>
          <w:rFonts w:asciiTheme="minorHAnsi" w:hAnsiTheme="minorHAnsi" w:cstheme="minorHAnsi"/>
          <w:b/>
          <w:sz w:val="28"/>
          <w:szCs w:val="28"/>
        </w:rPr>
      </w:pPr>
    </w:p>
    <w:p w:rsidR="00C03670" w:rsidRDefault="00C03670" w:rsidP="008300DC">
      <w:pPr>
        <w:pStyle w:val="NoSpacing"/>
        <w:numPr>
          <w:ilvl w:val="0"/>
          <w:numId w:val="28"/>
        </w:numPr>
        <w:rPr>
          <w:rFonts w:asciiTheme="minorHAnsi" w:hAnsiTheme="minorHAnsi" w:cstheme="minorHAnsi"/>
          <w:sz w:val="28"/>
          <w:szCs w:val="28"/>
        </w:rPr>
      </w:pPr>
      <w:r w:rsidRPr="00B77260">
        <w:rPr>
          <w:rFonts w:asciiTheme="minorHAnsi" w:hAnsiTheme="minorHAnsi" w:cstheme="minorHAnsi"/>
          <w:b/>
          <w:sz w:val="28"/>
          <w:szCs w:val="28"/>
        </w:rPr>
        <w:t>Responsibility</w:t>
      </w:r>
      <w:r w:rsidR="00C84456" w:rsidRPr="00B77260">
        <w:rPr>
          <w:rFonts w:asciiTheme="minorHAnsi" w:hAnsiTheme="minorHAnsi" w:cstheme="minorHAnsi"/>
          <w:sz w:val="28"/>
          <w:szCs w:val="28"/>
        </w:rPr>
        <w:t>:</w:t>
      </w:r>
      <w:r w:rsidR="004F64DD" w:rsidRPr="00B77260">
        <w:rPr>
          <w:rFonts w:asciiTheme="minorHAnsi" w:hAnsiTheme="minorHAnsi" w:cstheme="minorHAnsi"/>
          <w:sz w:val="28"/>
          <w:szCs w:val="28"/>
        </w:rPr>
        <w:t xml:space="preserve"> </w:t>
      </w:r>
      <w:r w:rsidR="004F54A3" w:rsidRPr="00B77260">
        <w:rPr>
          <w:rFonts w:asciiTheme="minorHAnsi" w:hAnsiTheme="minorHAnsi" w:cstheme="minorHAnsi"/>
          <w:sz w:val="28"/>
          <w:szCs w:val="28"/>
        </w:rPr>
        <w:t xml:space="preserve"> B</w:t>
      </w:r>
      <w:r w:rsidR="00E27ACD" w:rsidRPr="00B77260">
        <w:rPr>
          <w:rFonts w:asciiTheme="minorHAnsi" w:hAnsiTheme="minorHAnsi" w:cstheme="minorHAnsi"/>
          <w:sz w:val="28"/>
          <w:szCs w:val="28"/>
        </w:rPr>
        <w:t xml:space="preserve">lasting in charge </w:t>
      </w:r>
      <w:r w:rsidR="00BF78FB">
        <w:rPr>
          <w:rFonts w:asciiTheme="minorHAnsi" w:hAnsiTheme="minorHAnsi" w:cstheme="minorHAnsi"/>
          <w:sz w:val="28"/>
          <w:szCs w:val="28"/>
        </w:rPr>
        <w:t>/Blaster</w:t>
      </w:r>
    </w:p>
    <w:p w:rsidR="00BF78FB" w:rsidRDefault="00BF78FB" w:rsidP="00B77260">
      <w:pPr>
        <w:pStyle w:val="NoSpacing"/>
        <w:rPr>
          <w:rFonts w:asciiTheme="minorHAnsi" w:hAnsiTheme="minorHAnsi" w:cstheme="minorHAnsi"/>
          <w:sz w:val="28"/>
          <w:szCs w:val="28"/>
        </w:rPr>
      </w:pPr>
    </w:p>
    <w:p w:rsidR="00BF78FB" w:rsidRPr="00B77260" w:rsidRDefault="00BF78FB" w:rsidP="00B77260">
      <w:pPr>
        <w:pStyle w:val="NoSpacing"/>
        <w:rPr>
          <w:rFonts w:asciiTheme="minorHAnsi" w:hAnsiTheme="minorHAnsi" w:cstheme="minorHAnsi"/>
          <w:sz w:val="28"/>
          <w:szCs w:val="28"/>
        </w:rPr>
      </w:pPr>
      <w:r>
        <w:rPr>
          <w:rFonts w:asciiTheme="minorHAnsi" w:hAnsiTheme="minorHAnsi" w:cstheme="minorHAnsi"/>
          <w:sz w:val="28"/>
          <w:szCs w:val="28"/>
        </w:rPr>
        <w:t>Mining mate, Blaster I/C and Asst. manager mining shall be responsible for implementation of the procedure in mine.</w:t>
      </w:r>
    </w:p>
    <w:p w:rsidR="00B77260" w:rsidRPr="00B77260" w:rsidRDefault="00B77260" w:rsidP="00B77260">
      <w:pPr>
        <w:pStyle w:val="NoSpacing"/>
        <w:rPr>
          <w:rFonts w:asciiTheme="minorHAnsi" w:hAnsiTheme="minorHAnsi" w:cstheme="minorHAnsi"/>
          <w:b/>
          <w:sz w:val="28"/>
          <w:szCs w:val="28"/>
        </w:rPr>
      </w:pPr>
    </w:p>
    <w:p w:rsidR="00C03670" w:rsidRDefault="00B77260" w:rsidP="008300DC">
      <w:pPr>
        <w:pStyle w:val="NoSpacing"/>
        <w:numPr>
          <w:ilvl w:val="0"/>
          <w:numId w:val="28"/>
        </w:numPr>
        <w:rPr>
          <w:rFonts w:asciiTheme="minorHAnsi" w:hAnsiTheme="minorHAnsi" w:cstheme="minorHAnsi"/>
          <w:sz w:val="28"/>
          <w:szCs w:val="28"/>
        </w:rPr>
      </w:pPr>
      <w:r w:rsidRPr="00B77260">
        <w:rPr>
          <w:rFonts w:asciiTheme="minorHAnsi" w:hAnsiTheme="minorHAnsi" w:cstheme="minorHAnsi"/>
          <w:b/>
          <w:sz w:val="28"/>
          <w:szCs w:val="28"/>
        </w:rPr>
        <w:t>Accountability</w:t>
      </w:r>
      <w:r w:rsidR="00C03670" w:rsidRPr="00B77260">
        <w:rPr>
          <w:rFonts w:asciiTheme="minorHAnsi" w:hAnsiTheme="minorHAnsi" w:cstheme="minorHAnsi"/>
          <w:b/>
          <w:sz w:val="28"/>
          <w:szCs w:val="28"/>
        </w:rPr>
        <w:t xml:space="preserve">: </w:t>
      </w:r>
      <w:r w:rsidR="009225DC" w:rsidRPr="00B77260">
        <w:rPr>
          <w:rFonts w:asciiTheme="minorHAnsi" w:hAnsiTheme="minorHAnsi" w:cstheme="minorHAnsi"/>
          <w:sz w:val="28"/>
          <w:szCs w:val="28"/>
        </w:rPr>
        <w:t>Asst.</w:t>
      </w:r>
      <w:r w:rsidR="001341F5" w:rsidRPr="00B77260">
        <w:rPr>
          <w:rFonts w:asciiTheme="minorHAnsi" w:hAnsiTheme="minorHAnsi" w:cstheme="minorHAnsi"/>
          <w:sz w:val="28"/>
          <w:szCs w:val="28"/>
        </w:rPr>
        <w:t xml:space="preserve"> </w:t>
      </w:r>
      <w:r w:rsidR="009225DC" w:rsidRPr="00B77260">
        <w:rPr>
          <w:rFonts w:asciiTheme="minorHAnsi" w:hAnsiTheme="minorHAnsi" w:cstheme="minorHAnsi"/>
          <w:sz w:val="28"/>
          <w:szCs w:val="28"/>
        </w:rPr>
        <w:t>Manager</w:t>
      </w:r>
      <w:r w:rsidR="001341F5" w:rsidRPr="00B77260">
        <w:rPr>
          <w:rFonts w:asciiTheme="minorHAnsi" w:hAnsiTheme="minorHAnsi" w:cstheme="minorHAnsi"/>
          <w:sz w:val="28"/>
          <w:szCs w:val="28"/>
        </w:rPr>
        <w:t xml:space="preserve"> </w:t>
      </w:r>
      <w:r w:rsidR="009225DC" w:rsidRPr="00B77260">
        <w:rPr>
          <w:rFonts w:asciiTheme="minorHAnsi" w:hAnsiTheme="minorHAnsi" w:cstheme="minorHAnsi"/>
          <w:sz w:val="28"/>
          <w:szCs w:val="28"/>
        </w:rPr>
        <w:t>(Mining)</w:t>
      </w:r>
      <w:r w:rsidR="00EC31A7" w:rsidRPr="00B77260">
        <w:rPr>
          <w:rFonts w:asciiTheme="minorHAnsi" w:hAnsiTheme="minorHAnsi" w:cstheme="minorHAnsi"/>
          <w:sz w:val="28"/>
          <w:szCs w:val="28"/>
        </w:rPr>
        <w:tab/>
      </w:r>
    </w:p>
    <w:p w:rsidR="00B77260" w:rsidRPr="00B77260" w:rsidRDefault="00B77260" w:rsidP="00B77260">
      <w:pPr>
        <w:pStyle w:val="NoSpacing"/>
        <w:rPr>
          <w:rFonts w:asciiTheme="minorHAnsi" w:hAnsiTheme="minorHAnsi" w:cstheme="minorHAnsi"/>
          <w:b/>
          <w:sz w:val="28"/>
          <w:szCs w:val="28"/>
          <w:u w:val="single"/>
        </w:rPr>
      </w:pPr>
    </w:p>
    <w:p w:rsidR="00C03670" w:rsidRPr="00B77260" w:rsidRDefault="00C03670" w:rsidP="00B77260">
      <w:pPr>
        <w:rPr>
          <w:rFonts w:asciiTheme="minorHAnsi" w:hAnsiTheme="minorHAnsi" w:cstheme="minorHAnsi"/>
          <w:b/>
          <w:sz w:val="28"/>
          <w:szCs w:val="28"/>
        </w:rPr>
      </w:pPr>
    </w:p>
    <w:tbl>
      <w:tblPr>
        <w:tblW w:w="0" w:type="auto"/>
        <w:tblLook w:val="04A0" w:firstRow="1" w:lastRow="0" w:firstColumn="1" w:lastColumn="0" w:noHBand="0" w:noVBand="1"/>
      </w:tblPr>
      <w:tblGrid>
        <w:gridCol w:w="3794"/>
        <w:gridCol w:w="3544"/>
        <w:gridCol w:w="3278"/>
      </w:tblGrid>
      <w:tr w:rsidR="00B77260" w:rsidTr="00B77260">
        <w:tc>
          <w:tcPr>
            <w:tcW w:w="3794" w:type="dxa"/>
          </w:tcPr>
          <w:p w:rsidR="00B77260" w:rsidRPr="008300DC" w:rsidRDefault="00B77260" w:rsidP="008300DC">
            <w:pPr>
              <w:pStyle w:val="ListParagraph"/>
              <w:numPr>
                <w:ilvl w:val="0"/>
                <w:numId w:val="28"/>
              </w:numPr>
              <w:rPr>
                <w:rFonts w:asciiTheme="minorHAnsi" w:hAnsiTheme="minorHAnsi" w:cstheme="minorHAnsi"/>
                <w:b/>
                <w:sz w:val="28"/>
                <w:szCs w:val="28"/>
                <w:u w:val="single"/>
              </w:rPr>
            </w:pPr>
            <w:r w:rsidRPr="008300DC">
              <w:rPr>
                <w:rFonts w:asciiTheme="minorHAnsi" w:hAnsiTheme="minorHAnsi" w:cstheme="minorHAnsi"/>
                <w:b/>
                <w:sz w:val="28"/>
                <w:szCs w:val="28"/>
                <w:u w:val="single"/>
              </w:rPr>
              <w:t>PPE:</w:t>
            </w:r>
          </w:p>
          <w:p w:rsidR="00B77260" w:rsidRPr="00B77260" w:rsidRDefault="00B77260" w:rsidP="00B77260">
            <w:pPr>
              <w:numPr>
                <w:ilvl w:val="0"/>
                <w:numId w:val="1"/>
              </w:numPr>
              <w:rPr>
                <w:rFonts w:asciiTheme="minorHAnsi" w:hAnsiTheme="minorHAnsi" w:cstheme="minorHAnsi"/>
                <w:sz w:val="28"/>
                <w:szCs w:val="28"/>
              </w:rPr>
            </w:pPr>
            <w:r w:rsidRPr="00B77260">
              <w:rPr>
                <w:rFonts w:asciiTheme="minorHAnsi" w:hAnsiTheme="minorHAnsi" w:cstheme="minorHAnsi"/>
                <w:sz w:val="28"/>
                <w:szCs w:val="28"/>
              </w:rPr>
              <w:t>Safety helmet</w:t>
            </w:r>
          </w:p>
          <w:p w:rsidR="00B77260" w:rsidRPr="00B77260" w:rsidRDefault="00B77260" w:rsidP="00B77260">
            <w:pPr>
              <w:numPr>
                <w:ilvl w:val="0"/>
                <w:numId w:val="1"/>
              </w:numPr>
              <w:rPr>
                <w:rFonts w:asciiTheme="minorHAnsi" w:hAnsiTheme="minorHAnsi" w:cstheme="minorHAnsi"/>
                <w:sz w:val="28"/>
                <w:szCs w:val="28"/>
              </w:rPr>
            </w:pPr>
            <w:r w:rsidRPr="00B77260">
              <w:rPr>
                <w:rFonts w:asciiTheme="minorHAnsi" w:hAnsiTheme="minorHAnsi" w:cstheme="minorHAnsi"/>
                <w:sz w:val="28"/>
                <w:szCs w:val="28"/>
              </w:rPr>
              <w:t>Safety shoe</w:t>
            </w:r>
          </w:p>
          <w:p w:rsidR="00B77260" w:rsidRPr="00B77260" w:rsidRDefault="00B77260" w:rsidP="00B77260">
            <w:pPr>
              <w:numPr>
                <w:ilvl w:val="0"/>
                <w:numId w:val="1"/>
              </w:numPr>
              <w:rPr>
                <w:rFonts w:asciiTheme="minorHAnsi" w:hAnsiTheme="minorHAnsi" w:cstheme="minorHAnsi"/>
                <w:sz w:val="28"/>
                <w:szCs w:val="28"/>
              </w:rPr>
            </w:pPr>
            <w:r w:rsidRPr="00B77260">
              <w:rPr>
                <w:rFonts w:asciiTheme="minorHAnsi" w:hAnsiTheme="minorHAnsi" w:cstheme="minorHAnsi"/>
                <w:sz w:val="28"/>
                <w:szCs w:val="28"/>
              </w:rPr>
              <w:t>Rubber Gloves</w:t>
            </w:r>
          </w:p>
          <w:p w:rsidR="00B77260" w:rsidRPr="00B77260" w:rsidRDefault="00B77260" w:rsidP="00B77260">
            <w:pPr>
              <w:numPr>
                <w:ilvl w:val="0"/>
                <w:numId w:val="1"/>
              </w:numPr>
              <w:rPr>
                <w:rFonts w:asciiTheme="minorHAnsi" w:hAnsiTheme="minorHAnsi" w:cstheme="minorHAnsi"/>
                <w:sz w:val="28"/>
                <w:szCs w:val="28"/>
              </w:rPr>
            </w:pPr>
            <w:r w:rsidRPr="00B77260">
              <w:rPr>
                <w:rFonts w:asciiTheme="minorHAnsi" w:hAnsiTheme="minorHAnsi" w:cstheme="minorHAnsi"/>
                <w:sz w:val="28"/>
                <w:szCs w:val="28"/>
              </w:rPr>
              <w:t>Nose Mask</w:t>
            </w:r>
          </w:p>
          <w:p w:rsidR="00B77260" w:rsidRPr="00B77260" w:rsidRDefault="00B77260" w:rsidP="00B77260">
            <w:pPr>
              <w:numPr>
                <w:ilvl w:val="0"/>
                <w:numId w:val="1"/>
              </w:numPr>
              <w:rPr>
                <w:rFonts w:asciiTheme="minorHAnsi" w:hAnsiTheme="minorHAnsi" w:cstheme="minorHAnsi"/>
                <w:sz w:val="28"/>
                <w:szCs w:val="28"/>
              </w:rPr>
            </w:pPr>
            <w:r w:rsidRPr="00B77260">
              <w:rPr>
                <w:rFonts w:asciiTheme="minorHAnsi" w:hAnsiTheme="minorHAnsi" w:cstheme="minorHAnsi"/>
                <w:sz w:val="28"/>
                <w:szCs w:val="28"/>
              </w:rPr>
              <w:t xml:space="preserve">Fluorescent jacket </w:t>
            </w:r>
          </w:p>
          <w:p w:rsidR="00B77260" w:rsidRPr="00B77260" w:rsidRDefault="00B77260" w:rsidP="00B77260">
            <w:pPr>
              <w:numPr>
                <w:ilvl w:val="0"/>
                <w:numId w:val="1"/>
              </w:numPr>
              <w:rPr>
                <w:rFonts w:asciiTheme="minorHAnsi" w:hAnsiTheme="minorHAnsi" w:cstheme="minorHAnsi"/>
                <w:sz w:val="28"/>
                <w:szCs w:val="28"/>
              </w:rPr>
            </w:pPr>
            <w:r w:rsidRPr="00B77260">
              <w:rPr>
                <w:rFonts w:asciiTheme="minorHAnsi" w:hAnsiTheme="minorHAnsi" w:cstheme="minorHAnsi"/>
                <w:sz w:val="28"/>
                <w:szCs w:val="28"/>
              </w:rPr>
              <w:t>Safety goggles.</w:t>
            </w:r>
          </w:p>
          <w:p w:rsidR="00B77260" w:rsidRDefault="00B77260" w:rsidP="00B77260">
            <w:pPr>
              <w:rPr>
                <w:rFonts w:asciiTheme="minorHAnsi" w:hAnsiTheme="minorHAnsi" w:cstheme="minorHAnsi"/>
                <w:b/>
                <w:sz w:val="28"/>
                <w:szCs w:val="28"/>
              </w:rPr>
            </w:pPr>
          </w:p>
        </w:tc>
        <w:tc>
          <w:tcPr>
            <w:tcW w:w="3544" w:type="dxa"/>
          </w:tcPr>
          <w:p w:rsidR="00B77260" w:rsidRPr="00B77260" w:rsidRDefault="00B77260" w:rsidP="00B77260">
            <w:pPr>
              <w:rPr>
                <w:rFonts w:asciiTheme="minorHAnsi" w:hAnsiTheme="minorHAnsi" w:cstheme="minorHAnsi"/>
                <w:b/>
                <w:sz w:val="28"/>
                <w:szCs w:val="28"/>
                <w:u w:val="single"/>
              </w:rPr>
            </w:pPr>
            <w:r w:rsidRPr="00B77260">
              <w:rPr>
                <w:rFonts w:asciiTheme="minorHAnsi" w:hAnsiTheme="minorHAnsi" w:cstheme="minorHAnsi"/>
                <w:b/>
                <w:sz w:val="28"/>
                <w:szCs w:val="28"/>
                <w:u w:val="single"/>
              </w:rPr>
              <w:t>Tools:</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Red Flag</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Ohms meter</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 xml:space="preserve">Exploder </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 xml:space="preserve">Short firing cable </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Stemming  Rod</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Whistle</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 xml:space="preserve">Hooter </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Crimper</w:t>
            </w:r>
          </w:p>
          <w:p w:rsidR="00B77260" w:rsidRPr="00B77260" w:rsidRDefault="00B77260" w:rsidP="00B77260">
            <w:pPr>
              <w:numPr>
                <w:ilvl w:val="0"/>
                <w:numId w:val="2"/>
              </w:numPr>
              <w:rPr>
                <w:rFonts w:asciiTheme="minorHAnsi" w:hAnsiTheme="minorHAnsi" w:cstheme="minorHAnsi"/>
                <w:sz w:val="28"/>
                <w:szCs w:val="28"/>
              </w:rPr>
            </w:pPr>
            <w:r w:rsidRPr="00B77260">
              <w:rPr>
                <w:rFonts w:asciiTheme="minorHAnsi" w:hAnsiTheme="minorHAnsi" w:cstheme="minorHAnsi"/>
                <w:sz w:val="28"/>
                <w:szCs w:val="28"/>
              </w:rPr>
              <w:t xml:space="preserve">Knife </w:t>
            </w:r>
          </w:p>
        </w:tc>
        <w:tc>
          <w:tcPr>
            <w:tcW w:w="3278" w:type="dxa"/>
          </w:tcPr>
          <w:p w:rsidR="00B77260" w:rsidRPr="00B77260" w:rsidRDefault="00B77260" w:rsidP="00B77260">
            <w:pPr>
              <w:rPr>
                <w:rFonts w:asciiTheme="minorHAnsi" w:hAnsiTheme="minorHAnsi" w:cstheme="minorHAnsi"/>
                <w:b/>
                <w:sz w:val="28"/>
                <w:szCs w:val="28"/>
                <w:u w:val="single"/>
              </w:rPr>
            </w:pPr>
            <w:r w:rsidRPr="00B77260">
              <w:rPr>
                <w:rFonts w:asciiTheme="minorHAnsi" w:hAnsiTheme="minorHAnsi" w:cstheme="minorHAnsi"/>
                <w:b/>
                <w:sz w:val="28"/>
                <w:szCs w:val="28"/>
                <w:u w:val="single"/>
              </w:rPr>
              <w:t>Training needs:</w:t>
            </w:r>
          </w:p>
          <w:p w:rsidR="00B77260" w:rsidRPr="00B77260" w:rsidRDefault="00B77260" w:rsidP="00B77260">
            <w:pPr>
              <w:numPr>
                <w:ilvl w:val="0"/>
                <w:numId w:val="3"/>
              </w:numPr>
              <w:rPr>
                <w:rFonts w:asciiTheme="minorHAnsi" w:hAnsiTheme="minorHAnsi" w:cstheme="minorHAnsi"/>
                <w:sz w:val="28"/>
                <w:szCs w:val="28"/>
              </w:rPr>
            </w:pPr>
            <w:r w:rsidRPr="00B77260">
              <w:rPr>
                <w:rFonts w:asciiTheme="minorHAnsi" w:hAnsiTheme="minorHAnsi" w:cstheme="minorHAnsi"/>
                <w:sz w:val="28"/>
                <w:szCs w:val="28"/>
              </w:rPr>
              <w:t>Usage of tools and Nature of Hazards</w:t>
            </w:r>
          </w:p>
          <w:p w:rsidR="00B77260" w:rsidRPr="00B77260" w:rsidRDefault="00B77260" w:rsidP="00B77260">
            <w:pPr>
              <w:numPr>
                <w:ilvl w:val="0"/>
                <w:numId w:val="3"/>
              </w:numPr>
              <w:rPr>
                <w:rFonts w:asciiTheme="minorHAnsi" w:hAnsiTheme="minorHAnsi" w:cstheme="minorHAnsi"/>
                <w:sz w:val="28"/>
                <w:szCs w:val="28"/>
              </w:rPr>
            </w:pPr>
            <w:r w:rsidRPr="00B77260">
              <w:rPr>
                <w:rFonts w:asciiTheme="minorHAnsi" w:hAnsiTheme="minorHAnsi" w:cstheme="minorHAnsi"/>
                <w:sz w:val="28"/>
                <w:szCs w:val="28"/>
              </w:rPr>
              <w:t>Method of charging &amp; stemming.</w:t>
            </w:r>
          </w:p>
          <w:p w:rsidR="00B77260" w:rsidRPr="00B77260" w:rsidRDefault="00B77260" w:rsidP="00B77260">
            <w:pPr>
              <w:numPr>
                <w:ilvl w:val="0"/>
                <w:numId w:val="3"/>
              </w:numPr>
              <w:rPr>
                <w:rFonts w:asciiTheme="minorHAnsi" w:hAnsiTheme="minorHAnsi" w:cstheme="minorHAnsi"/>
                <w:sz w:val="28"/>
                <w:szCs w:val="28"/>
              </w:rPr>
            </w:pPr>
            <w:r w:rsidRPr="00B77260">
              <w:rPr>
                <w:rFonts w:asciiTheme="minorHAnsi" w:hAnsiTheme="minorHAnsi" w:cstheme="minorHAnsi"/>
                <w:sz w:val="28"/>
                <w:szCs w:val="28"/>
              </w:rPr>
              <w:t>Usage of PPEs</w:t>
            </w:r>
          </w:p>
          <w:p w:rsidR="00B77260" w:rsidRDefault="00B77260" w:rsidP="00B77260">
            <w:pPr>
              <w:rPr>
                <w:rFonts w:asciiTheme="minorHAnsi" w:hAnsiTheme="minorHAnsi" w:cstheme="minorHAnsi"/>
                <w:b/>
                <w:sz w:val="28"/>
                <w:szCs w:val="28"/>
              </w:rPr>
            </w:pPr>
          </w:p>
        </w:tc>
      </w:tr>
    </w:tbl>
    <w:p w:rsidR="00B77260" w:rsidRDefault="00B77260" w:rsidP="00B77260">
      <w:pPr>
        <w:rPr>
          <w:rFonts w:asciiTheme="minorHAnsi" w:hAnsiTheme="minorHAnsi" w:cstheme="minorHAnsi"/>
          <w:b/>
          <w:sz w:val="28"/>
          <w:szCs w:val="28"/>
        </w:rPr>
      </w:pPr>
    </w:p>
    <w:p w:rsidR="001947B1" w:rsidRPr="008300DC" w:rsidRDefault="00C03670" w:rsidP="008300DC">
      <w:pPr>
        <w:pStyle w:val="ListParagraph"/>
        <w:numPr>
          <w:ilvl w:val="0"/>
          <w:numId w:val="28"/>
        </w:numPr>
        <w:rPr>
          <w:rFonts w:asciiTheme="minorHAnsi" w:hAnsiTheme="minorHAnsi" w:cstheme="minorHAnsi"/>
          <w:b/>
          <w:sz w:val="28"/>
          <w:szCs w:val="28"/>
          <w:u w:val="single"/>
        </w:rPr>
      </w:pPr>
      <w:r w:rsidRPr="008300DC">
        <w:rPr>
          <w:rFonts w:asciiTheme="minorHAnsi" w:hAnsiTheme="minorHAnsi" w:cstheme="minorHAnsi"/>
          <w:b/>
          <w:sz w:val="28"/>
          <w:szCs w:val="28"/>
          <w:u w:val="single"/>
        </w:rPr>
        <w:t>Procedure:</w:t>
      </w:r>
    </w:p>
    <w:p w:rsidR="00B77260" w:rsidRDefault="00B77260" w:rsidP="00B77260">
      <w:pPr>
        <w:rPr>
          <w:rFonts w:asciiTheme="minorHAnsi" w:hAnsiTheme="minorHAnsi" w:cstheme="minorHAnsi"/>
          <w:b/>
          <w:sz w:val="28"/>
          <w:szCs w:val="28"/>
        </w:rPr>
      </w:pPr>
    </w:p>
    <w:p w:rsidR="001947B1" w:rsidRPr="00B77260" w:rsidRDefault="00B77260" w:rsidP="00B77260">
      <w:pPr>
        <w:rPr>
          <w:rFonts w:asciiTheme="minorHAnsi" w:hAnsiTheme="minorHAnsi" w:cstheme="minorHAnsi"/>
          <w:b/>
          <w:sz w:val="28"/>
          <w:szCs w:val="28"/>
        </w:rPr>
      </w:pPr>
      <w:r>
        <w:rPr>
          <w:rFonts w:asciiTheme="minorHAnsi" w:hAnsiTheme="minorHAnsi" w:cstheme="minorHAnsi"/>
          <w:b/>
          <w:sz w:val="28"/>
          <w:szCs w:val="28"/>
        </w:rPr>
        <w:t xml:space="preserve">I) </w:t>
      </w:r>
      <w:r w:rsidR="001947B1" w:rsidRPr="00B77260">
        <w:rPr>
          <w:rFonts w:asciiTheme="minorHAnsi" w:hAnsiTheme="minorHAnsi" w:cstheme="minorHAnsi"/>
          <w:b/>
          <w:sz w:val="28"/>
          <w:szCs w:val="28"/>
        </w:rPr>
        <w:t>Duties and responsibilities of Assistant Manager (Blasting)</w:t>
      </w:r>
    </w:p>
    <w:p w:rsidR="001947B1" w:rsidRPr="00B77260" w:rsidRDefault="001947B1" w:rsidP="00B77260">
      <w:pPr>
        <w:rPr>
          <w:rFonts w:asciiTheme="minorHAnsi" w:hAnsiTheme="minorHAnsi" w:cstheme="minorHAnsi"/>
          <w:b/>
          <w:sz w:val="28"/>
          <w:szCs w:val="28"/>
        </w:rPr>
      </w:pPr>
    </w:p>
    <w:p w:rsidR="001947B1" w:rsidRPr="00B77260" w:rsidRDefault="001947B1" w:rsidP="00B77260">
      <w:pPr>
        <w:pStyle w:val="ListParagraph"/>
        <w:numPr>
          <w:ilvl w:val="0"/>
          <w:numId w:val="5"/>
        </w:numPr>
        <w:rPr>
          <w:rFonts w:asciiTheme="minorHAnsi" w:hAnsiTheme="minorHAnsi" w:cstheme="minorHAnsi"/>
          <w:sz w:val="28"/>
          <w:szCs w:val="28"/>
        </w:rPr>
      </w:pPr>
      <w:r w:rsidRPr="00B77260">
        <w:rPr>
          <w:rFonts w:asciiTheme="minorHAnsi" w:hAnsiTheme="minorHAnsi" w:cstheme="minorHAnsi"/>
          <w:sz w:val="28"/>
          <w:szCs w:val="28"/>
        </w:rPr>
        <w:t>Assistant Manage</w:t>
      </w:r>
      <w:r w:rsidR="004F64DD" w:rsidRPr="00B77260">
        <w:rPr>
          <w:rFonts w:asciiTheme="minorHAnsi" w:hAnsiTheme="minorHAnsi" w:cstheme="minorHAnsi"/>
          <w:sz w:val="28"/>
          <w:szCs w:val="28"/>
        </w:rPr>
        <w:t xml:space="preserve">r (Blasting), having  </w:t>
      </w:r>
      <w:r w:rsidRPr="00B77260">
        <w:rPr>
          <w:rFonts w:asciiTheme="minorHAnsi" w:hAnsiTheme="minorHAnsi" w:cstheme="minorHAnsi"/>
          <w:sz w:val="28"/>
          <w:szCs w:val="28"/>
        </w:rPr>
        <w:t>second class Manager certificate provided by DGMS is responsible for control and supervision of all blasting activities at mines e.g. handling &amp; charging of explosives, stemming of blast holes, clearance before firing, firing of blast holes, and</w:t>
      </w:r>
      <w:r w:rsidR="004F64DD" w:rsidRPr="00B77260">
        <w:rPr>
          <w:rFonts w:asciiTheme="minorHAnsi" w:hAnsiTheme="minorHAnsi" w:cstheme="minorHAnsi"/>
          <w:sz w:val="28"/>
          <w:szCs w:val="28"/>
        </w:rPr>
        <w:t xml:space="preserve"> to keep the records of </w:t>
      </w:r>
      <w:r w:rsidRPr="00B77260">
        <w:rPr>
          <w:rFonts w:asciiTheme="minorHAnsi" w:hAnsiTheme="minorHAnsi" w:cstheme="minorHAnsi"/>
          <w:sz w:val="28"/>
          <w:szCs w:val="28"/>
        </w:rPr>
        <w:t xml:space="preserve"> </w:t>
      </w:r>
      <w:r w:rsidR="004F64DD" w:rsidRPr="00B77260">
        <w:rPr>
          <w:rFonts w:asciiTheme="minorHAnsi" w:hAnsiTheme="minorHAnsi" w:cstheme="minorHAnsi"/>
          <w:sz w:val="28"/>
          <w:szCs w:val="28"/>
        </w:rPr>
        <w:t xml:space="preserve">indent ,consumption &amp; </w:t>
      </w:r>
      <w:r w:rsidRPr="00B77260">
        <w:rPr>
          <w:rFonts w:asciiTheme="minorHAnsi" w:hAnsiTheme="minorHAnsi" w:cstheme="minorHAnsi"/>
          <w:sz w:val="28"/>
          <w:szCs w:val="28"/>
        </w:rPr>
        <w:t>return of explosives and all accessories</w:t>
      </w:r>
      <w:r w:rsidR="004F64DD" w:rsidRPr="00B77260">
        <w:rPr>
          <w:rFonts w:asciiTheme="minorHAnsi" w:hAnsiTheme="minorHAnsi" w:cstheme="minorHAnsi"/>
          <w:sz w:val="28"/>
          <w:szCs w:val="28"/>
        </w:rPr>
        <w:t>.</w:t>
      </w:r>
      <w:r w:rsidRPr="00B77260">
        <w:rPr>
          <w:rFonts w:asciiTheme="minorHAnsi" w:hAnsiTheme="minorHAnsi" w:cstheme="minorHAnsi"/>
          <w:sz w:val="28"/>
          <w:szCs w:val="28"/>
        </w:rPr>
        <w:t>.</w:t>
      </w:r>
    </w:p>
    <w:p w:rsidR="001947B1" w:rsidRPr="00B77260" w:rsidRDefault="001947B1" w:rsidP="00B77260">
      <w:pPr>
        <w:pStyle w:val="ListParagraph"/>
        <w:numPr>
          <w:ilvl w:val="0"/>
          <w:numId w:val="5"/>
        </w:numPr>
        <w:rPr>
          <w:rFonts w:asciiTheme="minorHAnsi" w:hAnsiTheme="minorHAnsi" w:cstheme="minorHAnsi"/>
          <w:sz w:val="28"/>
          <w:szCs w:val="28"/>
        </w:rPr>
      </w:pPr>
      <w:r w:rsidRPr="00B77260">
        <w:rPr>
          <w:rFonts w:asciiTheme="minorHAnsi" w:hAnsiTheme="minorHAnsi" w:cstheme="minorHAnsi"/>
          <w:sz w:val="28"/>
          <w:szCs w:val="28"/>
        </w:rPr>
        <w:t xml:space="preserve">He is responsible for advance planning </w:t>
      </w:r>
      <w:r w:rsidR="00736BE2" w:rsidRPr="00B77260">
        <w:rPr>
          <w:rFonts w:asciiTheme="minorHAnsi" w:hAnsiTheme="minorHAnsi" w:cstheme="minorHAnsi"/>
          <w:sz w:val="28"/>
          <w:szCs w:val="28"/>
        </w:rPr>
        <w:t>of drilling as per requirement.</w:t>
      </w:r>
    </w:p>
    <w:p w:rsidR="00F00932" w:rsidRPr="00B77260" w:rsidRDefault="004F64DD" w:rsidP="00B77260">
      <w:pPr>
        <w:pStyle w:val="ListParagraph"/>
        <w:numPr>
          <w:ilvl w:val="0"/>
          <w:numId w:val="5"/>
        </w:numPr>
        <w:rPr>
          <w:rFonts w:asciiTheme="minorHAnsi" w:hAnsiTheme="minorHAnsi" w:cstheme="minorHAnsi"/>
          <w:sz w:val="28"/>
          <w:szCs w:val="28"/>
        </w:rPr>
      </w:pPr>
      <w:r w:rsidRPr="00B77260">
        <w:rPr>
          <w:rFonts w:asciiTheme="minorHAnsi" w:hAnsiTheme="minorHAnsi" w:cstheme="minorHAnsi"/>
          <w:sz w:val="28"/>
          <w:szCs w:val="28"/>
        </w:rPr>
        <w:t>The Asst.</w:t>
      </w:r>
      <w:r w:rsidR="00B77260">
        <w:rPr>
          <w:rFonts w:asciiTheme="minorHAnsi" w:hAnsiTheme="minorHAnsi" w:cstheme="minorHAnsi"/>
          <w:sz w:val="28"/>
          <w:szCs w:val="28"/>
        </w:rPr>
        <w:t xml:space="preserve"> </w:t>
      </w:r>
      <w:r w:rsidRPr="00B77260">
        <w:rPr>
          <w:rFonts w:asciiTheme="minorHAnsi" w:hAnsiTheme="minorHAnsi" w:cstheme="minorHAnsi"/>
          <w:sz w:val="28"/>
          <w:szCs w:val="28"/>
        </w:rPr>
        <w:t xml:space="preserve">Manager   should </w:t>
      </w:r>
      <w:r w:rsidR="001947B1" w:rsidRPr="00B77260">
        <w:rPr>
          <w:rFonts w:asciiTheme="minorHAnsi" w:hAnsiTheme="minorHAnsi" w:cstheme="minorHAnsi"/>
          <w:sz w:val="28"/>
          <w:szCs w:val="28"/>
        </w:rPr>
        <w:t>all work is carried out in accordance with the provisions of the act and of these regulations and orders made there under.</w:t>
      </w:r>
    </w:p>
    <w:p w:rsidR="001947B1" w:rsidRPr="00B77260" w:rsidRDefault="001947B1" w:rsidP="00B77260">
      <w:pPr>
        <w:pStyle w:val="ListParagraph"/>
        <w:numPr>
          <w:ilvl w:val="0"/>
          <w:numId w:val="5"/>
        </w:numPr>
        <w:rPr>
          <w:rFonts w:asciiTheme="minorHAnsi" w:hAnsiTheme="minorHAnsi" w:cstheme="minorHAnsi"/>
          <w:sz w:val="28"/>
          <w:szCs w:val="28"/>
        </w:rPr>
      </w:pPr>
      <w:r w:rsidRPr="00B77260">
        <w:rPr>
          <w:rFonts w:asciiTheme="minorHAnsi" w:hAnsiTheme="minorHAnsi" w:cstheme="minorHAnsi"/>
          <w:sz w:val="28"/>
          <w:szCs w:val="28"/>
        </w:rPr>
        <w:t>The assistant manager shall subject to the order of the manager, visit and examine the working under his charge, or part</w:t>
      </w:r>
      <w:r w:rsidR="00736BE2" w:rsidRPr="00B77260">
        <w:rPr>
          <w:rFonts w:asciiTheme="minorHAnsi" w:hAnsiTheme="minorHAnsi" w:cstheme="minorHAnsi"/>
          <w:sz w:val="28"/>
          <w:szCs w:val="28"/>
        </w:rPr>
        <w:t xml:space="preserve"> thereof, on every working day.</w:t>
      </w:r>
    </w:p>
    <w:p w:rsidR="001947B1" w:rsidRDefault="001947B1" w:rsidP="00B77260">
      <w:pPr>
        <w:pStyle w:val="ListParagraph"/>
        <w:numPr>
          <w:ilvl w:val="0"/>
          <w:numId w:val="5"/>
        </w:numPr>
        <w:rPr>
          <w:rFonts w:asciiTheme="minorHAnsi" w:hAnsiTheme="minorHAnsi" w:cstheme="minorHAnsi"/>
          <w:sz w:val="28"/>
          <w:szCs w:val="28"/>
        </w:rPr>
      </w:pPr>
      <w:r w:rsidRPr="00B77260">
        <w:rPr>
          <w:rFonts w:asciiTheme="minorHAnsi" w:hAnsiTheme="minorHAnsi" w:cstheme="minorHAnsi"/>
          <w:sz w:val="28"/>
          <w:szCs w:val="28"/>
        </w:rPr>
        <w:t>In the absence of the manager, the assistant manager shall have the same responsibility, discharge the same duties and be subject to the same liabilities as the manager but not as to exempt manager there from.</w:t>
      </w:r>
    </w:p>
    <w:p w:rsidR="00B77260" w:rsidRPr="00B77260" w:rsidRDefault="00B77260" w:rsidP="00B77260">
      <w:pPr>
        <w:rPr>
          <w:rFonts w:asciiTheme="minorHAnsi" w:hAnsiTheme="minorHAnsi" w:cstheme="minorHAnsi"/>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II) </w:t>
      </w:r>
      <w:r w:rsidR="001947B1" w:rsidRPr="00B77260">
        <w:rPr>
          <w:rFonts w:asciiTheme="minorHAnsi" w:hAnsiTheme="minorHAnsi" w:cstheme="minorHAnsi"/>
          <w:b/>
          <w:sz w:val="28"/>
          <w:szCs w:val="28"/>
        </w:rPr>
        <w:t>Duties and Responsibilities of Blaster</w:t>
      </w:r>
    </w:p>
    <w:p w:rsidR="001947B1" w:rsidRPr="00B77260" w:rsidRDefault="001947B1" w:rsidP="00B77260">
      <w:pPr>
        <w:rPr>
          <w:rFonts w:asciiTheme="minorHAnsi" w:hAnsiTheme="minorHAnsi" w:cstheme="minorHAnsi"/>
          <w:b/>
          <w:sz w:val="28"/>
          <w:szCs w:val="28"/>
        </w:rPr>
      </w:pPr>
    </w:p>
    <w:p w:rsidR="001947B1" w:rsidRPr="00B77260" w:rsidRDefault="001947B1" w:rsidP="00B77260">
      <w:pPr>
        <w:pStyle w:val="ListParagraph"/>
        <w:numPr>
          <w:ilvl w:val="0"/>
          <w:numId w:val="6"/>
        </w:numPr>
        <w:rPr>
          <w:rFonts w:asciiTheme="minorHAnsi" w:hAnsiTheme="minorHAnsi" w:cstheme="minorHAnsi"/>
          <w:sz w:val="28"/>
          <w:szCs w:val="28"/>
        </w:rPr>
      </w:pPr>
      <w:r w:rsidRPr="00B77260">
        <w:rPr>
          <w:rFonts w:asciiTheme="minorHAnsi" w:hAnsiTheme="minorHAnsi" w:cstheme="minorHAnsi"/>
          <w:sz w:val="28"/>
          <w:szCs w:val="28"/>
        </w:rPr>
        <w:t>Blaster, having blaster certificate given by DGMS, shall carry out his duties in accordance with the provisions of the regulations and of any orders made there under with respect to the transport and use of explosives.</w:t>
      </w:r>
    </w:p>
    <w:p w:rsidR="001947B1" w:rsidRPr="00B77260" w:rsidRDefault="001947B1" w:rsidP="00B77260">
      <w:pPr>
        <w:pStyle w:val="ListParagraph"/>
        <w:numPr>
          <w:ilvl w:val="0"/>
          <w:numId w:val="6"/>
        </w:numPr>
        <w:rPr>
          <w:rFonts w:asciiTheme="minorHAnsi" w:hAnsiTheme="minorHAnsi" w:cstheme="minorHAnsi"/>
          <w:sz w:val="28"/>
          <w:szCs w:val="28"/>
        </w:rPr>
      </w:pPr>
      <w:r w:rsidRPr="00B77260">
        <w:rPr>
          <w:rFonts w:asciiTheme="minorHAnsi" w:hAnsiTheme="minorHAnsi" w:cstheme="minorHAnsi"/>
          <w:sz w:val="28"/>
          <w:szCs w:val="28"/>
        </w:rPr>
        <w:t>He shall be responsible for the observance by his assistants, if any, of such provisions and of any direction with a view to safety, which may be given to them by a superior official.</w:t>
      </w:r>
    </w:p>
    <w:p w:rsidR="001947B1" w:rsidRPr="00B77260" w:rsidRDefault="001947B1" w:rsidP="00B77260">
      <w:pPr>
        <w:pStyle w:val="ListParagraph"/>
        <w:numPr>
          <w:ilvl w:val="0"/>
          <w:numId w:val="6"/>
        </w:numPr>
        <w:rPr>
          <w:rFonts w:asciiTheme="minorHAnsi" w:hAnsiTheme="minorHAnsi" w:cstheme="minorHAnsi"/>
          <w:sz w:val="28"/>
          <w:szCs w:val="28"/>
        </w:rPr>
      </w:pPr>
      <w:r w:rsidRPr="00B77260">
        <w:rPr>
          <w:rFonts w:asciiTheme="minorHAnsi" w:hAnsiTheme="minorHAnsi" w:cstheme="minorHAnsi"/>
          <w:sz w:val="28"/>
          <w:szCs w:val="28"/>
        </w:rPr>
        <w:t>He shall not hand over any explosive to any unauthorized person.</w:t>
      </w:r>
    </w:p>
    <w:p w:rsidR="001947B1" w:rsidRPr="00B77260" w:rsidRDefault="001947B1" w:rsidP="00B77260">
      <w:pPr>
        <w:pStyle w:val="ListParagraph"/>
        <w:numPr>
          <w:ilvl w:val="0"/>
          <w:numId w:val="6"/>
        </w:numPr>
        <w:rPr>
          <w:rFonts w:asciiTheme="minorHAnsi" w:hAnsiTheme="minorHAnsi" w:cstheme="minorHAnsi"/>
          <w:sz w:val="28"/>
          <w:szCs w:val="28"/>
        </w:rPr>
      </w:pPr>
      <w:r w:rsidRPr="00B77260">
        <w:rPr>
          <w:rFonts w:asciiTheme="minorHAnsi" w:hAnsiTheme="minorHAnsi" w:cstheme="minorHAnsi"/>
          <w:sz w:val="28"/>
          <w:szCs w:val="28"/>
        </w:rPr>
        <w:t>He shall be present when the holes are being charged and stemmed and shall himself fire the shots.</w:t>
      </w:r>
    </w:p>
    <w:p w:rsidR="001947B1" w:rsidRPr="00B77260" w:rsidRDefault="001947B1" w:rsidP="00B77260">
      <w:pPr>
        <w:pStyle w:val="ListParagraph"/>
        <w:numPr>
          <w:ilvl w:val="0"/>
          <w:numId w:val="6"/>
        </w:numPr>
        <w:rPr>
          <w:rFonts w:asciiTheme="minorHAnsi" w:hAnsiTheme="minorHAnsi" w:cstheme="minorHAnsi"/>
          <w:sz w:val="28"/>
          <w:szCs w:val="28"/>
        </w:rPr>
      </w:pPr>
      <w:r w:rsidRPr="00B77260">
        <w:rPr>
          <w:rFonts w:asciiTheme="minorHAnsi" w:hAnsiTheme="minorHAnsi" w:cstheme="minorHAnsi"/>
          <w:sz w:val="28"/>
          <w:szCs w:val="28"/>
        </w:rPr>
        <w:t>He shall be responsible when a shot has misfired for seeing that the place is adequately fenced, that the provisions of Regulation 167 are strictly observed and that the procedures for dealing with misfire as described in this text are strictly followed.</w:t>
      </w:r>
    </w:p>
    <w:p w:rsidR="001947B1" w:rsidRPr="00B77260" w:rsidRDefault="001947B1" w:rsidP="00B77260">
      <w:pPr>
        <w:pStyle w:val="ListParagraph"/>
        <w:numPr>
          <w:ilvl w:val="0"/>
          <w:numId w:val="6"/>
        </w:numPr>
        <w:rPr>
          <w:rFonts w:asciiTheme="minorHAnsi" w:hAnsiTheme="minorHAnsi" w:cstheme="minorHAnsi"/>
          <w:sz w:val="28"/>
          <w:szCs w:val="28"/>
        </w:rPr>
      </w:pPr>
      <w:r w:rsidRPr="00B77260">
        <w:rPr>
          <w:rFonts w:asciiTheme="minorHAnsi" w:hAnsiTheme="minorHAnsi" w:cstheme="minorHAnsi"/>
          <w:sz w:val="28"/>
          <w:szCs w:val="28"/>
        </w:rPr>
        <w:t>After blasting, the blaster should–</w:t>
      </w:r>
    </w:p>
    <w:p w:rsidR="00181C7B" w:rsidRPr="00B77260" w:rsidRDefault="001947B1" w:rsidP="00B77260">
      <w:pPr>
        <w:pStyle w:val="ListParagraph"/>
        <w:numPr>
          <w:ilvl w:val="1"/>
          <w:numId w:val="6"/>
        </w:numPr>
        <w:rPr>
          <w:rFonts w:asciiTheme="minorHAnsi" w:hAnsiTheme="minorHAnsi" w:cstheme="minorHAnsi"/>
          <w:sz w:val="28"/>
          <w:szCs w:val="28"/>
        </w:rPr>
      </w:pPr>
      <w:r w:rsidRPr="00B77260">
        <w:rPr>
          <w:rFonts w:asciiTheme="minorHAnsi" w:hAnsiTheme="minorHAnsi" w:cstheme="minorHAnsi"/>
          <w:sz w:val="28"/>
          <w:szCs w:val="28"/>
        </w:rPr>
        <w:t xml:space="preserve">Return </w:t>
      </w:r>
      <w:r w:rsidR="00C84456" w:rsidRPr="00B77260">
        <w:rPr>
          <w:rFonts w:asciiTheme="minorHAnsi" w:hAnsiTheme="minorHAnsi" w:cstheme="minorHAnsi"/>
          <w:sz w:val="28"/>
          <w:szCs w:val="28"/>
        </w:rPr>
        <w:t>the entire</w:t>
      </w:r>
      <w:r w:rsidRPr="00B77260">
        <w:rPr>
          <w:rFonts w:asciiTheme="minorHAnsi" w:hAnsiTheme="minorHAnsi" w:cstheme="minorHAnsi"/>
          <w:sz w:val="28"/>
          <w:szCs w:val="28"/>
        </w:rPr>
        <w:t xml:space="preserve"> unused explosive to magazine, and Record in a bound-paged book, the quantity of explosive taken, used and returned, the benches where shots were fired and the number of shots fired by him and misfires, if any. Every such entry should be signed and dated by him. </w:t>
      </w:r>
    </w:p>
    <w:p w:rsidR="00181C7B" w:rsidRPr="00B77260" w:rsidRDefault="00181C7B" w:rsidP="00B77260">
      <w:pPr>
        <w:ind w:left="720" w:hanging="720"/>
        <w:rPr>
          <w:rFonts w:asciiTheme="minorHAnsi" w:hAnsiTheme="minorHAnsi" w:cstheme="minorHAnsi"/>
          <w:b/>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III) </w:t>
      </w:r>
      <w:r w:rsidR="001947B1" w:rsidRPr="00B77260">
        <w:rPr>
          <w:rFonts w:asciiTheme="minorHAnsi" w:hAnsiTheme="minorHAnsi" w:cstheme="minorHAnsi"/>
          <w:b/>
          <w:sz w:val="28"/>
          <w:szCs w:val="28"/>
        </w:rPr>
        <w:t>Duties and Responsibilities of Magazine In charge</w:t>
      </w:r>
    </w:p>
    <w:p w:rsidR="001947B1" w:rsidRPr="00B77260" w:rsidRDefault="001947B1" w:rsidP="00B77260">
      <w:pPr>
        <w:rPr>
          <w:rFonts w:asciiTheme="minorHAnsi" w:hAnsiTheme="minorHAnsi" w:cstheme="minorHAnsi"/>
          <w:b/>
          <w:sz w:val="28"/>
          <w:szCs w:val="28"/>
        </w:rPr>
      </w:pPr>
    </w:p>
    <w:p w:rsidR="001947B1" w:rsidRPr="00B77260" w:rsidRDefault="001947B1" w:rsidP="00B77260">
      <w:pPr>
        <w:pStyle w:val="ListParagraph"/>
        <w:numPr>
          <w:ilvl w:val="0"/>
          <w:numId w:val="7"/>
        </w:numPr>
        <w:rPr>
          <w:rFonts w:asciiTheme="minorHAnsi" w:hAnsiTheme="minorHAnsi" w:cstheme="minorHAnsi"/>
          <w:sz w:val="28"/>
          <w:szCs w:val="28"/>
        </w:rPr>
      </w:pPr>
      <w:r w:rsidRPr="00B77260">
        <w:rPr>
          <w:rFonts w:asciiTheme="minorHAnsi" w:hAnsiTheme="minorHAnsi" w:cstheme="minorHAnsi"/>
          <w:sz w:val="28"/>
          <w:szCs w:val="28"/>
        </w:rPr>
        <w:t xml:space="preserve">He shall, subject to the orders of superior officials, be responsible for the proper receipt, storage and issue of explosives in and from the magazine.  </w:t>
      </w:r>
    </w:p>
    <w:p w:rsidR="001947B1" w:rsidRPr="00B77260" w:rsidRDefault="001947B1" w:rsidP="00B77260">
      <w:pPr>
        <w:pStyle w:val="ListParagraph"/>
        <w:numPr>
          <w:ilvl w:val="0"/>
          <w:numId w:val="7"/>
        </w:numPr>
        <w:rPr>
          <w:rFonts w:asciiTheme="minorHAnsi" w:hAnsiTheme="minorHAnsi" w:cstheme="minorHAnsi"/>
          <w:sz w:val="28"/>
          <w:szCs w:val="28"/>
        </w:rPr>
      </w:pPr>
      <w:r w:rsidRPr="00B77260">
        <w:rPr>
          <w:rFonts w:asciiTheme="minorHAnsi" w:hAnsiTheme="minorHAnsi" w:cstheme="minorHAnsi"/>
          <w:sz w:val="28"/>
          <w:szCs w:val="28"/>
        </w:rPr>
        <w:t>He shall maintain such records of explosives so received, stored and issued as are required by the rules made under Indian Explosives Act, 1884 and under the Act and the Regulations and orders made there under.</w:t>
      </w:r>
    </w:p>
    <w:p w:rsidR="001947B1" w:rsidRPr="00B77260" w:rsidRDefault="001947B1" w:rsidP="00B77260">
      <w:pPr>
        <w:pStyle w:val="ListParagraph"/>
        <w:numPr>
          <w:ilvl w:val="0"/>
          <w:numId w:val="7"/>
        </w:numPr>
        <w:rPr>
          <w:rFonts w:asciiTheme="minorHAnsi" w:hAnsiTheme="minorHAnsi" w:cstheme="minorHAnsi"/>
          <w:sz w:val="28"/>
          <w:szCs w:val="28"/>
        </w:rPr>
      </w:pPr>
      <w:r w:rsidRPr="00B77260">
        <w:rPr>
          <w:rFonts w:asciiTheme="minorHAnsi" w:hAnsiTheme="minorHAnsi" w:cstheme="minorHAnsi"/>
          <w:sz w:val="28"/>
          <w:szCs w:val="28"/>
        </w:rPr>
        <w:t>He shall issue explosives only to the blaster or assistant manager blasting upon written requisition signed by them. When such explosives are returned to the magazine, he shall re-issue such explosive before issuing fresh stock.</w:t>
      </w:r>
    </w:p>
    <w:p w:rsidR="001947B1" w:rsidRPr="00B77260" w:rsidRDefault="001947B1" w:rsidP="00B77260">
      <w:pPr>
        <w:pStyle w:val="ListParagraph"/>
        <w:numPr>
          <w:ilvl w:val="0"/>
          <w:numId w:val="7"/>
        </w:numPr>
        <w:rPr>
          <w:rFonts w:asciiTheme="minorHAnsi" w:hAnsiTheme="minorHAnsi" w:cstheme="minorHAnsi"/>
          <w:sz w:val="28"/>
          <w:szCs w:val="28"/>
        </w:rPr>
      </w:pPr>
      <w:r w:rsidRPr="00B77260">
        <w:rPr>
          <w:rFonts w:asciiTheme="minorHAnsi" w:hAnsiTheme="minorHAnsi" w:cstheme="minorHAnsi"/>
          <w:sz w:val="28"/>
          <w:szCs w:val="28"/>
        </w:rPr>
        <w:t xml:space="preserve">He shall record in a bound paged book kept for the </w:t>
      </w:r>
      <w:r w:rsidR="00A37AA4" w:rsidRPr="00B77260">
        <w:rPr>
          <w:rFonts w:asciiTheme="minorHAnsi" w:hAnsiTheme="minorHAnsi" w:cstheme="minorHAnsi"/>
          <w:sz w:val="28"/>
          <w:szCs w:val="28"/>
        </w:rPr>
        <w:t>purpose;</w:t>
      </w:r>
      <w:r w:rsidRPr="00B77260">
        <w:rPr>
          <w:rFonts w:asciiTheme="minorHAnsi" w:hAnsiTheme="minorHAnsi" w:cstheme="minorHAnsi"/>
          <w:sz w:val="28"/>
          <w:szCs w:val="28"/>
        </w:rPr>
        <w:t xml:space="preserve"> the names of various competent persons and the quantity and nature of explosives issued to each of them and shall similarly record the quantity and nature of explosives returned to the magazine by each person.</w:t>
      </w:r>
    </w:p>
    <w:p w:rsidR="001947B1" w:rsidRPr="00B77260" w:rsidRDefault="001947B1" w:rsidP="00B77260">
      <w:pPr>
        <w:pStyle w:val="ListParagraph"/>
        <w:numPr>
          <w:ilvl w:val="0"/>
          <w:numId w:val="7"/>
        </w:numPr>
        <w:rPr>
          <w:rFonts w:asciiTheme="minorHAnsi" w:hAnsiTheme="minorHAnsi" w:cstheme="minorHAnsi"/>
          <w:sz w:val="28"/>
          <w:szCs w:val="28"/>
        </w:rPr>
      </w:pPr>
      <w:r w:rsidRPr="00B77260">
        <w:rPr>
          <w:rFonts w:asciiTheme="minorHAnsi" w:hAnsiTheme="minorHAnsi" w:cstheme="minorHAnsi"/>
          <w:sz w:val="28"/>
          <w:szCs w:val="28"/>
        </w:rPr>
        <w:t>He shall not allow any unauthorized person to enter the magazine.</w:t>
      </w:r>
    </w:p>
    <w:p w:rsidR="0094371A" w:rsidRPr="0094371A" w:rsidRDefault="001947B1" w:rsidP="00B77260">
      <w:pPr>
        <w:pStyle w:val="ListParagraph"/>
        <w:numPr>
          <w:ilvl w:val="0"/>
          <w:numId w:val="7"/>
        </w:numPr>
        <w:rPr>
          <w:rFonts w:asciiTheme="minorHAnsi" w:hAnsiTheme="minorHAnsi" w:cstheme="minorHAnsi"/>
          <w:sz w:val="28"/>
          <w:szCs w:val="28"/>
        </w:rPr>
      </w:pPr>
      <w:r w:rsidRPr="00B77260">
        <w:rPr>
          <w:rFonts w:asciiTheme="minorHAnsi" w:hAnsiTheme="minorHAnsi" w:cstheme="minorHAnsi"/>
          <w:sz w:val="28"/>
          <w:szCs w:val="28"/>
        </w:rPr>
        <w:t>He shall, if he discovers any shortage of explosives in the magazine, forthwith inform the Manager in writing.</w:t>
      </w:r>
    </w:p>
    <w:p w:rsidR="008300DC" w:rsidRDefault="008300DC" w:rsidP="00B77260">
      <w:pPr>
        <w:rPr>
          <w:rFonts w:asciiTheme="minorHAnsi" w:hAnsiTheme="minorHAnsi" w:cstheme="minorHAnsi"/>
          <w:b/>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IV) </w:t>
      </w:r>
      <w:r w:rsidR="00B77260" w:rsidRPr="00B77260">
        <w:rPr>
          <w:rFonts w:asciiTheme="minorHAnsi" w:hAnsiTheme="minorHAnsi" w:cstheme="minorHAnsi"/>
          <w:b/>
          <w:sz w:val="28"/>
          <w:szCs w:val="28"/>
        </w:rPr>
        <w:t>Receive</w:t>
      </w:r>
      <w:r w:rsidR="001947B1" w:rsidRPr="00B77260">
        <w:rPr>
          <w:rFonts w:asciiTheme="minorHAnsi" w:hAnsiTheme="minorHAnsi" w:cstheme="minorHAnsi"/>
          <w:b/>
          <w:sz w:val="28"/>
          <w:szCs w:val="28"/>
        </w:rPr>
        <w:t xml:space="preserve"> of Explosives</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8"/>
        </w:numPr>
        <w:rPr>
          <w:rFonts w:asciiTheme="minorHAnsi" w:hAnsiTheme="minorHAnsi" w:cstheme="minorHAnsi"/>
          <w:sz w:val="28"/>
          <w:szCs w:val="28"/>
        </w:rPr>
      </w:pPr>
      <w:r w:rsidRPr="00B77260">
        <w:rPr>
          <w:rFonts w:asciiTheme="minorHAnsi" w:hAnsiTheme="minorHAnsi" w:cstheme="minorHAnsi"/>
          <w:sz w:val="28"/>
          <w:szCs w:val="28"/>
        </w:rPr>
        <w:t>Firstly, when any vehicle carrying explosives is reached at security check-post at mine entry, it is informed to manager (mines) or any other responsible person. Then an inward gate pass is made for vehicle to enter in the mine premises.</w:t>
      </w:r>
    </w:p>
    <w:p w:rsidR="001947B1" w:rsidRPr="00B77260" w:rsidRDefault="001947B1" w:rsidP="00B77260">
      <w:pPr>
        <w:pStyle w:val="ListParagraph"/>
        <w:numPr>
          <w:ilvl w:val="0"/>
          <w:numId w:val="8"/>
        </w:numPr>
        <w:rPr>
          <w:rFonts w:asciiTheme="minorHAnsi" w:hAnsiTheme="minorHAnsi" w:cstheme="minorHAnsi"/>
          <w:sz w:val="28"/>
          <w:szCs w:val="28"/>
        </w:rPr>
      </w:pPr>
      <w:r w:rsidRPr="00B77260">
        <w:rPr>
          <w:rFonts w:asciiTheme="minorHAnsi" w:hAnsiTheme="minorHAnsi" w:cstheme="minorHAnsi"/>
          <w:sz w:val="28"/>
          <w:szCs w:val="28"/>
        </w:rPr>
        <w:t>Then explosives are unloaded to explosive magazine and matched with order given.</w:t>
      </w:r>
    </w:p>
    <w:p w:rsidR="001947B1" w:rsidRPr="00B77260" w:rsidRDefault="001947B1" w:rsidP="00B77260">
      <w:pPr>
        <w:pStyle w:val="ListParagraph"/>
        <w:numPr>
          <w:ilvl w:val="0"/>
          <w:numId w:val="8"/>
        </w:numPr>
        <w:rPr>
          <w:rFonts w:asciiTheme="minorHAnsi" w:hAnsiTheme="minorHAnsi" w:cstheme="minorHAnsi"/>
          <w:sz w:val="28"/>
          <w:szCs w:val="28"/>
        </w:rPr>
      </w:pPr>
      <w:r w:rsidRPr="00B77260">
        <w:rPr>
          <w:rFonts w:asciiTheme="minorHAnsi" w:hAnsiTheme="minorHAnsi" w:cstheme="minorHAnsi"/>
          <w:sz w:val="28"/>
          <w:szCs w:val="28"/>
        </w:rPr>
        <w:t xml:space="preserve">Then invoice is signed by the manager (mines) or any other responsible person as a token of receipt. </w:t>
      </w:r>
    </w:p>
    <w:p w:rsidR="001F3609" w:rsidRDefault="001F3609" w:rsidP="00B77260">
      <w:pPr>
        <w:rPr>
          <w:rFonts w:asciiTheme="minorHAnsi" w:hAnsiTheme="minorHAnsi" w:cstheme="minorHAnsi"/>
          <w:sz w:val="28"/>
          <w:szCs w:val="28"/>
        </w:rPr>
      </w:pPr>
    </w:p>
    <w:p w:rsidR="0094371A" w:rsidRPr="00B77260" w:rsidRDefault="0094371A" w:rsidP="00B77260">
      <w:pPr>
        <w:rPr>
          <w:rFonts w:asciiTheme="minorHAnsi" w:hAnsiTheme="minorHAnsi" w:cstheme="minorHAnsi"/>
          <w:sz w:val="28"/>
          <w:szCs w:val="28"/>
        </w:rPr>
      </w:pPr>
    </w:p>
    <w:p w:rsidR="001947B1" w:rsidRPr="00B77260" w:rsidRDefault="001947B1" w:rsidP="00B77260">
      <w:pPr>
        <w:rPr>
          <w:rFonts w:asciiTheme="minorHAnsi" w:hAnsiTheme="minorHAnsi" w:cstheme="minorHAnsi"/>
          <w:b/>
          <w:sz w:val="28"/>
          <w:szCs w:val="28"/>
        </w:rPr>
      </w:pPr>
      <w:r w:rsidRPr="00B77260">
        <w:rPr>
          <w:rFonts w:asciiTheme="minorHAnsi" w:hAnsiTheme="minorHAnsi" w:cstheme="minorHAnsi"/>
          <w:b/>
          <w:sz w:val="28"/>
          <w:szCs w:val="28"/>
        </w:rPr>
        <w:t>Priming &amp; Loading of Explosives into Drill Holes</w:t>
      </w:r>
    </w:p>
    <w:p w:rsidR="001947B1" w:rsidRPr="00B77260" w:rsidRDefault="001947B1" w:rsidP="00B77260">
      <w:pPr>
        <w:rPr>
          <w:rFonts w:asciiTheme="minorHAnsi" w:hAnsiTheme="minorHAnsi" w:cstheme="minorHAnsi"/>
          <w:b/>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 </w:t>
      </w:r>
      <w:r w:rsidR="001947B1" w:rsidRPr="00B77260">
        <w:rPr>
          <w:rFonts w:asciiTheme="minorHAnsi" w:hAnsiTheme="minorHAnsi" w:cstheme="minorHAnsi"/>
          <w:b/>
          <w:sz w:val="28"/>
          <w:szCs w:val="28"/>
        </w:rPr>
        <w:t>General Precautions</w:t>
      </w:r>
    </w:p>
    <w:p w:rsidR="001947B1" w:rsidRPr="00B77260" w:rsidRDefault="001947B1" w:rsidP="00B77260">
      <w:pPr>
        <w:rPr>
          <w:rFonts w:asciiTheme="minorHAnsi" w:hAnsiTheme="minorHAnsi" w:cstheme="minorHAnsi"/>
          <w:b/>
          <w:sz w:val="28"/>
          <w:szCs w:val="28"/>
        </w:rPr>
      </w:pP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The blasting in charge should not use any explosive material unless completely familiar with safe procedures for their use.</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allow metallic slitters to come in contact with any metallic fasteners when opening packages of explosive material.</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Close partially used package of explosive material.</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Before using explosive, visually examine them for any visible defects and do not use any defective explosive.</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Use cartridges only in the form in which they are received.</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throw, drop down, roll or pull along the ground or floor packages containing explosives.</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stack more explosive material than are needed near working areas.</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The blaster should use only the following tools or appliances provided to him-</w:t>
      </w:r>
    </w:p>
    <w:p w:rsidR="001947B1" w:rsidRPr="00B77260" w:rsidRDefault="001947B1" w:rsidP="00B77260">
      <w:pPr>
        <w:pStyle w:val="ListParagraph"/>
        <w:numPr>
          <w:ilvl w:val="0"/>
          <w:numId w:val="12"/>
        </w:numPr>
        <w:rPr>
          <w:rFonts w:asciiTheme="minorHAnsi" w:hAnsiTheme="minorHAnsi" w:cstheme="minorHAnsi"/>
          <w:sz w:val="28"/>
          <w:szCs w:val="28"/>
        </w:rPr>
      </w:pPr>
      <w:r w:rsidRPr="00B77260">
        <w:rPr>
          <w:rFonts w:asciiTheme="minorHAnsi" w:hAnsiTheme="minorHAnsi" w:cstheme="minorHAnsi"/>
          <w:sz w:val="28"/>
          <w:szCs w:val="28"/>
        </w:rPr>
        <w:t>Tool made entirely of wood for charging and stemming holes.</w:t>
      </w:r>
    </w:p>
    <w:p w:rsidR="001947B1" w:rsidRPr="00B77260" w:rsidRDefault="001947B1" w:rsidP="00B77260">
      <w:pPr>
        <w:pStyle w:val="ListParagraph"/>
        <w:numPr>
          <w:ilvl w:val="0"/>
          <w:numId w:val="12"/>
        </w:numPr>
        <w:rPr>
          <w:rFonts w:asciiTheme="minorHAnsi" w:hAnsiTheme="minorHAnsi" w:cstheme="minorHAnsi"/>
          <w:sz w:val="28"/>
          <w:szCs w:val="28"/>
        </w:rPr>
      </w:pPr>
      <w:r w:rsidRPr="00B77260">
        <w:rPr>
          <w:rFonts w:asciiTheme="minorHAnsi" w:hAnsiTheme="minorHAnsi" w:cstheme="minorHAnsi"/>
          <w:sz w:val="28"/>
          <w:szCs w:val="28"/>
        </w:rPr>
        <w:t>Scrapper made of wood for cleaning out holes.</w:t>
      </w:r>
    </w:p>
    <w:p w:rsidR="001947B1" w:rsidRPr="00B77260" w:rsidRDefault="001947B1" w:rsidP="00B77260">
      <w:pPr>
        <w:pStyle w:val="ListParagraph"/>
        <w:numPr>
          <w:ilvl w:val="0"/>
          <w:numId w:val="12"/>
        </w:numPr>
        <w:rPr>
          <w:rFonts w:asciiTheme="minorHAnsi" w:hAnsiTheme="minorHAnsi" w:cstheme="minorHAnsi"/>
          <w:sz w:val="28"/>
          <w:szCs w:val="28"/>
        </w:rPr>
      </w:pPr>
      <w:r w:rsidRPr="00B77260">
        <w:rPr>
          <w:rFonts w:asciiTheme="minorHAnsi" w:hAnsiTheme="minorHAnsi" w:cstheme="minorHAnsi"/>
          <w:sz w:val="28"/>
          <w:szCs w:val="28"/>
        </w:rPr>
        <w:t>When fuses are used, a knife for cutting off fuse and also a pair of crimpers for crimping detonators.</w:t>
      </w:r>
    </w:p>
    <w:p w:rsidR="001947B1" w:rsidRPr="00B77260" w:rsidRDefault="001947B1" w:rsidP="00B77260">
      <w:pPr>
        <w:pStyle w:val="ListParagraph"/>
        <w:numPr>
          <w:ilvl w:val="0"/>
          <w:numId w:val="12"/>
        </w:numPr>
        <w:rPr>
          <w:rFonts w:asciiTheme="minorHAnsi" w:hAnsiTheme="minorHAnsi" w:cstheme="minorHAnsi"/>
          <w:sz w:val="28"/>
          <w:szCs w:val="28"/>
        </w:rPr>
      </w:pPr>
      <w:r w:rsidRPr="00B77260">
        <w:rPr>
          <w:rFonts w:asciiTheme="minorHAnsi" w:hAnsiTheme="minorHAnsi" w:cstheme="minorHAnsi"/>
          <w:sz w:val="28"/>
          <w:szCs w:val="28"/>
        </w:rPr>
        <w:t xml:space="preserve">When using detonators, a </w:t>
      </w:r>
      <w:r w:rsidR="001F3609" w:rsidRPr="00B77260">
        <w:rPr>
          <w:rFonts w:asciiTheme="minorHAnsi" w:hAnsiTheme="minorHAnsi" w:cstheme="minorHAnsi"/>
          <w:sz w:val="28"/>
          <w:szCs w:val="28"/>
        </w:rPr>
        <w:t>picker</w:t>
      </w:r>
      <w:r w:rsidRPr="00B77260">
        <w:rPr>
          <w:rFonts w:asciiTheme="minorHAnsi" w:hAnsiTheme="minorHAnsi" w:cstheme="minorHAnsi"/>
          <w:sz w:val="28"/>
          <w:szCs w:val="28"/>
        </w:rPr>
        <w:t xml:space="preserve"> made of wood for priming cartridges.</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keep detonator in a case that contains other explosive materials or tools.</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take out detonator from the container unless it is required for immediate use.</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insert anything except safety fuse in an ordinary detonator.</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attempt to investigate the contents of a detonator or try to pull the wires, fuse or detonating cord out of any detonator or delay device.</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 xml:space="preserve">Do not handle explosives during electric storm. All persons should retire to a place of safety. </w:t>
      </w:r>
    </w:p>
    <w:p w:rsidR="001947B1" w:rsidRPr="00B77260" w:rsidRDefault="001947B1"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t>Do not use any explosive material for any purpose other than instructed by the manufacturer.</w:t>
      </w:r>
    </w:p>
    <w:p w:rsidR="008D0C64" w:rsidRPr="00B77260" w:rsidRDefault="008D0C64" w:rsidP="00B77260">
      <w:pPr>
        <w:pStyle w:val="ListParagraph"/>
        <w:numPr>
          <w:ilvl w:val="0"/>
          <w:numId w:val="11"/>
        </w:numPr>
        <w:rPr>
          <w:rFonts w:asciiTheme="minorHAnsi" w:hAnsiTheme="minorHAnsi" w:cstheme="minorHAnsi"/>
          <w:sz w:val="28"/>
          <w:szCs w:val="28"/>
        </w:rPr>
      </w:pPr>
      <w:r w:rsidRPr="00B77260">
        <w:rPr>
          <w:rFonts w:asciiTheme="minorHAnsi" w:hAnsiTheme="minorHAnsi" w:cstheme="minorHAnsi"/>
          <w:sz w:val="28"/>
          <w:szCs w:val="28"/>
        </w:rPr>
        <w:lastRenderedPageBreak/>
        <w:t xml:space="preserve">Do not use cell phone or other radio transmitters </w:t>
      </w:r>
    </w:p>
    <w:p w:rsidR="008D0C64" w:rsidRPr="00B77260" w:rsidRDefault="008D0C64" w:rsidP="00B77260">
      <w:pPr>
        <w:pStyle w:val="ListParagraph"/>
        <w:numPr>
          <w:ilvl w:val="0"/>
          <w:numId w:val="13"/>
        </w:numPr>
        <w:rPr>
          <w:rFonts w:asciiTheme="minorHAnsi" w:hAnsiTheme="minorHAnsi" w:cstheme="minorHAnsi"/>
          <w:sz w:val="28"/>
          <w:szCs w:val="28"/>
        </w:rPr>
      </w:pPr>
      <w:r w:rsidRPr="00B77260">
        <w:rPr>
          <w:rFonts w:asciiTheme="minorHAnsi" w:hAnsiTheme="minorHAnsi" w:cstheme="minorHAnsi"/>
          <w:sz w:val="28"/>
          <w:szCs w:val="28"/>
        </w:rPr>
        <w:t xml:space="preserve">within magazine campus or </w:t>
      </w:r>
    </w:p>
    <w:p w:rsidR="008D0C64" w:rsidRPr="00B77260" w:rsidRDefault="008D0C64" w:rsidP="00B77260">
      <w:pPr>
        <w:pStyle w:val="ListParagraph"/>
        <w:numPr>
          <w:ilvl w:val="0"/>
          <w:numId w:val="13"/>
        </w:numPr>
        <w:rPr>
          <w:rFonts w:asciiTheme="minorHAnsi" w:hAnsiTheme="minorHAnsi" w:cstheme="minorHAnsi"/>
          <w:sz w:val="28"/>
          <w:szCs w:val="28"/>
        </w:rPr>
      </w:pPr>
      <w:r w:rsidRPr="00B77260">
        <w:rPr>
          <w:rFonts w:asciiTheme="minorHAnsi" w:hAnsiTheme="minorHAnsi" w:cstheme="minorHAnsi"/>
          <w:sz w:val="28"/>
          <w:szCs w:val="28"/>
        </w:rPr>
        <w:t>within 30m of the blasting site or</w:t>
      </w:r>
    </w:p>
    <w:p w:rsidR="008D0C64" w:rsidRPr="0094371A" w:rsidRDefault="001F3609" w:rsidP="00B77260">
      <w:pPr>
        <w:pStyle w:val="ListParagraph"/>
        <w:numPr>
          <w:ilvl w:val="0"/>
          <w:numId w:val="13"/>
        </w:numPr>
        <w:rPr>
          <w:rFonts w:asciiTheme="minorHAnsi" w:hAnsiTheme="minorHAnsi" w:cstheme="minorHAnsi"/>
          <w:sz w:val="28"/>
          <w:szCs w:val="28"/>
        </w:rPr>
      </w:pPr>
      <w:r w:rsidRPr="00B77260">
        <w:rPr>
          <w:rFonts w:asciiTheme="minorHAnsi" w:hAnsiTheme="minorHAnsi" w:cstheme="minorHAnsi"/>
          <w:sz w:val="28"/>
          <w:szCs w:val="28"/>
        </w:rPr>
        <w:t>During</w:t>
      </w:r>
      <w:r w:rsidR="008D0C64" w:rsidRPr="00B77260">
        <w:rPr>
          <w:rFonts w:asciiTheme="minorHAnsi" w:hAnsiTheme="minorHAnsi" w:cstheme="minorHAnsi"/>
          <w:sz w:val="28"/>
          <w:szCs w:val="28"/>
        </w:rPr>
        <w:t xml:space="preserve"> handling of explosive materials.</w:t>
      </w:r>
    </w:p>
    <w:p w:rsidR="001F3609" w:rsidRPr="00B77260" w:rsidRDefault="001F3609" w:rsidP="00B77260">
      <w:pPr>
        <w:rPr>
          <w:rFonts w:asciiTheme="minorHAnsi" w:hAnsiTheme="minorHAnsi" w:cstheme="minorHAnsi"/>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II) </w:t>
      </w:r>
      <w:r w:rsidR="001947B1" w:rsidRPr="00B77260">
        <w:rPr>
          <w:rFonts w:asciiTheme="minorHAnsi" w:hAnsiTheme="minorHAnsi" w:cstheme="minorHAnsi"/>
          <w:b/>
          <w:sz w:val="28"/>
          <w:szCs w:val="28"/>
        </w:rPr>
        <w:t>Preparation of Primer</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4"/>
        </w:numPr>
        <w:rPr>
          <w:rFonts w:asciiTheme="minorHAnsi" w:hAnsiTheme="minorHAnsi" w:cstheme="minorHAnsi"/>
          <w:sz w:val="28"/>
          <w:szCs w:val="28"/>
        </w:rPr>
      </w:pPr>
      <w:r w:rsidRPr="00B77260">
        <w:rPr>
          <w:rFonts w:asciiTheme="minorHAnsi" w:hAnsiTheme="minorHAnsi" w:cstheme="minorHAnsi"/>
          <w:sz w:val="28"/>
          <w:szCs w:val="28"/>
        </w:rPr>
        <w:t xml:space="preserve">The detonators should be completely encased in the explosive and so secured that in loading no tension will be placed on the wires, safety fuse, or detonating cord at the point of entry into the detonator.  </w:t>
      </w:r>
    </w:p>
    <w:p w:rsidR="001947B1" w:rsidRPr="00B77260" w:rsidRDefault="001947B1" w:rsidP="00B77260">
      <w:pPr>
        <w:pStyle w:val="ListParagraph"/>
        <w:numPr>
          <w:ilvl w:val="0"/>
          <w:numId w:val="14"/>
        </w:numPr>
        <w:rPr>
          <w:rFonts w:asciiTheme="minorHAnsi" w:hAnsiTheme="minorHAnsi" w:cstheme="minorHAnsi"/>
          <w:sz w:val="28"/>
          <w:szCs w:val="28"/>
        </w:rPr>
      </w:pPr>
      <w:r w:rsidRPr="00B77260">
        <w:rPr>
          <w:rFonts w:asciiTheme="minorHAnsi" w:hAnsiTheme="minorHAnsi" w:cstheme="minorHAnsi"/>
          <w:sz w:val="28"/>
          <w:szCs w:val="28"/>
        </w:rPr>
        <w:t xml:space="preserve">Do not force detonator into the explosive material.  Insert the detonator in a hole made with a wooden </w:t>
      </w:r>
      <w:r w:rsidR="001F3609" w:rsidRPr="00B77260">
        <w:rPr>
          <w:rFonts w:asciiTheme="minorHAnsi" w:hAnsiTheme="minorHAnsi" w:cstheme="minorHAnsi"/>
          <w:sz w:val="28"/>
          <w:szCs w:val="28"/>
        </w:rPr>
        <w:t>picker</w:t>
      </w:r>
      <w:r w:rsidRPr="00B77260">
        <w:rPr>
          <w:rFonts w:asciiTheme="minorHAnsi" w:hAnsiTheme="minorHAnsi" w:cstheme="minorHAnsi"/>
          <w:sz w:val="28"/>
          <w:szCs w:val="28"/>
        </w:rPr>
        <w:t xml:space="preserve">.  </w:t>
      </w:r>
    </w:p>
    <w:p w:rsidR="001947B1" w:rsidRDefault="001947B1" w:rsidP="00B77260">
      <w:pPr>
        <w:pStyle w:val="ListParagraph"/>
        <w:numPr>
          <w:ilvl w:val="0"/>
          <w:numId w:val="14"/>
        </w:numPr>
        <w:rPr>
          <w:rFonts w:asciiTheme="minorHAnsi" w:hAnsiTheme="minorHAnsi" w:cstheme="minorHAnsi"/>
          <w:sz w:val="28"/>
          <w:szCs w:val="28"/>
        </w:rPr>
      </w:pPr>
      <w:r w:rsidRPr="00B77260">
        <w:rPr>
          <w:rFonts w:asciiTheme="minorHAnsi" w:hAnsiTheme="minorHAnsi" w:cstheme="minorHAnsi"/>
          <w:sz w:val="28"/>
          <w:szCs w:val="28"/>
        </w:rPr>
        <w:t>Do not make primer in a magazine or near other large quantities of explosive material and don’t make more than are necessary for immediate needs.</w:t>
      </w:r>
    </w:p>
    <w:p w:rsidR="0094371A" w:rsidRPr="0094371A" w:rsidRDefault="0094371A" w:rsidP="0094371A">
      <w:pPr>
        <w:rPr>
          <w:rFonts w:asciiTheme="minorHAnsi" w:hAnsiTheme="minorHAnsi" w:cstheme="minorHAnsi"/>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III) </w:t>
      </w:r>
      <w:r w:rsidR="001947B1" w:rsidRPr="00B77260">
        <w:rPr>
          <w:rFonts w:asciiTheme="minorHAnsi" w:hAnsiTheme="minorHAnsi" w:cstheme="minorHAnsi"/>
          <w:b/>
          <w:sz w:val="28"/>
          <w:szCs w:val="28"/>
        </w:rPr>
        <w:t>Charging</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5"/>
        </w:numPr>
        <w:rPr>
          <w:rFonts w:asciiTheme="minorHAnsi" w:hAnsiTheme="minorHAnsi" w:cstheme="minorHAnsi"/>
          <w:sz w:val="28"/>
          <w:szCs w:val="28"/>
        </w:rPr>
      </w:pPr>
      <w:r w:rsidRPr="00B77260">
        <w:rPr>
          <w:rFonts w:asciiTheme="minorHAnsi" w:hAnsiTheme="minorHAnsi" w:cstheme="minorHAnsi"/>
          <w:sz w:val="28"/>
          <w:szCs w:val="28"/>
        </w:rPr>
        <w:t>Drill holes should be charged only after they are thoroughly cleaned.</w:t>
      </w:r>
    </w:p>
    <w:p w:rsidR="001947B1" w:rsidRPr="00B77260" w:rsidRDefault="001947B1" w:rsidP="00B77260">
      <w:pPr>
        <w:pStyle w:val="ListParagraph"/>
        <w:numPr>
          <w:ilvl w:val="0"/>
          <w:numId w:val="15"/>
        </w:numPr>
        <w:rPr>
          <w:rFonts w:asciiTheme="minorHAnsi" w:hAnsiTheme="minorHAnsi" w:cstheme="minorHAnsi"/>
          <w:sz w:val="28"/>
          <w:szCs w:val="28"/>
        </w:rPr>
      </w:pPr>
      <w:r w:rsidRPr="00B77260">
        <w:rPr>
          <w:rFonts w:asciiTheme="minorHAnsi" w:hAnsiTheme="minorHAnsi" w:cstheme="minorHAnsi"/>
          <w:sz w:val="28"/>
          <w:szCs w:val="28"/>
        </w:rPr>
        <w:t>Each drill hole should be checked carefully to assure that it is in safe condition for loading.</w:t>
      </w:r>
    </w:p>
    <w:p w:rsidR="001947B1" w:rsidRPr="00B77260" w:rsidRDefault="001947B1" w:rsidP="00B77260">
      <w:pPr>
        <w:pStyle w:val="ListParagraph"/>
        <w:numPr>
          <w:ilvl w:val="0"/>
          <w:numId w:val="15"/>
        </w:numPr>
        <w:rPr>
          <w:rFonts w:asciiTheme="minorHAnsi" w:hAnsiTheme="minorHAnsi" w:cstheme="minorHAnsi"/>
          <w:sz w:val="28"/>
          <w:szCs w:val="28"/>
        </w:rPr>
      </w:pPr>
      <w:r w:rsidRPr="00B77260">
        <w:rPr>
          <w:rFonts w:asciiTheme="minorHAnsi" w:hAnsiTheme="minorHAnsi" w:cstheme="minorHAnsi"/>
          <w:sz w:val="28"/>
          <w:szCs w:val="28"/>
        </w:rPr>
        <w:t>Do not force explosive material in the drill hole when it gets stuck up either because of insufficient diameter, obstruction or due to some obstruction in the drill hole or the cartridge having fallen diagonally.</w:t>
      </w:r>
    </w:p>
    <w:p w:rsidR="001947B1" w:rsidRPr="00B77260" w:rsidRDefault="001947B1" w:rsidP="00B77260">
      <w:pPr>
        <w:pStyle w:val="ListParagraph"/>
        <w:numPr>
          <w:ilvl w:val="0"/>
          <w:numId w:val="15"/>
        </w:numPr>
        <w:rPr>
          <w:rFonts w:asciiTheme="minorHAnsi" w:hAnsiTheme="minorHAnsi" w:cstheme="minorHAnsi"/>
          <w:sz w:val="28"/>
          <w:szCs w:val="28"/>
        </w:rPr>
      </w:pPr>
      <w:r w:rsidRPr="00B77260">
        <w:rPr>
          <w:rFonts w:asciiTheme="minorHAnsi" w:hAnsiTheme="minorHAnsi" w:cstheme="minorHAnsi"/>
          <w:sz w:val="28"/>
          <w:szCs w:val="28"/>
        </w:rPr>
        <w:t>Do not slit, drop, deform or tamp the primer and do not drop another cartridge directly on the primer drill hole.</w:t>
      </w:r>
    </w:p>
    <w:p w:rsidR="001947B1" w:rsidRPr="00B77260" w:rsidRDefault="001947B1" w:rsidP="00B77260">
      <w:pPr>
        <w:pStyle w:val="ListParagraph"/>
        <w:numPr>
          <w:ilvl w:val="0"/>
          <w:numId w:val="15"/>
        </w:numPr>
        <w:rPr>
          <w:rFonts w:asciiTheme="minorHAnsi" w:hAnsiTheme="minorHAnsi" w:cstheme="minorHAnsi"/>
          <w:sz w:val="28"/>
          <w:szCs w:val="28"/>
        </w:rPr>
      </w:pPr>
      <w:r w:rsidRPr="00B77260">
        <w:rPr>
          <w:rFonts w:asciiTheme="minorHAnsi" w:hAnsiTheme="minorHAnsi" w:cstheme="minorHAnsi"/>
          <w:sz w:val="28"/>
          <w:szCs w:val="28"/>
        </w:rPr>
        <w:t xml:space="preserve">The blasting in charge should, to the best of his judgment, ensure that no charge in a drill hole is overcharged or undercharged, having regard to the task to be performed.  </w:t>
      </w:r>
    </w:p>
    <w:p w:rsidR="001947B1" w:rsidRPr="00B77260" w:rsidRDefault="001947B1" w:rsidP="00B77260">
      <w:pPr>
        <w:rPr>
          <w:rFonts w:asciiTheme="minorHAnsi" w:hAnsiTheme="minorHAnsi" w:cstheme="minorHAnsi"/>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IV) </w:t>
      </w:r>
      <w:r w:rsidR="001947B1" w:rsidRPr="00B77260">
        <w:rPr>
          <w:rFonts w:asciiTheme="minorHAnsi" w:hAnsiTheme="minorHAnsi" w:cstheme="minorHAnsi"/>
          <w:b/>
          <w:sz w:val="28"/>
          <w:szCs w:val="28"/>
        </w:rPr>
        <w:t>Stemming</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6"/>
        </w:numPr>
        <w:rPr>
          <w:rFonts w:asciiTheme="minorHAnsi" w:hAnsiTheme="minorHAnsi" w:cstheme="minorHAnsi"/>
          <w:sz w:val="28"/>
          <w:szCs w:val="28"/>
        </w:rPr>
      </w:pPr>
      <w:r w:rsidRPr="00B77260">
        <w:rPr>
          <w:rFonts w:asciiTheme="minorHAnsi" w:hAnsiTheme="minorHAnsi" w:cstheme="minorHAnsi"/>
          <w:sz w:val="28"/>
          <w:szCs w:val="28"/>
        </w:rPr>
        <w:t>Carefully and sufficiently stem every drill hole so as to prevent a shot from blowing out.  Use only drill cutting or soft clay as stemming.</w:t>
      </w:r>
    </w:p>
    <w:p w:rsidR="001947B1" w:rsidRPr="00B77260" w:rsidRDefault="001947B1" w:rsidP="00B77260">
      <w:pPr>
        <w:pStyle w:val="ListParagraph"/>
        <w:numPr>
          <w:ilvl w:val="0"/>
          <w:numId w:val="16"/>
        </w:numPr>
        <w:rPr>
          <w:rFonts w:asciiTheme="minorHAnsi" w:hAnsiTheme="minorHAnsi" w:cstheme="minorHAnsi"/>
          <w:sz w:val="28"/>
          <w:szCs w:val="28"/>
        </w:rPr>
      </w:pPr>
      <w:r w:rsidRPr="00B77260">
        <w:rPr>
          <w:rFonts w:asciiTheme="minorHAnsi" w:hAnsiTheme="minorHAnsi" w:cstheme="minorHAnsi"/>
          <w:sz w:val="28"/>
          <w:szCs w:val="28"/>
        </w:rPr>
        <w:t>While stemming, care should be taken not to damage detonating cord or non-electric leads or wires of detonators.</w:t>
      </w:r>
    </w:p>
    <w:p w:rsidR="001947B1" w:rsidRPr="00B77260" w:rsidRDefault="001947B1" w:rsidP="00B77260">
      <w:pPr>
        <w:pStyle w:val="ListParagraph"/>
        <w:numPr>
          <w:ilvl w:val="0"/>
          <w:numId w:val="16"/>
        </w:numPr>
        <w:rPr>
          <w:rFonts w:asciiTheme="minorHAnsi" w:hAnsiTheme="minorHAnsi" w:cstheme="minorHAnsi"/>
          <w:sz w:val="28"/>
          <w:szCs w:val="28"/>
        </w:rPr>
      </w:pPr>
      <w:r w:rsidRPr="00B77260">
        <w:rPr>
          <w:rFonts w:asciiTheme="minorHAnsi" w:hAnsiTheme="minorHAnsi" w:cstheme="minorHAnsi"/>
          <w:sz w:val="28"/>
          <w:szCs w:val="28"/>
        </w:rPr>
        <w:t>While charging or stemming, do not use tools, scrapers, etc. made of metal. Only use the appropriate tools provided for the purpose.</w:t>
      </w:r>
    </w:p>
    <w:p w:rsidR="001947B1" w:rsidRPr="00B77260" w:rsidRDefault="001947B1" w:rsidP="00B77260">
      <w:pPr>
        <w:rPr>
          <w:rFonts w:asciiTheme="minorHAnsi" w:hAnsiTheme="minorHAnsi" w:cstheme="minorHAnsi"/>
          <w:sz w:val="28"/>
          <w:szCs w:val="28"/>
        </w:rPr>
      </w:pPr>
    </w:p>
    <w:p w:rsidR="001947B1"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V) </w:t>
      </w:r>
      <w:r w:rsidR="001947B1" w:rsidRPr="00B77260">
        <w:rPr>
          <w:rFonts w:asciiTheme="minorHAnsi" w:hAnsiTheme="minorHAnsi" w:cstheme="minorHAnsi"/>
          <w:b/>
          <w:sz w:val="28"/>
          <w:szCs w:val="28"/>
        </w:rPr>
        <w:t>Shot firing of holes</w:t>
      </w:r>
    </w:p>
    <w:p w:rsidR="001947B1" w:rsidRPr="00B77260" w:rsidRDefault="001947B1" w:rsidP="00B77260">
      <w:pPr>
        <w:rPr>
          <w:rFonts w:asciiTheme="minorHAnsi" w:hAnsiTheme="minorHAnsi" w:cstheme="minorHAnsi"/>
          <w:b/>
          <w:sz w:val="28"/>
          <w:szCs w:val="28"/>
        </w:rPr>
      </w:pPr>
      <w:r w:rsidRPr="00B77260">
        <w:rPr>
          <w:rFonts w:asciiTheme="minorHAnsi" w:hAnsiTheme="minorHAnsi" w:cstheme="minorHAnsi"/>
          <w:b/>
          <w:sz w:val="28"/>
          <w:szCs w:val="28"/>
        </w:rPr>
        <w:t>(As per reg. no. 161-166 of MMR-1961)</w:t>
      </w:r>
    </w:p>
    <w:p w:rsidR="001947B1" w:rsidRPr="00B77260" w:rsidRDefault="001947B1" w:rsidP="00B77260">
      <w:pPr>
        <w:rPr>
          <w:rFonts w:asciiTheme="minorHAnsi" w:hAnsiTheme="minorHAnsi" w:cstheme="minorHAnsi"/>
          <w:sz w:val="28"/>
          <w:szCs w:val="28"/>
        </w:rPr>
      </w:pPr>
    </w:p>
    <w:p w:rsidR="00F00932"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lastRenderedPageBreak/>
        <w:t xml:space="preserve">Blasting operations are governed by a number of regulations / byelaws issued by DGMS, all these provisions are fully complied. </w:t>
      </w: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 xml:space="preserve">Complete blasting operation is carried out under the strict supervision of Asst. </w:t>
      </w:r>
      <w:r w:rsidR="0094371A" w:rsidRPr="00B77260">
        <w:rPr>
          <w:rFonts w:asciiTheme="minorHAnsi" w:hAnsiTheme="minorHAnsi" w:cstheme="minorHAnsi"/>
          <w:sz w:val="28"/>
          <w:szCs w:val="28"/>
        </w:rPr>
        <w:t>Manager (</w:t>
      </w:r>
      <w:r w:rsidRPr="00B77260">
        <w:rPr>
          <w:rFonts w:asciiTheme="minorHAnsi" w:hAnsiTheme="minorHAnsi" w:cstheme="minorHAnsi"/>
          <w:sz w:val="28"/>
          <w:szCs w:val="28"/>
        </w:rPr>
        <w:t xml:space="preserve">mines) having First class/Second class Manager </w:t>
      </w:r>
      <w:r w:rsidR="0094371A" w:rsidRPr="00B77260">
        <w:rPr>
          <w:rFonts w:asciiTheme="minorHAnsi" w:hAnsiTheme="minorHAnsi" w:cstheme="minorHAnsi"/>
          <w:sz w:val="28"/>
          <w:szCs w:val="28"/>
        </w:rPr>
        <w:t>Certificate</w:t>
      </w:r>
      <w:r w:rsidRPr="00B77260">
        <w:rPr>
          <w:rFonts w:asciiTheme="minorHAnsi" w:hAnsiTheme="minorHAnsi" w:cstheme="minorHAnsi"/>
          <w:sz w:val="28"/>
          <w:szCs w:val="28"/>
        </w:rPr>
        <w:t xml:space="preserve"> given by DGMS.</w:t>
      </w:r>
    </w:p>
    <w:p w:rsidR="00F00932"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Required quantity of explosives and accessories in a particular drilling pattern is calculated by the blasting in-charge.</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The blasting parameters like spacing, burden, depth, sub-grade, charge per hole, delay pattern, firing pattern etc. have been established after careful studies at the mine by different agencies. All these parameters can be changed according the strata condition.</w:t>
      </w: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 xml:space="preserve">Charging: Charging is done by high explosive. Stemming is done by drill hole cutting. </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Down the hole delays and trunk line delays are given in each hole and hole to hole respectively to control ground vibration.</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Blasting shelters is provided for taking shelter.</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NON ELECTRIC DETONATOR (RAYDET in our case) is used to provide delay in blasting pattern.</w:t>
      </w:r>
    </w:p>
    <w:p w:rsidR="001947B1" w:rsidRPr="00B77260" w:rsidRDefault="001947B1" w:rsidP="00B77260">
      <w:pPr>
        <w:rPr>
          <w:rFonts w:asciiTheme="minorHAnsi" w:hAnsiTheme="minorHAnsi" w:cstheme="minorHAnsi"/>
          <w:sz w:val="28"/>
          <w:szCs w:val="28"/>
        </w:rPr>
      </w:pPr>
    </w:p>
    <w:p w:rsidR="001947B1" w:rsidRPr="00B77260" w:rsidRDefault="001947B1" w:rsidP="00B77260">
      <w:pPr>
        <w:pStyle w:val="ListParagraph"/>
        <w:numPr>
          <w:ilvl w:val="0"/>
          <w:numId w:val="17"/>
        </w:numPr>
        <w:rPr>
          <w:rFonts w:asciiTheme="minorHAnsi" w:hAnsiTheme="minorHAnsi" w:cstheme="minorHAnsi"/>
          <w:sz w:val="28"/>
          <w:szCs w:val="28"/>
        </w:rPr>
      </w:pPr>
      <w:r w:rsidRPr="00B77260">
        <w:rPr>
          <w:rFonts w:asciiTheme="minorHAnsi" w:hAnsiTheme="minorHAnsi" w:cstheme="minorHAnsi"/>
          <w:sz w:val="28"/>
          <w:szCs w:val="28"/>
        </w:rPr>
        <w:t>Complete evacuation of the area falling within 300 m. of the blast site is done by sounding sirens and deputing guards to avoid any exposure of human beings and animals etc. to the dangers associated with blasting.</w:t>
      </w:r>
    </w:p>
    <w:p w:rsidR="00041B16" w:rsidRPr="00B77260" w:rsidRDefault="00041B16" w:rsidP="00B77260">
      <w:pPr>
        <w:rPr>
          <w:rFonts w:asciiTheme="minorHAnsi" w:hAnsiTheme="minorHAnsi" w:cstheme="minorHAnsi"/>
          <w:sz w:val="28"/>
          <w:szCs w:val="28"/>
        </w:rPr>
      </w:pPr>
    </w:p>
    <w:p w:rsidR="00041B16"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VI) </w:t>
      </w:r>
      <w:r w:rsidR="00041B16" w:rsidRPr="00B77260">
        <w:rPr>
          <w:rFonts w:asciiTheme="minorHAnsi" w:hAnsiTheme="minorHAnsi" w:cstheme="minorHAnsi"/>
          <w:b/>
          <w:sz w:val="28"/>
          <w:szCs w:val="28"/>
        </w:rPr>
        <w:t>When Blasting With Electric Detonator</w:t>
      </w:r>
    </w:p>
    <w:p w:rsidR="001D20A6" w:rsidRPr="00B77260" w:rsidRDefault="001D20A6" w:rsidP="00B77260">
      <w:pPr>
        <w:rPr>
          <w:rFonts w:asciiTheme="minorHAnsi" w:hAnsiTheme="minorHAnsi" w:cstheme="minorHAnsi"/>
          <w:b/>
          <w:sz w:val="28"/>
          <w:szCs w:val="28"/>
        </w:rPr>
      </w:pP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Before using the electric detonator, test their circuits for continuity using only the ohmmeter provided for the purpose.</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Fire the shots only by means of shot firing apparatus (Exploder) provided for the purpose and do not fire more than 80 detonators at any one time by the exploder.</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If the exploder fails to fire all the shots in a properly connected circuit, the blaster should return the apparatus to the manager or assistant manager blasting as soon as possible. He should not use it again unless it has been tested on the surface and found to be in safe working order.</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Do not use current from a signaling, lighting, or power circuit for firing electric detonator.</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The blaster should retain the key of exploder in his possession throughout his shift.</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Do not fire electric blasting caps with more or less current than recommended by the manufacturer.</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Do not use electric blasting caps made by different manufacturers in the same circuit.</w:t>
      </w:r>
    </w:p>
    <w:p w:rsidR="00826D0A"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lastRenderedPageBreak/>
        <w:t>Make sure that wire ends are cleaned before connecting.</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 xml:space="preserve">Do not keep electric wires or cables near electric blasting caps or other explosive material, except at the time and for firing the blast. </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 xml:space="preserve">Completely insulate firing circuits from ground or other conductors. </w:t>
      </w:r>
    </w:p>
    <w:p w:rsidR="00041B16"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Following precautions should be taken during lighting/electric storm –</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Do not handle explosive, particularly detonators.</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If charging operations have commenced, work should be discontinued until the storm has passed.</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If the blast is to be fired electrically, all exposed wires shall be coiled up and if possible placed in the mouth of the holes or kept covered by something other than a metal plate.</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If firing circuit has been set up before the thunderstorm came on, the persons at the site should withdraw at the earliest and blast should be fired off immediately.</w:t>
      </w:r>
    </w:p>
    <w:p w:rsidR="00181C7B" w:rsidRPr="00B77260" w:rsidRDefault="00041B16" w:rsidP="00B77260">
      <w:pPr>
        <w:pStyle w:val="ListParagraph"/>
        <w:numPr>
          <w:ilvl w:val="0"/>
          <w:numId w:val="18"/>
        </w:numPr>
        <w:rPr>
          <w:rFonts w:asciiTheme="minorHAnsi" w:hAnsiTheme="minorHAnsi" w:cstheme="minorHAnsi"/>
          <w:sz w:val="28"/>
          <w:szCs w:val="28"/>
        </w:rPr>
      </w:pPr>
      <w:r w:rsidRPr="00B77260">
        <w:rPr>
          <w:rFonts w:asciiTheme="minorHAnsi" w:hAnsiTheme="minorHAnsi" w:cstheme="minorHAnsi"/>
          <w:sz w:val="28"/>
          <w:szCs w:val="28"/>
        </w:rPr>
        <w:t>Keep electric cap wires or lead wires disconnected from exploder and short-circuited until ready to fire.</w:t>
      </w:r>
    </w:p>
    <w:p w:rsidR="001D20A6" w:rsidRPr="00B77260" w:rsidRDefault="001D20A6" w:rsidP="00B77260">
      <w:pPr>
        <w:rPr>
          <w:rFonts w:asciiTheme="minorHAnsi" w:hAnsiTheme="minorHAnsi" w:cstheme="minorHAnsi"/>
          <w:sz w:val="28"/>
          <w:szCs w:val="28"/>
          <w:u w:val="single"/>
        </w:rPr>
      </w:pPr>
    </w:p>
    <w:p w:rsidR="00041B16"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VII) </w:t>
      </w:r>
      <w:r w:rsidR="00041B16" w:rsidRPr="00B77260">
        <w:rPr>
          <w:rFonts w:asciiTheme="minorHAnsi" w:hAnsiTheme="minorHAnsi" w:cstheme="minorHAnsi"/>
          <w:b/>
          <w:sz w:val="28"/>
          <w:szCs w:val="28"/>
        </w:rPr>
        <w:t>When Blasting With Non-Electric Detonators</w:t>
      </w:r>
    </w:p>
    <w:p w:rsidR="001D20A6" w:rsidRPr="00B77260" w:rsidRDefault="001D20A6" w:rsidP="00B77260">
      <w:pPr>
        <w:rPr>
          <w:rFonts w:asciiTheme="minorHAnsi" w:hAnsiTheme="minorHAnsi" w:cstheme="minorHAnsi"/>
          <w:b/>
          <w:sz w:val="28"/>
          <w:szCs w:val="28"/>
        </w:rPr>
      </w:pPr>
    </w:p>
    <w:p w:rsidR="00041B16" w:rsidRPr="00B77260" w:rsidRDefault="00041B16" w:rsidP="00B77260">
      <w:pPr>
        <w:pStyle w:val="ListParagraph"/>
        <w:numPr>
          <w:ilvl w:val="0"/>
          <w:numId w:val="19"/>
        </w:numPr>
        <w:rPr>
          <w:rFonts w:asciiTheme="minorHAnsi" w:hAnsiTheme="minorHAnsi" w:cstheme="minorHAnsi"/>
          <w:sz w:val="28"/>
          <w:szCs w:val="28"/>
        </w:rPr>
      </w:pPr>
      <w:r w:rsidRPr="00B77260">
        <w:rPr>
          <w:rFonts w:asciiTheme="minorHAnsi" w:hAnsiTheme="minorHAnsi" w:cstheme="minorHAnsi"/>
          <w:sz w:val="28"/>
          <w:szCs w:val="28"/>
        </w:rPr>
        <w:t>Handle non-electric detonators with the same respect given to other explosive material.</w:t>
      </w:r>
    </w:p>
    <w:p w:rsidR="00041B16" w:rsidRPr="00B77260" w:rsidRDefault="00041B16" w:rsidP="00B77260">
      <w:pPr>
        <w:pStyle w:val="ListParagraph"/>
        <w:numPr>
          <w:ilvl w:val="0"/>
          <w:numId w:val="19"/>
        </w:numPr>
        <w:rPr>
          <w:rFonts w:asciiTheme="minorHAnsi" w:hAnsiTheme="minorHAnsi" w:cstheme="minorHAnsi"/>
          <w:sz w:val="28"/>
          <w:szCs w:val="28"/>
        </w:rPr>
      </w:pPr>
      <w:r w:rsidRPr="00B77260">
        <w:rPr>
          <w:rFonts w:asciiTheme="minorHAnsi" w:hAnsiTheme="minorHAnsi" w:cstheme="minorHAnsi"/>
          <w:sz w:val="28"/>
          <w:szCs w:val="28"/>
        </w:rPr>
        <w:t>Discontinue operations in surface blast areas during electrical storms.</w:t>
      </w:r>
    </w:p>
    <w:p w:rsidR="00041B16" w:rsidRPr="00B77260" w:rsidRDefault="00041B16" w:rsidP="00B77260">
      <w:pPr>
        <w:pStyle w:val="ListParagraph"/>
        <w:numPr>
          <w:ilvl w:val="0"/>
          <w:numId w:val="19"/>
        </w:numPr>
        <w:rPr>
          <w:rFonts w:asciiTheme="minorHAnsi" w:hAnsiTheme="minorHAnsi" w:cstheme="minorHAnsi"/>
          <w:sz w:val="28"/>
          <w:szCs w:val="28"/>
        </w:rPr>
      </w:pPr>
      <w:r w:rsidRPr="00B77260">
        <w:rPr>
          <w:rFonts w:asciiTheme="minorHAnsi" w:hAnsiTheme="minorHAnsi" w:cstheme="minorHAnsi"/>
          <w:sz w:val="28"/>
          <w:szCs w:val="28"/>
        </w:rPr>
        <w:t>Do not hold non-electric leads during firing. Personal injury or death may result.</w:t>
      </w:r>
    </w:p>
    <w:p w:rsidR="00041B16" w:rsidRPr="00B77260" w:rsidRDefault="00041B16" w:rsidP="00B77260">
      <w:pPr>
        <w:pStyle w:val="ListParagraph"/>
        <w:numPr>
          <w:ilvl w:val="0"/>
          <w:numId w:val="19"/>
        </w:numPr>
        <w:rPr>
          <w:rFonts w:asciiTheme="minorHAnsi" w:hAnsiTheme="minorHAnsi" w:cstheme="minorHAnsi"/>
          <w:sz w:val="28"/>
          <w:szCs w:val="28"/>
        </w:rPr>
      </w:pPr>
      <w:r w:rsidRPr="00B77260">
        <w:rPr>
          <w:rFonts w:asciiTheme="minorHAnsi" w:hAnsiTheme="minorHAnsi" w:cstheme="minorHAnsi"/>
          <w:sz w:val="28"/>
          <w:szCs w:val="28"/>
        </w:rPr>
        <w:t>Emphasize proper hook up procedures and safety precautions.</w:t>
      </w:r>
    </w:p>
    <w:p w:rsidR="00041B16" w:rsidRPr="00B77260" w:rsidRDefault="00041B16" w:rsidP="00B77260">
      <w:pPr>
        <w:pStyle w:val="ListParagraph"/>
        <w:numPr>
          <w:ilvl w:val="0"/>
          <w:numId w:val="19"/>
        </w:numPr>
        <w:rPr>
          <w:rFonts w:asciiTheme="minorHAnsi" w:hAnsiTheme="minorHAnsi" w:cstheme="minorHAnsi"/>
          <w:sz w:val="28"/>
          <w:szCs w:val="28"/>
        </w:rPr>
      </w:pPr>
      <w:r w:rsidRPr="00B77260">
        <w:rPr>
          <w:rFonts w:asciiTheme="minorHAnsi" w:hAnsiTheme="minorHAnsi" w:cstheme="minorHAnsi"/>
          <w:sz w:val="28"/>
          <w:szCs w:val="28"/>
        </w:rPr>
        <w:t>Do not use tubing leads for any purpose other than instructed by the manufacturer.</w:t>
      </w:r>
    </w:p>
    <w:p w:rsidR="0094371A" w:rsidRDefault="0094371A" w:rsidP="00B77260">
      <w:pPr>
        <w:rPr>
          <w:rFonts w:asciiTheme="minorHAnsi" w:hAnsiTheme="minorHAnsi" w:cstheme="minorHAnsi"/>
          <w:b/>
          <w:sz w:val="28"/>
          <w:szCs w:val="28"/>
        </w:rPr>
      </w:pPr>
    </w:p>
    <w:p w:rsidR="00041B16"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VII) </w:t>
      </w:r>
      <w:r w:rsidR="00041B16" w:rsidRPr="00B77260">
        <w:rPr>
          <w:rFonts w:asciiTheme="minorHAnsi" w:hAnsiTheme="minorHAnsi" w:cstheme="minorHAnsi"/>
          <w:b/>
          <w:sz w:val="28"/>
          <w:szCs w:val="28"/>
        </w:rPr>
        <w:t>Safety Procedures before Firing</w:t>
      </w:r>
    </w:p>
    <w:p w:rsidR="006E2BE4" w:rsidRPr="00B77260" w:rsidRDefault="006E2BE4" w:rsidP="00B77260">
      <w:pPr>
        <w:rPr>
          <w:rFonts w:asciiTheme="minorHAnsi" w:hAnsiTheme="minorHAnsi" w:cstheme="minorHAnsi"/>
          <w:b/>
          <w:sz w:val="28"/>
          <w:szCs w:val="28"/>
        </w:rPr>
      </w:pPr>
    </w:p>
    <w:p w:rsidR="00041B16" w:rsidRPr="00B77260" w:rsidRDefault="00041B16" w:rsidP="00B77260">
      <w:pPr>
        <w:pStyle w:val="ListParagraph"/>
        <w:numPr>
          <w:ilvl w:val="0"/>
          <w:numId w:val="20"/>
        </w:numPr>
        <w:rPr>
          <w:rFonts w:asciiTheme="minorHAnsi" w:hAnsiTheme="minorHAnsi" w:cstheme="minorHAnsi"/>
          <w:sz w:val="28"/>
          <w:szCs w:val="28"/>
        </w:rPr>
      </w:pPr>
      <w:r w:rsidRPr="00B77260">
        <w:rPr>
          <w:rFonts w:asciiTheme="minorHAnsi" w:hAnsiTheme="minorHAnsi" w:cstheme="minorHAnsi"/>
          <w:sz w:val="28"/>
          <w:szCs w:val="28"/>
        </w:rPr>
        <w:t>Fire drill holes only after they are properly charged and stemmed.</w:t>
      </w:r>
    </w:p>
    <w:p w:rsidR="00041B16" w:rsidRPr="00B77260" w:rsidRDefault="00041B16" w:rsidP="00B77260">
      <w:pPr>
        <w:pStyle w:val="ListParagraph"/>
        <w:numPr>
          <w:ilvl w:val="0"/>
          <w:numId w:val="20"/>
        </w:numPr>
        <w:rPr>
          <w:rFonts w:asciiTheme="minorHAnsi" w:hAnsiTheme="minorHAnsi" w:cstheme="minorHAnsi"/>
          <w:sz w:val="28"/>
          <w:szCs w:val="28"/>
        </w:rPr>
      </w:pPr>
      <w:r w:rsidRPr="00B77260">
        <w:rPr>
          <w:rFonts w:asciiTheme="minorHAnsi" w:hAnsiTheme="minorHAnsi" w:cstheme="minorHAnsi"/>
          <w:sz w:val="28"/>
          <w:szCs w:val="28"/>
        </w:rPr>
        <w:t>Fire all the holes charged on any one day on the same day.</w:t>
      </w:r>
    </w:p>
    <w:p w:rsidR="00041B16" w:rsidRPr="00B77260" w:rsidRDefault="00041B16" w:rsidP="00B77260">
      <w:pPr>
        <w:pStyle w:val="ListParagraph"/>
        <w:numPr>
          <w:ilvl w:val="0"/>
          <w:numId w:val="20"/>
        </w:numPr>
        <w:rPr>
          <w:rFonts w:asciiTheme="minorHAnsi" w:hAnsiTheme="minorHAnsi" w:cstheme="minorHAnsi"/>
          <w:sz w:val="28"/>
          <w:szCs w:val="28"/>
        </w:rPr>
      </w:pPr>
      <w:r w:rsidRPr="00B77260">
        <w:rPr>
          <w:rFonts w:asciiTheme="minorHAnsi" w:hAnsiTheme="minorHAnsi" w:cstheme="minorHAnsi"/>
          <w:sz w:val="28"/>
          <w:szCs w:val="28"/>
        </w:rPr>
        <w:t>As far as possible, firing should be done after the A shift ends and before the B shift begins.</w:t>
      </w:r>
    </w:p>
    <w:p w:rsidR="00041B16" w:rsidRPr="00B77260" w:rsidRDefault="00041B16" w:rsidP="00B77260">
      <w:pPr>
        <w:pStyle w:val="ListParagraph"/>
        <w:numPr>
          <w:ilvl w:val="0"/>
          <w:numId w:val="20"/>
        </w:numPr>
        <w:rPr>
          <w:rFonts w:asciiTheme="minorHAnsi" w:hAnsiTheme="minorHAnsi" w:cstheme="minorHAnsi"/>
          <w:sz w:val="28"/>
          <w:szCs w:val="28"/>
        </w:rPr>
      </w:pPr>
      <w:r w:rsidRPr="00B77260">
        <w:rPr>
          <w:rFonts w:asciiTheme="minorHAnsi" w:hAnsiTheme="minorHAnsi" w:cstheme="minorHAnsi"/>
          <w:sz w:val="28"/>
          <w:szCs w:val="28"/>
        </w:rPr>
        <w:t>Before firing, care should be taken to see that no explosive material is left near the blasting site and that all the equipment and machinery have been removed to a safe place.</w:t>
      </w:r>
    </w:p>
    <w:p w:rsidR="00041B16" w:rsidRPr="00B77260" w:rsidRDefault="00041B16" w:rsidP="00B77260">
      <w:pPr>
        <w:pStyle w:val="ListParagraph"/>
        <w:numPr>
          <w:ilvl w:val="0"/>
          <w:numId w:val="20"/>
        </w:numPr>
        <w:rPr>
          <w:rFonts w:asciiTheme="minorHAnsi" w:hAnsiTheme="minorHAnsi" w:cstheme="minorHAnsi"/>
          <w:sz w:val="28"/>
          <w:szCs w:val="28"/>
        </w:rPr>
      </w:pPr>
      <w:r w:rsidRPr="00B77260">
        <w:rPr>
          <w:rFonts w:asciiTheme="minorHAnsi" w:hAnsiTheme="minorHAnsi" w:cstheme="minorHAnsi"/>
          <w:sz w:val="28"/>
          <w:szCs w:val="28"/>
        </w:rPr>
        <w:t>Before firing, again inspect the holes and see that all the holes have been connected properly in the circuit and that the delay sequence is correct.</w:t>
      </w:r>
    </w:p>
    <w:p w:rsidR="00041B16" w:rsidRPr="00B77260" w:rsidRDefault="00041B16" w:rsidP="00B77260">
      <w:pPr>
        <w:pStyle w:val="ListParagraph"/>
        <w:numPr>
          <w:ilvl w:val="0"/>
          <w:numId w:val="20"/>
        </w:numPr>
        <w:rPr>
          <w:rFonts w:asciiTheme="minorHAnsi" w:hAnsiTheme="minorHAnsi" w:cstheme="minorHAnsi"/>
          <w:sz w:val="28"/>
          <w:szCs w:val="28"/>
        </w:rPr>
      </w:pPr>
      <w:r w:rsidRPr="00B77260">
        <w:rPr>
          <w:rFonts w:asciiTheme="minorHAnsi" w:hAnsiTheme="minorHAnsi" w:cstheme="minorHAnsi"/>
          <w:sz w:val="28"/>
          <w:szCs w:val="28"/>
        </w:rPr>
        <w:t>When firing with electric detonator, the blaster should take the following precautions:</w:t>
      </w:r>
    </w:p>
    <w:p w:rsidR="00181C7B"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Use a well-insulated cable of sufficient length to permit him to take proper shelter in the blasting shelter and in no case this cable should be less than 50 Mt in length.</w:t>
      </w:r>
    </w:p>
    <w:p w:rsidR="00181C7B" w:rsidRPr="00B77260" w:rsidRDefault="00181C7B" w:rsidP="00B77260">
      <w:pPr>
        <w:ind w:left="720" w:hanging="720"/>
        <w:rPr>
          <w:rFonts w:asciiTheme="minorHAnsi" w:hAnsiTheme="minorHAnsi" w:cstheme="minorHAnsi"/>
          <w:sz w:val="28"/>
          <w:szCs w:val="28"/>
        </w:rPr>
      </w:pP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lastRenderedPageBreak/>
        <w:t xml:space="preserve">Before coupling the cable to exploder, couple up the cable himself to detonator leads.  </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Take care to prevent cable from coming into contact with any power or lighting cable or other electrical apparatus.</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 xml:space="preserve">Take precautions to protect the cable, exploder, and other apparatus from </w:t>
      </w:r>
      <w:r w:rsidR="0094371A" w:rsidRPr="00B77260">
        <w:rPr>
          <w:rFonts w:asciiTheme="minorHAnsi" w:hAnsiTheme="minorHAnsi" w:cstheme="minorHAnsi"/>
          <w:sz w:val="28"/>
          <w:szCs w:val="28"/>
        </w:rPr>
        <w:t>injury. Test</w:t>
      </w:r>
      <w:r w:rsidRPr="00B77260">
        <w:rPr>
          <w:rFonts w:asciiTheme="minorHAnsi" w:hAnsiTheme="minorHAnsi" w:cstheme="minorHAnsi"/>
          <w:sz w:val="28"/>
          <w:szCs w:val="28"/>
        </w:rPr>
        <w:t xml:space="preserve"> the circuit either for electrical resistance or for continuity before connecting it to the exploder. Such a test should be made with an ohmmeter specifically provided for the purpose.</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If the continuity is not detected in the circuit, then the detonators, circuit, and blasting cable should be thoroughly checked and the defect should be remedied.</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Himself couple the cable to exploder and before doing so, see that all persons in the vicinity have taken proper shelter.</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Keep both the ends of firing cable short-circuited till they are required for making connections.</w:t>
      </w:r>
    </w:p>
    <w:p w:rsidR="00041B16" w:rsidRPr="00B77260" w:rsidRDefault="00041B16" w:rsidP="00B77260">
      <w:pPr>
        <w:pStyle w:val="ListParagraph"/>
        <w:numPr>
          <w:ilvl w:val="1"/>
          <w:numId w:val="18"/>
        </w:numPr>
        <w:rPr>
          <w:rFonts w:asciiTheme="minorHAnsi" w:hAnsiTheme="minorHAnsi" w:cstheme="minorHAnsi"/>
          <w:sz w:val="28"/>
          <w:szCs w:val="28"/>
        </w:rPr>
      </w:pPr>
      <w:r w:rsidRPr="00B77260">
        <w:rPr>
          <w:rFonts w:asciiTheme="minorHAnsi" w:hAnsiTheme="minorHAnsi" w:cstheme="minorHAnsi"/>
          <w:sz w:val="28"/>
          <w:szCs w:val="28"/>
        </w:rPr>
        <w:t>Always keep the exploder on a dry platform.</w:t>
      </w:r>
    </w:p>
    <w:p w:rsidR="00041B16" w:rsidRPr="00B77260" w:rsidRDefault="00041B16" w:rsidP="00B77260">
      <w:pPr>
        <w:rPr>
          <w:rFonts w:asciiTheme="minorHAnsi" w:hAnsiTheme="minorHAnsi" w:cstheme="minorHAnsi"/>
          <w:sz w:val="28"/>
          <w:szCs w:val="28"/>
        </w:rPr>
      </w:pPr>
    </w:p>
    <w:p w:rsidR="0094371A" w:rsidRDefault="0094371A" w:rsidP="00B77260">
      <w:pPr>
        <w:rPr>
          <w:rFonts w:asciiTheme="minorHAnsi" w:hAnsiTheme="minorHAnsi" w:cstheme="minorHAnsi"/>
          <w:b/>
          <w:sz w:val="28"/>
          <w:szCs w:val="28"/>
        </w:rPr>
      </w:pPr>
    </w:p>
    <w:p w:rsidR="0094371A" w:rsidRDefault="0094371A" w:rsidP="00B77260">
      <w:pPr>
        <w:rPr>
          <w:rFonts w:asciiTheme="minorHAnsi" w:hAnsiTheme="minorHAnsi" w:cstheme="minorHAnsi"/>
          <w:b/>
          <w:sz w:val="28"/>
          <w:szCs w:val="28"/>
        </w:rPr>
      </w:pPr>
    </w:p>
    <w:p w:rsidR="0094371A" w:rsidRDefault="0094371A" w:rsidP="00B77260">
      <w:pPr>
        <w:rPr>
          <w:rFonts w:asciiTheme="minorHAnsi" w:hAnsiTheme="minorHAnsi" w:cstheme="minorHAnsi"/>
          <w:b/>
          <w:sz w:val="28"/>
          <w:szCs w:val="28"/>
        </w:rPr>
      </w:pPr>
    </w:p>
    <w:p w:rsidR="0094371A" w:rsidRDefault="0094371A" w:rsidP="00B77260">
      <w:pPr>
        <w:rPr>
          <w:rFonts w:asciiTheme="minorHAnsi" w:hAnsiTheme="minorHAnsi" w:cstheme="minorHAnsi"/>
          <w:b/>
          <w:sz w:val="28"/>
          <w:szCs w:val="28"/>
        </w:rPr>
      </w:pPr>
    </w:p>
    <w:p w:rsidR="00041B16" w:rsidRPr="00B77260" w:rsidRDefault="00041B16" w:rsidP="00B77260">
      <w:pPr>
        <w:rPr>
          <w:rFonts w:asciiTheme="minorHAnsi" w:hAnsiTheme="minorHAnsi" w:cstheme="minorHAnsi"/>
          <w:b/>
          <w:sz w:val="28"/>
          <w:szCs w:val="28"/>
        </w:rPr>
      </w:pPr>
      <w:r w:rsidRPr="00B77260">
        <w:rPr>
          <w:rFonts w:asciiTheme="minorHAnsi" w:hAnsiTheme="minorHAnsi" w:cstheme="minorHAnsi"/>
          <w:b/>
          <w:sz w:val="28"/>
          <w:szCs w:val="28"/>
        </w:rPr>
        <w:t>Safety Procedures during Firing</w:t>
      </w:r>
    </w:p>
    <w:p w:rsidR="0094371A" w:rsidRDefault="0094371A" w:rsidP="00B77260">
      <w:pPr>
        <w:rPr>
          <w:rFonts w:asciiTheme="minorHAnsi" w:hAnsiTheme="minorHAnsi" w:cstheme="minorHAnsi"/>
          <w:b/>
          <w:sz w:val="28"/>
          <w:szCs w:val="28"/>
        </w:rPr>
      </w:pPr>
    </w:p>
    <w:p w:rsidR="00041B16"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 </w:t>
      </w:r>
      <w:r w:rsidR="00041B16" w:rsidRPr="00B77260">
        <w:rPr>
          <w:rFonts w:asciiTheme="minorHAnsi" w:hAnsiTheme="minorHAnsi" w:cstheme="minorHAnsi"/>
          <w:b/>
          <w:sz w:val="28"/>
          <w:szCs w:val="28"/>
        </w:rPr>
        <w:t>General Precautions</w:t>
      </w:r>
    </w:p>
    <w:p w:rsidR="00041B16" w:rsidRPr="00B77260" w:rsidRDefault="00041B16" w:rsidP="00B77260">
      <w:pPr>
        <w:rPr>
          <w:rFonts w:asciiTheme="minorHAnsi" w:hAnsiTheme="minorHAnsi" w:cstheme="minorHAnsi"/>
          <w:sz w:val="28"/>
          <w:szCs w:val="28"/>
        </w:rPr>
      </w:pPr>
    </w:p>
    <w:p w:rsidR="00041B16" w:rsidRPr="00B77260" w:rsidRDefault="00041B16" w:rsidP="00B77260">
      <w:pPr>
        <w:pStyle w:val="ListParagraph"/>
        <w:numPr>
          <w:ilvl w:val="0"/>
          <w:numId w:val="21"/>
        </w:numPr>
        <w:rPr>
          <w:rFonts w:asciiTheme="minorHAnsi" w:hAnsiTheme="minorHAnsi" w:cstheme="minorHAnsi"/>
          <w:sz w:val="28"/>
          <w:szCs w:val="28"/>
        </w:rPr>
      </w:pPr>
      <w:r w:rsidRPr="00B77260">
        <w:rPr>
          <w:rFonts w:asciiTheme="minorHAnsi" w:hAnsiTheme="minorHAnsi" w:cstheme="minorHAnsi"/>
          <w:sz w:val="28"/>
          <w:szCs w:val="28"/>
        </w:rPr>
        <w:t>The assistant manager blasting and the blaster should make certain that all persons, vehicles, equipment and surplus explosive material are in a safe place, that all access routes into the blast area have been posted with guards and that the warning hooter has been sounded.</w:t>
      </w:r>
    </w:p>
    <w:p w:rsidR="00041B16" w:rsidRPr="00B77260" w:rsidRDefault="00041B16" w:rsidP="00B77260">
      <w:pPr>
        <w:pStyle w:val="ListParagraph"/>
        <w:numPr>
          <w:ilvl w:val="0"/>
          <w:numId w:val="21"/>
        </w:numPr>
        <w:rPr>
          <w:rFonts w:asciiTheme="minorHAnsi" w:hAnsiTheme="minorHAnsi" w:cstheme="minorHAnsi"/>
          <w:sz w:val="28"/>
          <w:szCs w:val="28"/>
        </w:rPr>
      </w:pPr>
      <w:r w:rsidRPr="00B77260">
        <w:rPr>
          <w:rFonts w:asciiTheme="minorHAnsi" w:hAnsiTheme="minorHAnsi" w:cstheme="minorHAnsi"/>
          <w:sz w:val="28"/>
          <w:szCs w:val="28"/>
        </w:rPr>
        <w:t>Blaster should fire only after getting a positive signal from the assistant manager blasting.</w:t>
      </w:r>
    </w:p>
    <w:p w:rsidR="00041B16" w:rsidRPr="00B77260" w:rsidRDefault="00041B16" w:rsidP="00B77260">
      <w:pPr>
        <w:pStyle w:val="ListParagraph"/>
        <w:numPr>
          <w:ilvl w:val="0"/>
          <w:numId w:val="21"/>
        </w:numPr>
        <w:rPr>
          <w:rFonts w:asciiTheme="minorHAnsi" w:hAnsiTheme="minorHAnsi" w:cstheme="minorHAnsi"/>
          <w:sz w:val="28"/>
          <w:szCs w:val="28"/>
        </w:rPr>
      </w:pPr>
      <w:r w:rsidRPr="00B77260">
        <w:rPr>
          <w:rFonts w:asciiTheme="minorHAnsi" w:hAnsiTheme="minorHAnsi" w:cstheme="minorHAnsi"/>
          <w:sz w:val="28"/>
          <w:szCs w:val="28"/>
        </w:rPr>
        <w:t>Do not fire a blast from a position in front of the blast.</w:t>
      </w:r>
    </w:p>
    <w:p w:rsidR="00041B16" w:rsidRPr="00B77260" w:rsidRDefault="00041B16" w:rsidP="00B77260">
      <w:pPr>
        <w:pStyle w:val="ListParagraph"/>
        <w:numPr>
          <w:ilvl w:val="0"/>
          <w:numId w:val="21"/>
        </w:numPr>
        <w:rPr>
          <w:rFonts w:asciiTheme="minorHAnsi" w:hAnsiTheme="minorHAnsi" w:cstheme="minorHAnsi"/>
          <w:sz w:val="28"/>
          <w:szCs w:val="28"/>
        </w:rPr>
      </w:pPr>
      <w:r w:rsidRPr="00B77260">
        <w:rPr>
          <w:rFonts w:asciiTheme="minorHAnsi" w:hAnsiTheme="minorHAnsi" w:cstheme="minorHAnsi"/>
          <w:sz w:val="28"/>
          <w:szCs w:val="28"/>
        </w:rPr>
        <w:t>Blaster should fire only from the blasting shelter at a sufficient distance not less than 50 meters from the blast.</w:t>
      </w:r>
    </w:p>
    <w:p w:rsidR="00041B16" w:rsidRDefault="00041B16" w:rsidP="00B77260">
      <w:pPr>
        <w:pStyle w:val="ListParagraph"/>
        <w:numPr>
          <w:ilvl w:val="0"/>
          <w:numId w:val="21"/>
        </w:numPr>
        <w:rPr>
          <w:rFonts w:asciiTheme="minorHAnsi" w:hAnsiTheme="minorHAnsi" w:cstheme="minorHAnsi"/>
          <w:sz w:val="28"/>
          <w:szCs w:val="28"/>
        </w:rPr>
      </w:pPr>
      <w:r w:rsidRPr="00B77260">
        <w:rPr>
          <w:rFonts w:asciiTheme="minorHAnsi" w:hAnsiTheme="minorHAnsi" w:cstheme="minorHAnsi"/>
          <w:sz w:val="28"/>
          <w:szCs w:val="28"/>
        </w:rPr>
        <w:t>Before entering the blasting area after firing, the blaster should take out the key from the exploder and short circuit the ends of the cable after disconnecting it from the exploder.</w:t>
      </w:r>
    </w:p>
    <w:p w:rsidR="00DB664B" w:rsidRDefault="00DB664B" w:rsidP="00B77260">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Only permissible explosive authorized for mines to be used,</w:t>
      </w:r>
    </w:p>
    <w:p w:rsidR="00DB664B" w:rsidRDefault="00DB664B" w:rsidP="00B77260">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Drilling and Blasting Operation shall not be carried out simultaneously</w:t>
      </w:r>
    </w:p>
    <w:p w:rsidR="00DB664B" w:rsidRDefault="00DB664B" w:rsidP="00B77260">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Angled bore holes are not to be drilled beyond rib lines</w:t>
      </w:r>
    </w:p>
    <w:p w:rsidR="00DB664B" w:rsidRDefault="00DB664B" w:rsidP="00B77260">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Sufficient burden parallal to loaded boreholes to be ensured</w:t>
      </w:r>
    </w:p>
    <w:p w:rsidR="00DB664B" w:rsidRDefault="00DB664B" w:rsidP="00B77260">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Misfires/Scoket to be handled as per protocol mentioned.</w:t>
      </w:r>
    </w:p>
    <w:p w:rsidR="00DB664B" w:rsidRDefault="00DB664B" w:rsidP="00B77260">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lastRenderedPageBreak/>
        <w:t>Blast hole design during every blast shall be recorded with layout design and explosive used.</w:t>
      </w:r>
    </w:p>
    <w:p w:rsidR="00DB664B" w:rsidRDefault="00DB664B" w:rsidP="00DB664B">
      <w:pPr>
        <w:pStyle w:val="ListParagraph"/>
        <w:numPr>
          <w:ilvl w:val="0"/>
          <w:numId w:val="21"/>
        </w:numPr>
        <w:rPr>
          <w:rFonts w:asciiTheme="minorHAnsi" w:hAnsiTheme="minorHAnsi" w:cstheme="minorHAnsi"/>
          <w:sz w:val="28"/>
          <w:szCs w:val="28"/>
        </w:rPr>
      </w:pPr>
      <w:r>
        <w:rPr>
          <w:rFonts w:asciiTheme="minorHAnsi" w:hAnsiTheme="minorHAnsi" w:cstheme="minorHAnsi"/>
          <w:sz w:val="28"/>
          <w:szCs w:val="28"/>
        </w:rPr>
        <w:t>All entry to mines during blasting to be sealed by posting guards.</w:t>
      </w:r>
    </w:p>
    <w:p w:rsidR="00DB664B" w:rsidRPr="00DB664B" w:rsidRDefault="00DB664B" w:rsidP="00DB664B">
      <w:pPr>
        <w:pStyle w:val="ListParagraph"/>
        <w:ind w:left="360"/>
        <w:rPr>
          <w:rFonts w:asciiTheme="minorHAnsi" w:hAnsiTheme="minorHAnsi" w:cstheme="minorHAnsi"/>
          <w:sz w:val="28"/>
          <w:szCs w:val="28"/>
        </w:rPr>
      </w:pPr>
    </w:p>
    <w:p w:rsidR="00041B16"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II) </w:t>
      </w:r>
      <w:r w:rsidR="00041B16" w:rsidRPr="00B77260">
        <w:rPr>
          <w:rFonts w:asciiTheme="minorHAnsi" w:hAnsiTheme="minorHAnsi" w:cstheme="minorHAnsi"/>
          <w:b/>
          <w:sz w:val="28"/>
          <w:szCs w:val="28"/>
        </w:rPr>
        <w:t>Taking Shelter</w:t>
      </w:r>
    </w:p>
    <w:p w:rsidR="006E2BE4" w:rsidRPr="00B77260" w:rsidRDefault="006E2BE4" w:rsidP="00B77260">
      <w:pPr>
        <w:rPr>
          <w:rFonts w:asciiTheme="minorHAnsi" w:hAnsiTheme="minorHAnsi" w:cstheme="minorHAnsi"/>
          <w:b/>
          <w:sz w:val="28"/>
          <w:szCs w:val="28"/>
        </w:rPr>
      </w:pPr>
    </w:p>
    <w:p w:rsidR="00041B16" w:rsidRPr="00B77260" w:rsidRDefault="00041B16" w:rsidP="00B77260">
      <w:pPr>
        <w:pStyle w:val="ListParagraph"/>
        <w:numPr>
          <w:ilvl w:val="0"/>
          <w:numId w:val="22"/>
        </w:numPr>
        <w:rPr>
          <w:rFonts w:asciiTheme="minorHAnsi" w:hAnsiTheme="minorHAnsi" w:cstheme="minorHAnsi"/>
          <w:sz w:val="28"/>
          <w:szCs w:val="28"/>
        </w:rPr>
      </w:pPr>
      <w:r w:rsidRPr="00B77260">
        <w:rPr>
          <w:rFonts w:asciiTheme="minorHAnsi" w:hAnsiTheme="minorHAnsi" w:cstheme="minorHAnsi"/>
          <w:b/>
          <w:sz w:val="28"/>
          <w:szCs w:val="28"/>
        </w:rPr>
        <w:t>In case the danger zone (area falling within a radius of 500 meters from the place of firing) does not lie within a public road, adopt the following procedure at the time of firing</w:t>
      </w:r>
      <w:r w:rsidRPr="00B77260">
        <w:rPr>
          <w:rFonts w:asciiTheme="minorHAnsi" w:hAnsiTheme="minorHAnsi" w:cstheme="minorHAnsi"/>
          <w:sz w:val="28"/>
          <w:szCs w:val="28"/>
        </w:rPr>
        <w:t>:</w:t>
      </w:r>
    </w:p>
    <w:p w:rsidR="00041B16"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The assistant manager blasting and blaster should make sure that all the persons and machinery have been withdrawn from the danger zone.</w:t>
      </w:r>
    </w:p>
    <w:p w:rsidR="00041B16"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The assistant manager blasting and blaster should see that the guards with red flags have been posted at locations (outside the danger zone) from where persons may enter the danger zone.</w:t>
      </w:r>
    </w:p>
    <w:p w:rsidR="00041B16"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 xml:space="preserve">When the Assistant </w:t>
      </w:r>
      <w:r w:rsidR="0094371A" w:rsidRPr="00B77260">
        <w:rPr>
          <w:rFonts w:asciiTheme="minorHAnsi" w:hAnsiTheme="minorHAnsi" w:cstheme="minorHAnsi"/>
          <w:sz w:val="28"/>
          <w:szCs w:val="28"/>
        </w:rPr>
        <w:t>manager (blasting</w:t>
      </w:r>
      <w:r w:rsidRPr="00B77260">
        <w:rPr>
          <w:rFonts w:asciiTheme="minorHAnsi" w:hAnsiTheme="minorHAnsi" w:cstheme="minorHAnsi"/>
          <w:sz w:val="28"/>
          <w:szCs w:val="28"/>
        </w:rPr>
        <w:t xml:space="preserve">) and blaster are assured that all the persons including the guards have taken proper shelter and are outside the danger zone, blaster should </w:t>
      </w:r>
      <w:r w:rsidR="00260D1E" w:rsidRPr="00B77260">
        <w:rPr>
          <w:rFonts w:asciiTheme="minorHAnsi" w:hAnsiTheme="minorHAnsi" w:cstheme="minorHAnsi"/>
          <w:sz w:val="28"/>
          <w:szCs w:val="28"/>
        </w:rPr>
        <w:t>give efficient</w:t>
      </w:r>
      <w:r w:rsidRPr="00B77260">
        <w:rPr>
          <w:rFonts w:asciiTheme="minorHAnsi" w:hAnsiTheme="minorHAnsi" w:cstheme="minorHAnsi"/>
          <w:sz w:val="28"/>
          <w:szCs w:val="28"/>
        </w:rPr>
        <w:t xml:space="preserve"> warning</w:t>
      </w:r>
      <w:r w:rsidR="00260D1E" w:rsidRPr="00B77260">
        <w:rPr>
          <w:rFonts w:asciiTheme="minorHAnsi" w:hAnsiTheme="minorHAnsi" w:cstheme="minorHAnsi"/>
          <w:sz w:val="28"/>
          <w:szCs w:val="28"/>
        </w:rPr>
        <w:t xml:space="preserve"> </w:t>
      </w:r>
      <w:r w:rsidR="0094371A" w:rsidRPr="00B77260">
        <w:rPr>
          <w:rFonts w:asciiTheme="minorHAnsi" w:hAnsiTheme="minorHAnsi" w:cstheme="minorHAnsi"/>
          <w:sz w:val="28"/>
          <w:szCs w:val="28"/>
        </w:rPr>
        <w:t>signal for</w:t>
      </w:r>
      <w:r w:rsidRPr="00B77260">
        <w:rPr>
          <w:rFonts w:asciiTheme="minorHAnsi" w:hAnsiTheme="minorHAnsi" w:cstheme="minorHAnsi"/>
          <w:sz w:val="28"/>
          <w:szCs w:val="28"/>
        </w:rPr>
        <w:t xml:space="preserve"> taking blast. After this, he will again inspect the danger zone to fire the blast holes and finally he should fire.</w:t>
      </w:r>
    </w:p>
    <w:p w:rsidR="00826D0A"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 xml:space="preserve">After firing, the blaster along with Assistant </w:t>
      </w:r>
      <w:r w:rsidR="0094371A" w:rsidRPr="00B77260">
        <w:rPr>
          <w:rFonts w:asciiTheme="minorHAnsi" w:hAnsiTheme="minorHAnsi" w:cstheme="minorHAnsi"/>
          <w:sz w:val="28"/>
          <w:szCs w:val="28"/>
        </w:rPr>
        <w:t>manager (</w:t>
      </w:r>
      <w:r w:rsidRPr="00B77260">
        <w:rPr>
          <w:rFonts w:asciiTheme="minorHAnsi" w:hAnsiTheme="minorHAnsi" w:cstheme="minorHAnsi"/>
          <w:sz w:val="28"/>
          <w:szCs w:val="28"/>
        </w:rPr>
        <w:t>blasting) should enter the place for inspection for any misfire only after the area is free from dust, smoke or fumes and is safe in every respect. If there is no misfire, he should wave the green flag to guards and blow 1 long siren as a signal for all clear.</w:t>
      </w:r>
    </w:p>
    <w:p w:rsidR="0053424E" w:rsidRPr="00B77260" w:rsidRDefault="0053424E" w:rsidP="00B77260">
      <w:pPr>
        <w:ind w:left="720" w:hanging="720"/>
        <w:rPr>
          <w:rFonts w:asciiTheme="minorHAnsi" w:hAnsiTheme="minorHAnsi" w:cstheme="minorHAnsi"/>
          <w:sz w:val="28"/>
          <w:szCs w:val="28"/>
        </w:rPr>
      </w:pPr>
    </w:p>
    <w:p w:rsidR="00041B16"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No other person should be allowed to enter the area before the blaster along with Assistant manager (blasting) makes a careful examination of the blasted site.</w:t>
      </w:r>
    </w:p>
    <w:p w:rsidR="00041B16"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Guards posted at all access routes into the blast area should remain at their respective places till the examination has been made, the place has been declared safe and an all clear signal has been given.</w:t>
      </w:r>
    </w:p>
    <w:p w:rsidR="00041B16" w:rsidRPr="00B77260" w:rsidRDefault="00041B16" w:rsidP="00B77260">
      <w:pPr>
        <w:pStyle w:val="ListParagraph"/>
        <w:numPr>
          <w:ilvl w:val="1"/>
          <w:numId w:val="11"/>
        </w:numPr>
        <w:rPr>
          <w:rFonts w:asciiTheme="minorHAnsi" w:hAnsiTheme="minorHAnsi" w:cstheme="minorHAnsi"/>
          <w:sz w:val="28"/>
          <w:szCs w:val="28"/>
        </w:rPr>
      </w:pPr>
      <w:r w:rsidRPr="00B77260">
        <w:rPr>
          <w:rFonts w:asciiTheme="minorHAnsi" w:hAnsiTheme="minorHAnsi" w:cstheme="minorHAnsi"/>
          <w:sz w:val="28"/>
          <w:szCs w:val="28"/>
        </w:rPr>
        <w:t>If there is a misfire, the blaster should wave the red flag. In such a case, the all clear siren will not be blown. The guards will remain stationed at their respective locations and will not allow any person to enter the danger zone.</w:t>
      </w:r>
    </w:p>
    <w:p w:rsidR="00041B16" w:rsidRPr="00B77260" w:rsidRDefault="00041B16" w:rsidP="00B77260">
      <w:pPr>
        <w:rPr>
          <w:rFonts w:asciiTheme="minorHAnsi" w:hAnsiTheme="minorHAnsi" w:cstheme="minorHAnsi"/>
          <w:sz w:val="28"/>
          <w:szCs w:val="28"/>
        </w:rPr>
      </w:pPr>
    </w:p>
    <w:p w:rsidR="00041B16" w:rsidRPr="00B77260" w:rsidRDefault="00041B16" w:rsidP="00B77260">
      <w:pPr>
        <w:pStyle w:val="ListParagraph"/>
        <w:numPr>
          <w:ilvl w:val="0"/>
          <w:numId w:val="22"/>
        </w:numPr>
        <w:rPr>
          <w:rFonts w:asciiTheme="minorHAnsi" w:hAnsiTheme="minorHAnsi" w:cstheme="minorHAnsi"/>
          <w:b/>
          <w:sz w:val="28"/>
          <w:szCs w:val="28"/>
        </w:rPr>
      </w:pPr>
      <w:r w:rsidRPr="00B77260">
        <w:rPr>
          <w:rFonts w:asciiTheme="minorHAnsi" w:hAnsiTheme="minorHAnsi" w:cstheme="minorHAnsi"/>
          <w:b/>
          <w:sz w:val="28"/>
          <w:szCs w:val="28"/>
        </w:rPr>
        <w:t>In case the danger zone (area falling within a radius of 500 meters from the place of firing) lies within a public road, adopt the following procedure at the time of firing:</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Competent persons with proper communication systems should be posted outside the danger zone at extreme ends on both the sides of public road.</w:t>
      </w:r>
    </w:p>
    <w:p w:rsidR="00181C7B"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lastRenderedPageBreak/>
        <w:t>The assistant manager blasting and blaster should make sure that all the persons and machinery, other than on or near the public roads, have been withdrawn from the danger zone.</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The assistant manager blasting and blaster should make sure that the guards with red flags have been posted at locations (outside the danger zone) from where persons may enter the danger zone.</w:t>
      </w:r>
    </w:p>
    <w:p w:rsidR="00D567DA"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 xml:space="preserve">The assistant manager blasting will then </w:t>
      </w:r>
      <w:r w:rsidR="0094371A" w:rsidRPr="00B77260">
        <w:rPr>
          <w:rFonts w:asciiTheme="minorHAnsi" w:hAnsiTheme="minorHAnsi" w:cstheme="minorHAnsi"/>
          <w:sz w:val="28"/>
          <w:szCs w:val="28"/>
        </w:rPr>
        <w:t>communicate with</w:t>
      </w:r>
      <w:r w:rsidRPr="00B77260">
        <w:rPr>
          <w:rFonts w:asciiTheme="minorHAnsi" w:hAnsiTheme="minorHAnsi" w:cstheme="minorHAnsi"/>
          <w:sz w:val="28"/>
          <w:szCs w:val="28"/>
        </w:rPr>
        <w:t xml:space="preserve"> the persons posted at the respective roads to pull down the road barrier and stop all the movement of vehicular traffic, cyclists, pedestrians and any other kind </w:t>
      </w:r>
      <w:r w:rsidR="00D567DA" w:rsidRPr="00B77260">
        <w:rPr>
          <w:rFonts w:asciiTheme="minorHAnsi" w:hAnsiTheme="minorHAnsi" w:cstheme="minorHAnsi"/>
          <w:sz w:val="28"/>
          <w:szCs w:val="28"/>
        </w:rPr>
        <w:t xml:space="preserve">of traffic including animals.  </w:t>
      </w:r>
    </w:p>
    <w:p w:rsidR="00826D0A"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 xml:space="preserve">Assistant manager blasting will, after assuring that the danger zone lying within the public road is absolutely clear, </w:t>
      </w:r>
      <w:r w:rsidR="00D567DA" w:rsidRPr="00B77260">
        <w:rPr>
          <w:rFonts w:asciiTheme="minorHAnsi" w:hAnsiTheme="minorHAnsi" w:cstheme="minorHAnsi"/>
          <w:sz w:val="28"/>
          <w:szCs w:val="28"/>
        </w:rPr>
        <w:t xml:space="preserve">give efficient warning signal </w:t>
      </w:r>
      <w:r w:rsidRPr="00B77260">
        <w:rPr>
          <w:rFonts w:asciiTheme="minorHAnsi" w:hAnsiTheme="minorHAnsi" w:cstheme="minorHAnsi"/>
          <w:sz w:val="28"/>
          <w:szCs w:val="28"/>
        </w:rPr>
        <w:t>for taking blast. After this, he will again inspect the danger zone and permit the blaster to fire.</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 xml:space="preserve">After firing, the blaster along with Assistant </w:t>
      </w:r>
      <w:r w:rsidR="0094371A" w:rsidRPr="00B77260">
        <w:rPr>
          <w:rFonts w:asciiTheme="minorHAnsi" w:hAnsiTheme="minorHAnsi" w:cstheme="minorHAnsi"/>
          <w:sz w:val="28"/>
          <w:szCs w:val="28"/>
        </w:rPr>
        <w:t>manager (</w:t>
      </w:r>
      <w:r w:rsidRPr="00B77260">
        <w:rPr>
          <w:rFonts w:asciiTheme="minorHAnsi" w:hAnsiTheme="minorHAnsi" w:cstheme="minorHAnsi"/>
          <w:sz w:val="28"/>
          <w:szCs w:val="28"/>
        </w:rPr>
        <w:t>blasting</w:t>
      </w:r>
      <w:r w:rsidR="0094371A" w:rsidRPr="00B77260">
        <w:rPr>
          <w:rFonts w:asciiTheme="minorHAnsi" w:hAnsiTheme="minorHAnsi" w:cstheme="minorHAnsi"/>
          <w:sz w:val="28"/>
          <w:szCs w:val="28"/>
        </w:rPr>
        <w:t>) should</w:t>
      </w:r>
      <w:r w:rsidRPr="00B77260">
        <w:rPr>
          <w:rFonts w:asciiTheme="minorHAnsi" w:hAnsiTheme="minorHAnsi" w:cstheme="minorHAnsi"/>
          <w:sz w:val="28"/>
          <w:szCs w:val="28"/>
        </w:rPr>
        <w:t xml:space="preserve"> enter the place for inspection for any misfire only after the area is free from dust, smoke or fumes and is safe in every respect. If there is no misfire, he should wave the green flag </w:t>
      </w:r>
      <w:r w:rsidR="0094371A" w:rsidRPr="00B77260">
        <w:rPr>
          <w:rFonts w:asciiTheme="minorHAnsi" w:hAnsiTheme="minorHAnsi" w:cstheme="minorHAnsi"/>
          <w:sz w:val="28"/>
          <w:szCs w:val="28"/>
        </w:rPr>
        <w:t>to guards</w:t>
      </w:r>
      <w:r w:rsidRPr="00B77260">
        <w:rPr>
          <w:rFonts w:asciiTheme="minorHAnsi" w:hAnsiTheme="minorHAnsi" w:cstheme="minorHAnsi"/>
          <w:sz w:val="28"/>
          <w:szCs w:val="28"/>
        </w:rPr>
        <w:t xml:space="preserve"> and blow 1 long siren as a signal for all clear.</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 xml:space="preserve">No other person should be allowed to enter the area before the blaster along with Assistant </w:t>
      </w:r>
      <w:r w:rsidR="0094371A" w:rsidRPr="00B77260">
        <w:rPr>
          <w:rFonts w:asciiTheme="minorHAnsi" w:hAnsiTheme="minorHAnsi" w:cstheme="minorHAnsi"/>
          <w:sz w:val="28"/>
          <w:szCs w:val="28"/>
        </w:rPr>
        <w:t>manager (</w:t>
      </w:r>
      <w:r w:rsidRPr="00B77260">
        <w:rPr>
          <w:rFonts w:asciiTheme="minorHAnsi" w:hAnsiTheme="minorHAnsi" w:cstheme="minorHAnsi"/>
          <w:sz w:val="28"/>
          <w:szCs w:val="28"/>
        </w:rPr>
        <w:t>blasting</w:t>
      </w:r>
      <w:r w:rsidR="0094371A" w:rsidRPr="00B77260">
        <w:rPr>
          <w:rFonts w:asciiTheme="minorHAnsi" w:hAnsiTheme="minorHAnsi" w:cstheme="minorHAnsi"/>
          <w:sz w:val="28"/>
          <w:szCs w:val="28"/>
        </w:rPr>
        <w:t>) makes</w:t>
      </w:r>
      <w:r w:rsidRPr="00B77260">
        <w:rPr>
          <w:rFonts w:asciiTheme="minorHAnsi" w:hAnsiTheme="minorHAnsi" w:cstheme="minorHAnsi"/>
          <w:sz w:val="28"/>
          <w:szCs w:val="28"/>
        </w:rPr>
        <w:t xml:space="preserve"> a careful examination of the blasted site.</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Guards posted at all access routes into the blast area should remain at their respective places till the examination has been made, the place has been declared safe and an all clear signal has been given.</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 xml:space="preserve">If there is a misfire, the blaster should wave the red flag. In such a case, the all clear siren will not be blown. The guards will remain stationed at their respective locations and will not allow any person to enter the danger zone. </w:t>
      </w:r>
    </w:p>
    <w:p w:rsidR="00041B16" w:rsidRPr="00B77260" w:rsidRDefault="00041B16" w:rsidP="00B77260">
      <w:pPr>
        <w:pStyle w:val="ListParagraph"/>
        <w:numPr>
          <w:ilvl w:val="1"/>
          <w:numId w:val="22"/>
        </w:numPr>
        <w:rPr>
          <w:rFonts w:asciiTheme="minorHAnsi" w:hAnsiTheme="minorHAnsi" w:cstheme="minorHAnsi"/>
          <w:sz w:val="28"/>
          <w:szCs w:val="28"/>
        </w:rPr>
      </w:pPr>
      <w:r w:rsidRPr="00B77260">
        <w:rPr>
          <w:rFonts w:asciiTheme="minorHAnsi" w:hAnsiTheme="minorHAnsi" w:cstheme="minorHAnsi"/>
          <w:sz w:val="28"/>
          <w:szCs w:val="28"/>
        </w:rPr>
        <w:t>However, in case of partial misfire, the road should be cleared for traffic. For relieving misfire by firing, precautions for taking shelter as detailed above should again be taken.</w:t>
      </w:r>
    </w:p>
    <w:p w:rsidR="00041B16" w:rsidRPr="00B77260" w:rsidRDefault="00041B16" w:rsidP="00B77260">
      <w:pPr>
        <w:rPr>
          <w:rFonts w:asciiTheme="minorHAnsi" w:hAnsiTheme="minorHAnsi" w:cstheme="minorHAnsi"/>
          <w:sz w:val="28"/>
          <w:szCs w:val="28"/>
        </w:rPr>
      </w:pPr>
    </w:p>
    <w:p w:rsidR="00041B16" w:rsidRDefault="00041B16" w:rsidP="00B77260">
      <w:pPr>
        <w:rPr>
          <w:rFonts w:asciiTheme="minorHAnsi" w:hAnsiTheme="minorHAnsi" w:cstheme="minorHAnsi"/>
          <w:b/>
          <w:sz w:val="28"/>
          <w:szCs w:val="28"/>
        </w:rPr>
      </w:pPr>
      <w:r w:rsidRPr="00B77260">
        <w:rPr>
          <w:rFonts w:asciiTheme="minorHAnsi" w:hAnsiTheme="minorHAnsi" w:cstheme="minorHAnsi"/>
          <w:b/>
          <w:sz w:val="28"/>
          <w:szCs w:val="28"/>
        </w:rPr>
        <w:t>Transportation of Explosives</w:t>
      </w:r>
    </w:p>
    <w:p w:rsidR="0094371A" w:rsidRPr="00B77260" w:rsidRDefault="0094371A" w:rsidP="00B77260">
      <w:pPr>
        <w:rPr>
          <w:rFonts w:asciiTheme="minorHAnsi" w:hAnsiTheme="minorHAnsi" w:cstheme="minorHAnsi"/>
          <w:b/>
          <w:sz w:val="28"/>
          <w:szCs w:val="28"/>
        </w:rPr>
      </w:pPr>
    </w:p>
    <w:p w:rsidR="00041B16" w:rsidRPr="00B77260" w:rsidRDefault="00041B16" w:rsidP="00B77260">
      <w:pPr>
        <w:pStyle w:val="ListParagraph"/>
        <w:numPr>
          <w:ilvl w:val="0"/>
          <w:numId w:val="23"/>
        </w:numPr>
        <w:rPr>
          <w:rFonts w:asciiTheme="minorHAnsi" w:hAnsiTheme="minorHAnsi" w:cstheme="minorHAnsi"/>
          <w:sz w:val="28"/>
          <w:szCs w:val="28"/>
        </w:rPr>
      </w:pPr>
      <w:r w:rsidRPr="00B77260">
        <w:rPr>
          <w:rFonts w:asciiTheme="minorHAnsi" w:hAnsiTheme="minorHAnsi" w:cstheme="minorHAnsi"/>
          <w:sz w:val="28"/>
          <w:szCs w:val="28"/>
        </w:rPr>
        <w:t>Transport explosive from magazine to the site of blasting only in daylight and in the original packing cases.</w:t>
      </w:r>
    </w:p>
    <w:p w:rsidR="00041B16" w:rsidRPr="00B77260" w:rsidRDefault="00041B16" w:rsidP="00B77260">
      <w:pPr>
        <w:pStyle w:val="ListParagraph"/>
        <w:numPr>
          <w:ilvl w:val="0"/>
          <w:numId w:val="23"/>
        </w:numPr>
        <w:rPr>
          <w:rFonts w:asciiTheme="minorHAnsi" w:hAnsiTheme="minorHAnsi" w:cstheme="minorHAnsi"/>
          <w:sz w:val="28"/>
          <w:szCs w:val="28"/>
        </w:rPr>
      </w:pPr>
      <w:r w:rsidRPr="00B77260">
        <w:rPr>
          <w:rFonts w:asciiTheme="minorHAnsi" w:hAnsiTheme="minorHAnsi" w:cstheme="minorHAnsi"/>
          <w:sz w:val="28"/>
          <w:szCs w:val="28"/>
        </w:rPr>
        <w:t>Quantity of explosives transported at one time to the site of blasting shall not exceed the actual quantity required for use in one round of shots and not more than 30 minutes before the commencement of charging of the holes.</w:t>
      </w:r>
    </w:p>
    <w:p w:rsidR="00CF0940" w:rsidRPr="00B77260" w:rsidRDefault="00041B16" w:rsidP="00B77260">
      <w:pPr>
        <w:pStyle w:val="ListParagraph"/>
        <w:numPr>
          <w:ilvl w:val="0"/>
          <w:numId w:val="23"/>
        </w:numPr>
        <w:rPr>
          <w:rFonts w:asciiTheme="minorHAnsi" w:hAnsiTheme="minorHAnsi" w:cstheme="minorHAnsi"/>
          <w:sz w:val="28"/>
          <w:szCs w:val="28"/>
        </w:rPr>
      </w:pPr>
      <w:r w:rsidRPr="00B77260">
        <w:rPr>
          <w:rFonts w:asciiTheme="minorHAnsi" w:hAnsiTheme="minorHAnsi" w:cstheme="minorHAnsi"/>
          <w:sz w:val="28"/>
          <w:szCs w:val="28"/>
        </w:rPr>
        <w:t xml:space="preserve">Use only the approved explosive van for the transport of explosive from magazines.  </w:t>
      </w:r>
    </w:p>
    <w:p w:rsidR="00CF0940" w:rsidRPr="00B77260" w:rsidRDefault="00CF0940" w:rsidP="00B77260">
      <w:pPr>
        <w:ind w:left="720" w:hanging="720"/>
        <w:rPr>
          <w:rFonts w:asciiTheme="minorHAnsi" w:hAnsiTheme="minorHAnsi" w:cstheme="minorHAnsi"/>
          <w:sz w:val="28"/>
          <w:szCs w:val="28"/>
        </w:rPr>
      </w:pPr>
    </w:p>
    <w:p w:rsidR="00041B16" w:rsidRPr="00B77260" w:rsidRDefault="00041B16" w:rsidP="00B77260">
      <w:pPr>
        <w:pStyle w:val="ListParagraph"/>
        <w:numPr>
          <w:ilvl w:val="0"/>
          <w:numId w:val="23"/>
        </w:numPr>
        <w:rPr>
          <w:rFonts w:asciiTheme="minorHAnsi" w:hAnsiTheme="minorHAnsi" w:cstheme="minorHAnsi"/>
          <w:sz w:val="28"/>
          <w:szCs w:val="28"/>
        </w:rPr>
      </w:pPr>
      <w:r w:rsidRPr="00B77260">
        <w:rPr>
          <w:rFonts w:asciiTheme="minorHAnsi" w:hAnsiTheme="minorHAnsi" w:cstheme="minorHAnsi"/>
          <w:sz w:val="28"/>
          <w:szCs w:val="28"/>
        </w:rPr>
        <w:t>A jeep may be used for transport of detonators subject to the following conditions –</w:t>
      </w:r>
    </w:p>
    <w:p w:rsidR="00041B16" w:rsidRPr="00B77260" w:rsidRDefault="00041B16" w:rsidP="00B77260">
      <w:pPr>
        <w:pStyle w:val="ListParagraph"/>
        <w:numPr>
          <w:ilvl w:val="0"/>
          <w:numId w:val="24"/>
        </w:numPr>
        <w:rPr>
          <w:rFonts w:asciiTheme="minorHAnsi" w:hAnsiTheme="minorHAnsi" w:cstheme="minorHAnsi"/>
          <w:sz w:val="28"/>
          <w:szCs w:val="28"/>
        </w:rPr>
      </w:pPr>
      <w:r w:rsidRPr="00B77260">
        <w:rPr>
          <w:rFonts w:asciiTheme="minorHAnsi" w:hAnsiTheme="minorHAnsi" w:cstheme="minorHAnsi"/>
          <w:sz w:val="28"/>
          <w:szCs w:val="28"/>
        </w:rPr>
        <w:t>Not more than 200 detonators are transported in a vehicle at a time.</w:t>
      </w:r>
    </w:p>
    <w:p w:rsidR="00041B16" w:rsidRPr="00B77260" w:rsidRDefault="00041B16" w:rsidP="0094371A">
      <w:pPr>
        <w:pStyle w:val="ListParagraph"/>
        <w:numPr>
          <w:ilvl w:val="0"/>
          <w:numId w:val="24"/>
        </w:numPr>
        <w:rPr>
          <w:rFonts w:asciiTheme="minorHAnsi" w:hAnsiTheme="minorHAnsi" w:cstheme="minorHAnsi"/>
          <w:sz w:val="28"/>
          <w:szCs w:val="28"/>
        </w:rPr>
      </w:pPr>
      <w:r w:rsidRPr="00B77260">
        <w:rPr>
          <w:rFonts w:asciiTheme="minorHAnsi" w:hAnsiTheme="minorHAnsi" w:cstheme="minorHAnsi"/>
          <w:sz w:val="28"/>
          <w:szCs w:val="28"/>
        </w:rPr>
        <w:lastRenderedPageBreak/>
        <w:t>Detonators are packed suitable in a wooden box.</w:t>
      </w:r>
    </w:p>
    <w:p w:rsidR="00826D0A" w:rsidRPr="00B77260" w:rsidRDefault="00041B16" w:rsidP="00B77260">
      <w:pPr>
        <w:pStyle w:val="ListParagraph"/>
        <w:numPr>
          <w:ilvl w:val="0"/>
          <w:numId w:val="24"/>
        </w:numPr>
        <w:rPr>
          <w:rFonts w:asciiTheme="minorHAnsi" w:hAnsiTheme="minorHAnsi" w:cstheme="minorHAnsi"/>
          <w:sz w:val="28"/>
          <w:szCs w:val="28"/>
        </w:rPr>
      </w:pPr>
      <w:r w:rsidRPr="00B77260">
        <w:rPr>
          <w:rFonts w:asciiTheme="minorHAnsi" w:hAnsiTheme="minorHAnsi" w:cstheme="minorHAnsi"/>
          <w:sz w:val="28"/>
          <w:szCs w:val="28"/>
        </w:rPr>
        <w:t>The wooden box containing detonators is placed ins</w:t>
      </w:r>
      <w:r w:rsidR="00CF0940" w:rsidRPr="00B77260">
        <w:rPr>
          <w:rFonts w:asciiTheme="minorHAnsi" w:hAnsiTheme="minorHAnsi" w:cstheme="minorHAnsi"/>
          <w:sz w:val="28"/>
          <w:szCs w:val="28"/>
        </w:rPr>
        <w:t xml:space="preserve">ide an outer metal case, which </w:t>
      </w:r>
      <w:r w:rsidRPr="00B77260">
        <w:rPr>
          <w:rFonts w:asciiTheme="minorHAnsi" w:hAnsiTheme="minorHAnsi" w:cstheme="minorHAnsi"/>
          <w:sz w:val="28"/>
          <w:szCs w:val="28"/>
        </w:rPr>
        <w:t>shall be suitably bolted to the floor of the vehicle, so that the container is not displaced while the vehicle is in motion.</w:t>
      </w:r>
    </w:p>
    <w:p w:rsidR="00041B16" w:rsidRPr="00B77260" w:rsidRDefault="00041B16" w:rsidP="00B77260">
      <w:pPr>
        <w:pStyle w:val="ListParagraph"/>
        <w:numPr>
          <w:ilvl w:val="0"/>
          <w:numId w:val="24"/>
        </w:numPr>
        <w:rPr>
          <w:rFonts w:asciiTheme="minorHAnsi" w:hAnsiTheme="minorHAnsi" w:cstheme="minorHAnsi"/>
          <w:sz w:val="28"/>
          <w:szCs w:val="28"/>
        </w:rPr>
      </w:pPr>
      <w:r w:rsidRPr="00B77260">
        <w:rPr>
          <w:rFonts w:asciiTheme="minorHAnsi" w:hAnsiTheme="minorHAnsi" w:cstheme="minorHAnsi"/>
          <w:sz w:val="28"/>
          <w:szCs w:val="28"/>
        </w:rPr>
        <w:t>No person shall ride on the rear portion of the vehicle.</w:t>
      </w:r>
    </w:p>
    <w:p w:rsidR="00041B16" w:rsidRPr="0094371A" w:rsidRDefault="00041B16" w:rsidP="0094371A">
      <w:pPr>
        <w:pStyle w:val="ListParagraph"/>
        <w:numPr>
          <w:ilvl w:val="0"/>
          <w:numId w:val="23"/>
        </w:numPr>
        <w:rPr>
          <w:rFonts w:asciiTheme="minorHAnsi" w:hAnsiTheme="minorHAnsi" w:cstheme="minorHAnsi"/>
          <w:sz w:val="28"/>
          <w:szCs w:val="28"/>
        </w:rPr>
      </w:pPr>
      <w:r w:rsidRPr="0094371A">
        <w:rPr>
          <w:rFonts w:asciiTheme="minorHAnsi" w:hAnsiTheme="minorHAnsi" w:cstheme="minorHAnsi"/>
          <w:sz w:val="28"/>
          <w:szCs w:val="28"/>
        </w:rPr>
        <w:t>Explosive van shall be provided with two fire extinguishers – one of carbon tetrachloride type for petroleum fire &amp; the other of Carbon dioxide under pressure type for electrical fire suitably placed for immediate use.</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overload explosive van.</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Secure explosives carried on vehicles so as to prevent any part of the load from becoming dislodged.</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Only the driver and the helper shall ride on the explosive van.</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leave vehicle loaded with explosives unattended.</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Stop the engine of the explosive van and set the brake securely before it is loaded or unloaded or left standing.</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Arrange transfer of explosive from the magazine in such a way that no undue delay occurs between the time the explosives leave the magazine and the time they reach the blasting site.</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drive explosive van at a speed exceeding 25 km /hr.</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take vehicle loaded with explosives into the workshop and do not park in congested places.</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refuel vehicle transporting explosives except in emergency and only when its engine is stopped and other precautions are taken.</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attach trailer to the vehicle transporting explosives.</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Do not carry any other goods with explosives.</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Before any repair or alterations are made in any part of the explosive van, precautions should be taken to remove any explosive or remnant and the space in which such explosive has been carried should be thoroughly washed out to ensure that no remnant of explosive remains there in.</w:t>
      </w:r>
    </w:p>
    <w:p w:rsidR="00041B16"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All operations connected with the transport of explosives should be conducted under the personal supervision of an Assistant Manager placed in charge of blasting operation.</w:t>
      </w:r>
    </w:p>
    <w:p w:rsidR="00826D0A" w:rsidRPr="00B77260" w:rsidRDefault="00041B16" w:rsidP="00B77260">
      <w:pPr>
        <w:pStyle w:val="ListParagraph"/>
        <w:numPr>
          <w:ilvl w:val="0"/>
          <w:numId w:val="25"/>
        </w:numPr>
        <w:rPr>
          <w:rFonts w:asciiTheme="minorHAnsi" w:hAnsiTheme="minorHAnsi" w:cstheme="minorHAnsi"/>
          <w:sz w:val="28"/>
          <w:szCs w:val="28"/>
        </w:rPr>
      </w:pPr>
      <w:r w:rsidRPr="00B77260">
        <w:rPr>
          <w:rFonts w:asciiTheme="minorHAnsi" w:hAnsiTheme="minorHAnsi" w:cstheme="minorHAnsi"/>
          <w:sz w:val="28"/>
          <w:szCs w:val="28"/>
        </w:rPr>
        <w:t>ANFO shall be also transported in the same manner in which transport of high explosives is done.</w:t>
      </w:r>
    </w:p>
    <w:p w:rsidR="00041B16" w:rsidRPr="00B77260" w:rsidRDefault="00041B16" w:rsidP="00B77260">
      <w:pPr>
        <w:rPr>
          <w:rFonts w:asciiTheme="minorHAnsi" w:hAnsiTheme="minorHAnsi" w:cstheme="minorHAnsi"/>
          <w:sz w:val="28"/>
          <w:szCs w:val="28"/>
        </w:rPr>
      </w:pPr>
    </w:p>
    <w:p w:rsidR="00041B16" w:rsidRPr="00B77260" w:rsidRDefault="00041B16" w:rsidP="00B77260">
      <w:pPr>
        <w:rPr>
          <w:rFonts w:asciiTheme="minorHAnsi" w:hAnsiTheme="minorHAnsi" w:cstheme="minorHAnsi"/>
          <w:b/>
          <w:sz w:val="28"/>
          <w:szCs w:val="28"/>
        </w:rPr>
      </w:pPr>
      <w:r w:rsidRPr="00B77260">
        <w:rPr>
          <w:rFonts w:asciiTheme="minorHAnsi" w:hAnsiTheme="minorHAnsi" w:cstheme="minorHAnsi"/>
          <w:b/>
          <w:sz w:val="28"/>
          <w:szCs w:val="28"/>
        </w:rPr>
        <w:t xml:space="preserve">Dealing with misfire </w:t>
      </w:r>
    </w:p>
    <w:p w:rsidR="00041B16" w:rsidRPr="00B77260" w:rsidRDefault="00041B16" w:rsidP="00B77260">
      <w:pPr>
        <w:rPr>
          <w:rFonts w:asciiTheme="minorHAnsi" w:hAnsiTheme="minorHAnsi" w:cstheme="minorHAnsi"/>
          <w:b/>
          <w:sz w:val="28"/>
          <w:szCs w:val="28"/>
        </w:rPr>
      </w:pPr>
      <w:r w:rsidRPr="00B77260">
        <w:rPr>
          <w:rFonts w:asciiTheme="minorHAnsi" w:hAnsiTheme="minorHAnsi" w:cstheme="minorHAnsi"/>
          <w:b/>
          <w:sz w:val="28"/>
          <w:szCs w:val="28"/>
        </w:rPr>
        <w:t>(As per reg. no 167 of MMR-1961)</w:t>
      </w:r>
    </w:p>
    <w:p w:rsidR="00041B16" w:rsidRPr="00B77260" w:rsidRDefault="00041B16" w:rsidP="00B77260">
      <w:pPr>
        <w:rPr>
          <w:rFonts w:asciiTheme="minorHAnsi" w:hAnsiTheme="minorHAnsi" w:cstheme="minorHAnsi"/>
          <w:sz w:val="28"/>
          <w:szCs w:val="28"/>
        </w:rPr>
      </w:pPr>
    </w:p>
    <w:p w:rsidR="00041B16" w:rsidRPr="00B77260" w:rsidRDefault="00041B16" w:rsidP="00B77260">
      <w:pPr>
        <w:pStyle w:val="ListParagraph"/>
        <w:numPr>
          <w:ilvl w:val="0"/>
          <w:numId w:val="26"/>
        </w:numPr>
        <w:rPr>
          <w:rFonts w:asciiTheme="minorHAnsi" w:hAnsiTheme="minorHAnsi" w:cstheme="minorHAnsi"/>
          <w:sz w:val="28"/>
          <w:szCs w:val="28"/>
        </w:rPr>
      </w:pPr>
      <w:r w:rsidRPr="00B77260">
        <w:rPr>
          <w:rFonts w:asciiTheme="minorHAnsi" w:hAnsiTheme="minorHAnsi" w:cstheme="minorHAnsi"/>
          <w:sz w:val="28"/>
          <w:szCs w:val="28"/>
        </w:rPr>
        <w:t>Firstly, the place of misfire shall be marked with a red flag.</w:t>
      </w:r>
    </w:p>
    <w:p w:rsidR="00041B16" w:rsidRPr="00B77260" w:rsidRDefault="00041B16" w:rsidP="00B77260">
      <w:pPr>
        <w:rPr>
          <w:rFonts w:asciiTheme="minorHAnsi" w:hAnsiTheme="minorHAnsi" w:cstheme="minorHAnsi"/>
          <w:sz w:val="28"/>
          <w:szCs w:val="28"/>
        </w:rPr>
      </w:pPr>
    </w:p>
    <w:p w:rsidR="00041B16" w:rsidRPr="00B77260" w:rsidRDefault="00041B16" w:rsidP="00B77260">
      <w:pPr>
        <w:pStyle w:val="ListParagraph"/>
        <w:numPr>
          <w:ilvl w:val="0"/>
          <w:numId w:val="26"/>
        </w:numPr>
        <w:rPr>
          <w:rFonts w:asciiTheme="minorHAnsi" w:hAnsiTheme="minorHAnsi" w:cstheme="minorHAnsi"/>
          <w:sz w:val="28"/>
          <w:szCs w:val="28"/>
        </w:rPr>
      </w:pPr>
      <w:r w:rsidRPr="00B77260">
        <w:rPr>
          <w:rFonts w:asciiTheme="minorHAnsi" w:hAnsiTheme="minorHAnsi" w:cstheme="minorHAnsi"/>
          <w:sz w:val="28"/>
          <w:szCs w:val="28"/>
        </w:rPr>
        <w:t>If the misfire contains a detonator, not exploded, it shall be removed carefully and holes shall be fired with a new detonator.</w:t>
      </w:r>
    </w:p>
    <w:p w:rsidR="00041B16" w:rsidRPr="00B77260" w:rsidRDefault="00041B16" w:rsidP="00B77260">
      <w:pPr>
        <w:rPr>
          <w:rFonts w:asciiTheme="minorHAnsi" w:hAnsiTheme="minorHAnsi" w:cstheme="minorHAnsi"/>
          <w:sz w:val="28"/>
          <w:szCs w:val="28"/>
        </w:rPr>
      </w:pPr>
    </w:p>
    <w:p w:rsidR="00041B16" w:rsidRPr="00B77260" w:rsidRDefault="00041B16" w:rsidP="0094371A">
      <w:pPr>
        <w:pStyle w:val="ListParagraph"/>
        <w:numPr>
          <w:ilvl w:val="0"/>
          <w:numId w:val="26"/>
        </w:numPr>
        <w:rPr>
          <w:rFonts w:asciiTheme="minorHAnsi" w:hAnsiTheme="minorHAnsi" w:cstheme="minorHAnsi"/>
          <w:sz w:val="28"/>
          <w:szCs w:val="28"/>
        </w:rPr>
      </w:pPr>
      <w:r w:rsidRPr="00B77260">
        <w:rPr>
          <w:rFonts w:asciiTheme="minorHAnsi" w:hAnsiTheme="minorHAnsi" w:cstheme="minorHAnsi"/>
          <w:sz w:val="28"/>
          <w:szCs w:val="28"/>
        </w:rPr>
        <w:t>If the misfire is due to a faulty cable, or a faulty connection, the shot shall be fired, after the defect is remedied.</w:t>
      </w:r>
    </w:p>
    <w:p w:rsidR="00D567DA" w:rsidRPr="00B77260" w:rsidRDefault="00D567DA" w:rsidP="00B77260">
      <w:pPr>
        <w:ind w:left="720" w:hanging="720"/>
        <w:rPr>
          <w:rFonts w:asciiTheme="minorHAnsi" w:hAnsiTheme="minorHAnsi" w:cstheme="minorHAnsi"/>
          <w:sz w:val="28"/>
          <w:szCs w:val="28"/>
        </w:rPr>
      </w:pPr>
    </w:p>
    <w:p w:rsidR="00041B16" w:rsidRPr="00B77260" w:rsidRDefault="00041B16" w:rsidP="00B77260">
      <w:pPr>
        <w:ind w:left="360"/>
        <w:rPr>
          <w:rFonts w:asciiTheme="minorHAnsi" w:hAnsiTheme="minorHAnsi" w:cstheme="minorHAnsi"/>
          <w:sz w:val="28"/>
          <w:szCs w:val="28"/>
        </w:rPr>
      </w:pPr>
      <w:r w:rsidRPr="00B77260">
        <w:rPr>
          <w:rFonts w:asciiTheme="minorHAnsi" w:hAnsiTheme="minorHAnsi" w:cstheme="minorHAnsi"/>
          <w:sz w:val="28"/>
          <w:szCs w:val="28"/>
        </w:rPr>
        <w:t>Except the above two cases, the relieving shot, not closer than 3 m, parallel and of equal depth to the misfired hole, shall be drilled, charged and fired. Then a careful search for booster and detonator, if any, shall be made in the presence of blasting in charge. If a misfired hole is not dislodged, the above procedure shall be repeated.</w:t>
      </w:r>
    </w:p>
    <w:p w:rsidR="00041B16" w:rsidRPr="00B77260" w:rsidRDefault="00041B16" w:rsidP="00B77260">
      <w:pPr>
        <w:rPr>
          <w:rFonts w:asciiTheme="minorHAnsi" w:hAnsiTheme="minorHAnsi" w:cstheme="minorHAnsi"/>
          <w:sz w:val="28"/>
          <w:szCs w:val="28"/>
        </w:rPr>
      </w:pPr>
    </w:p>
    <w:p w:rsidR="00041B16" w:rsidRPr="00B77260" w:rsidRDefault="00041B16" w:rsidP="00B77260">
      <w:pPr>
        <w:rPr>
          <w:rFonts w:asciiTheme="minorHAnsi" w:hAnsiTheme="minorHAnsi" w:cstheme="minorHAnsi"/>
          <w:b/>
          <w:sz w:val="28"/>
          <w:szCs w:val="28"/>
        </w:rPr>
      </w:pPr>
      <w:r w:rsidRPr="00B77260">
        <w:rPr>
          <w:rFonts w:asciiTheme="minorHAnsi" w:hAnsiTheme="minorHAnsi" w:cstheme="minorHAnsi"/>
          <w:b/>
          <w:sz w:val="28"/>
          <w:szCs w:val="28"/>
        </w:rPr>
        <w:t>Pilferage of Explosives</w:t>
      </w:r>
    </w:p>
    <w:p w:rsidR="00041B16" w:rsidRPr="00B77260" w:rsidRDefault="00041B16" w:rsidP="00B77260">
      <w:pPr>
        <w:rPr>
          <w:rFonts w:asciiTheme="minorHAnsi" w:hAnsiTheme="minorHAnsi" w:cstheme="minorHAnsi"/>
          <w:sz w:val="28"/>
          <w:szCs w:val="28"/>
        </w:rPr>
      </w:pPr>
    </w:p>
    <w:p w:rsidR="00CF0940" w:rsidRPr="00B77260" w:rsidRDefault="0094371A" w:rsidP="0094371A">
      <w:pPr>
        <w:rPr>
          <w:rFonts w:asciiTheme="minorHAnsi" w:hAnsiTheme="minorHAnsi" w:cstheme="minorHAnsi"/>
          <w:sz w:val="28"/>
          <w:szCs w:val="28"/>
        </w:rPr>
      </w:pPr>
      <w:r>
        <w:rPr>
          <w:rFonts w:asciiTheme="minorHAnsi" w:hAnsiTheme="minorHAnsi" w:cstheme="minorHAnsi"/>
          <w:b/>
          <w:sz w:val="28"/>
          <w:szCs w:val="28"/>
        </w:rPr>
        <w:t xml:space="preserve">I) </w:t>
      </w:r>
      <w:r w:rsidRPr="00B77260">
        <w:rPr>
          <w:rFonts w:asciiTheme="minorHAnsi" w:hAnsiTheme="minorHAnsi" w:cstheme="minorHAnsi"/>
          <w:b/>
          <w:sz w:val="28"/>
          <w:szCs w:val="28"/>
        </w:rPr>
        <w:t>check</w:t>
      </w:r>
      <w:r w:rsidR="00041B16" w:rsidRPr="00B77260">
        <w:rPr>
          <w:rFonts w:asciiTheme="minorHAnsi" w:hAnsiTheme="minorHAnsi" w:cstheme="minorHAnsi"/>
          <w:b/>
          <w:sz w:val="28"/>
          <w:szCs w:val="28"/>
        </w:rPr>
        <w:t xml:space="preserve"> at the Magazine</w:t>
      </w:r>
      <w:r w:rsidR="00041B16" w:rsidRPr="00B77260">
        <w:rPr>
          <w:rFonts w:asciiTheme="minorHAnsi" w:hAnsiTheme="minorHAnsi" w:cstheme="minorHAnsi"/>
          <w:sz w:val="28"/>
          <w:szCs w:val="28"/>
        </w:rPr>
        <w:t xml:space="preserve">: To check for pilferage of explosives, the original explosive boxes shall be opened in the magazine in the presence of an assistant manager or any other </w:t>
      </w:r>
      <w:r w:rsidRPr="00B77260">
        <w:rPr>
          <w:rFonts w:asciiTheme="minorHAnsi" w:hAnsiTheme="minorHAnsi" w:cstheme="minorHAnsi"/>
          <w:sz w:val="28"/>
          <w:szCs w:val="28"/>
        </w:rPr>
        <w:t>competent person</w:t>
      </w:r>
      <w:r w:rsidR="00041B16" w:rsidRPr="00B77260">
        <w:rPr>
          <w:rFonts w:asciiTheme="minorHAnsi" w:hAnsiTheme="minorHAnsi" w:cstheme="minorHAnsi"/>
          <w:sz w:val="28"/>
          <w:szCs w:val="28"/>
        </w:rPr>
        <w:t>, specially authorized by the manager (mines) for the purpose. Explosive shall be kept in these boxes properly locked. Quantity issued/return shall be booked in entry sheets kept with explosives in magazine and in the requisition slip signed by blasting in charge. Further, this quantity shall be entered in a bound paged book signed by Assistant Manager (Blasting) and countersigned by Manager (mines).Periodically; physical verification of explosives shall be done by Assistant Manager (mines) or Magazine In charge or any other person authorized by manager(mines).Magazine shall be well guarded and locked properly. It shall be opened by the persons only authorized by manager mines.</w:t>
      </w:r>
    </w:p>
    <w:p w:rsidR="0053424E" w:rsidRPr="00B77260" w:rsidRDefault="0053424E" w:rsidP="00B77260">
      <w:pPr>
        <w:rPr>
          <w:rFonts w:asciiTheme="minorHAnsi" w:hAnsiTheme="minorHAnsi" w:cstheme="minorHAnsi"/>
          <w:sz w:val="28"/>
          <w:szCs w:val="28"/>
        </w:rPr>
      </w:pPr>
    </w:p>
    <w:p w:rsidR="00F401ED" w:rsidRPr="00B77260" w:rsidRDefault="0094371A" w:rsidP="00B77260">
      <w:pPr>
        <w:rPr>
          <w:rFonts w:asciiTheme="minorHAnsi" w:hAnsiTheme="minorHAnsi" w:cstheme="minorHAnsi"/>
          <w:b/>
          <w:sz w:val="28"/>
          <w:szCs w:val="28"/>
        </w:rPr>
      </w:pPr>
      <w:r>
        <w:rPr>
          <w:rFonts w:asciiTheme="minorHAnsi" w:hAnsiTheme="minorHAnsi" w:cstheme="minorHAnsi"/>
          <w:b/>
          <w:sz w:val="28"/>
          <w:szCs w:val="28"/>
        </w:rPr>
        <w:t xml:space="preserve">II) </w:t>
      </w:r>
      <w:r w:rsidR="00F401ED" w:rsidRPr="00B77260">
        <w:rPr>
          <w:rFonts w:asciiTheme="minorHAnsi" w:hAnsiTheme="minorHAnsi" w:cstheme="minorHAnsi"/>
          <w:b/>
          <w:sz w:val="28"/>
          <w:szCs w:val="28"/>
        </w:rPr>
        <w:t>Code of Signals:</w:t>
      </w:r>
    </w:p>
    <w:p w:rsidR="00F401ED" w:rsidRPr="00B77260" w:rsidRDefault="00F401ED" w:rsidP="00B77260">
      <w:pPr>
        <w:pStyle w:val="ListParagraph"/>
        <w:numPr>
          <w:ilvl w:val="0"/>
          <w:numId w:val="4"/>
        </w:numPr>
        <w:spacing w:after="200"/>
        <w:contextualSpacing/>
        <w:rPr>
          <w:rFonts w:asciiTheme="minorHAnsi" w:hAnsiTheme="minorHAnsi" w:cstheme="minorHAnsi"/>
          <w:sz w:val="28"/>
          <w:szCs w:val="28"/>
        </w:rPr>
      </w:pPr>
      <w:r w:rsidRPr="00B77260">
        <w:rPr>
          <w:rFonts w:asciiTheme="minorHAnsi" w:hAnsiTheme="minorHAnsi" w:cstheme="minorHAnsi"/>
          <w:b/>
          <w:sz w:val="28"/>
          <w:szCs w:val="28"/>
        </w:rPr>
        <w:t xml:space="preserve">First Siren (Before </w:t>
      </w:r>
      <w:r w:rsidR="00E8430D" w:rsidRPr="00B77260">
        <w:rPr>
          <w:rFonts w:asciiTheme="minorHAnsi" w:hAnsiTheme="minorHAnsi" w:cstheme="minorHAnsi"/>
          <w:b/>
          <w:sz w:val="28"/>
          <w:szCs w:val="28"/>
        </w:rPr>
        <w:t>30</w:t>
      </w:r>
      <w:r w:rsidRPr="00B77260">
        <w:rPr>
          <w:rFonts w:asciiTheme="minorHAnsi" w:hAnsiTheme="minorHAnsi" w:cstheme="minorHAnsi"/>
          <w:b/>
          <w:sz w:val="28"/>
          <w:szCs w:val="28"/>
        </w:rPr>
        <w:t xml:space="preserve"> minutes of Blasting</w:t>
      </w:r>
      <w:r w:rsidRPr="00B77260">
        <w:rPr>
          <w:rFonts w:asciiTheme="minorHAnsi" w:hAnsiTheme="minorHAnsi" w:cstheme="minorHAnsi"/>
          <w:sz w:val="28"/>
          <w:szCs w:val="28"/>
          <w:u w:val="single"/>
        </w:rPr>
        <w:t>)</w:t>
      </w:r>
      <w:r w:rsidR="008940A1" w:rsidRPr="00B77260">
        <w:rPr>
          <w:rFonts w:asciiTheme="minorHAnsi" w:hAnsiTheme="minorHAnsi" w:cstheme="minorHAnsi"/>
          <w:sz w:val="28"/>
          <w:szCs w:val="28"/>
        </w:rPr>
        <w:t>: for</w:t>
      </w:r>
      <w:r w:rsidRPr="00B77260">
        <w:rPr>
          <w:rFonts w:asciiTheme="minorHAnsi" w:hAnsiTheme="minorHAnsi" w:cstheme="minorHAnsi"/>
          <w:sz w:val="28"/>
          <w:szCs w:val="28"/>
        </w:rPr>
        <w:t xml:space="preserve"> 30 seconds</w:t>
      </w:r>
      <w:r w:rsidR="00E8430D" w:rsidRPr="00B77260">
        <w:rPr>
          <w:rFonts w:asciiTheme="minorHAnsi" w:hAnsiTheme="minorHAnsi" w:cstheme="minorHAnsi"/>
          <w:sz w:val="28"/>
          <w:szCs w:val="28"/>
        </w:rPr>
        <w:t>, three times</w:t>
      </w:r>
    </w:p>
    <w:p w:rsidR="00F401ED" w:rsidRPr="00B77260" w:rsidRDefault="00F401ED" w:rsidP="00B77260">
      <w:pPr>
        <w:pStyle w:val="ListParagraph"/>
        <w:rPr>
          <w:rFonts w:asciiTheme="minorHAnsi" w:hAnsiTheme="minorHAnsi" w:cstheme="minorHAnsi"/>
          <w:sz w:val="28"/>
          <w:szCs w:val="28"/>
        </w:rPr>
      </w:pPr>
      <w:r w:rsidRPr="00B77260">
        <w:rPr>
          <w:rFonts w:asciiTheme="minorHAnsi" w:hAnsiTheme="minorHAnsi" w:cstheme="minorHAnsi"/>
          <w:sz w:val="28"/>
          <w:szCs w:val="28"/>
        </w:rPr>
        <w:t xml:space="preserve">Vacate the blasting danger zone </w:t>
      </w:r>
      <w:r w:rsidR="00E8430D" w:rsidRPr="00B77260">
        <w:rPr>
          <w:rFonts w:asciiTheme="minorHAnsi" w:hAnsiTheme="minorHAnsi" w:cstheme="minorHAnsi"/>
          <w:sz w:val="28"/>
          <w:szCs w:val="28"/>
        </w:rPr>
        <w:t>area, blasting will be going on.</w:t>
      </w:r>
    </w:p>
    <w:p w:rsidR="00F401ED" w:rsidRPr="00B77260" w:rsidRDefault="00E8430D" w:rsidP="00B77260">
      <w:pPr>
        <w:pStyle w:val="ListParagraph"/>
        <w:numPr>
          <w:ilvl w:val="0"/>
          <w:numId w:val="4"/>
        </w:numPr>
        <w:spacing w:after="200"/>
        <w:contextualSpacing/>
        <w:rPr>
          <w:rFonts w:asciiTheme="minorHAnsi" w:hAnsiTheme="minorHAnsi" w:cstheme="minorHAnsi"/>
          <w:sz w:val="28"/>
          <w:szCs w:val="28"/>
        </w:rPr>
      </w:pPr>
      <w:r w:rsidRPr="00B77260">
        <w:rPr>
          <w:rFonts w:asciiTheme="minorHAnsi" w:hAnsiTheme="minorHAnsi" w:cstheme="minorHAnsi"/>
          <w:b/>
          <w:sz w:val="28"/>
          <w:szCs w:val="28"/>
        </w:rPr>
        <w:t>Second</w:t>
      </w:r>
      <w:r w:rsidR="00F401ED" w:rsidRPr="00B77260">
        <w:rPr>
          <w:rFonts w:asciiTheme="minorHAnsi" w:hAnsiTheme="minorHAnsi" w:cstheme="minorHAnsi"/>
          <w:b/>
          <w:sz w:val="28"/>
          <w:szCs w:val="28"/>
        </w:rPr>
        <w:t xml:space="preserve"> Siren(All clear siren)</w:t>
      </w:r>
      <w:r w:rsidR="00F401ED" w:rsidRPr="00B77260">
        <w:rPr>
          <w:rFonts w:asciiTheme="minorHAnsi" w:hAnsiTheme="minorHAnsi" w:cstheme="minorHAnsi"/>
          <w:sz w:val="28"/>
          <w:szCs w:val="28"/>
          <w:u w:val="single"/>
        </w:rPr>
        <w:t>:</w:t>
      </w:r>
      <w:r w:rsidR="00F401ED" w:rsidRPr="00B77260">
        <w:rPr>
          <w:rFonts w:asciiTheme="minorHAnsi" w:hAnsiTheme="minorHAnsi" w:cstheme="minorHAnsi"/>
          <w:sz w:val="28"/>
          <w:szCs w:val="28"/>
        </w:rPr>
        <w:t>for 40 seconds</w:t>
      </w:r>
    </w:p>
    <w:p w:rsidR="00F401ED" w:rsidRPr="00B77260" w:rsidRDefault="00F401ED" w:rsidP="00B77260">
      <w:pPr>
        <w:pStyle w:val="ListParagraph"/>
        <w:rPr>
          <w:rFonts w:asciiTheme="minorHAnsi" w:hAnsiTheme="minorHAnsi" w:cstheme="minorHAnsi"/>
          <w:sz w:val="28"/>
          <w:szCs w:val="28"/>
        </w:rPr>
      </w:pPr>
      <w:r w:rsidRPr="00B77260">
        <w:rPr>
          <w:rFonts w:asciiTheme="minorHAnsi" w:hAnsiTheme="minorHAnsi" w:cstheme="minorHAnsi"/>
          <w:sz w:val="28"/>
          <w:szCs w:val="28"/>
        </w:rPr>
        <w:t xml:space="preserve">Blasting is </w:t>
      </w:r>
      <w:r w:rsidR="00DE2F2D" w:rsidRPr="00B77260">
        <w:rPr>
          <w:rFonts w:asciiTheme="minorHAnsi" w:hAnsiTheme="minorHAnsi" w:cstheme="minorHAnsi"/>
          <w:sz w:val="28"/>
          <w:szCs w:val="28"/>
        </w:rPr>
        <w:t>over. All</w:t>
      </w:r>
      <w:r w:rsidRPr="00B77260">
        <w:rPr>
          <w:rFonts w:asciiTheme="minorHAnsi" w:hAnsiTheme="minorHAnsi" w:cstheme="minorHAnsi"/>
          <w:sz w:val="28"/>
          <w:szCs w:val="28"/>
        </w:rPr>
        <w:t xml:space="preserve"> persons can came out from shelters and move </w:t>
      </w:r>
      <w:r w:rsidR="008940A1" w:rsidRPr="00B77260">
        <w:rPr>
          <w:rFonts w:asciiTheme="minorHAnsi" w:hAnsiTheme="minorHAnsi" w:cstheme="minorHAnsi"/>
          <w:sz w:val="28"/>
          <w:szCs w:val="28"/>
        </w:rPr>
        <w:t>to their</w:t>
      </w:r>
      <w:r w:rsidRPr="00B77260">
        <w:rPr>
          <w:rFonts w:asciiTheme="minorHAnsi" w:hAnsiTheme="minorHAnsi" w:cstheme="minorHAnsi"/>
          <w:sz w:val="28"/>
          <w:szCs w:val="28"/>
        </w:rPr>
        <w:t xml:space="preserve"> destinations.</w:t>
      </w:r>
    </w:p>
    <w:p w:rsidR="00F401ED" w:rsidRPr="00B77260" w:rsidRDefault="00F401ED" w:rsidP="00B77260">
      <w:pPr>
        <w:pStyle w:val="ListParagraph"/>
        <w:rPr>
          <w:rFonts w:asciiTheme="minorHAnsi" w:hAnsiTheme="minorHAnsi" w:cstheme="minorHAnsi"/>
          <w:sz w:val="28"/>
          <w:szCs w:val="28"/>
        </w:rPr>
      </w:pPr>
    </w:p>
    <w:p w:rsidR="0053424E" w:rsidRPr="00B77260" w:rsidRDefault="0053424E" w:rsidP="00B77260">
      <w:pPr>
        <w:rPr>
          <w:rFonts w:asciiTheme="minorHAnsi" w:hAnsiTheme="minorHAnsi" w:cstheme="minorHAnsi"/>
          <w:b/>
          <w:sz w:val="28"/>
          <w:szCs w:val="28"/>
        </w:rPr>
      </w:pPr>
      <w:r w:rsidRPr="00B77260">
        <w:rPr>
          <w:rFonts w:asciiTheme="minorHAnsi" w:hAnsiTheme="minorHAnsi" w:cstheme="minorHAnsi"/>
          <w:b/>
          <w:sz w:val="28"/>
          <w:szCs w:val="28"/>
        </w:rPr>
        <w:t>Emergency:</w:t>
      </w:r>
    </w:p>
    <w:p w:rsidR="00EC31A7" w:rsidRPr="00B77260" w:rsidRDefault="00EC31A7" w:rsidP="00B77260">
      <w:pPr>
        <w:ind w:left="720" w:hanging="720"/>
        <w:rPr>
          <w:rFonts w:asciiTheme="minorHAnsi" w:hAnsiTheme="minorHAnsi" w:cstheme="minorHAnsi"/>
          <w:sz w:val="28"/>
          <w:szCs w:val="28"/>
        </w:rPr>
      </w:pPr>
      <w:r w:rsidRPr="00B77260">
        <w:rPr>
          <w:rFonts w:asciiTheme="minorHAnsi" w:hAnsiTheme="minorHAnsi" w:cstheme="minorHAnsi"/>
          <w:sz w:val="28"/>
          <w:szCs w:val="28"/>
        </w:rPr>
        <w:t>1.</w:t>
      </w:r>
      <w:r w:rsidRPr="00B77260">
        <w:rPr>
          <w:rFonts w:asciiTheme="minorHAnsi" w:hAnsiTheme="minorHAnsi" w:cstheme="minorHAnsi"/>
          <w:sz w:val="28"/>
          <w:szCs w:val="28"/>
        </w:rPr>
        <w:tab/>
        <w:t>In case of Emergency, inform mines manager (</w:t>
      </w:r>
      <w:r w:rsidR="00564493" w:rsidRPr="00B77260">
        <w:rPr>
          <w:rFonts w:asciiTheme="minorHAnsi" w:hAnsiTheme="minorHAnsi" w:cstheme="minorHAnsi"/>
          <w:sz w:val="28"/>
          <w:szCs w:val="28"/>
        </w:rPr>
        <w:t>8763017844</w:t>
      </w:r>
      <w:r w:rsidRPr="00B77260">
        <w:rPr>
          <w:rFonts w:asciiTheme="minorHAnsi" w:hAnsiTheme="minorHAnsi" w:cstheme="minorHAnsi"/>
          <w:sz w:val="28"/>
          <w:szCs w:val="28"/>
        </w:rPr>
        <w:t xml:space="preserve">) as well </w:t>
      </w:r>
      <w:r w:rsidR="00C84456" w:rsidRPr="00B77260">
        <w:rPr>
          <w:rFonts w:asciiTheme="minorHAnsi" w:hAnsiTheme="minorHAnsi" w:cstheme="minorHAnsi"/>
          <w:sz w:val="28"/>
          <w:szCs w:val="28"/>
        </w:rPr>
        <w:t>as on</w:t>
      </w:r>
      <w:r w:rsidRPr="00B77260">
        <w:rPr>
          <w:rFonts w:asciiTheme="minorHAnsi" w:hAnsiTheme="minorHAnsi" w:cstheme="minorHAnsi"/>
          <w:sz w:val="28"/>
          <w:szCs w:val="28"/>
        </w:rPr>
        <w:t xml:space="preserve"> spot call Emergency No</w:t>
      </w:r>
      <w:r w:rsidR="00C77F09" w:rsidRPr="00B77260">
        <w:rPr>
          <w:rFonts w:asciiTheme="minorHAnsi" w:hAnsiTheme="minorHAnsi" w:cstheme="minorHAnsi"/>
          <w:sz w:val="28"/>
          <w:szCs w:val="28"/>
        </w:rPr>
        <w:t>. (</w:t>
      </w:r>
      <w:r w:rsidR="00564493" w:rsidRPr="00B77260">
        <w:rPr>
          <w:rFonts w:asciiTheme="minorHAnsi" w:hAnsiTheme="minorHAnsi" w:cstheme="minorHAnsi"/>
          <w:sz w:val="28"/>
          <w:szCs w:val="28"/>
        </w:rPr>
        <w:t>7440015226</w:t>
      </w:r>
      <w:r w:rsidR="00C84456" w:rsidRPr="00B77260">
        <w:rPr>
          <w:rFonts w:asciiTheme="minorHAnsi" w:hAnsiTheme="minorHAnsi" w:cstheme="minorHAnsi"/>
          <w:sz w:val="28"/>
          <w:szCs w:val="28"/>
        </w:rPr>
        <w:t>)</w:t>
      </w:r>
      <w:r w:rsidRPr="00B77260">
        <w:rPr>
          <w:rFonts w:asciiTheme="minorHAnsi" w:hAnsiTheme="minorHAnsi" w:cstheme="minorHAnsi"/>
          <w:sz w:val="28"/>
          <w:szCs w:val="28"/>
        </w:rPr>
        <w:t>.</w:t>
      </w:r>
    </w:p>
    <w:p w:rsidR="00C03670" w:rsidRPr="00B77260" w:rsidRDefault="00C03670" w:rsidP="00B77260">
      <w:pPr>
        <w:ind w:left="1080"/>
        <w:rPr>
          <w:rFonts w:asciiTheme="minorHAnsi" w:hAnsiTheme="minorHAnsi" w:cstheme="minorHAnsi"/>
          <w:sz w:val="28"/>
          <w:szCs w:val="28"/>
        </w:rPr>
      </w:pPr>
    </w:p>
    <w:p w:rsidR="00C77F09" w:rsidRPr="00B77260" w:rsidRDefault="00C77F09" w:rsidP="00C77F09">
      <w:pPr>
        <w:rPr>
          <w:rFonts w:asciiTheme="minorHAnsi" w:hAnsiTheme="minorHAnsi" w:cstheme="minorHAnsi"/>
          <w:sz w:val="28"/>
          <w:szCs w:val="28"/>
        </w:rPr>
      </w:pPr>
      <w:bookmarkStart w:id="0" w:name="_GoBack"/>
      <w:bookmarkEnd w:id="0"/>
    </w:p>
    <w:sectPr w:rsidR="00C77F09" w:rsidRPr="00B77260" w:rsidSect="00543110">
      <w:headerReference w:type="default" r:id="rId10"/>
      <w:footerReference w:type="default" r:id="rId11"/>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EB5" w:rsidRDefault="00866EB5">
      <w:r>
        <w:separator/>
      </w:r>
    </w:p>
  </w:endnote>
  <w:endnote w:type="continuationSeparator" w:id="0">
    <w:p w:rsidR="00866EB5" w:rsidRDefault="00866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029920"/>
      <w:docPartObj>
        <w:docPartGallery w:val="Page Numbers (Bottom of Page)"/>
        <w:docPartUnique/>
      </w:docPartObj>
    </w:sdtPr>
    <w:sdtEndPr>
      <w:rPr>
        <w:color w:val="7F7F7F" w:themeColor="background1" w:themeShade="7F"/>
        <w:spacing w:val="60"/>
      </w:rPr>
    </w:sdtEndPr>
    <w:sdtContent>
      <w:p w:rsidR="001341F5" w:rsidRDefault="001341F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43110" w:rsidRPr="00543110">
          <w:rPr>
            <w:b/>
            <w:bCs/>
            <w:noProof/>
          </w:rPr>
          <w:t>12</w:t>
        </w:r>
        <w:r>
          <w:rPr>
            <w:b/>
            <w:bCs/>
            <w:noProof/>
          </w:rPr>
          <w:fldChar w:fldCharType="end"/>
        </w:r>
        <w:r>
          <w:rPr>
            <w:b/>
            <w:bCs/>
          </w:rPr>
          <w:t xml:space="preserve"> | </w:t>
        </w:r>
        <w:r>
          <w:rPr>
            <w:color w:val="7F7F7F" w:themeColor="background1" w:themeShade="7F"/>
            <w:spacing w:val="60"/>
          </w:rPr>
          <w:t>Page</w:t>
        </w:r>
      </w:p>
    </w:sdtContent>
  </w:sdt>
  <w:p w:rsidR="00FA2EF2" w:rsidRDefault="00FA2E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EB5" w:rsidRDefault="00866EB5">
      <w:r>
        <w:separator/>
      </w:r>
    </w:p>
  </w:footnote>
  <w:footnote w:type="continuationSeparator" w:id="0">
    <w:p w:rsidR="00866EB5" w:rsidRDefault="00866E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C13" w:rsidRDefault="00B77260" w:rsidP="00443C13">
    <w:pPr>
      <w:pStyle w:val="Header"/>
      <w:jc w:val="center"/>
    </w:pPr>
    <w:r w:rsidRPr="001341F5">
      <w:rPr>
        <w:rFonts w:asciiTheme="minorHAnsi" w:hAnsiTheme="minorHAnsi" w:cstheme="minorHAnsi"/>
        <w:noProof/>
        <w:lang w:val="en-IN" w:eastAsia="en-IN"/>
      </w:rPr>
      <w:drawing>
        <wp:anchor distT="0" distB="0" distL="114300" distR="114300" simplePos="0" relativeHeight="251658240" behindDoc="0" locked="0" layoutInCell="1" allowOverlap="1" wp14:anchorId="6DDEA581" wp14:editId="11804120">
          <wp:simplePos x="0" y="0"/>
          <wp:positionH relativeFrom="column">
            <wp:posOffset>4978400</wp:posOffset>
          </wp:positionH>
          <wp:positionV relativeFrom="paragraph">
            <wp:posOffset>-27305</wp:posOffset>
          </wp:positionV>
          <wp:extent cx="1720850" cy="376555"/>
          <wp:effectExtent l="0" t="0" r="0" b="0"/>
          <wp:wrapSquare wrapText="bothSides"/>
          <wp:docPr id="2" name="Picture 2"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IT\LowResLogoForWebDigitalInterface.png"/>
                  <pic:cNvPicPr>
                    <a:picLocks noChangeAspect="1" noChangeArrowheads="1"/>
                  </pic:cNvPicPr>
                </pic:nvPicPr>
                <pic:blipFill>
                  <a:blip r:embed="rId1"/>
                  <a:srcRect/>
                  <a:stretch>
                    <a:fillRect/>
                  </a:stretch>
                </pic:blipFill>
                <pic:spPr bwMode="auto">
                  <a:xfrm>
                    <a:off x="0" y="0"/>
                    <a:ext cx="1720850" cy="376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A2EF2" w:rsidRPr="00CC3383" w:rsidRDefault="00FA2EF2" w:rsidP="00B77260">
    <w:pPr>
      <w:pStyle w:val="Heade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92075"/>
    <w:multiLevelType w:val="hybridMultilevel"/>
    <w:tmpl w:val="B20881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E31515"/>
    <w:multiLevelType w:val="hybridMultilevel"/>
    <w:tmpl w:val="EDF6B476"/>
    <w:lvl w:ilvl="0" w:tplc="31445C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CF2331"/>
    <w:multiLevelType w:val="hybridMultilevel"/>
    <w:tmpl w:val="7BF4D8DE"/>
    <w:lvl w:ilvl="0" w:tplc="31445C10">
      <w:start w:val="1"/>
      <w:numFmt w:val="decimal"/>
      <w:lvlText w:val="%1."/>
      <w:lvlJc w:val="left"/>
      <w:pPr>
        <w:ind w:left="360" w:hanging="360"/>
      </w:pPr>
      <w:rPr>
        <w:rFonts w:hint="default"/>
      </w:rPr>
    </w:lvl>
    <w:lvl w:ilvl="1" w:tplc="755CE9B4">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1F68D9"/>
    <w:multiLevelType w:val="hybridMultilevel"/>
    <w:tmpl w:val="786A2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35A6A7A"/>
    <w:multiLevelType w:val="hybridMultilevel"/>
    <w:tmpl w:val="346A37AC"/>
    <w:lvl w:ilvl="0" w:tplc="31445C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9722FE"/>
    <w:multiLevelType w:val="hybridMultilevel"/>
    <w:tmpl w:val="2508FA34"/>
    <w:lvl w:ilvl="0" w:tplc="31445C1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544998"/>
    <w:multiLevelType w:val="hybridMultilevel"/>
    <w:tmpl w:val="002CD622"/>
    <w:lvl w:ilvl="0" w:tplc="31445C1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9A302C"/>
    <w:multiLevelType w:val="hybridMultilevel"/>
    <w:tmpl w:val="34C499D6"/>
    <w:lvl w:ilvl="0" w:tplc="0FC44582">
      <w:start w:val="1"/>
      <w:numFmt w:val="decimal"/>
      <w:lvlText w:val="%1."/>
      <w:lvlJc w:val="left"/>
      <w:pPr>
        <w:ind w:left="360" w:hanging="360"/>
      </w:pPr>
      <w:rPr>
        <w:rFonts w:hint="default"/>
        <w:b/>
      </w:rPr>
    </w:lvl>
    <w:lvl w:ilvl="1" w:tplc="18B4271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F346BF"/>
    <w:multiLevelType w:val="hybridMultilevel"/>
    <w:tmpl w:val="F1FAC0C4"/>
    <w:lvl w:ilvl="0" w:tplc="6C80E53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39D4F4B"/>
    <w:multiLevelType w:val="hybridMultilevel"/>
    <w:tmpl w:val="5DC251A4"/>
    <w:lvl w:ilvl="0" w:tplc="40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6356A8"/>
    <w:multiLevelType w:val="hybridMultilevel"/>
    <w:tmpl w:val="59EE709C"/>
    <w:lvl w:ilvl="0" w:tplc="31445C1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820702"/>
    <w:multiLevelType w:val="hybridMultilevel"/>
    <w:tmpl w:val="09FEC444"/>
    <w:lvl w:ilvl="0" w:tplc="13E0C0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5010F2"/>
    <w:multiLevelType w:val="hybridMultilevel"/>
    <w:tmpl w:val="494699BA"/>
    <w:lvl w:ilvl="0" w:tplc="31445C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130B74"/>
    <w:multiLevelType w:val="hybridMultilevel"/>
    <w:tmpl w:val="0204B5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3160FC"/>
    <w:multiLevelType w:val="hybridMultilevel"/>
    <w:tmpl w:val="DB4EEAEC"/>
    <w:lvl w:ilvl="0" w:tplc="31445C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867170"/>
    <w:multiLevelType w:val="hybridMultilevel"/>
    <w:tmpl w:val="84E2797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506879"/>
    <w:multiLevelType w:val="hybridMultilevel"/>
    <w:tmpl w:val="4C72078E"/>
    <w:lvl w:ilvl="0" w:tplc="31445C10">
      <w:start w:val="1"/>
      <w:numFmt w:val="decimal"/>
      <w:lvlText w:val="%1."/>
      <w:lvlJc w:val="left"/>
      <w:pPr>
        <w:ind w:left="72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63423235"/>
    <w:multiLevelType w:val="hybridMultilevel"/>
    <w:tmpl w:val="EEF2384C"/>
    <w:lvl w:ilvl="0" w:tplc="31445C10">
      <w:start w:val="1"/>
      <w:numFmt w:val="decimal"/>
      <w:lvlText w:val="%1."/>
      <w:lvlJc w:val="left"/>
      <w:pPr>
        <w:tabs>
          <w:tab w:val="num" w:pos="360"/>
        </w:tabs>
        <w:ind w:left="360" w:hanging="360"/>
      </w:pPr>
    </w:lvl>
    <w:lvl w:ilvl="1" w:tplc="2D24484C" w:tentative="1">
      <w:start w:val="1"/>
      <w:numFmt w:val="decimal"/>
      <w:lvlText w:val="%2."/>
      <w:lvlJc w:val="left"/>
      <w:pPr>
        <w:tabs>
          <w:tab w:val="num" w:pos="1080"/>
        </w:tabs>
        <w:ind w:left="1080" w:hanging="360"/>
      </w:pPr>
    </w:lvl>
    <w:lvl w:ilvl="2" w:tplc="0324D690" w:tentative="1">
      <w:start w:val="1"/>
      <w:numFmt w:val="decimal"/>
      <w:lvlText w:val="%3."/>
      <w:lvlJc w:val="left"/>
      <w:pPr>
        <w:tabs>
          <w:tab w:val="num" w:pos="1800"/>
        </w:tabs>
        <w:ind w:left="1800" w:hanging="360"/>
      </w:pPr>
    </w:lvl>
    <w:lvl w:ilvl="3" w:tplc="1514F23C" w:tentative="1">
      <w:start w:val="1"/>
      <w:numFmt w:val="decimal"/>
      <w:lvlText w:val="%4."/>
      <w:lvlJc w:val="left"/>
      <w:pPr>
        <w:tabs>
          <w:tab w:val="num" w:pos="2520"/>
        </w:tabs>
        <w:ind w:left="2520" w:hanging="360"/>
      </w:pPr>
    </w:lvl>
    <w:lvl w:ilvl="4" w:tplc="8FDEA16E" w:tentative="1">
      <w:start w:val="1"/>
      <w:numFmt w:val="decimal"/>
      <w:lvlText w:val="%5."/>
      <w:lvlJc w:val="left"/>
      <w:pPr>
        <w:tabs>
          <w:tab w:val="num" w:pos="3240"/>
        </w:tabs>
        <w:ind w:left="3240" w:hanging="360"/>
      </w:pPr>
    </w:lvl>
    <w:lvl w:ilvl="5" w:tplc="A28ECF08" w:tentative="1">
      <w:start w:val="1"/>
      <w:numFmt w:val="decimal"/>
      <w:lvlText w:val="%6."/>
      <w:lvlJc w:val="left"/>
      <w:pPr>
        <w:tabs>
          <w:tab w:val="num" w:pos="3960"/>
        </w:tabs>
        <w:ind w:left="3960" w:hanging="360"/>
      </w:pPr>
    </w:lvl>
    <w:lvl w:ilvl="6" w:tplc="F5541E18" w:tentative="1">
      <w:start w:val="1"/>
      <w:numFmt w:val="decimal"/>
      <w:lvlText w:val="%7."/>
      <w:lvlJc w:val="left"/>
      <w:pPr>
        <w:tabs>
          <w:tab w:val="num" w:pos="4680"/>
        </w:tabs>
        <w:ind w:left="4680" w:hanging="360"/>
      </w:pPr>
    </w:lvl>
    <w:lvl w:ilvl="7" w:tplc="F7CA8D14" w:tentative="1">
      <w:start w:val="1"/>
      <w:numFmt w:val="decimal"/>
      <w:lvlText w:val="%8."/>
      <w:lvlJc w:val="left"/>
      <w:pPr>
        <w:tabs>
          <w:tab w:val="num" w:pos="5400"/>
        </w:tabs>
        <w:ind w:left="5400" w:hanging="360"/>
      </w:pPr>
    </w:lvl>
    <w:lvl w:ilvl="8" w:tplc="DC4AC5A4" w:tentative="1">
      <w:start w:val="1"/>
      <w:numFmt w:val="decimal"/>
      <w:lvlText w:val="%9."/>
      <w:lvlJc w:val="left"/>
      <w:pPr>
        <w:tabs>
          <w:tab w:val="num" w:pos="6120"/>
        </w:tabs>
        <w:ind w:left="6120" w:hanging="360"/>
      </w:pPr>
    </w:lvl>
  </w:abstractNum>
  <w:abstractNum w:abstractNumId="18" w15:restartNumberingAfterBreak="0">
    <w:nsid w:val="646A11A7"/>
    <w:multiLevelType w:val="hybridMultilevel"/>
    <w:tmpl w:val="A82AFB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5A120C9"/>
    <w:multiLevelType w:val="hybridMultilevel"/>
    <w:tmpl w:val="ED3224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5FC535C"/>
    <w:multiLevelType w:val="hybridMultilevel"/>
    <w:tmpl w:val="61080468"/>
    <w:lvl w:ilvl="0" w:tplc="31445C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D14AA0"/>
    <w:multiLevelType w:val="hybridMultilevel"/>
    <w:tmpl w:val="1FB25B38"/>
    <w:lvl w:ilvl="0" w:tplc="EB9EAB28">
      <w:start w:val="1"/>
      <w:numFmt w:val="decimal"/>
      <w:lvlText w:val="%1."/>
      <w:lvlJc w:val="left"/>
      <w:pPr>
        <w:ind w:left="360" w:hanging="360"/>
      </w:pPr>
      <w:rPr>
        <w:rFonts w:hint="default"/>
        <w:b w:val="0"/>
      </w:rPr>
    </w:lvl>
    <w:lvl w:ilvl="1" w:tplc="9C026CB8">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976D21"/>
    <w:multiLevelType w:val="hybridMultilevel"/>
    <w:tmpl w:val="B1082F14"/>
    <w:lvl w:ilvl="0" w:tplc="96D04C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21186D"/>
    <w:multiLevelType w:val="hybridMultilevel"/>
    <w:tmpl w:val="DEC82776"/>
    <w:lvl w:ilvl="0" w:tplc="5010F83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166F4E"/>
    <w:multiLevelType w:val="hybridMultilevel"/>
    <w:tmpl w:val="AC0E1A4E"/>
    <w:lvl w:ilvl="0" w:tplc="31445C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EB1146"/>
    <w:multiLevelType w:val="hybridMultilevel"/>
    <w:tmpl w:val="5420A8F0"/>
    <w:lvl w:ilvl="0" w:tplc="40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BB1179B"/>
    <w:multiLevelType w:val="hybridMultilevel"/>
    <w:tmpl w:val="9CB0AD8C"/>
    <w:lvl w:ilvl="0" w:tplc="31445C1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D26682D"/>
    <w:multiLevelType w:val="hybridMultilevel"/>
    <w:tmpl w:val="C72A0AE2"/>
    <w:lvl w:ilvl="0" w:tplc="15B64EAE">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7"/>
  </w:num>
  <w:num w:numId="2">
    <w:abstractNumId w:val="22"/>
  </w:num>
  <w:num w:numId="3">
    <w:abstractNumId w:val="11"/>
  </w:num>
  <w:num w:numId="4">
    <w:abstractNumId w:val="15"/>
  </w:num>
  <w:num w:numId="5">
    <w:abstractNumId w:val="20"/>
  </w:num>
  <w:num w:numId="6">
    <w:abstractNumId w:val="21"/>
  </w:num>
  <w:num w:numId="7">
    <w:abstractNumId w:val="12"/>
  </w:num>
  <w:num w:numId="8">
    <w:abstractNumId w:val="4"/>
  </w:num>
  <w:num w:numId="9">
    <w:abstractNumId w:val="5"/>
  </w:num>
  <w:num w:numId="10">
    <w:abstractNumId w:val="6"/>
  </w:num>
  <w:num w:numId="11">
    <w:abstractNumId w:val="2"/>
  </w:num>
  <w:num w:numId="12">
    <w:abstractNumId w:val="9"/>
  </w:num>
  <w:num w:numId="13">
    <w:abstractNumId w:val="25"/>
  </w:num>
  <w:num w:numId="14">
    <w:abstractNumId w:val="13"/>
  </w:num>
  <w:num w:numId="15">
    <w:abstractNumId w:val="1"/>
  </w:num>
  <w:num w:numId="16">
    <w:abstractNumId w:val="14"/>
  </w:num>
  <w:num w:numId="17">
    <w:abstractNumId w:val="3"/>
  </w:num>
  <w:num w:numId="18">
    <w:abstractNumId w:val="10"/>
  </w:num>
  <w:num w:numId="19">
    <w:abstractNumId w:val="16"/>
  </w:num>
  <w:num w:numId="20">
    <w:abstractNumId w:val="23"/>
  </w:num>
  <w:num w:numId="21">
    <w:abstractNumId w:val="24"/>
  </w:num>
  <w:num w:numId="22">
    <w:abstractNumId w:val="7"/>
  </w:num>
  <w:num w:numId="23">
    <w:abstractNumId w:val="26"/>
  </w:num>
  <w:num w:numId="24">
    <w:abstractNumId w:val="19"/>
  </w:num>
  <w:num w:numId="25">
    <w:abstractNumId w:val="0"/>
  </w:num>
  <w:num w:numId="26">
    <w:abstractNumId w:val="18"/>
  </w:num>
  <w:num w:numId="27">
    <w:abstractNumId w:val="27"/>
  </w:num>
  <w:num w:numId="28">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35E"/>
    <w:rsid w:val="00002AB0"/>
    <w:rsid w:val="00022600"/>
    <w:rsid w:val="000262A8"/>
    <w:rsid w:val="00037E1B"/>
    <w:rsid w:val="00041B16"/>
    <w:rsid w:val="00051A5D"/>
    <w:rsid w:val="00073434"/>
    <w:rsid w:val="00074744"/>
    <w:rsid w:val="00077A35"/>
    <w:rsid w:val="00083829"/>
    <w:rsid w:val="000846DE"/>
    <w:rsid w:val="00086229"/>
    <w:rsid w:val="00087EF0"/>
    <w:rsid w:val="000A77A7"/>
    <w:rsid w:val="000B27F5"/>
    <w:rsid w:val="000B6E46"/>
    <w:rsid w:val="000C03C3"/>
    <w:rsid w:val="000C29CA"/>
    <w:rsid w:val="000D0E17"/>
    <w:rsid w:val="000D662C"/>
    <w:rsid w:val="000D76A8"/>
    <w:rsid w:val="000E4FDB"/>
    <w:rsid w:val="000F238A"/>
    <w:rsid w:val="000F3B72"/>
    <w:rsid w:val="000F4EB1"/>
    <w:rsid w:val="000F6E64"/>
    <w:rsid w:val="00104546"/>
    <w:rsid w:val="00110C23"/>
    <w:rsid w:val="00112C15"/>
    <w:rsid w:val="00116F09"/>
    <w:rsid w:val="0011719F"/>
    <w:rsid w:val="00122C57"/>
    <w:rsid w:val="001249B1"/>
    <w:rsid w:val="001341F5"/>
    <w:rsid w:val="0013751A"/>
    <w:rsid w:val="0014668E"/>
    <w:rsid w:val="00146ACB"/>
    <w:rsid w:val="00147169"/>
    <w:rsid w:val="00164A0F"/>
    <w:rsid w:val="0017619B"/>
    <w:rsid w:val="00181C7B"/>
    <w:rsid w:val="001830FD"/>
    <w:rsid w:val="00183A8D"/>
    <w:rsid w:val="0019324B"/>
    <w:rsid w:val="001947B1"/>
    <w:rsid w:val="00195955"/>
    <w:rsid w:val="001972CA"/>
    <w:rsid w:val="001979B9"/>
    <w:rsid w:val="001A2F8C"/>
    <w:rsid w:val="001A54EE"/>
    <w:rsid w:val="001D1440"/>
    <w:rsid w:val="001D20A6"/>
    <w:rsid w:val="001D427E"/>
    <w:rsid w:val="001E6A18"/>
    <w:rsid w:val="001F3609"/>
    <w:rsid w:val="00201F0D"/>
    <w:rsid w:val="0021762C"/>
    <w:rsid w:val="00220C7E"/>
    <w:rsid w:val="00226E07"/>
    <w:rsid w:val="00231067"/>
    <w:rsid w:val="00236F06"/>
    <w:rsid w:val="00243B45"/>
    <w:rsid w:val="00246B59"/>
    <w:rsid w:val="00246CF0"/>
    <w:rsid w:val="00247DD2"/>
    <w:rsid w:val="002509ED"/>
    <w:rsid w:val="00256C81"/>
    <w:rsid w:val="00257F40"/>
    <w:rsid w:val="00260109"/>
    <w:rsid w:val="00260BD9"/>
    <w:rsid w:val="00260D1E"/>
    <w:rsid w:val="0026277D"/>
    <w:rsid w:val="0028578B"/>
    <w:rsid w:val="002A0A5E"/>
    <w:rsid w:val="002A145D"/>
    <w:rsid w:val="002C0E13"/>
    <w:rsid w:val="002D04DF"/>
    <w:rsid w:val="0031411F"/>
    <w:rsid w:val="00332774"/>
    <w:rsid w:val="00337698"/>
    <w:rsid w:val="0034290F"/>
    <w:rsid w:val="00342FB4"/>
    <w:rsid w:val="00350ABB"/>
    <w:rsid w:val="00355428"/>
    <w:rsid w:val="00355E22"/>
    <w:rsid w:val="003744A6"/>
    <w:rsid w:val="003750E0"/>
    <w:rsid w:val="00377848"/>
    <w:rsid w:val="00377A2A"/>
    <w:rsid w:val="00386391"/>
    <w:rsid w:val="0039375E"/>
    <w:rsid w:val="003C00BA"/>
    <w:rsid w:val="003C4660"/>
    <w:rsid w:val="003C47A1"/>
    <w:rsid w:val="003E1B1D"/>
    <w:rsid w:val="003F106A"/>
    <w:rsid w:val="003F16F8"/>
    <w:rsid w:val="0040045F"/>
    <w:rsid w:val="00403AAA"/>
    <w:rsid w:val="00425C8C"/>
    <w:rsid w:val="0043793C"/>
    <w:rsid w:val="00442FB3"/>
    <w:rsid w:val="00443C13"/>
    <w:rsid w:val="00471E52"/>
    <w:rsid w:val="00472460"/>
    <w:rsid w:val="00474577"/>
    <w:rsid w:val="00475AE7"/>
    <w:rsid w:val="004976D4"/>
    <w:rsid w:val="004A78BC"/>
    <w:rsid w:val="004B1742"/>
    <w:rsid w:val="004C1EBB"/>
    <w:rsid w:val="004C2FBA"/>
    <w:rsid w:val="004C312C"/>
    <w:rsid w:val="004C5612"/>
    <w:rsid w:val="004C7F65"/>
    <w:rsid w:val="004D0165"/>
    <w:rsid w:val="004D735E"/>
    <w:rsid w:val="004F4654"/>
    <w:rsid w:val="004F54A3"/>
    <w:rsid w:val="004F64DD"/>
    <w:rsid w:val="00510CAE"/>
    <w:rsid w:val="005125C6"/>
    <w:rsid w:val="00512874"/>
    <w:rsid w:val="00514CB6"/>
    <w:rsid w:val="00526C45"/>
    <w:rsid w:val="00530746"/>
    <w:rsid w:val="00530982"/>
    <w:rsid w:val="0053424E"/>
    <w:rsid w:val="00543110"/>
    <w:rsid w:val="00543D2D"/>
    <w:rsid w:val="00545235"/>
    <w:rsid w:val="00551F77"/>
    <w:rsid w:val="00555287"/>
    <w:rsid w:val="00564493"/>
    <w:rsid w:val="005745A8"/>
    <w:rsid w:val="00587535"/>
    <w:rsid w:val="00595744"/>
    <w:rsid w:val="005A19C7"/>
    <w:rsid w:val="005B0F11"/>
    <w:rsid w:val="005B2A04"/>
    <w:rsid w:val="005B708A"/>
    <w:rsid w:val="005D19DB"/>
    <w:rsid w:val="005D25A8"/>
    <w:rsid w:val="005D2C25"/>
    <w:rsid w:val="005D69B4"/>
    <w:rsid w:val="005E5482"/>
    <w:rsid w:val="005F0DE7"/>
    <w:rsid w:val="00601AB6"/>
    <w:rsid w:val="0061354D"/>
    <w:rsid w:val="00631390"/>
    <w:rsid w:val="00637DDB"/>
    <w:rsid w:val="00641548"/>
    <w:rsid w:val="00644645"/>
    <w:rsid w:val="00645A68"/>
    <w:rsid w:val="0064691A"/>
    <w:rsid w:val="0064777C"/>
    <w:rsid w:val="00650C27"/>
    <w:rsid w:val="00672CEA"/>
    <w:rsid w:val="006778C6"/>
    <w:rsid w:val="006850A9"/>
    <w:rsid w:val="0069142F"/>
    <w:rsid w:val="006A0699"/>
    <w:rsid w:val="006A5C3C"/>
    <w:rsid w:val="006A7F7F"/>
    <w:rsid w:val="006B4B5E"/>
    <w:rsid w:val="006C4FDB"/>
    <w:rsid w:val="006C7998"/>
    <w:rsid w:val="006D31E9"/>
    <w:rsid w:val="006E2BE4"/>
    <w:rsid w:val="007050BE"/>
    <w:rsid w:val="00706601"/>
    <w:rsid w:val="007143B8"/>
    <w:rsid w:val="00715A3E"/>
    <w:rsid w:val="0072369B"/>
    <w:rsid w:val="00723EB5"/>
    <w:rsid w:val="00724C03"/>
    <w:rsid w:val="00725441"/>
    <w:rsid w:val="00730E33"/>
    <w:rsid w:val="00736BE2"/>
    <w:rsid w:val="00741E9F"/>
    <w:rsid w:val="007421E1"/>
    <w:rsid w:val="00744A2B"/>
    <w:rsid w:val="007560A7"/>
    <w:rsid w:val="00757F8D"/>
    <w:rsid w:val="007614D1"/>
    <w:rsid w:val="007618B7"/>
    <w:rsid w:val="00764C74"/>
    <w:rsid w:val="007658A5"/>
    <w:rsid w:val="00776C82"/>
    <w:rsid w:val="00782D3D"/>
    <w:rsid w:val="0078636E"/>
    <w:rsid w:val="00791707"/>
    <w:rsid w:val="00791A3E"/>
    <w:rsid w:val="00793C1D"/>
    <w:rsid w:val="007B5D22"/>
    <w:rsid w:val="007B6A76"/>
    <w:rsid w:val="007B7290"/>
    <w:rsid w:val="007C6CCB"/>
    <w:rsid w:val="007D3DA8"/>
    <w:rsid w:val="007E1F1B"/>
    <w:rsid w:val="007F5015"/>
    <w:rsid w:val="007F546F"/>
    <w:rsid w:val="00806DCE"/>
    <w:rsid w:val="008135E5"/>
    <w:rsid w:val="00815205"/>
    <w:rsid w:val="008164CF"/>
    <w:rsid w:val="00816777"/>
    <w:rsid w:val="00821A27"/>
    <w:rsid w:val="00826D0A"/>
    <w:rsid w:val="008300DC"/>
    <w:rsid w:val="00840A69"/>
    <w:rsid w:val="00842FC8"/>
    <w:rsid w:val="00846424"/>
    <w:rsid w:val="00866EB5"/>
    <w:rsid w:val="00871C5A"/>
    <w:rsid w:val="00876075"/>
    <w:rsid w:val="00876DAD"/>
    <w:rsid w:val="008857E8"/>
    <w:rsid w:val="00886662"/>
    <w:rsid w:val="00891783"/>
    <w:rsid w:val="008924D7"/>
    <w:rsid w:val="008940A1"/>
    <w:rsid w:val="008A17E9"/>
    <w:rsid w:val="008A3618"/>
    <w:rsid w:val="008C1AF8"/>
    <w:rsid w:val="008D0120"/>
    <w:rsid w:val="008D0C64"/>
    <w:rsid w:val="008D364D"/>
    <w:rsid w:val="008E22AD"/>
    <w:rsid w:val="008F1E92"/>
    <w:rsid w:val="00903B8C"/>
    <w:rsid w:val="009165A6"/>
    <w:rsid w:val="0091709F"/>
    <w:rsid w:val="009225DC"/>
    <w:rsid w:val="0093076F"/>
    <w:rsid w:val="009322F2"/>
    <w:rsid w:val="00937814"/>
    <w:rsid w:val="00940410"/>
    <w:rsid w:val="0094371A"/>
    <w:rsid w:val="00946FD4"/>
    <w:rsid w:val="00954302"/>
    <w:rsid w:val="009615B4"/>
    <w:rsid w:val="00970082"/>
    <w:rsid w:val="00983128"/>
    <w:rsid w:val="009902F6"/>
    <w:rsid w:val="00993EBF"/>
    <w:rsid w:val="00996DBF"/>
    <w:rsid w:val="009A1D56"/>
    <w:rsid w:val="009B4714"/>
    <w:rsid w:val="009B4F8D"/>
    <w:rsid w:val="009B7507"/>
    <w:rsid w:val="009C27E7"/>
    <w:rsid w:val="009D6A45"/>
    <w:rsid w:val="009E17D6"/>
    <w:rsid w:val="009E737A"/>
    <w:rsid w:val="009F55F6"/>
    <w:rsid w:val="009F6385"/>
    <w:rsid w:val="00A010DE"/>
    <w:rsid w:val="00A02C07"/>
    <w:rsid w:val="00A041F8"/>
    <w:rsid w:val="00A150C4"/>
    <w:rsid w:val="00A33F74"/>
    <w:rsid w:val="00A35D63"/>
    <w:rsid w:val="00A37AA4"/>
    <w:rsid w:val="00A37DF0"/>
    <w:rsid w:val="00A40E01"/>
    <w:rsid w:val="00A45CC8"/>
    <w:rsid w:val="00A532B3"/>
    <w:rsid w:val="00A543BA"/>
    <w:rsid w:val="00A62A99"/>
    <w:rsid w:val="00A65B8C"/>
    <w:rsid w:val="00A82C9C"/>
    <w:rsid w:val="00A84EF7"/>
    <w:rsid w:val="00A9328B"/>
    <w:rsid w:val="00A94C57"/>
    <w:rsid w:val="00AA718E"/>
    <w:rsid w:val="00AB50D9"/>
    <w:rsid w:val="00AB7AC7"/>
    <w:rsid w:val="00AD0B40"/>
    <w:rsid w:val="00AE24D9"/>
    <w:rsid w:val="00B064A1"/>
    <w:rsid w:val="00B068FC"/>
    <w:rsid w:val="00B12035"/>
    <w:rsid w:val="00B12302"/>
    <w:rsid w:val="00B12F74"/>
    <w:rsid w:val="00B40933"/>
    <w:rsid w:val="00B4757E"/>
    <w:rsid w:val="00B67241"/>
    <w:rsid w:val="00B77260"/>
    <w:rsid w:val="00B8171E"/>
    <w:rsid w:val="00B8317B"/>
    <w:rsid w:val="00B84D87"/>
    <w:rsid w:val="00B87E04"/>
    <w:rsid w:val="00B9015C"/>
    <w:rsid w:val="00B95CBA"/>
    <w:rsid w:val="00B96CCC"/>
    <w:rsid w:val="00BB6F44"/>
    <w:rsid w:val="00BC4164"/>
    <w:rsid w:val="00BD5A68"/>
    <w:rsid w:val="00BD70C7"/>
    <w:rsid w:val="00BF78FB"/>
    <w:rsid w:val="00C03670"/>
    <w:rsid w:val="00C227EC"/>
    <w:rsid w:val="00C31109"/>
    <w:rsid w:val="00C35CEE"/>
    <w:rsid w:val="00C42307"/>
    <w:rsid w:val="00C602F4"/>
    <w:rsid w:val="00C6732D"/>
    <w:rsid w:val="00C77F09"/>
    <w:rsid w:val="00C84456"/>
    <w:rsid w:val="00C86C1A"/>
    <w:rsid w:val="00C97E58"/>
    <w:rsid w:val="00CB6683"/>
    <w:rsid w:val="00CC3383"/>
    <w:rsid w:val="00CD5606"/>
    <w:rsid w:val="00CF0940"/>
    <w:rsid w:val="00CF4928"/>
    <w:rsid w:val="00CF5DE3"/>
    <w:rsid w:val="00CF628D"/>
    <w:rsid w:val="00D028AB"/>
    <w:rsid w:val="00D14224"/>
    <w:rsid w:val="00D22503"/>
    <w:rsid w:val="00D24165"/>
    <w:rsid w:val="00D560C2"/>
    <w:rsid w:val="00D567DA"/>
    <w:rsid w:val="00D643FC"/>
    <w:rsid w:val="00D65604"/>
    <w:rsid w:val="00D742BD"/>
    <w:rsid w:val="00D805E6"/>
    <w:rsid w:val="00D81948"/>
    <w:rsid w:val="00D854A7"/>
    <w:rsid w:val="00D90C27"/>
    <w:rsid w:val="00D9333C"/>
    <w:rsid w:val="00DB0DA7"/>
    <w:rsid w:val="00DB4882"/>
    <w:rsid w:val="00DB4A1F"/>
    <w:rsid w:val="00DB664B"/>
    <w:rsid w:val="00DB7500"/>
    <w:rsid w:val="00DD3135"/>
    <w:rsid w:val="00DD335C"/>
    <w:rsid w:val="00DD4E56"/>
    <w:rsid w:val="00DE2F2D"/>
    <w:rsid w:val="00DF403F"/>
    <w:rsid w:val="00E02373"/>
    <w:rsid w:val="00E16D10"/>
    <w:rsid w:val="00E24DFC"/>
    <w:rsid w:val="00E27ACD"/>
    <w:rsid w:val="00E5014F"/>
    <w:rsid w:val="00E566B0"/>
    <w:rsid w:val="00E57CCD"/>
    <w:rsid w:val="00E662E2"/>
    <w:rsid w:val="00E7605A"/>
    <w:rsid w:val="00E76283"/>
    <w:rsid w:val="00E8377D"/>
    <w:rsid w:val="00E8430D"/>
    <w:rsid w:val="00E87323"/>
    <w:rsid w:val="00E93A50"/>
    <w:rsid w:val="00E970A2"/>
    <w:rsid w:val="00E97A58"/>
    <w:rsid w:val="00EB1054"/>
    <w:rsid w:val="00EC31A7"/>
    <w:rsid w:val="00EC5E3B"/>
    <w:rsid w:val="00ED369F"/>
    <w:rsid w:val="00EE15C5"/>
    <w:rsid w:val="00EE4A1D"/>
    <w:rsid w:val="00EF59DD"/>
    <w:rsid w:val="00EF7C56"/>
    <w:rsid w:val="00F00932"/>
    <w:rsid w:val="00F178B0"/>
    <w:rsid w:val="00F24C5C"/>
    <w:rsid w:val="00F27078"/>
    <w:rsid w:val="00F34803"/>
    <w:rsid w:val="00F401ED"/>
    <w:rsid w:val="00F47200"/>
    <w:rsid w:val="00F57B2C"/>
    <w:rsid w:val="00F57DF2"/>
    <w:rsid w:val="00F614B2"/>
    <w:rsid w:val="00F63778"/>
    <w:rsid w:val="00F65673"/>
    <w:rsid w:val="00F74884"/>
    <w:rsid w:val="00F95F04"/>
    <w:rsid w:val="00FA2E65"/>
    <w:rsid w:val="00FA2EF2"/>
    <w:rsid w:val="00FA43D6"/>
    <w:rsid w:val="00FA4606"/>
    <w:rsid w:val="00FA60BE"/>
    <w:rsid w:val="00FB491E"/>
    <w:rsid w:val="00FC28D0"/>
    <w:rsid w:val="00FC5294"/>
    <w:rsid w:val="00FC64E2"/>
    <w:rsid w:val="00FD3F19"/>
    <w:rsid w:val="00FE5B5E"/>
    <w:rsid w:val="00FE7A18"/>
    <w:rsid w:val="00FF33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15:docId w15:val="{99B22E34-487F-4F00-A06D-7449BEB5C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3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D735E"/>
    <w:pPr>
      <w:tabs>
        <w:tab w:val="center" w:pos="4320"/>
        <w:tab w:val="right" w:pos="8640"/>
      </w:tabs>
    </w:pPr>
  </w:style>
  <w:style w:type="paragraph" w:styleId="Footer">
    <w:name w:val="footer"/>
    <w:basedOn w:val="Normal"/>
    <w:link w:val="FooterChar"/>
    <w:uiPriority w:val="99"/>
    <w:rsid w:val="004D735E"/>
    <w:pPr>
      <w:tabs>
        <w:tab w:val="center" w:pos="4320"/>
        <w:tab w:val="right" w:pos="8640"/>
      </w:tabs>
    </w:pPr>
  </w:style>
  <w:style w:type="table" w:styleId="TableGrid">
    <w:name w:val="Table Grid"/>
    <w:basedOn w:val="TableNormal"/>
    <w:rsid w:val="004D7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735E"/>
    <w:pPr>
      <w:ind w:left="720"/>
    </w:pPr>
  </w:style>
  <w:style w:type="character" w:styleId="PageNumber">
    <w:name w:val="page number"/>
    <w:basedOn w:val="DefaultParagraphFont"/>
    <w:rsid w:val="005A19C7"/>
  </w:style>
  <w:style w:type="paragraph" w:styleId="BalloonText">
    <w:name w:val="Balloon Text"/>
    <w:basedOn w:val="Normal"/>
    <w:semiHidden/>
    <w:rsid w:val="000F238A"/>
    <w:rPr>
      <w:rFonts w:ascii="Tahoma" w:hAnsi="Tahoma" w:cs="Tahoma"/>
      <w:sz w:val="16"/>
      <w:szCs w:val="16"/>
    </w:rPr>
  </w:style>
  <w:style w:type="paragraph" w:styleId="BodyText">
    <w:name w:val="Body Text"/>
    <w:basedOn w:val="Normal"/>
    <w:link w:val="BodyTextChar"/>
    <w:rsid w:val="00DB7500"/>
    <w:pPr>
      <w:spacing w:after="120"/>
    </w:pPr>
    <w:rPr>
      <w:rFonts w:eastAsia="Batang"/>
    </w:rPr>
  </w:style>
  <w:style w:type="character" w:customStyle="1" w:styleId="BodyTextChar">
    <w:name w:val="Body Text Char"/>
    <w:link w:val="BodyText"/>
    <w:rsid w:val="00DB7500"/>
    <w:rPr>
      <w:rFonts w:eastAsia="Batang"/>
    </w:rPr>
  </w:style>
  <w:style w:type="character" w:customStyle="1" w:styleId="FooterChar">
    <w:name w:val="Footer Char"/>
    <w:basedOn w:val="DefaultParagraphFont"/>
    <w:link w:val="Footer"/>
    <w:uiPriority w:val="99"/>
    <w:rsid w:val="000262A8"/>
  </w:style>
  <w:style w:type="character" w:customStyle="1" w:styleId="HeaderChar">
    <w:name w:val="Header Char"/>
    <w:basedOn w:val="DefaultParagraphFont"/>
    <w:link w:val="Header"/>
    <w:uiPriority w:val="99"/>
    <w:rsid w:val="00CC3383"/>
  </w:style>
  <w:style w:type="paragraph" w:styleId="NoSpacing">
    <w:name w:val="No Spacing"/>
    <w:uiPriority w:val="1"/>
    <w:qFormat/>
    <w:rsid w:val="00B7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126403">
      <w:bodyDiv w:val="1"/>
      <w:marLeft w:val="0"/>
      <w:marRight w:val="0"/>
      <w:marTop w:val="0"/>
      <w:marBottom w:val="0"/>
      <w:divBdr>
        <w:top w:val="none" w:sz="0" w:space="0" w:color="auto"/>
        <w:left w:val="none" w:sz="0" w:space="0" w:color="auto"/>
        <w:bottom w:val="none" w:sz="0" w:space="0" w:color="auto"/>
        <w:right w:val="none" w:sz="0" w:space="0" w:color="auto"/>
      </w:divBdr>
      <w:divsChild>
        <w:div w:id="503475278">
          <w:marLeft w:val="1282"/>
          <w:marRight w:val="0"/>
          <w:marTop w:val="154"/>
          <w:marBottom w:val="0"/>
          <w:divBdr>
            <w:top w:val="none" w:sz="0" w:space="0" w:color="auto"/>
            <w:left w:val="none" w:sz="0" w:space="0" w:color="auto"/>
            <w:bottom w:val="none" w:sz="0" w:space="0" w:color="auto"/>
            <w:right w:val="none" w:sz="0" w:space="0" w:color="auto"/>
          </w:divBdr>
        </w:div>
        <w:div w:id="1280725349">
          <w:marLeft w:val="1282"/>
          <w:marRight w:val="0"/>
          <w:marTop w:val="154"/>
          <w:marBottom w:val="0"/>
          <w:divBdr>
            <w:top w:val="none" w:sz="0" w:space="0" w:color="auto"/>
            <w:left w:val="none" w:sz="0" w:space="0" w:color="auto"/>
            <w:bottom w:val="none" w:sz="0" w:space="0" w:color="auto"/>
            <w:right w:val="none" w:sz="0" w:space="0" w:color="auto"/>
          </w:divBdr>
        </w:div>
      </w:divsChild>
    </w:div>
    <w:div w:id="441462145">
      <w:bodyDiv w:val="1"/>
      <w:marLeft w:val="0"/>
      <w:marRight w:val="0"/>
      <w:marTop w:val="0"/>
      <w:marBottom w:val="0"/>
      <w:divBdr>
        <w:top w:val="none" w:sz="0" w:space="0" w:color="auto"/>
        <w:left w:val="none" w:sz="0" w:space="0" w:color="auto"/>
        <w:bottom w:val="none" w:sz="0" w:space="0" w:color="auto"/>
        <w:right w:val="none" w:sz="0" w:space="0" w:color="auto"/>
      </w:divBdr>
    </w:div>
    <w:div w:id="468477489">
      <w:bodyDiv w:val="1"/>
      <w:marLeft w:val="0"/>
      <w:marRight w:val="0"/>
      <w:marTop w:val="0"/>
      <w:marBottom w:val="0"/>
      <w:divBdr>
        <w:top w:val="none" w:sz="0" w:space="0" w:color="auto"/>
        <w:left w:val="none" w:sz="0" w:space="0" w:color="auto"/>
        <w:bottom w:val="none" w:sz="0" w:space="0" w:color="auto"/>
        <w:right w:val="none" w:sz="0" w:space="0" w:color="auto"/>
      </w:divBdr>
      <w:divsChild>
        <w:div w:id="177936673">
          <w:marLeft w:val="965"/>
          <w:marRight w:val="0"/>
          <w:marTop w:val="96"/>
          <w:marBottom w:val="0"/>
          <w:divBdr>
            <w:top w:val="none" w:sz="0" w:space="0" w:color="auto"/>
            <w:left w:val="none" w:sz="0" w:space="0" w:color="auto"/>
            <w:bottom w:val="none" w:sz="0" w:space="0" w:color="auto"/>
            <w:right w:val="none" w:sz="0" w:space="0" w:color="auto"/>
          </w:divBdr>
        </w:div>
        <w:div w:id="217014403">
          <w:marLeft w:val="965"/>
          <w:marRight w:val="0"/>
          <w:marTop w:val="96"/>
          <w:marBottom w:val="0"/>
          <w:divBdr>
            <w:top w:val="none" w:sz="0" w:space="0" w:color="auto"/>
            <w:left w:val="none" w:sz="0" w:space="0" w:color="auto"/>
            <w:bottom w:val="none" w:sz="0" w:space="0" w:color="auto"/>
            <w:right w:val="none" w:sz="0" w:space="0" w:color="auto"/>
          </w:divBdr>
        </w:div>
        <w:div w:id="379402475">
          <w:marLeft w:val="965"/>
          <w:marRight w:val="0"/>
          <w:marTop w:val="96"/>
          <w:marBottom w:val="0"/>
          <w:divBdr>
            <w:top w:val="none" w:sz="0" w:space="0" w:color="auto"/>
            <w:left w:val="none" w:sz="0" w:space="0" w:color="auto"/>
            <w:bottom w:val="none" w:sz="0" w:space="0" w:color="auto"/>
            <w:right w:val="none" w:sz="0" w:space="0" w:color="auto"/>
          </w:divBdr>
        </w:div>
        <w:div w:id="459610458">
          <w:marLeft w:val="965"/>
          <w:marRight w:val="0"/>
          <w:marTop w:val="96"/>
          <w:marBottom w:val="0"/>
          <w:divBdr>
            <w:top w:val="none" w:sz="0" w:space="0" w:color="auto"/>
            <w:left w:val="none" w:sz="0" w:space="0" w:color="auto"/>
            <w:bottom w:val="none" w:sz="0" w:space="0" w:color="auto"/>
            <w:right w:val="none" w:sz="0" w:space="0" w:color="auto"/>
          </w:divBdr>
        </w:div>
        <w:div w:id="566574588">
          <w:marLeft w:val="965"/>
          <w:marRight w:val="0"/>
          <w:marTop w:val="96"/>
          <w:marBottom w:val="0"/>
          <w:divBdr>
            <w:top w:val="none" w:sz="0" w:space="0" w:color="auto"/>
            <w:left w:val="none" w:sz="0" w:space="0" w:color="auto"/>
            <w:bottom w:val="none" w:sz="0" w:space="0" w:color="auto"/>
            <w:right w:val="none" w:sz="0" w:space="0" w:color="auto"/>
          </w:divBdr>
        </w:div>
        <w:div w:id="836337134">
          <w:marLeft w:val="965"/>
          <w:marRight w:val="0"/>
          <w:marTop w:val="96"/>
          <w:marBottom w:val="0"/>
          <w:divBdr>
            <w:top w:val="none" w:sz="0" w:space="0" w:color="auto"/>
            <w:left w:val="none" w:sz="0" w:space="0" w:color="auto"/>
            <w:bottom w:val="none" w:sz="0" w:space="0" w:color="auto"/>
            <w:right w:val="none" w:sz="0" w:space="0" w:color="auto"/>
          </w:divBdr>
        </w:div>
        <w:div w:id="973564382">
          <w:marLeft w:val="965"/>
          <w:marRight w:val="0"/>
          <w:marTop w:val="96"/>
          <w:marBottom w:val="0"/>
          <w:divBdr>
            <w:top w:val="none" w:sz="0" w:space="0" w:color="auto"/>
            <w:left w:val="none" w:sz="0" w:space="0" w:color="auto"/>
            <w:bottom w:val="none" w:sz="0" w:space="0" w:color="auto"/>
            <w:right w:val="none" w:sz="0" w:space="0" w:color="auto"/>
          </w:divBdr>
        </w:div>
        <w:div w:id="1196385087">
          <w:marLeft w:val="965"/>
          <w:marRight w:val="0"/>
          <w:marTop w:val="96"/>
          <w:marBottom w:val="0"/>
          <w:divBdr>
            <w:top w:val="none" w:sz="0" w:space="0" w:color="auto"/>
            <w:left w:val="none" w:sz="0" w:space="0" w:color="auto"/>
            <w:bottom w:val="none" w:sz="0" w:space="0" w:color="auto"/>
            <w:right w:val="none" w:sz="0" w:space="0" w:color="auto"/>
          </w:divBdr>
        </w:div>
      </w:divsChild>
    </w:div>
    <w:div w:id="551963991">
      <w:bodyDiv w:val="1"/>
      <w:marLeft w:val="0"/>
      <w:marRight w:val="0"/>
      <w:marTop w:val="0"/>
      <w:marBottom w:val="0"/>
      <w:divBdr>
        <w:top w:val="none" w:sz="0" w:space="0" w:color="auto"/>
        <w:left w:val="none" w:sz="0" w:space="0" w:color="auto"/>
        <w:bottom w:val="none" w:sz="0" w:space="0" w:color="auto"/>
        <w:right w:val="none" w:sz="0" w:space="0" w:color="auto"/>
      </w:divBdr>
      <w:divsChild>
        <w:div w:id="298266118">
          <w:marLeft w:val="1166"/>
          <w:marRight w:val="0"/>
          <w:marTop w:val="115"/>
          <w:marBottom w:val="0"/>
          <w:divBdr>
            <w:top w:val="none" w:sz="0" w:space="0" w:color="auto"/>
            <w:left w:val="none" w:sz="0" w:space="0" w:color="auto"/>
            <w:bottom w:val="none" w:sz="0" w:space="0" w:color="auto"/>
            <w:right w:val="none" w:sz="0" w:space="0" w:color="auto"/>
          </w:divBdr>
        </w:div>
        <w:div w:id="701637765">
          <w:marLeft w:val="1166"/>
          <w:marRight w:val="0"/>
          <w:marTop w:val="115"/>
          <w:marBottom w:val="0"/>
          <w:divBdr>
            <w:top w:val="none" w:sz="0" w:space="0" w:color="auto"/>
            <w:left w:val="none" w:sz="0" w:space="0" w:color="auto"/>
            <w:bottom w:val="none" w:sz="0" w:space="0" w:color="auto"/>
            <w:right w:val="none" w:sz="0" w:space="0" w:color="auto"/>
          </w:divBdr>
        </w:div>
        <w:div w:id="849953794">
          <w:marLeft w:val="1166"/>
          <w:marRight w:val="0"/>
          <w:marTop w:val="115"/>
          <w:marBottom w:val="0"/>
          <w:divBdr>
            <w:top w:val="none" w:sz="0" w:space="0" w:color="auto"/>
            <w:left w:val="none" w:sz="0" w:space="0" w:color="auto"/>
            <w:bottom w:val="none" w:sz="0" w:space="0" w:color="auto"/>
            <w:right w:val="none" w:sz="0" w:space="0" w:color="auto"/>
          </w:divBdr>
        </w:div>
        <w:div w:id="971330754">
          <w:marLeft w:val="1166"/>
          <w:marRight w:val="0"/>
          <w:marTop w:val="115"/>
          <w:marBottom w:val="0"/>
          <w:divBdr>
            <w:top w:val="none" w:sz="0" w:space="0" w:color="auto"/>
            <w:left w:val="none" w:sz="0" w:space="0" w:color="auto"/>
            <w:bottom w:val="none" w:sz="0" w:space="0" w:color="auto"/>
            <w:right w:val="none" w:sz="0" w:space="0" w:color="auto"/>
          </w:divBdr>
        </w:div>
      </w:divsChild>
    </w:div>
    <w:div w:id="711686239">
      <w:bodyDiv w:val="1"/>
      <w:marLeft w:val="0"/>
      <w:marRight w:val="0"/>
      <w:marTop w:val="0"/>
      <w:marBottom w:val="0"/>
      <w:divBdr>
        <w:top w:val="none" w:sz="0" w:space="0" w:color="auto"/>
        <w:left w:val="none" w:sz="0" w:space="0" w:color="auto"/>
        <w:bottom w:val="none" w:sz="0" w:space="0" w:color="auto"/>
        <w:right w:val="none" w:sz="0" w:space="0" w:color="auto"/>
      </w:divBdr>
      <w:divsChild>
        <w:div w:id="47850634">
          <w:marLeft w:val="965"/>
          <w:marRight w:val="0"/>
          <w:marTop w:val="96"/>
          <w:marBottom w:val="0"/>
          <w:divBdr>
            <w:top w:val="none" w:sz="0" w:space="0" w:color="auto"/>
            <w:left w:val="none" w:sz="0" w:space="0" w:color="auto"/>
            <w:bottom w:val="none" w:sz="0" w:space="0" w:color="auto"/>
            <w:right w:val="none" w:sz="0" w:space="0" w:color="auto"/>
          </w:divBdr>
        </w:div>
        <w:div w:id="119615416">
          <w:marLeft w:val="965"/>
          <w:marRight w:val="0"/>
          <w:marTop w:val="96"/>
          <w:marBottom w:val="0"/>
          <w:divBdr>
            <w:top w:val="none" w:sz="0" w:space="0" w:color="auto"/>
            <w:left w:val="none" w:sz="0" w:space="0" w:color="auto"/>
            <w:bottom w:val="none" w:sz="0" w:space="0" w:color="auto"/>
            <w:right w:val="none" w:sz="0" w:space="0" w:color="auto"/>
          </w:divBdr>
        </w:div>
        <w:div w:id="671567893">
          <w:marLeft w:val="965"/>
          <w:marRight w:val="0"/>
          <w:marTop w:val="96"/>
          <w:marBottom w:val="0"/>
          <w:divBdr>
            <w:top w:val="none" w:sz="0" w:space="0" w:color="auto"/>
            <w:left w:val="none" w:sz="0" w:space="0" w:color="auto"/>
            <w:bottom w:val="none" w:sz="0" w:space="0" w:color="auto"/>
            <w:right w:val="none" w:sz="0" w:space="0" w:color="auto"/>
          </w:divBdr>
        </w:div>
        <w:div w:id="989482787">
          <w:marLeft w:val="965"/>
          <w:marRight w:val="0"/>
          <w:marTop w:val="96"/>
          <w:marBottom w:val="0"/>
          <w:divBdr>
            <w:top w:val="none" w:sz="0" w:space="0" w:color="auto"/>
            <w:left w:val="none" w:sz="0" w:space="0" w:color="auto"/>
            <w:bottom w:val="none" w:sz="0" w:space="0" w:color="auto"/>
            <w:right w:val="none" w:sz="0" w:space="0" w:color="auto"/>
          </w:divBdr>
        </w:div>
        <w:div w:id="1190874071">
          <w:marLeft w:val="965"/>
          <w:marRight w:val="0"/>
          <w:marTop w:val="96"/>
          <w:marBottom w:val="0"/>
          <w:divBdr>
            <w:top w:val="none" w:sz="0" w:space="0" w:color="auto"/>
            <w:left w:val="none" w:sz="0" w:space="0" w:color="auto"/>
            <w:bottom w:val="none" w:sz="0" w:space="0" w:color="auto"/>
            <w:right w:val="none" w:sz="0" w:space="0" w:color="auto"/>
          </w:divBdr>
        </w:div>
        <w:div w:id="1227031587">
          <w:marLeft w:val="965"/>
          <w:marRight w:val="0"/>
          <w:marTop w:val="96"/>
          <w:marBottom w:val="0"/>
          <w:divBdr>
            <w:top w:val="none" w:sz="0" w:space="0" w:color="auto"/>
            <w:left w:val="none" w:sz="0" w:space="0" w:color="auto"/>
            <w:bottom w:val="none" w:sz="0" w:space="0" w:color="auto"/>
            <w:right w:val="none" w:sz="0" w:space="0" w:color="auto"/>
          </w:divBdr>
        </w:div>
        <w:div w:id="1260944659">
          <w:marLeft w:val="965"/>
          <w:marRight w:val="0"/>
          <w:marTop w:val="96"/>
          <w:marBottom w:val="0"/>
          <w:divBdr>
            <w:top w:val="none" w:sz="0" w:space="0" w:color="auto"/>
            <w:left w:val="none" w:sz="0" w:space="0" w:color="auto"/>
            <w:bottom w:val="none" w:sz="0" w:space="0" w:color="auto"/>
            <w:right w:val="none" w:sz="0" w:space="0" w:color="auto"/>
          </w:divBdr>
        </w:div>
        <w:div w:id="2141343464">
          <w:marLeft w:val="965"/>
          <w:marRight w:val="0"/>
          <w:marTop w:val="96"/>
          <w:marBottom w:val="0"/>
          <w:divBdr>
            <w:top w:val="none" w:sz="0" w:space="0" w:color="auto"/>
            <w:left w:val="none" w:sz="0" w:space="0" w:color="auto"/>
            <w:bottom w:val="none" w:sz="0" w:space="0" w:color="auto"/>
            <w:right w:val="none" w:sz="0" w:space="0" w:color="auto"/>
          </w:divBdr>
        </w:div>
      </w:divsChild>
    </w:div>
    <w:div w:id="887767138">
      <w:bodyDiv w:val="1"/>
      <w:marLeft w:val="0"/>
      <w:marRight w:val="0"/>
      <w:marTop w:val="0"/>
      <w:marBottom w:val="0"/>
      <w:divBdr>
        <w:top w:val="none" w:sz="0" w:space="0" w:color="auto"/>
        <w:left w:val="none" w:sz="0" w:space="0" w:color="auto"/>
        <w:bottom w:val="none" w:sz="0" w:space="0" w:color="auto"/>
        <w:right w:val="none" w:sz="0" w:space="0" w:color="auto"/>
      </w:divBdr>
      <w:divsChild>
        <w:div w:id="86923078">
          <w:marLeft w:val="965"/>
          <w:marRight w:val="0"/>
          <w:marTop w:val="115"/>
          <w:marBottom w:val="0"/>
          <w:divBdr>
            <w:top w:val="none" w:sz="0" w:space="0" w:color="auto"/>
            <w:left w:val="none" w:sz="0" w:space="0" w:color="auto"/>
            <w:bottom w:val="none" w:sz="0" w:space="0" w:color="auto"/>
            <w:right w:val="none" w:sz="0" w:space="0" w:color="auto"/>
          </w:divBdr>
        </w:div>
        <w:div w:id="814613243">
          <w:marLeft w:val="965"/>
          <w:marRight w:val="0"/>
          <w:marTop w:val="115"/>
          <w:marBottom w:val="0"/>
          <w:divBdr>
            <w:top w:val="none" w:sz="0" w:space="0" w:color="auto"/>
            <w:left w:val="none" w:sz="0" w:space="0" w:color="auto"/>
            <w:bottom w:val="none" w:sz="0" w:space="0" w:color="auto"/>
            <w:right w:val="none" w:sz="0" w:space="0" w:color="auto"/>
          </w:divBdr>
        </w:div>
        <w:div w:id="1648389980">
          <w:marLeft w:val="965"/>
          <w:marRight w:val="0"/>
          <w:marTop w:val="115"/>
          <w:marBottom w:val="0"/>
          <w:divBdr>
            <w:top w:val="none" w:sz="0" w:space="0" w:color="auto"/>
            <w:left w:val="none" w:sz="0" w:space="0" w:color="auto"/>
            <w:bottom w:val="none" w:sz="0" w:space="0" w:color="auto"/>
            <w:right w:val="none" w:sz="0" w:space="0" w:color="auto"/>
          </w:divBdr>
        </w:div>
      </w:divsChild>
    </w:div>
    <w:div w:id="934247929">
      <w:bodyDiv w:val="1"/>
      <w:marLeft w:val="0"/>
      <w:marRight w:val="0"/>
      <w:marTop w:val="0"/>
      <w:marBottom w:val="0"/>
      <w:divBdr>
        <w:top w:val="none" w:sz="0" w:space="0" w:color="auto"/>
        <w:left w:val="none" w:sz="0" w:space="0" w:color="auto"/>
        <w:bottom w:val="none" w:sz="0" w:space="0" w:color="auto"/>
        <w:right w:val="none" w:sz="0" w:space="0" w:color="auto"/>
      </w:divBdr>
      <w:divsChild>
        <w:div w:id="924416363">
          <w:marLeft w:val="965"/>
          <w:marRight w:val="0"/>
          <w:marTop w:val="115"/>
          <w:marBottom w:val="0"/>
          <w:divBdr>
            <w:top w:val="none" w:sz="0" w:space="0" w:color="auto"/>
            <w:left w:val="none" w:sz="0" w:space="0" w:color="auto"/>
            <w:bottom w:val="none" w:sz="0" w:space="0" w:color="auto"/>
            <w:right w:val="none" w:sz="0" w:space="0" w:color="auto"/>
          </w:divBdr>
        </w:div>
        <w:div w:id="1636257662">
          <w:marLeft w:val="965"/>
          <w:marRight w:val="0"/>
          <w:marTop w:val="115"/>
          <w:marBottom w:val="0"/>
          <w:divBdr>
            <w:top w:val="none" w:sz="0" w:space="0" w:color="auto"/>
            <w:left w:val="none" w:sz="0" w:space="0" w:color="auto"/>
            <w:bottom w:val="none" w:sz="0" w:space="0" w:color="auto"/>
            <w:right w:val="none" w:sz="0" w:space="0" w:color="auto"/>
          </w:divBdr>
        </w:div>
      </w:divsChild>
    </w:div>
    <w:div w:id="1344167144">
      <w:bodyDiv w:val="1"/>
      <w:marLeft w:val="0"/>
      <w:marRight w:val="0"/>
      <w:marTop w:val="0"/>
      <w:marBottom w:val="0"/>
      <w:divBdr>
        <w:top w:val="none" w:sz="0" w:space="0" w:color="auto"/>
        <w:left w:val="none" w:sz="0" w:space="0" w:color="auto"/>
        <w:bottom w:val="none" w:sz="0" w:space="0" w:color="auto"/>
        <w:right w:val="none" w:sz="0" w:space="0" w:color="auto"/>
      </w:divBdr>
      <w:divsChild>
        <w:div w:id="595332205">
          <w:marLeft w:val="965"/>
          <w:marRight w:val="0"/>
          <w:marTop w:val="115"/>
          <w:marBottom w:val="0"/>
          <w:divBdr>
            <w:top w:val="none" w:sz="0" w:space="0" w:color="auto"/>
            <w:left w:val="none" w:sz="0" w:space="0" w:color="auto"/>
            <w:bottom w:val="none" w:sz="0" w:space="0" w:color="auto"/>
            <w:right w:val="none" w:sz="0" w:space="0" w:color="auto"/>
          </w:divBdr>
        </w:div>
        <w:div w:id="1160002283">
          <w:marLeft w:val="965"/>
          <w:marRight w:val="0"/>
          <w:marTop w:val="115"/>
          <w:marBottom w:val="0"/>
          <w:divBdr>
            <w:top w:val="none" w:sz="0" w:space="0" w:color="auto"/>
            <w:left w:val="none" w:sz="0" w:space="0" w:color="auto"/>
            <w:bottom w:val="none" w:sz="0" w:space="0" w:color="auto"/>
            <w:right w:val="none" w:sz="0" w:space="0" w:color="auto"/>
          </w:divBdr>
        </w:div>
      </w:divsChild>
    </w:div>
    <w:div w:id="1575162605">
      <w:bodyDiv w:val="1"/>
      <w:marLeft w:val="0"/>
      <w:marRight w:val="0"/>
      <w:marTop w:val="0"/>
      <w:marBottom w:val="0"/>
      <w:divBdr>
        <w:top w:val="none" w:sz="0" w:space="0" w:color="auto"/>
        <w:left w:val="none" w:sz="0" w:space="0" w:color="auto"/>
        <w:bottom w:val="none" w:sz="0" w:space="0" w:color="auto"/>
        <w:right w:val="none" w:sz="0" w:space="0" w:color="auto"/>
      </w:divBdr>
      <w:divsChild>
        <w:div w:id="162672220">
          <w:marLeft w:val="965"/>
          <w:marRight w:val="0"/>
          <w:marTop w:val="106"/>
          <w:marBottom w:val="0"/>
          <w:divBdr>
            <w:top w:val="none" w:sz="0" w:space="0" w:color="auto"/>
            <w:left w:val="none" w:sz="0" w:space="0" w:color="auto"/>
            <w:bottom w:val="none" w:sz="0" w:space="0" w:color="auto"/>
            <w:right w:val="none" w:sz="0" w:space="0" w:color="auto"/>
          </w:divBdr>
        </w:div>
        <w:div w:id="218979727">
          <w:marLeft w:val="965"/>
          <w:marRight w:val="0"/>
          <w:marTop w:val="106"/>
          <w:marBottom w:val="0"/>
          <w:divBdr>
            <w:top w:val="none" w:sz="0" w:space="0" w:color="auto"/>
            <w:left w:val="none" w:sz="0" w:space="0" w:color="auto"/>
            <w:bottom w:val="none" w:sz="0" w:space="0" w:color="auto"/>
            <w:right w:val="none" w:sz="0" w:space="0" w:color="auto"/>
          </w:divBdr>
        </w:div>
        <w:div w:id="370423258">
          <w:marLeft w:val="965"/>
          <w:marRight w:val="0"/>
          <w:marTop w:val="106"/>
          <w:marBottom w:val="0"/>
          <w:divBdr>
            <w:top w:val="none" w:sz="0" w:space="0" w:color="auto"/>
            <w:left w:val="none" w:sz="0" w:space="0" w:color="auto"/>
            <w:bottom w:val="none" w:sz="0" w:space="0" w:color="auto"/>
            <w:right w:val="none" w:sz="0" w:space="0" w:color="auto"/>
          </w:divBdr>
        </w:div>
        <w:div w:id="1766724905">
          <w:marLeft w:val="965"/>
          <w:marRight w:val="0"/>
          <w:marTop w:val="106"/>
          <w:marBottom w:val="0"/>
          <w:divBdr>
            <w:top w:val="none" w:sz="0" w:space="0" w:color="auto"/>
            <w:left w:val="none" w:sz="0" w:space="0" w:color="auto"/>
            <w:bottom w:val="none" w:sz="0" w:space="0" w:color="auto"/>
            <w:right w:val="none" w:sz="0" w:space="0" w:color="auto"/>
          </w:divBdr>
        </w:div>
      </w:divsChild>
    </w:div>
    <w:div w:id="1586497295">
      <w:bodyDiv w:val="1"/>
      <w:marLeft w:val="0"/>
      <w:marRight w:val="0"/>
      <w:marTop w:val="0"/>
      <w:marBottom w:val="0"/>
      <w:divBdr>
        <w:top w:val="none" w:sz="0" w:space="0" w:color="auto"/>
        <w:left w:val="none" w:sz="0" w:space="0" w:color="auto"/>
        <w:bottom w:val="none" w:sz="0" w:space="0" w:color="auto"/>
        <w:right w:val="none" w:sz="0" w:space="0" w:color="auto"/>
      </w:divBdr>
      <w:divsChild>
        <w:div w:id="365177967">
          <w:marLeft w:val="547"/>
          <w:marRight w:val="0"/>
          <w:marTop w:val="106"/>
          <w:marBottom w:val="0"/>
          <w:divBdr>
            <w:top w:val="none" w:sz="0" w:space="0" w:color="auto"/>
            <w:left w:val="none" w:sz="0" w:space="0" w:color="auto"/>
            <w:bottom w:val="none" w:sz="0" w:space="0" w:color="auto"/>
            <w:right w:val="none" w:sz="0" w:space="0" w:color="auto"/>
          </w:divBdr>
        </w:div>
        <w:div w:id="367413400">
          <w:marLeft w:val="547"/>
          <w:marRight w:val="0"/>
          <w:marTop w:val="106"/>
          <w:marBottom w:val="0"/>
          <w:divBdr>
            <w:top w:val="none" w:sz="0" w:space="0" w:color="auto"/>
            <w:left w:val="none" w:sz="0" w:space="0" w:color="auto"/>
            <w:bottom w:val="none" w:sz="0" w:space="0" w:color="auto"/>
            <w:right w:val="none" w:sz="0" w:space="0" w:color="auto"/>
          </w:divBdr>
        </w:div>
        <w:div w:id="631668106">
          <w:marLeft w:val="547"/>
          <w:marRight w:val="0"/>
          <w:marTop w:val="106"/>
          <w:marBottom w:val="0"/>
          <w:divBdr>
            <w:top w:val="none" w:sz="0" w:space="0" w:color="auto"/>
            <w:left w:val="none" w:sz="0" w:space="0" w:color="auto"/>
            <w:bottom w:val="none" w:sz="0" w:space="0" w:color="auto"/>
            <w:right w:val="none" w:sz="0" w:space="0" w:color="auto"/>
          </w:divBdr>
        </w:div>
        <w:div w:id="916600064">
          <w:marLeft w:val="547"/>
          <w:marRight w:val="0"/>
          <w:marTop w:val="106"/>
          <w:marBottom w:val="0"/>
          <w:divBdr>
            <w:top w:val="none" w:sz="0" w:space="0" w:color="auto"/>
            <w:left w:val="none" w:sz="0" w:space="0" w:color="auto"/>
            <w:bottom w:val="none" w:sz="0" w:space="0" w:color="auto"/>
            <w:right w:val="none" w:sz="0" w:space="0" w:color="auto"/>
          </w:divBdr>
        </w:div>
      </w:divsChild>
    </w:div>
    <w:div w:id="1645235975">
      <w:bodyDiv w:val="1"/>
      <w:marLeft w:val="0"/>
      <w:marRight w:val="0"/>
      <w:marTop w:val="0"/>
      <w:marBottom w:val="0"/>
      <w:divBdr>
        <w:top w:val="none" w:sz="0" w:space="0" w:color="auto"/>
        <w:left w:val="none" w:sz="0" w:space="0" w:color="auto"/>
        <w:bottom w:val="none" w:sz="0" w:space="0" w:color="auto"/>
        <w:right w:val="none" w:sz="0" w:space="0" w:color="auto"/>
      </w:divBdr>
      <w:divsChild>
        <w:div w:id="117113692">
          <w:marLeft w:val="547"/>
          <w:marRight w:val="0"/>
          <w:marTop w:val="115"/>
          <w:marBottom w:val="0"/>
          <w:divBdr>
            <w:top w:val="none" w:sz="0" w:space="0" w:color="auto"/>
            <w:left w:val="none" w:sz="0" w:space="0" w:color="auto"/>
            <w:bottom w:val="none" w:sz="0" w:space="0" w:color="auto"/>
            <w:right w:val="none" w:sz="0" w:space="0" w:color="auto"/>
          </w:divBdr>
        </w:div>
        <w:div w:id="515772902">
          <w:marLeft w:val="547"/>
          <w:marRight w:val="0"/>
          <w:marTop w:val="115"/>
          <w:marBottom w:val="0"/>
          <w:divBdr>
            <w:top w:val="none" w:sz="0" w:space="0" w:color="auto"/>
            <w:left w:val="none" w:sz="0" w:space="0" w:color="auto"/>
            <w:bottom w:val="none" w:sz="0" w:space="0" w:color="auto"/>
            <w:right w:val="none" w:sz="0" w:space="0" w:color="auto"/>
          </w:divBdr>
        </w:div>
        <w:div w:id="939726202">
          <w:marLeft w:val="547"/>
          <w:marRight w:val="0"/>
          <w:marTop w:val="115"/>
          <w:marBottom w:val="0"/>
          <w:divBdr>
            <w:top w:val="none" w:sz="0" w:space="0" w:color="auto"/>
            <w:left w:val="none" w:sz="0" w:space="0" w:color="auto"/>
            <w:bottom w:val="none" w:sz="0" w:space="0" w:color="auto"/>
            <w:right w:val="none" w:sz="0" w:space="0" w:color="auto"/>
          </w:divBdr>
        </w:div>
        <w:div w:id="1846555796">
          <w:marLeft w:val="547"/>
          <w:marRight w:val="0"/>
          <w:marTop w:val="115"/>
          <w:marBottom w:val="0"/>
          <w:divBdr>
            <w:top w:val="none" w:sz="0" w:space="0" w:color="auto"/>
            <w:left w:val="none" w:sz="0" w:space="0" w:color="auto"/>
            <w:bottom w:val="none" w:sz="0" w:space="0" w:color="auto"/>
            <w:right w:val="none" w:sz="0" w:space="0" w:color="auto"/>
          </w:divBdr>
        </w:div>
      </w:divsChild>
    </w:div>
    <w:div w:id="1652900179">
      <w:bodyDiv w:val="1"/>
      <w:marLeft w:val="0"/>
      <w:marRight w:val="0"/>
      <w:marTop w:val="0"/>
      <w:marBottom w:val="0"/>
      <w:divBdr>
        <w:top w:val="none" w:sz="0" w:space="0" w:color="auto"/>
        <w:left w:val="none" w:sz="0" w:space="0" w:color="auto"/>
        <w:bottom w:val="none" w:sz="0" w:space="0" w:color="auto"/>
        <w:right w:val="none" w:sz="0" w:space="0" w:color="auto"/>
      </w:divBdr>
      <w:divsChild>
        <w:div w:id="906113116">
          <w:marLeft w:val="1166"/>
          <w:marRight w:val="0"/>
          <w:marTop w:val="106"/>
          <w:marBottom w:val="0"/>
          <w:divBdr>
            <w:top w:val="none" w:sz="0" w:space="0" w:color="auto"/>
            <w:left w:val="none" w:sz="0" w:space="0" w:color="auto"/>
            <w:bottom w:val="none" w:sz="0" w:space="0" w:color="auto"/>
            <w:right w:val="none" w:sz="0" w:space="0" w:color="auto"/>
          </w:divBdr>
        </w:div>
        <w:div w:id="1402751086">
          <w:marLeft w:val="1166"/>
          <w:marRight w:val="0"/>
          <w:marTop w:val="106"/>
          <w:marBottom w:val="0"/>
          <w:divBdr>
            <w:top w:val="none" w:sz="0" w:space="0" w:color="auto"/>
            <w:left w:val="none" w:sz="0" w:space="0" w:color="auto"/>
            <w:bottom w:val="none" w:sz="0" w:space="0" w:color="auto"/>
            <w:right w:val="none" w:sz="0" w:space="0" w:color="auto"/>
          </w:divBdr>
        </w:div>
        <w:div w:id="1586454487">
          <w:marLeft w:val="1166"/>
          <w:marRight w:val="0"/>
          <w:marTop w:val="106"/>
          <w:marBottom w:val="0"/>
          <w:divBdr>
            <w:top w:val="none" w:sz="0" w:space="0" w:color="auto"/>
            <w:left w:val="none" w:sz="0" w:space="0" w:color="auto"/>
            <w:bottom w:val="none" w:sz="0" w:space="0" w:color="auto"/>
            <w:right w:val="none" w:sz="0" w:space="0" w:color="auto"/>
          </w:divBdr>
        </w:div>
      </w:divsChild>
    </w:div>
    <w:div w:id="1666860026">
      <w:bodyDiv w:val="1"/>
      <w:marLeft w:val="0"/>
      <w:marRight w:val="0"/>
      <w:marTop w:val="0"/>
      <w:marBottom w:val="0"/>
      <w:divBdr>
        <w:top w:val="none" w:sz="0" w:space="0" w:color="auto"/>
        <w:left w:val="none" w:sz="0" w:space="0" w:color="auto"/>
        <w:bottom w:val="none" w:sz="0" w:space="0" w:color="auto"/>
        <w:right w:val="none" w:sz="0" w:space="0" w:color="auto"/>
      </w:divBdr>
      <w:divsChild>
        <w:div w:id="60294486">
          <w:marLeft w:val="965"/>
          <w:marRight w:val="0"/>
          <w:marTop w:val="96"/>
          <w:marBottom w:val="0"/>
          <w:divBdr>
            <w:top w:val="none" w:sz="0" w:space="0" w:color="auto"/>
            <w:left w:val="none" w:sz="0" w:space="0" w:color="auto"/>
            <w:bottom w:val="none" w:sz="0" w:space="0" w:color="auto"/>
            <w:right w:val="none" w:sz="0" w:space="0" w:color="auto"/>
          </w:divBdr>
        </w:div>
        <w:div w:id="185103982">
          <w:marLeft w:val="965"/>
          <w:marRight w:val="0"/>
          <w:marTop w:val="96"/>
          <w:marBottom w:val="0"/>
          <w:divBdr>
            <w:top w:val="none" w:sz="0" w:space="0" w:color="auto"/>
            <w:left w:val="none" w:sz="0" w:space="0" w:color="auto"/>
            <w:bottom w:val="none" w:sz="0" w:space="0" w:color="auto"/>
            <w:right w:val="none" w:sz="0" w:space="0" w:color="auto"/>
          </w:divBdr>
        </w:div>
        <w:div w:id="429546159">
          <w:marLeft w:val="965"/>
          <w:marRight w:val="0"/>
          <w:marTop w:val="96"/>
          <w:marBottom w:val="0"/>
          <w:divBdr>
            <w:top w:val="none" w:sz="0" w:space="0" w:color="auto"/>
            <w:left w:val="none" w:sz="0" w:space="0" w:color="auto"/>
            <w:bottom w:val="none" w:sz="0" w:space="0" w:color="auto"/>
            <w:right w:val="none" w:sz="0" w:space="0" w:color="auto"/>
          </w:divBdr>
        </w:div>
        <w:div w:id="444541232">
          <w:marLeft w:val="965"/>
          <w:marRight w:val="0"/>
          <w:marTop w:val="96"/>
          <w:marBottom w:val="0"/>
          <w:divBdr>
            <w:top w:val="none" w:sz="0" w:space="0" w:color="auto"/>
            <w:left w:val="none" w:sz="0" w:space="0" w:color="auto"/>
            <w:bottom w:val="none" w:sz="0" w:space="0" w:color="auto"/>
            <w:right w:val="none" w:sz="0" w:space="0" w:color="auto"/>
          </w:divBdr>
        </w:div>
        <w:div w:id="547762893">
          <w:marLeft w:val="965"/>
          <w:marRight w:val="0"/>
          <w:marTop w:val="96"/>
          <w:marBottom w:val="0"/>
          <w:divBdr>
            <w:top w:val="none" w:sz="0" w:space="0" w:color="auto"/>
            <w:left w:val="none" w:sz="0" w:space="0" w:color="auto"/>
            <w:bottom w:val="none" w:sz="0" w:space="0" w:color="auto"/>
            <w:right w:val="none" w:sz="0" w:space="0" w:color="auto"/>
          </w:divBdr>
        </w:div>
        <w:div w:id="990796480">
          <w:marLeft w:val="965"/>
          <w:marRight w:val="0"/>
          <w:marTop w:val="96"/>
          <w:marBottom w:val="0"/>
          <w:divBdr>
            <w:top w:val="none" w:sz="0" w:space="0" w:color="auto"/>
            <w:left w:val="none" w:sz="0" w:space="0" w:color="auto"/>
            <w:bottom w:val="none" w:sz="0" w:space="0" w:color="auto"/>
            <w:right w:val="none" w:sz="0" w:space="0" w:color="auto"/>
          </w:divBdr>
        </w:div>
        <w:div w:id="1204444992">
          <w:marLeft w:val="965"/>
          <w:marRight w:val="0"/>
          <w:marTop w:val="96"/>
          <w:marBottom w:val="0"/>
          <w:divBdr>
            <w:top w:val="none" w:sz="0" w:space="0" w:color="auto"/>
            <w:left w:val="none" w:sz="0" w:space="0" w:color="auto"/>
            <w:bottom w:val="none" w:sz="0" w:space="0" w:color="auto"/>
            <w:right w:val="none" w:sz="0" w:space="0" w:color="auto"/>
          </w:divBdr>
        </w:div>
        <w:div w:id="1244027119">
          <w:marLeft w:val="965"/>
          <w:marRight w:val="0"/>
          <w:marTop w:val="96"/>
          <w:marBottom w:val="0"/>
          <w:divBdr>
            <w:top w:val="none" w:sz="0" w:space="0" w:color="auto"/>
            <w:left w:val="none" w:sz="0" w:space="0" w:color="auto"/>
            <w:bottom w:val="none" w:sz="0" w:space="0" w:color="auto"/>
            <w:right w:val="none" w:sz="0" w:space="0" w:color="auto"/>
          </w:divBdr>
        </w:div>
        <w:div w:id="1529442260">
          <w:marLeft w:val="965"/>
          <w:marRight w:val="0"/>
          <w:marTop w:val="96"/>
          <w:marBottom w:val="0"/>
          <w:divBdr>
            <w:top w:val="none" w:sz="0" w:space="0" w:color="auto"/>
            <w:left w:val="none" w:sz="0" w:space="0" w:color="auto"/>
            <w:bottom w:val="none" w:sz="0" w:space="0" w:color="auto"/>
            <w:right w:val="none" w:sz="0" w:space="0" w:color="auto"/>
          </w:divBdr>
        </w:div>
        <w:div w:id="1970092696">
          <w:marLeft w:val="965"/>
          <w:marRight w:val="0"/>
          <w:marTop w:val="96"/>
          <w:marBottom w:val="0"/>
          <w:divBdr>
            <w:top w:val="none" w:sz="0" w:space="0" w:color="auto"/>
            <w:left w:val="none" w:sz="0" w:space="0" w:color="auto"/>
            <w:bottom w:val="none" w:sz="0" w:space="0" w:color="auto"/>
            <w:right w:val="none" w:sz="0" w:space="0" w:color="auto"/>
          </w:divBdr>
        </w:div>
      </w:divsChild>
    </w:div>
    <w:div w:id="1796094974">
      <w:bodyDiv w:val="1"/>
      <w:marLeft w:val="0"/>
      <w:marRight w:val="0"/>
      <w:marTop w:val="0"/>
      <w:marBottom w:val="0"/>
      <w:divBdr>
        <w:top w:val="none" w:sz="0" w:space="0" w:color="auto"/>
        <w:left w:val="none" w:sz="0" w:space="0" w:color="auto"/>
        <w:bottom w:val="none" w:sz="0" w:space="0" w:color="auto"/>
        <w:right w:val="none" w:sz="0" w:space="0" w:color="auto"/>
      </w:divBdr>
      <w:divsChild>
        <w:div w:id="55788158">
          <w:marLeft w:val="547"/>
          <w:marRight w:val="0"/>
          <w:marTop w:val="96"/>
          <w:marBottom w:val="0"/>
          <w:divBdr>
            <w:top w:val="none" w:sz="0" w:space="0" w:color="auto"/>
            <w:left w:val="none" w:sz="0" w:space="0" w:color="auto"/>
            <w:bottom w:val="none" w:sz="0" w:space="0" w:color="auto"/>
            <w:right w:val="none" w:sz="0" w:space="0" w:color="auto"/>
          </w:divBdr>
        </w:div>
        <w:div w:id="1392265635">
          <w:marLeft w:val="547"/>
          <w:marRight w:val="0"/>
          <w:marTop w:val="96"/>
          <w:marBottom w:val="0"/>
          <w:divBdr>
            <w:top w:val="none" w:sz="0" w:space="0" w:color="auto"/>
            <w:left w:val="none" w:sz="0" w:space="0" w:color="auto"/>
            <w:bottom w:val="none" w:sz="0" w:space="0" w:color="auto"/>
            <w:right w:val="none" w:sz="0" w:space="0" w:color="auto"/>
          </w:divBdr>
        </w:div>
      </w:divsChild>
    </w:div>
    <w:div w:id="1945770378">
      <w:bodyDiv w:val="1"/>
      <w:marLeft w:val="0"/>
      <w:marRight w:val="0"/>
      <w:marTop w:val="0"/>
      <w:marBottom w:val="0"/>
      <w:divBdr>
        <w:top w:val="none" w:sz="0" w:space="0" w:color="auto"/>
        <w:left w:val="none" w:sz="0" w:space="0" w:color="auto"/>
        <w:bottom w:val="none" w:sz="0" w:space="0" w:color="auto"/>
        <w:right w:val="none" w:sz="0" w:space="0" w:color="auto"/>
      </w:divBdr>
      <w:divsChild>
        <w:div w:id="861481776">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2924D-40FA-4C67-B8E6-7EEFA6E3E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3484</Words>
  <Characters>19859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n.phanishankar</dc:creator>
  <cp:lastModifiedBy>OMC-IT</cp:lastModifiedBy>
  <cp:revision>13</cp:revision>
  <cp:lastPrinted>2021-01-04T05:46:00Z</cp:lastPrinted>
  <dcterms:created xsi:type="dcterms:W3CDTF">2020-12-19T12:17:00Z</dcterms:created>
  <dcterms:modified xsi:type="dcterms:W3CDTF">2021-01-04T05:46:00Z</dcterms:modified>
</cp:coreProperties>
</file>