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BA" w:rsidRPr="00C67CBA" w:rsidRDefault="00C67CBA" w:rsidP="00C67CBA">
      <w:pPr>
        <w:spacing w:after="200" w:line="276" w:lineRule="auto"/>
        <w:jc w:val="center"/>
        <w:rPr>
          <w:rFonts w:cs="Calibri"/>
          <w:b/>
          <w:sz w:val="36"/>
        </w:rPr>
      </w:pPr>
    </w:p>
    <w:p w:rsidR="00C67CBA" w:rsidRPr="00C67CBA" w:rsidRDefault="00C67CBA" w:rsidP="00C67CBA">
      <w:pPr>
        <w:spacing w:after="200" w:line="276" w:lineRule="auto"/>
        <w:jc w:val="center"/>
        <w:rPr>
          <w:rFonts w:cs="Calibri"/>
          <w:b/>
          <w:sz w:val="36"/>
        </w:rPr>
      </w:pPr>
      <w:r w:rsidRPr="00C67CBA">
        <w:rPr>
          <w:rFonts w:cs="Calibri"/>
          <w:b/>
          <w:sz w:val="36"/>
        </w:rPr>
        <w:t>STANDARD OPERATING PROCEDURE</w:t>
      </w:r>
    </w:p>
    <w:p w:rsidR="00C67CBA" w:rsidRPr="00C67CBA" w:rsidRDefault="00C67CBA" w:rsidP="00C67CBA">
      <w:pPr>
        <w:spacing w:after="200" w:line="276" w:lineRule="auto"/>
        <w:jc w:val="center"/>
        <w:rPr>
          <w:rFonts w:cs="Calibri"/>
          <w:b/>
          <w:sz w:val="36"/>
        </w:rPr>
      </w:pPr>
      <w:r>
        <w:rPr>
          <w:rFonts w:cs="Calibri"/>
          <w:b/>
          <w:sz w:val="36"/>
        </w:rPr>
        <w:t>CRUSHER OPERATION</w:t>
      </w: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EA75E5" w:rsidP="00C67CBA">
      <w:pPr>
        <w:jc w:val="center"/>
        <w:rPr>
          <w:rFonts w:cs="Calibri"/>
        </w:rPr>
      </w:pPr>
      <w:r w:rsidRPr="00C67CBA">
        <w:rPr>
          <w:rFonts w:cs="Calibri"/>
          <w:noProof/>
          <w:lang w:val="en-IN" w:eastAsia="en-IN"/>
        </w:rPr>
        <w:drawing>
          <wp:inline distT="0" distB="0" distL="0" distR="0">
            <wp:extent cx="777240" cy="381000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BA" w:rsidRPr="00C67CBA" w:rsidRDefault="00C67CBA" w:rsidP="00C67CBA">
      <w:pPr>
        <w:jc w:val="center"/>
        <w:rPr>
          <w:rFonts w:cs="Calibri"/>
        </w:rPr>
      </w:pPr>
    </w:p>
    <w:p w:rsidR="00C67CBA" w:rsidRPr="00C67CBA" w:rsidRDefault="00C67CBA" w:rsidP="00C67CBA">
      <w:pPr>
        <w:jc w:val="center"/>
        <w:rPr>
          <w:rFonts w:cs="Calibri"/>
          <w:b/>
          <w:sz w:val="36"/>
          <w:szCs w:val="32"/>
          <w:u w:val="single"/>
        </w:rPr>
      </w:pPr>
      <w:r w:rsidRPr="00C67CBA">
        <w:rPr>
          <w:rFonts w:cs="Calibri"/>
          <w:b/>
          <w:sz w:val="36"/>
          <w:szCs w:val="32"/>
          <w:u w:val="single"/>
        </w:rPr>
        <w:t>ODISHA MINING CORPORATION LTD.</w:t>
      </w:r>
    </w:p>
    <w:p w:rsidR="00C67CBA" w:rsidRPr="00C67CBA" w:rsidRDefault="00C67CBA" w:rsidP="00C67CBA">
      <w:pPr>
        <w:jc w:val="center"/>
        <w:rPr>
          <w:rFonts w:cs="Calibri"/>
          <w:b/>
          <w:sz w:val="36"/>
          <w:szCs w:val="32"/>
        </w:rPr>
      </w:pPr>
      <w:r w:rsidRPr="00C67CBA">
        <w:rPr>
          <w:rFonts w:cs="Calibri"/>
          <w:b/>
          <w:sz w:val="36"/>
          <w:szCs w:val="32"/>
        </w:rPr>
        <w:t>KODINGAMALI BAUXITE MINE</w:t>
      </w: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E7202" w:rsidP="00C67CBA">
      <w:pPr>
        <w:spacing w:after="200" w:line="276" w:lineRule="auto"/>
        <w:jc w:val="right"/>
        <w:rPr>
          <w:rFonts w:cs="Calibri"/>
          <w:b/>
          <w:sz w:val="28"/>
        </w:rPr>
        <w:sectPr w:rsidR="00C67CBA" w:rsidRPr="00C67CBA" w:rsidSect="00CB45CB">
          <w:headerReference w:type="default" r:id="rId9"/>
          <w:footerReference w:type="first" r:id="rId10"/>
          <w:pgSz w:w="12240" w:h="15840" w:code="1"/>
          <w:pgMar w:top="1440" w:right="1440" w:bottom="1440" w:left="1440" w:header="850" w:footer="85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cs="Calibri"/>
          <w:b/>
          <w:sz w:val="28"/>
        </w:rPr>
        <w:t>Authorized By</w:t>
      </w:r>
    </w:p>
    <w:p w:rsidR="00C67CBA" w:rsidRPr="00D7748C" w:rsidRDefault="00C67CBA" w:rsidP="00C67CBA">
      <w:pPr>
        <w:jc w:val="both"/>
        <w:rPr>
          <w:rFonts w:cs="Calibri"/>
          <w:b/>
          <w:sz w:val="28"/>
          <w:szCs w:val="28"/>
          <w:u w:val="single"/>
        </w:rPr>
      </w:pPr>
    </w:p>
    <w:p w:rsidR="004C7395" w:rsidRPr="00D7748C" w:rsidRDefault="004C7395" w:rsidP="00C67CBA">
      <w:pPr>
        <w:pStyle w:val="ListParagraph"/>
        <w:numPr>
          <w:ilvl w:val="0"/>
          <w:numId w:val="1"/>
        </w:numPr>
        <w:jc w:val="both"/>
        <w:rPr>
          <w:rFonts w:cs="Calibri"/>
          <w:b/>
          <w:sz w:val="28"/>
          <w:szCs w:val="28"/>
        </w:rPr>
      </w:pPr>
      <w:r w:rsidRPr="00D7748C">
        <w:rPr>
          <w:rFonts w:cs="Calibri"/>
          <w:b/>
          <w:sz w:val="28"/>
          <w:szCs w:val="28"/>
          <w:u w:val="single"/>
        </w:rPr>
        <w:t>PURPOSE</w:t>
      </w:r>
      <w:r w:rsidR="00D84A0B" w:rsidRPr="00D7748C">
        <w:rPr>
          <w:rFonts w:cs="Calibri"/>
          <w:b/>
          <w:sz w:val="28"/>
          <w:szCs w:val="28"/>
        </w:rPr>
        <w:t>:</w:t>
      </w:r>
    </w:p>
    <w:p w:rsidR="00D84A0B" w:rsidRPr="00D7748C" w:rsidRDefault="00D84A0B" w:rsidP="00C67CBA">
      <w:pPr>
        <w:pStyle w:val="ListParagraph"/>
        <w:ind w:left="360"/>
        <w:jc w:val="both"/>
        <w:rPr>
          <w:rFonts w:cs="Calibri"/>
          <w:b/>
          <w:sz w:val="28"/>
          <w:szCs w:val="28"/>
        </w:rPr>
      </w:pPr>
    </w:p>
    <w:p w:rsidR="00D775B3" w:rsidRPr="00D7748C" w:rsidRDefault="002215B4" w:rsidP="00C67CBA">
      <w:pPr>
        <w:pStyle w:val="ListParagraph"/>
        <w:ind w:left="0"/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 xml:space="preserve">      </w:t>
      </w:r>
      <w:r w:rsidR="00DD75EE" w:rsidRPr="00D7748C">
        <w:rPr>
          <w:rFonts w:cs="Calibri"/>
          <w:sz w:val="28"/>
          <w:szCs w:val="28"/>
        </w:rPr>
        <w:t xml:space="preserve">To provide </w:t>
      </w:r>
      <w:r w:rsidR="000121B8" w:rsidRPr="00D7748C">
        <w:rPr>
          <w:rFonts w:cs="Calibri"/>
          <w:sz w:val="28"/>
          <w:szCs w:val="28"/>
        </w:rPr>
        <w:t>the Standard Operating P</w:t>
      </w:r>
      <w:r w:rsidR="006132D1" w:rsidRPr="00D7748C">
        <w:rPr>
          <w:rFonts w:cs="Calibri"/>
          <w:sz w:val="28"/>
          <w:szCs w:val="28"/>
        </w:rPr>
        <w:t>rocedure</w:t>
      </w:r>
      <w:r w:rsidR="00F842EB" w:rsidRPr="00D7748C">
        <w:rPr>
          <w:rFonts w:cs="Calibri"/>
          <w:sz w:val="28"/>
          <w:szCs w:val="28"/>
        </w:rPr>
        <w:t xml:space="preserve"> for </w:t>
      </w:r>
      <w:r w:rsidR="00D84A0B" w:rsidRPr="00D7748C">
        <w:rPr>
          <w:rFonts w:cs="Calibri"/>
          <w:sz w:val="28"/>
          <w:szCs w:val="28"/>
        </w:rPr>
        <w:t xml:space="preserve">Fixed </w:t>
      </w:r>
      <w:r w:rsidR="00F842EB" w:rsidRPr="00D7748C">
        <w:rPr>
          <w:rFonts w:cs="Calibri"/>
          <w:sz w:val="28"/>
          <w:szCs w:val="28"/>
        </w:rPr>
        <w:t>Crusher</w:t>
      </w:r>
      <w:r w:rsidR="00E43D96" w:rsidRPr="00D7748C">
        <w:rPr>
          <w:rFonts w:cs="Calibri"/>
          <w:sz w:val="28"/>
          <w:szCs w:val="28"/>
        </w:rPr>
        <w:t xml:space="preserve"> </w:t>
      </w:r>
      <w:r w:rsidR="006132D1" w:rsidRPr="00D7748C">
        <w:rPr>
          <w:rFonts w:cs="Calibri"/>
          <w:sz w:val="28"/>
          <w:szCs w:val="28"/>
        </w:rPr>
        <w:t xml:space="preserve">operation </w:t>
      </w:r>
      <w:r w:rsidR="00D775B3" w:rsidRPr="00D7748C">
        <w:rPr>
          <w:rFonts w:cs="Calibri"/>
          <w:sz w:val="28"/>
          <w:szCs w:val="28"/>
        </w:rPr>
        <w:t>i</w:t>
      </w:r>
      <w:r w:rsidR="006346F4" w:rsidRPr="00D7748C">
        <w:rPr>
          <w:rFonts w:cs="Calibri"/>
          <w:sz w:val="28"/>
          <w:szCs w:val="28"/>
        </w:rPr>
        <w:t>n Kodinga</w:t>
      </w:r>
      <w:r w:rsidR="00D84A0B" w:rsidRPr="00D7748C">
        <w:rPr>
          <w:rFonts w:cs="Calibri"/>
          <w:sz w:val="28"/>
          <w:szCs w:val="28"/>
        </w:rPr>
        <w:t>mali Bauxite Mine</w:t>
      </w:r>
      <w:r w:rsidR="00780393" w:rsidRPr="00D7748C">
        <w:rPr>
          <w:rFonts w:cs="Calibri"/>
          <w:sz w:val="28"/>
          <w:szCs w:val="28"/>
        </w:rPr>
        <w:t>.</w:t>
      </w:r>
    </w:p>
    <w:p w:rsidR="00D84A0B" w:rsidRPr="00D7748C" w:rsidRDefault="00D84A0B" w:rsidP="00C67CBA">
      <w:pPr>
        <w:pStyle w:val="ListParagraph"/>
        <w:ind w:left="0" w:firstLine="360"/>
        <w:jc w:val="both"/>
        <w:rPr>
          <w:rFonts w:cs="Calibri"/>
          <w:sz w:val="28"/>
          <w:szCs w:val="28"/>
        </w:rPr>
      </w:pPr>
    </w:p>
    <w:p w:rsidR="004C7395" w:rsidRPr="00D7748C" w:rsidRDefault="004C7395" w:rsidP="00C67CBA">
      <w:pPr>
        <w:pStyle w:val="ListParagraph"/>
        <w:numPr>
          <w:ilvl w:val="0"/>
          <w:numId w:val="1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b/>
          <w:sz w:val="28"/>
          <w:szCs w:val="28"/>
          <w:u w:val="single"/>
        </w:rPr>
        <w:t>SCOPE</w:t>
      </w:r>
      <w:r w:rsidR="00D84A0B" w:rsidRPr="00D7748C">
        <w:rPr>
          <w:rFonts w:cs="Calibri"/>
          <w:sz w:val="28"/>
          <w:szCs w:val="28"/>
        </w:rPr>
        <w:t>:</w:t>
      </w:r>
    </w:p>
    <w:p w:rsidR="00D84A0B" w:rsidRPr="00D7748C" w:rsidRDefault="00D84A0B" w:rsidP="00C67CBA">
      <w:pPr>
        <w:pStyle w:val="ListParagraph"/>
        <w:ind w:left="360"/>
        <w:jc w:val="both"/>
        <w:rPr>
          <w:rFonts w:cs="Calibri"/>
          <w:sz w:val="28"/>
          <w:szCs w:val="28"/>
        </w:rPr>
      </w:pPr>
    </w:p>
    <w:p w:rsidR="004C7395" w:rsidRPr="00D7748C" w:rsidRDefault="00DD75EE" w:rsidP="00C67CBA">
      <w:pPr>
        <w:pStyle w:val="ListParagraph"/>
        <w:ind w:left="0" w:firstLine="360"/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 xml:space="preserve">This procedure is applicable for </w:t>
      </w:r>
      <w:r w:rsidR="00D84A0B" w:rsidRPr="00D7748C">
        <w:rPr>
          <w:rFonts w:cs="Calibri"/>
          <w:sz w:val="28"/>
          <w:szCs w:val="28"/>
        </w:rPr>
        <w:t>safe Operation of Fixed Crusher</w:t>
      </w:r>
      <w:r w:rsidR="00D775B3" w:rsidRPr="00D7748C">
        <w:rPr>
          <w:rFonts w:cs="Calibri"/>
          <w:sz w:val="28"/>
          <w:szCs w:val="28"/>
        </w:rPr>
        <w:t xml:space="preserve"> i</w:t>
      </w:r>
      <w:r w:rsidR="000121B8" w:rsidRPr="00D7748C">
        <w:rPr>
          <w:rFonts w:cs="Calibri"/>
          <w:sz w:val="28"/>
          <w:szCs w:val="28"/>
        </w:rPr>
        <w:t>n Kodinga</w:t>
      </w:r>
      <w:r w:rsidR="00780393" w:rsidRPr="00D7748C">
        <w:rPr>
          <w:rFonts w:cs="Calibri"/>
          <w:sz w:val="28"/>
          <w:szCs w:val="28"/>
        </w:rPr>
        <w:t>mali Bauxite Mine.</w:t>
      </w:r>
    </w:p>
    <w:p w:rsidR="004C7395" w:rsidRPr="00D7748C" w:rsidRDefault="004C7395" w:rsidP="00C67CBA">
      <w:pPr>
        <w:jc w:val="both"/>
        <w:rPr>
          <w:rFonts w:cs="Calibri"/>
          <w:sz w:val="28"/>
          <w:szCs w:val="28"/>
        </w:rPr>
      </w:pPr>
    </w:p>
    <w:p w:rsidR="00D8548F" w:rsidRPr="00D7748C" w:rsidRDefault="004C7395" w:rsidP="00C67CBA">
      <w:pPr>
        <w:pStyle w:val="ListParagraph"/>
        <w:numPr>
          <w:ilvl w:val="0"/>
          <w:numId w:val="1"/>
        </w:numPr>
        <w:jc w:val="both"/>
        <w:rPr>
          <w:rFonts w:cs="Calibri"/>
          <w:b/>
          <w:sz w:val="28"/>
          <w:szCs w:val="28"/>
        </w:rPr>
      </w:pPr>
      <w:r w:rsidRPr="00D7748C">
        <w:rPr>
          <w:rFonts w:cs="Calibri"/>
          <w:b/>
          <w:sz w:val="28"/>
          <w:szCs w:val="28"/>
          <w:u w:val="single"/>
        </w:rPr>
        <w:t>RESPONSIBILITY</w:t>
      </w:r>
      <w:r w:rsidR="00D84A0B" w:rsidRPr="00D7748C">
        <w:rPr>
          <w:rFonts w:cs="Calibri"/>
          <w:b/>
          <w:sz w:val="28"/>
          <w:szCs w:val="28"/>
        </w:rPr>
        <w:t>:</w:t>
      </w:r>
    </w:p>
    <w:p w:rsidR="00D84A0B" w:rsidRPr="00D7748C" w:rsidRDefault="00D84A0B" w:rsidP="00C67CBA">
      <w:pPr>
        <w:pStyle w:val="ListParagraph"/>
        <w:ind w:left="360"/>
        <w:jc w:val="both"/>
        <w:rPr>
          <w:rFonts w:cs="Calibri"/>
          <w:b/>
          <w:sz w:val="28"/>
          <w:szCs w:val="28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"/>
        <w:gridCol w:w="4865"/>
        <w:gridCol w:w="3586"/>
      </w:tblGrid>
      <w:tr w:rsidR="00D8548F" w:rsidRPr="00D7748C" w:rsidTr="00A8225C">
        <w:tc>
          <w:tcPr>
            <w:tcW w:w="520" w:type="dxa"/>
          </w:tcPr>
          <w:p w:rsidR="00D8548F" w:rsidRPr="00D7748C" w:rsidRDefault="00D8548F" w:rsidP="00C67CBA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5008" w:type="dxa"/>
          </w:tcPr>
          <w:p w:rsidR="00D8548F" w:rsidRPr="00D7748C" w:rsidRDefault="00D84A0B" w:rsidP="00C67CBA">
            <w:pPr>
              <w:pStyle w:val="ListParagraph"/>
              <w:ind w:left="0"/>
              <w:jc w:val="both"/>
              <w:rPr>
                <w:rFonts w:cs="Calibri"/>
                <w:sz w:val="28"/>
                <w:szCs w:val="28"/>
              </w:rPr>
            </w:pPr>
            <w:r w:rsidRPr="00D7748C">
              <w:rPr>
                <w:rFonts w:cs="Calibri"/>
                <w:sz w:val="28"/>
                <w:szCs w:val="28"/>
              </w:rPr>
              <w:t xml:space="preserve">Fixed </w:t>
            </w:r>
            <w:r w:rsidR="00F842EB" w:rsidRPr="00D7748C">
              <w:rPr>
                <w:rFonts w:cs="Calibri"/>
                <w:sz w:val="28"/>
                <w:szCs w:val="28"/>
              </w:rPr>
              <w:t>Crusher</w:t>
            </w:r>
            <w:r w:rsidR="00E61A22" w:rsidRPr="00D7748C">
              <w:rPr>
                <w:rFonts w:cs="Calibri"/>
                <w:sz w:val="28"/>
                <w:szCs w:val="28"/>
              </w:rPr>
              <w:t xml:space="preserve"> </w:t>
            </w:r>
            <w:r w:rsidR="006132D1" w:rsidRPr="00D7748C">
              <w:rPr>
                <w:rFonts w:cs="Calibri"/>
                <w:sz w:val="28"/>
                <w:szCs w:val="28"/>
              </w:rPr>
              <w:t>Operation</w:t>
            </w:r>
          </w:p>
        </w:tc>
        <w:tc>
          <w:tcPr>
            <w:tcW w:w="3656" w:type="dxa"/>
          </w:tcPr>
          <w:p w:rsidR="00D8548F" w:rsidRPr="00D7748C" w:rsidRDefault="00F842EB" w:rsidP="00C67CBA">
            <w:pPr>
              <w:pStyle w:val="ListParagraph"/>
              <w:ind w:left="0"/>
              <w:jc w:val="both"/>
              <w:rPr>
                <w:rFonts w:cs="Calibri"/>
                <w:b/>
                <w:sz w:val="28"/>
                <w:szCs w:val="28"/>
              </w:rPr>
            </w:pPr>
            <w:r w:rsidRPr="00D7748C">
              <w:rPr>
                <w:rFonts w:cs="Calibri"/>
                <w:sz w:val="28"/>
                <w:szCs w:val="28"/>
              </w:rPr>
              <w:t>Crusher Incharge</w:t>
            </w:r>
          </w:p>
        </w:tc>
      </w:tr>
      <w:tr w:rsidR="00D8548F" w:rsidRPr="00D7748C" w:rsidTr="00A8225C">
        <w:tc>
          <w:tcPr>
            <w:tcW w:w="520" w:type="dxa"/>
          </w:tcPr>
          <w:p w:rsidR="00D8548F" w:rsidRPr="00D7748C" w:rsidRDefault="00D8548F" w:rsidP="00C67CBA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5008" w:type="dxa"/>
          </w:tcPr>
          <w:p w:rsidR="00D8548F" w:rsidRPr="00D7748C" w:rsidRDefault="00D84A0B" w:rsidP="00C67CBA">
            <w:pPr>
              <w:pStyle w:val="ListParagraph"/>
              <w:ind w:left="0"/>
              <w:jc w:val="both"/>
              <w:rPr>
                <w:rFonts w:cs="Calibri"/>
                <w:sz w:val="28"/>
                <w:szCs w:val="28"/>
              </w:rPr>
            </w:pPr>
            <w:r w:rsidRPr="00D7748C">
              <w:rPr>
                <w:rFonts w:cs="Calibri"/>
                <w:sz w:val="28"/>
                <w:szCs w:val="28"/>
              </w:rPr>
              <w:t xml:space="preserve">Fixed </w:t>
            </w:r>
            <w:r w:rsidR="00F842EB" w:rsidRPr="00D7748C">
              <w:rPr>
                <w:rFonts w:cs="Calibri"/>
                <w:sz w:val="28"/>
                <w:szCs w:val="28"/>
              </w:rPr>
              <w:t>Crusher</w:t>
            </w:r>
            <w:r w:rsidR="006132D1" w:rsidRPr="00D7748C">
              <w:rPr>
                <w:rFonts w:cs="Calibri"/>
                <w:sz w:val="28"/>
                <w:szCs w:val="28"/>
              </w:rPr>
              <w:t xml:space="preserve"> Maintenance</w:t>
            </w:r>
          </w:p>
        </w:tc>
        <w:tc>
          <w:tcPr>
            <w:tcW w:w="3656" w:type="dxa"/>
          </w:tcPr>
          <w:p w:rsidR="00D8548F" w:rsidRPr="00D7748C" w:rsidRDefault="00F842EB" w:rsidP="00C67CBA">
            <w:pPr>
              <w:pStyle w:val="ListParagraph"/>
              <w:ind w:left="0"/>
              <w:jc w:val="both"/>
              <w:rPr>
                <w:rFonts w:cs="Calibri"/>
                <w:b/>
                <w:sz w:val="28"/>
                <w:szCs w:val="28"/>
              </w:rPr>
            </w:pPr>
            <w:r w:rsidRPr="00D7748C">
              <w:rPr>
                <w:rFonts w:cs="Calibri"/>
                <w:sz w:val="28"/>
                <w:szCs w:val="28"/>
              </w:rPr>
              <w:t>Crusher</w:t>
            </w:r>
            <w:r w:rsidR="006132D1" w:rsidRPr="00D7748C">
              <w:rPr>
                <w:rFonts w:cs="Calibri"/>
                <w:sz w:val="28"/>
                <w:szCs w:val="28"/>
              </w:rPr>
              <w:t xml:space="preserve"> Incharge</w:t>
            </w:r>
          </w:p>
        </w:tc>
      </w:tr>
      <w:tr w:rsidR="006132D1" w:rsidRPr="00D7748C" w:rsidTr="00A8225C">
        <w:tc>
          <w:tcPr>
            <w:tcW w:w="520" w:type="dxa"/>
          </w:tcPr>
          <w:p w:rsidR="006132D1" w:rsidRPr="00D7748C" w:rsidRDefault="006132D1" w:rsidP="00C67CBA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5008" w:type="dxa"/>
          </w:tcPr>
          <w:p w:rsidR="006132D1" w:rsidRPr="00D7748C" w:rsidRDefault="00D84A0B" w:rsidP="00C67CBA">
            <w:pPr>
              <w:pStyle w:val="ListParagraph"/>
              <w:ind w:left="0"/>
              <w:jc w:val="both"/>
              <w:rPr>
                <w:rFonts w:cs="Calibri"/>
                <w:sz w:val="28"/>
                <w:szCs w:val="28"/>
              </w:rPr>
            </w:pPr>
            <w:r w:rsidRPr="00D7748C">
              <w:rPr>
                <w:rFonts w:cs="Calibri"/>
                <w:sz w:val="28"/>
                <w:szCs w:val="28"/>
              </w:rPr>
              <w:t xml:space="preserve">Crushing – Conveying </w:t>
            </w:r>
            <w:r w:rsidR="00F842EB" w:rsidRPr="00D7748C">
              <w:rPr>
                <w:rFonts w:cs="Calibri"/>
                <w:sz w:val="28"/>
                <w:szCs w:val="28"/>
              </w:rPr>
              <w:t>System</w:t>
            </w:r>
            <w:r w:rsidR="006132D1" w:rsidRPr="00D7748C">
              <w:rPr>
                <w:rFonts w:cs="Calibri"/>
                <w:sz w:val="28"/>
                <w:szCs w:val="28"/>
              </w:rPr>
              <w:t xml:space="preserve"> Operation</w:t>
            </w:r>
          </w:p>
        </w:tc>
        <w:tc>
          <w:tcPr>
            <w:tcW w:w="3656" w:type="dxa"/>
          </w:tcPr>
          <w:p w:rsidR="006132D1" w:rsidRPr="00D7748C" w:rsidRDefault="006132D1" w:rsidP="00C67CBA">
            <w:pPr>
              <w:pStyle w:val="ListParagraph"/>
              <w:ind w:left="0"/>
              <w:jc w:val="both"/>
              <w:rPr>
                <w:rFonts w:cs="Calibri"/>
                <w:sz w:val="28"/>
                <w:szCs w:val="28"/>
              </w:rPr>
            </w:pPr>
            <w:r w:rsidRPr="00D7748C">
              <w:rPr>
                <w:rFonts w:cs="Calibri"/>
                <w:sz w:val="28"/>
                <w:szCs w:val="28"/>
              </w:rPr>
              <w:t>Supervisor/Shift Incharge</w:t>
            </w:r>
          </w:p>
        </w:tc>
      </w:tr>
      <w:tr w:rsidR="00D8548F" w:rsidRPr="00D7748C" w:rsidTr="00A8225C">
        <w:tc>
          <w:tcPr>
            <w:tcW w:w="520" w:type="dxa"/>
          </w:tcPr>
          <w:p w:rsidR="00D8548F" w:rsidRPr="00D7748C" w:rsidRDefault="00D8548F" w:rsidP="00C67CBA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5008" w:type="dxa"/>
          </w:tcPr>
          <w:p w:rsidR="00D8548F" w:rsidRPr="00D7748C" w:rsidRDefault="00FB6F78" w:rsidP="00C67CBA">
            <w:pPr>
              <w:pStyle w:val="ListParagraph"/>
              <w:ind w:left="0"/>
              <w:jc w:val="both"/>
              <w:rPr>
                <w:rFonts w:cs="Calibri"/>
                <w:sz w:val="28"/>
                <w:szCs w:val="28"/>
              </w:rPr>
            </w:pPr>
            <w:r w:rsidRPr="00D7748C">
              <w:rPr>
                <w:rFonts w:cs="Calibri"/>
                <w:sz w:val="28"/>
                <w:szCs w:val="28"/>
              </w:rPr>
              <w:t>Operational Control</w:t>
            </w:r>
          </w:p>
        </w:tc>
        <w:tc>
          <w:tcPr>
            <w:tcW w:w="3656" w:type="dxa"/>
          </w:tcPr>
          <w:p w:rsidR="00D8548F" w:rsidRPr="00D7748C" w:rsidRDefault="00C32AEF" w:rsidP="00C67CBA">
            <w:pPr>
              <w:pStyle w:val="ListParagraph"/>
              <w:ind w:left="0"/>
              <w:jc w:val="both"/>
              <w:rPr>
                <w:rFonts w:cs="Calibri"/>
                <w:b/>
                <w:sz w:val="28"/>
                <w:szCs w:val="28"/>
              </w:rPr>
            </w:pPr>
            <w:r w:rsidRPr="00D7748C">
              <w:rPr>
                <w:rFonts w:cs="Calibri"/>
                <w:sz w:val="28"/>
                <w:szCs w:val="28"/>
              </w:rPr>
              <w:t>Area in-charge</w:t>
            </w:r>
          </w:p>
        </w:tc>
      </w:tr>
    </w:tbl>
    <w:p w:rsidR="00574866" w:rsidRPr="00D7748C" w:rsidRDefault="00574866" w:rsidP="00C67CBA">
      <w:pPr>
        <w:pStyle w:val="ListParagraph"/>
        <w:ind w:left="0"/>
        <w:jc w:val="both"/>
        <w:rPr>
          <w:rFonts w:cs="Calibri"/>
          <w:b/>
          <w:sz w:val="28"/>
          <w:szCs w:val="28"/>
        </w:rPr>
      </w:pPr>
    </w:p>
    <w:p w:rsidR="004E4744" w:rsidRPr="00D7748C" w:rsidRDefault="004C7395" w:rsidP="00C67CBA">
      <w:pPr>
        <w:pStyle w:val="ListParagraph"/>
        <w:numPr>
          <w:ilvl w:val="0"/>
          <w:numId w:val="1"/>
        </w:numPr>
        <w:jc w:val="both"/>
        <w:rPr>
          <w:rFonts w:cs="Calibri"/>
          <w:b/>
          <w:sz w:val="28"/>
          <w:szCs w:val="28"/>
        </w:rPr>
      </w:pPr>
      <w:r w:rsidRPr="00D7748C">
        <w:rPr>
          <w:rFonts w:cs="Calibri"/>
          <w:b/>
          <w:sz w:val="28"/>
          <w:szCs w:val="28"/>
          <w:u w:val="single"/>
        </w:rPr>
        <w:t>SAFETY AND HEALTH HAZARDS</w:t>
      </w:r>
      <w:r w:rsidR="00C82B65" w:rsidRPr="00D7748C">
        <w:rPr>
          <w:rFonts w:cs="Calibri"/>
          <w:b/>
          <w:sz w:val="28"/>
          <w:szCs w:val="28"/>
        </w:rPr>
        <w:t>:</w:t>
      </w:r>
    </w:p>
    <w:p w:rsidR="002D7389" w:rsidRPr="00D7748C" w:rsidRDefault="002D7389" w:rsidP="00C67CBA">
      <w:pPr>
        <w:pStyle w:val="ListParagraph"/>
        <w:ind w:left="360"/>
        <w:jc w:val="both"/>
        <w:rPr>
          <w:rFonts w:cs="Calibri"/>
          <w:b/>
          <w:sz w:val="28"/>
          <w:szCs w:val="28"/>
        </w:rPr>
      </w:pPr>
    </w:p>
    <w:p w:rsidR="002D7389" w:rsidRPr="00D7748C" w:rsidRDefault="002D7389" w:rsidP="00C67CBA">
      <w:pPr>
        <w:pStyle w:val="ListParagraph"/>
        <w:numPr>
          <w:ilvl w:val="0"/>
          <w:numId w:val="12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Slip/trip/fall</w:t>
      </w:r>
    </w:p>
    <w:p w:rsidR="002D7389" w:rsidRPr="00D7748C" w:rsidRDefault="002D7389" w:rsidP="00C67CBA">
      <w:pPr>
        <w:pStyle w:val="ListParagraph"/>
        <w:numPr>
          <w:ilvl w:val="0"/>
          <w:numId w:val="12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Head on Collision</w:t>
      </w:r>
    </w:p>
    <w:p w:rsidR="002D7389" w:rsidRPr="00D7748C" w:rsidRDefault="002D7389" w:rsidP="00C67CBA">
      <w:pPr>
        <w:pStyle w:val="ListParagraph"/>
        <w:numPr>
          <w:ilvl w:val="0"/>
          <w:numId w:val="12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Roll Over/Toppling of Dumper</w:t>
      </w:r>
    </w:p>
    <w:p w:rsidR="002D7389" w:rsidRPr="00D7748C" w:rsidRDefault="009039BF" w:rsidP="00C67CBA">
      <w:pPr>
        <w:pStyle w:val="ListParagraph"/>
        <w:numPr>
          <w:ilvl w:val="0"/>
          <w:numId w:val="12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Hitting by</w:t>
      </w:r>
      <w:r w:rsidR="002D7389" w:rsidRPr="00D7748C">
        <w:rPr>
          <w:rFonts w:cs="Calibri"/>
          <w:sz w:val="28"/>
          <w:szCs w:val="28"/>
        </w:rPr>
        <w:t xml:space="preserve"> other HEMM/Structure/Persons</w:t>
      </w:r>
    </w:p>
    <w:p w:rsidR="002D7389" w:rsidRPr="00D7748C" w:rsidRDefault="002D7389" w:rsidP="00C67CBA">
      <w:pPr>
        <w:pStyle w:val="ListParagraph"/>
        <w:numPr>
          <w:ilvl w:val="0"/>
          <w:numId w:val="12"/>
        </w:numPr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Dust generation during Operation</w:t>
      </w:r>
    </w:p>
    <w:p w:rsidR="002D7389" w:rsidRPr="00D7748C" w:rsidRDefault="002D7389" w:rsidP="00C67CBA">
      <w:pPr>
        <w:pStyle w:val="ListParagraph"/>
        <w:numPr>
          <w:ilvl w:val="0"/>
          <w:numId w:val="12"/>
        </w:numPr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Noise during Operation</w:t>
      </w:r>
    </w:p>
    <w:p w:rsidR="002D7389" w:rsidRPr="00D7748C" w:rsidRDefault="002D7389" w:rsidP="00C67CBA">
      <w:pPr>
        <w:pStyle w:val="ListParagraph"/>
        <w:numPr>
          <w:ilvl w:val="0"/>
          <w:numId w:val="12"/>
        </w:numPr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Vibration during Operation</w:t>
      </w:r>
    </w:p>
    <w:p w:rsidR="002D7389" w:rsidRPr="00D7748C" w:rsidRDefault="002D7389" w:rsidP="00C67CBA">
      <w:pPr>
        <w:pStyle w:val="ListParagraph"/>
        <w:numPr>
          <w:ilvl w:val="0"/>
          <w:numId w:val="12"/>
        </w:numPr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Diesel/ Hydraulic Oil - Inflammable, Fire hazards.</w:t>
      </w:r>
    </w:p>
    <w:p w:rsidR="002D7389" w:rsidRPr="00D7748C" w:rsidRDefault="002D7389" w:rsidP="00C67CBA">
      <w:pPr>
        <w:pStyle w:val="ListParagraph"/>
        <w:numPr>
          <w:ilvl w:val="0"/>
          <w:numId w:val="12"/>
        </w:numPr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Acid Batteries- Skin contact can lead to extensive and severe burns and highly toxic.</w:t>
      </w:r>
    </w:p>
    <w:p w:rsidR="00A8225C" w:rsidRPr="00D7748C" w:rsidRDefault="00A8225C" w:rsidP="00C67CBA">
      <w:pPr>
        <w:tabs>
          <w:tab w:val="left" w:pos="1080"/>
          <w:tab w:val="left" w:pos="1440"/>
        </w:tabs>
        <w:rPr>
          <w:rFonts w:cs="Calibri"/>
          <w:sz w:val="28"/>
          <w:szCs w:val="28"/>
        </w:rPr>
      </w:pPr>
      <w:r w:rsidRPr="00D7748C">
        <w:rPr>
          <w:rFonts w:cs="Calibri"/>
          <w:b/>
          <w:sz w:val="28"/>
          <w:szCs w:val="28"/>
        </w:rPr>
        <w:t xml:space="preserve">    </w:t>
      </w:r>
    </w:p>
    <w:p w:rsidR="00A8225C" w:rsidRPr="00D7748C" w:rsidRDefault="00A8225C" w:rsidP="00C67CBA">
      <w:pPr>
        <w:ind w:left="360" w:firstLine="360"/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In order to avoid injuries to personal and damage to machinery, the following precautions are very important.</w:t>
      </w:r>
    </w:p>
    <w:p w:rsidR="00F5401D" w:rsidRPr="00D7748C" w:rsidRDefault="00A8225C" w:rsidP="00C67CBA">
      <w:pPr>
        <w:numPr>
          <w:ilvl w:val="0"/>
          <w:numId w:val="13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 xml:space="preserve">Work required PPE i.e. with </w:t>
      </w:r>
      <w:r w:rsidR="00C32AEF" w:rsidRPr="00D7748C">
        <w:rPr>
          <w:rFonts w:cs="Calibri"/>
          <w:sz w:val="28"/>
          <w:szCs w:val="28"/>
        </w:rPr>
        <w:t>safety shoes</w:t>
      </w:r>
      <w:r w:rsidR="00701D9F" w:rsidRPr="00D7748C">
        <w:rPr>
          <w:rFonts w:cs="Calibri"/>
          <w:sz w:val="28"/>
          <w:szCs w:val="28"/>
        </w:rPr>
        <w:t>, helmet,</w:t>
      </w:r>
      <w:r w:rsidR="00886F05" w:rsidRPr="00D7748C">
        <w:rPr>
          <w:rFonts w:cs="Calibri"/>
          <w:sz w:val="28"/>
          <w:szCs w:val="28"/>
        </w:rPr>
        <w:t xml:space="preserve"> dust musk</w:t>
      </w:r>
      <w:r w:rsidR="00701D9F" w:rsidRPr="00D7748C">
        <w:rPr>
          <w:rFonts w:cs="Calibri"/>
          <w:sz w:val="28"/>
          <w:szCs w:val="28"/>
        </w:rPr>
        <w:t xml:space="preserve">, </w:t>
      </w:r>
      <w:r w:rsidR="00D775B3" w:rsidRPr="00D7748C">
        <w:rPr>
          <w:rFonts w:cs="Calibri"/>
          <w:sz w:val="28"/>
          <w:szCs w:val="28"/>
        </w:rPr>
        <w:t xml:space="preserve">fluorescent </w:t>
      </w:r>
      <w:r w:rsidR="00701D9F" w:rsidRPr="00D7748C">
        <w:rPr>
          <w:rFonts w:cs="Calibri"/>
          <w:sz w:val="28"/>
          <w:szCs w:val="28"/>
        </w:rPr>
        <w:t>jacket suitable for long distance visibility</w:t>
      </w:r>
      <w:r w:rsidR="00A21CC4" w:rsidRPr="00D7748C">
        <w:rPr>
          <w:rFonts w:cs="Calibri"/>
          <w:sz w:val="28"/>
          <w:szCs w:val="28"/>
        </w:rPr>
        <w:t xml:space="preserve"> etc.</w:t>
      </w:r>
    </w:p>
    <w:p w:rsidR="00A21CC4" w:rsidRPr="00D7748C" w:rsidRDefault="00542777" w:rsidP="00C67CBA">
      <w:pPr>
        <w:numPr>
          <w:ilvl w:val="0"/>
          <w:numId w:val="13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Adherence to</w:t>
      </w:r>
      <w:r w:rsidR="008564B1" w:rsidRPr="00D7748C">
        <w:rPr>
          <w:rFonts w:cs="Calibri"/>
          <w:sz w:val="28"/>
          <w:szCs w:val="28"/>
        </w:rPr>
        <w:t xml:space="preserve"> instruction related to Operating</w:t>
      </w:r>
      <w:r w:rsidR="00886F05" w:rsidRPr="00D7748C">
        <w:rPr>
          <w:rFonts w:cs="Calibri"/>
          <w:sz w:val="28"/>
          <w:szCs w:val="28"/>
        </w:rPr>
        <w:t xml:space="preserve"> safety </w:t>
      </w:r>
      <w:r w:rsidR="00D775B3" w:rsidRPr="00D7748C">
        <w:rPr>
          <w:rFonts w:cs="Calibri"/>
          <w:sz w:val="28"/>
          <w:szCs w:val="28"/>
        </w:rPr>
        <w:t xml:space="preserve">as per </w:t>
      </w:r>
      <w:r w:rsidRPr="00D7748C">
        <w:rPr>
          <w:rFonts w:cs="Calibri"/>
          <w:sz w:val="28"/>
          <w:szCs w:val="28"/>
        </w:rPr>
        <w:t xml:space="preserve">statutory </w:t>
      </w:r>
      <w:r w:rsidR="00311B8D" w:rsidRPr="00D7748C">
        <w:rPr>
          <w:rFonts w:cs="Calibri"/>
          <w:sz w:val="28"/>
          <w:szCs w:val="28"/>
        </w:rPr>
        <w:t>guidelines</w:t>
      </w:r>
      <w:r w:rsidR="00886F05" w:rsidRPr="00D7748C">
        <w:rPr>
          <w:rFonts w:cs="Calibri"/>
          <w:sz w:val="28"/>
          <w:szCs w:val="28"/>
        </w:rPr>
        <w:t>.</w:t>
      </w:r>
    </w:p>
    <w:p w:rsidR="002D7389" w:rsidRPr="00D7748C" w:rsidRDefault="002D7389" w:rsidP="00C67CBA">
      <w:pPr>
        <w:numPr>
          <w:ilvl w:val="0"/>
          <w:numId w:val="13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lastRenderedPageBreak/>
        <w:t>Pre Operation Safety features checklist.</w:t>
      </w:r>
    </w:p>
    <w:p w:rsidR="002D7389" w:rsidRPr="00D7748C" w:rsidRDefault="002D7389" w:rsidP="00C67CBA">
      <w:pPr>
        <w:numPr>
          <w:ilvl w:val="0"/>
          <w:numId w:val="13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Regular Checks &amp; Maintenance.</w:t>
      </w:r>
    </w:p>
    <w:p w:rsidR="00F13D1A" w:rsidRPr="00D7748C" w:rsidRDefault="00F13D1A" w:rsidP="00C67CBA">
      <w:pPr>
        <w:ind w:left="1134"/>
        <w:jc w:val="both"/>
        <w:rPr>
          <w:rFonts w:cs="Calibri"/>
          <w:sz w:val="28"/>
          <w:szCs w:val="28"/>
        </w:rPr>
      </w:pPr>
    </w:p>
    <w:p w:rsidR="00F13D1A" w:rsidRPr="00D7748C" w:rsidRDefault="00886F05" w:rsidP="00C67CBA">
      <w:pPr>
        <w:pStyle w:val="ListParagraph"/>
        <w:ind w:left="360"/>
        <w:jc w:val="both"/>
        <w:rPr>
          <w:rFonts w:cs="Calibri"/>
          <w:b/>
          <w:i/>
          <w:sz w:val="28"/>
          <w:szCs w:val="28"/>
        </w:rPr>
      </w:pPr>
      <w:r w:rsidRPr="00D7748C">
        <w:rPr>
          <w:rFonts w:cs="Calibri"/>
          <w:b/>
          <w:i/>
          <w:sz w:val="28"/>
          <w:szCs w:val="28"/>
        </w:rPr>
        <w:t xml:space="preserve">Note: Report immediately </w:t>
      </w:r>
      <w:r w:rsidR="00A21CC4" w:rsidRPr="00D7748C">
        <w:rPr>
          <w:rFonts w:cs="Calibri"/>
          <w:b/>
          <w:i/>
          <w:sz w:val="28"/>
          <w:szCs w:val="28"/>
        </w:rPr>
        <w:t>to Supervisor, Shift Incharge and Safety officer</w:t>
      </w:r>
      <w:r w:rsidRPr="00D7748C">
        <w:rPr>
          <w:rFonts w:cs="Calibri"/>
          <w:b/>
          <w:i/>
          <w:sz w:val="28"/>
          <w:szCs w:val="28"/>
        </w:rPr>
        <w:t xml:space="preserve"> for any incident/accident. </w:t>
      </w:r>
    </w:p>
    <w:p w:rsidR="003C1C79" w:rsidRPr="00D7748C" w:rsidRDefault="003C1C79" w:rsidP="00C67CBA">
      <w:pPr>
        <w:pStyle w:val="ListParagraph"/>
        <w:ind w:left="360"/>
        <w:jc w:val="both"/>
        <w:rPr>
          <w:rFonts w:cs="Calibri"/>
          <w:b/>
          <w:i/>
          <w:sz w:val="28"/>
          <w:szCs w:val="28"/>
        </w:rPr>
      </w:pPr>
    </w:p>
    <w:p w:rsidR="002D7389" w:rsidRPr="00D7748C" w:rsidRDefault="004C7395" w:rsidP="00C67CBA">
      <w:pPr>
        <w:pStyle w:val="ListParagraph"/>
        <w:numPr>
          <w:ilvl w:val="0"/>
          <w:numId w:val="1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b/>
          <w:sz w:val="28"/>
          <w:szCs w:val="28"/>
          <w:u w:val="single"/>
        </w:rPr>
        <w:t>ENVIRONMENT ASPECT</w:t>
      </w:r>
      <w:r w:rsidR="00C82B65" w:rsidRPr="00D7748C">
        <w:rPr>
          <w:rFonts w:cs="Calibri"/>
          <w:b/>
          <w:sz w:val="28"/>
          <w:szCs w:val="28"/>
        </w:rPr>
        <w:t xml:space="preserve">: </w:t>
      </w:r>
    </w:p>
    <w:p w:rsidR="002D7389" w:rsidRPr="00D7748C" w:rsidRDefault="002D7389" w:rsidP="00C67CBA">
      <w:pPr>
        <w:pStyle w:val="ListParagraph"/>
        <w:numPr>
          <w:ilvl w:val="0"/>
          <w:numId w:val="10"/>
        </w:numPr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Dust generation</w:t>
      </w:r>
    </w:p>
    <w:p w:rsidR="002D7389" w:rsidRPr="00D7748C" w:rsidRDefault="002D7389" w:rsidP="00C67CBA">
      <w:pPr>
        <w:pStyle w:val="ListParagraph"/>
        <w:numPr>
          <w:ilvl w:val="0"/>
          <w:numId w:val="10"/>
        </w:numPr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Noise Pollution</w:t>
      </w:r>
    </w:p>
    <w:p w:rsidR="002D7389" w:rsidRPr="00D7748C" w:rsidRDefault="002D7389" w:rsidP="00C67CBA">
      <w:pPr>
        <w:pStyle w:val="ListParagraph"/>
        <w:numPr>
          <w:ilvl w:val="0"/>
          <w:numId w:val="10"/>
        </w:numPr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Vibration</w:t>
      </w:r>
    </w:p>
    <w:p w:rsidR="002D7389" w:rsidRPr="00D7748C" w:rsidRDefault="002D7389" w:rsidP="00C67CBA">
      <w:pPr>
        <w:pStyle w:val="ListParagraph"/>
        <w:numPr>
          <w:ilvl w:val="0"/>
          <w:numId w:val="10"/>
        </w:numPr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Oil Spillage</w:t>
      </w:r>
    </w:p>
    <w:p w:rsidR="002D7389" w:rsidRPr="00D7748C" w:rsidRDefault="002D7389" w:rsidP="00C67CBA">
      <w:pPr>
        <w:pStyle w:val="ListParagraph"/>
        <w:numPr>
          <w:ilvl w:val="0"/>
          <w:numId w:val="10"/>
        </w:numPr>
        <w:jc w:val="both"/>
        <w:rPr>
          <w:rFonts w:cs="Calibri"/>
          <w:b/>
          <w:sz w:val="28"/>
          <w:szCs w:val="28"/>
        </w:rPr>
      </w:pPr>
      <w:r w:rsidRPr="00D7748C">
        <w:rPr>
          <w:rFonts w:cs="Calibri"/>
          <w:sz w:val="28"/>
          <w:szCs w:val="28"/>
        </w:rPr>
        <w:t>Diesel- Inflammable, Fire hazards.</w:t>
      </w:r>
    </w:p>
    <w:p w:rsidR="002D7389" w:rsidRPr="00D7748C" w:rsidRDefault="002D7389" w:rsidP="00C67CBA">
      <w:pPr>
        <w:pStyle w:val="ListParagraph"/>
        <w:numPr>
          <w:ilvl w:val="0"/>
          <w:numId w:val="10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Electrical – Fire hazards</w:t>
      </w:r>
    </w:p>
    <w:p w:rsidR="002D7389" w:rsidRPr="00D7748C" w:rsidRDefault="002D7389" w:rsidP="00C67CBA">
      <w:pPr>
        <w:pStyle w:val="ListParagraph"/>
        <w:numPr>
          <w:ilvl w:val="0"/>
          <w:numId w:val="10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 xml:space="preserve">Oil/Grease – Inflammable, Fire hazards. </w:t>
      </w:r>
    </w:p>
    <w:p w:rsidR="002D7389" w:rsidRPr="00D7748C" w:rsidRDefault="002D7389" w:rsidP="00C67CBA">
      <w:pPr>
        <w:pStyle w:val="ListParagraph"/>
        <w:numPr>
          <w:ilvl w:val="0"/>
          <w:numId w:val="10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Acid Batteries- Skin contact can lead to extensive and severe burns and highly toxic.</w:t>
      </w:r>
    </w:p>
    <w:p w:rsidR="002D7389" w:rsidRPr="00D7748C" w:rsidRDefault="002D7389" w:rsidP="00C67CBA">
      <w:pPr>
        <w:pStyle w:val="ListParagraph"/>
        <w:jc w:val="both"/>
        <w:rPr>
          <w:rFonts w:cs="Calibri"/>
          <w:sz w:val="28"/>
          <w:szCs w:val="28"/>
        </w:rPr>
      </w:pPr>
    </w:p>
    <w:p w:rsidR="002D7389" w:rsidRPr="00D7748C" w:rsidRDefault="002D7389" w:rsidP="00C67CBA">
      <w:pPr>
        <w:pStyle w:val="ListParagraph"/>
        <w:ind w:left="360"/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  <w:u w:val="single"/>
        </w:rPr>
        <w:t>Preventive measures</w:t>
      </w:r>
      <w:r w:rsidRPr="00D7748C">
        <w:rPr>
          <w:rFonts w:cs="Calibri"/>
          <w:sz w:val="28"/>
          <w:szCs w:val="28"/>
        </w:rPr>
        <w:t xml:space="preserve">: </w:t>
      </w:r>
    </w:p>
    <w:p w:rsidR="002D7389" w:rsidRPr="00D7748C" w:rsidRDefault="002D7389" w:rsidP="00C67CBA">
      <w:pPr>
        <w:pStyle w:val="ListParagraph"/>
        <w:numPr>
          <w:ilvl w:val="0"/>
          <w:numId w:val="11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 xml:space="preserve">Use of Dry fog system for dust control. </w:t>
      </w:r>
    </w:p>
    <w:p w:rsidR="002D7389" w:rsidRPr="00D7748C" w:rsidRDefault="002D7389" w:rsidP="00C67CBA">
      <w:pPr>
        <w:pStyle w:val="ListParagraph"/>
        <w:numPr>
          <w:ilvl w:val="0"/>
          <w:numId w:val="11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Use of Dust Mask/Earplug</w:t>
      </w:r>
    </w:p>
    <w:p w:rsidR="002D7389" w:rsidRPr="00D7748C" w:rsidRDefault="002D7389" w:rsidP="00C67CBA">
      <w:pPr>
        <w:pStyle w:val="ListParagraph"/>
        <w:numPr>
          <w:ilvl w:val="0"/>
          <w:numId w:val="11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Control of leakages</w:t>
      </w:r>
    </w:p>
    <w:p w:rsidR="002D7389" w:rsidRPr="00D7748C" w:rsidRDefault="002D7389" w:rsidP="00C67CBA">
      <w:pPr>
        <w:pStyle w:val="ListParagraph"/>
        <w:ind w:left="0"/>
        <w:jc w:val="both"/>
        <w:rPr>
          <w:rFonts w:cs="Calibri"/>
          <w:sz w:val="28"/>
          <w:szCs w:val="28"/>
        </w:rPr>
      </w:pPr>
    </w:p>
    <w:p w:rsidR="008E42BF" w:rsidRPr="00D7748C" w:rsidRDefault="00EF3060" w:rsidP="00C67CBA">
      <w:pPr>
        <w:pStyle w:val="ListParagraph"/>
        <w:numPr>
          <w:ilvl w:val="0"/>
          <w:numId w:val="1"/>
        </w:numPr>
        <w:jc w:val="both"/>
        <w:rPr>
          <w:rFonts w:cs="Calibri"/>
          <w:b/>
          <w:sz w:val="28"/>
          <w:szCs w:val="28"/>
        </w:rPr>
      </w:pPr>
      <w:r w:rsidRPr="00D7748C">
        <w:rPr>
          <w:rFonts w:cs="Calibri"/>
          <w:b/>
          <w:sz w:val="28"/>
          <w:szCs w:val="28"/>
          <w:u w:val="single"/>
        </w:rPr>
        <w:t>TOOLS</w:t>
      </w:r>
      <w:r w:rsidRPr="00D7748C">
        <w:rPr>
          <w:rFonts w:cs="Calibri"/>
          <w:b/>
          <w:sz w:val="28"/>
          <w:szCs w:val="28"/>
        </w:rPr>
        <w:t>:</w:t>
      </w:r>
    </w:p>
    <w:p w:rsidR="008E42BF" w:rsidRPr="00D7748C" w:rsidRDefault="008E42BF" w:rsidP="00C67CBA">
      <w:pPr>
        <w:pStyle w:val="ListParagraph"/>
        <w:numPr>
          <w:ilvl w:val="0"/>
          <w:numId w:val="11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All Work required PPEs like Safety Helmet, Safety shoes, Nose mask, Ear Plug &amp; Jacket.</w:t>
      </w:r>
    </w:p>
    <w:p w:rsidR="008E42BF" w:rsidRPr="00D7748C" w:rsidRDefault="008E42BF" w:rsidP="00C67CBA">
      <w:pPr>
        <w:pStyle w:val="ListParagraph"/>
        <w:numPr>
          <w:ilvl w:val="0"/>
          <w:numId w:val="11"/>
        </w:numPr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Required Tools &amp; Tackles</w:t>
      </w:r>
    </w:p>
    <w:p w:rsidR="00F13D1A" w:rsidRPr="00D7748C" w:rsidRDefault="00F13D1A" w:rsidP="00C67CBA">
      <w:pPr>
        <w:pStyle w:val="ListParagraph"/>
        <w:jc w:val="both"/>
        <w:rPr>
          <w:rFonts w:cs="Calibri"/>
          <w:sz w:val="28"/>
          <w:szCs w:val="28"/>
        </w:rPr>
      </w:pPr>
    </w:p>
    <w:p w:rsidR="001D0532" w:rsidRPr="00D7748C" w:rsidRDefault="004C7395" w:rsidP="00C67CBA">
      <w:pPr>
        <w:pStyle w:val="ListParagraph"/>
        <w:numPr>
          <w:ilvl w:val="0"/>
          <w:numId w:val="7"/>
        </w:numPr>
        <w:jc w:val="both"/>
        <w:rPr>
          <w:rFonts w:cs="Calibri"/>
          <w:b/>
          <w:sz w:val="28"/>
          <w:szCs w:val="28"/>
        </w:rPr>
      </w:pPr>
      <w:r w:rsidRPr="00D7748C">
        <w:rPr>
          <w:rFonts w:cs="Calibri"/>
          <w:b/>
          <w:sz w:val="28"/>
          <w:szCs w:val="28"/>
          <w:u w:val="single"/>
        </w:rPr>
        <w:t>PROCEDURE</w:t>
      </w:r>
      <w:r w:rsidR="00F13D1A" w:rsidRPr="00D7748C">
        <w:rPr>
          <w:rFonts w:cs="Calibri"/>
          <w:b/>
          <w:sz w:val="28"/>
          <w:szCs w:val="28"/>
        </w:rPr>
        <w:t>:</w:t>
      </w:r>
    </w:p>
    <w:p w:rsidR="00D44D15" w:rsidRPr="00D7748C" w:rsidRDefault="00D44D15" w:rsidP="00C67CBA">
      <w:pPr>
        <w:pStyle w:val="ListParagraph"/>
        <w:ind w:left="360"/>
        <w:jc w:val="both"/>
        <w:rPr>
          <w:rFonts w:cs="Calibri"/>
          <w:b/>
          <w:sz w:val="28"/>
          <w:szCs w:val="28"/>
        </w:rPr>
      </w:pPr>
    </w:p>
    <w:p w:rsidR="001D0532" w:rsidRPr="00D7748C" w:rsidRDefault="001D0532" w:rsidP="00C67CBA">
      <w:pPr>
        <w:pStyle w:val="ListParagraph"/>
        <w:ind w:left="360"/>
        <w:jc w:val="both"/>
        <w:rPr>
          <w:rFonts w:cs="Calibri"/>
          <w:b/>
          <w:sz w:val="28"/>
          <w:szCs w:val="28"/>
          <w:u w:val="single"/>
        </w:rPr>
      </w:pPr>
      <w:r w:rsidRPr="00D7748C">
        <w:rPr>
          <w:rFonts w:cs="Calibri"/>
          <w:b/>
          <w:sz w:val="28"/>
          <w:szCs w:val="28"/>
          <w:u w:val="single"/>
        </w:rPr>
        <w:t>General</w:t>
      </w:r>
      <w:r w:rsidR="009C6BBF" w:rsidRPr="00D7748C">
        <w:rPr>
          <w:rFonts w:cs="Calibri"/>
          <w:b/>
          <w:sz w:val="28"/>
          <w:szCs w:val="28"/>
          <w:u w:val="single"/>
        </w:rPr>
        <w:t xml:space="preserve"> Instructions for </w:t>
      </w:r>
      <w:r w:rsidR="007006BB" w:rsidRPr="00D7748C">
        <w:rPr>
          <w:rFonts w:cs="Calibri"/>
          <w:b/>
          <w:sz w:val="28"/>
          <w:szCs w:val="28"/>
          <w:u w:val="single"/>
        </w:rPr>
        <w:t xml:space="preserve">Fixed </w:t>
      </w:r>
      <w:r w:rsidR="009C6BBF" w:rsidRPr="00D7748C">
        <w:rPr>
          <w:rFonts w:cs="Calibri"/>
          <w:b/>
          <w:sz w:val="28"/>
          <w:szCs w:val="28"/>
          <w:u w:val="single"/>
        </w:rPr>
        <w:t>Crusher Operation:</w:t>
      </w:r>
    </w:p>
    <w:p w:rsidR="001D0532" w:rsidRPr="00D7748C" w:rsidRDefault="001D0532" w:rsidP="00C67CBA">
      <w:pPr>
        <w:pStyle w:val="ListParagraph"/>
        <w:ind w:left="360"/>
        <w:jc w:val="both"/>
        <w:rPr>
          <w:rFonts w:cs="Calibri"/>
          <w:b/>
          <w:sz w:val="28"/>
          <w:szCs w:val="28"/>
        </w:rPr>
      </w:pP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Ensure the use of all required personal protective equipment by all persons.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 xml:space="preserve">Before starting the crusher, always give a warning signal. 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During operation always keep the crusher control room doors closed and no one in the vicinity of the room.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lastRenderedPageBreak/>
        <w:t>Ensure no person working therein, when Crusher in operation and material is unloading.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Persons working in crusher hopper should always wear all PPE’s as per requirements.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Safety belts should be used during working above crusher openings and lifeline should be tied sufficiently short to prevent wearer to fall into crusher.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Before doing repair work on crusher take work permit and all motors should be shut down and locked and rendered inoperative and tagged to prevent any other person from starting.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 xml:space="preserve">Take adequate precautions while cleaning of material in crusher hopper, chutes. 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No person should clean or repair any part while belt conveyor in motion.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Keep the path and railing along belt conveyor clean and in good condition.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No person should travel or ride moving belt conveyor, use over bridge to cross the conveyor even if belt is not running.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Take work permit before working on belt conveyor.</w:t>
      </w:r>
    </w:p>
    <w:p w:rsidR="00542777" w:rsidRPr="00D7748C" w:rsidRDefault="00542777" w:rsidP="00C67CBA">
      <w:pPr>
        <w:numPr>
          <w:ilvl w:val="0"/>
          <w:numId w:val="9"/>
        </w:numPr>
        <w:tabs>
          <w:tab w:val="left" w:pos="900"/>
        </w:tabs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Ensure all guards of machine, couplings are in place after any repair work.</w:t>
      </w:r>
    </w:p>
    <w:p w:rsidR="00552677" w:rsidRPr="00D7748C" w:rsidRDefault="00542777" w:rsidP="00C67CBA">
      <w:pPr>
        <w:numPr>
          <w:ilvl w:val="0"/>
          <w:numId w:val="9"/>
        </w:numPr>
        <w:tabs>
          <w:tab w:val="left" w:pos="900"/>
        </w:tabs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Always be cautious at work.</w:t>
      </w:r>
    </w:p>
    <w:p w:rsidR="00787FBD" w:rsidRPr="00D7748C" w:rsidRDefault="00787FBD" w:rsidP="00C67CBA">
      <w:pPr>
        <w:tabs>
          <w:tab w:val="left" w:pos="900"/>
        </w:tabs>
        <w:ind w:left="900"/>
        <w:rPr>
          <w:rFonts w:cs="Calibri"/>
          <w:sz w:val="28"/>
          <w:szCs w:val="28"/>
        </w:rPr>
      </w:pPr>
    </w:p>
    <w:p w:rsidR="008E42BF" w:rsidRPr="00D7748C" w:rsidRDefault="001D0532" w:rsidP="00C67CBA">
      <w:pPr>
        <w:pStyle w:val="ListParagraph"/>
        <w:ind w:left="0"/>
        <w:jc w:val="both"/>
        <w:rPr>
          <w:rFonts w:cs="Calibri"/>
          <w:b/>
          <w:sz w:val="28"/>
          <w:szCs w:val="28"/>
          <w:u w:val="single"/>
        </w:rPr>
      </w:pPr>
      <w:r w:rsidRPr="00D7748C">
        <w:rPr>
          <w:rFonts w:cs="Calibri"/>
          <w:b/>
          <w:sz w:val="28"/>
          <w:szCs w:val="28"/>
          <w:u w:val="single"/>
        </w:rPr>
        <w:t xml:space="preserve">Duties </w:t>
      </w:r>
      <w:r w:rsidR="00542777" w:rsidRPr="00D7748C">
        <w:rPr>
          <w:rFonts w:cs="Calibri"/>
          <w:b/>
          <w:sz w:val="28"/>
          <w:szCs w:val="28"/>
          <w:u w:val="single"/>
        </w:rPr>
        <w:t>of Crushe</w:t>
      </w:r>
      <w:r w:rsidR="00E61A22" w:rsidRPr="00D7748C">
        <w:rPr>
          <w:rFonts w:cs="Calibri"/>
          <w:b/>
          <w:sz w:val="28"/>
          <w:szCs w:val="28"/>
          <w:u w:val="single"/>
        </w:rPr>
        <w:t>r</w:t>
      </w:r>
      <w:r w:rsidR="00E334F1" w:rsidRPr="00D7748C">
        <w:rPr>
          <w:rFonts w:cs="Calibri"/>
          <w:b/>
          <w:sz w:val="28"/>
          <w:szCs w:val="28"/>
          <w:u w:val="single"/>
        </w:rPr>
        <w:t xml:space="preserve"> </w:t>
      </w:r>
      <w:r w:rsidR="00312B17" w:rsidRPr="00D7748C">
        <w:rPr>
          <w:rFonts w:cs="Calibri"/>
          <w:b/>
          <w:sz w:val="28"/>
          <w:szCs w:val="28"/>
          <w:u w:val="single"/>
        </w:rPr>
        <w:t>Shift Incharge</w:t>
      </w:r>
      <w:r w:rsidR="008E42BF" w:rsidRPr="00D7748C">
        <w:rPr>
          <w:rFonts w:cs="Calibri"/>
          <w:b/>
          <w:sz w:val="28"/>
          <w:szCs w:val="28"/>
          <w:u w:val="single"/>
        </w:rPr>
        <w:t>:</w:t>
      </w:r>
    </w:p>
    <w:p w:rsidR="00163AF9" w:rsidRPr="00D7748C" w:rsidRDefault="00163AF9" w:rsidP="00C67CBA">
      <w:pPr>
        <w:pStyle w:val="ListParagraph"/>
        <w:ind w:left="0"/>
        <w:jc w:val="both"/>
        <w:rPr>
          <w:rFonts w:cs="Calibri"/>
          <w:b/>
          <w:sz w:val="28"/>
          <w:szCs w:val="28"/>
          <w:u w:val="single"/>
        </w:rPr>
      </w:pPr>
    </w:p>
    <w:p w:rsidR="000A289E" w:rsidRPr="00D7748C" w:rsidRDefault="000A289E" w:rsidP="00C67CBA">
      <w:pPr>
        <w:ind w:right="101"/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  <w:u w:val="single"/>
        </w:rPr>
        <w:t>Operator shall check the followings</w:t>
      </w:r>
      <w:r w:rsidRPr="00D7748C">
        <w:rPr>
          <w:rFonts w:cs="Calibri"/>
          <w:sz w:val="28"/>
          <w:szCs w:val="28"/>
        </w:rPr>
        <w:t>: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Crusher liner plate bolts for tightness.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Material accumulation under discharge belt.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Condition of chain scraper.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Compressor oil level and V-belt condition.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Apron feeder spill back hopper.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Crusher and hopper condition for any abnormality.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Spillage from crusher housing.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Warning hooter and lights.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Discharge chute.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Emergency switches start or stop.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Material pile up on pulleys and idlers or below idlers and belts.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Lumps of materials are not wedged between belt and pulley.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 xml:space="preserve">Conditions of all chutes, gear box not overheating and not producing any </w:t>
      </w:r>
      <w:r w:rsidR="0000216A" w:rsidRPr="00D7748C">
        <w:rPr>
          <w:rFonts w:cs="Calibri"/>
          <w:sz w:val="28"/>
          <w:szCs w:val="28"/>
        </w:rPr>
        <w:t xml:space="preserve">  </w:t>
      </w:r>
      <w:r w:rsidRPr="00D7748C">
        <w:rPr>
          <w:rFonts w:cs="Calibri"/>
          <w:sz w:val="28"/>
          <w:szCs w:val="28"/>
        </w:rPr>
        <w:t>unusual noise.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lastRenderedPageBreak/>
        <w:t>Idler, self-aligning idlers rotating freely and not missing along the length of belt.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Condition of couplings, idler supports, rollers and belt tensioning rope.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Condition of belt scrapers, skirt boards are not damaging belt, condition of pulley lagging.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Belt is running centrally and not slips condition of splices and joints.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All the safety devices like pull cord etc. are not damaged and in working condition</w:t>
      </w:r>
    </w:p>
    <w:p w:rsidR="003741EC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Water tank and chemical tank level of dust suppressions system.</w:t>
      </w:r>
    </w:p>
    <w:p w:rsidR="00787FBD" w:rsidRPr="00D7748C" w:rsidRDefault="00787FBD" w:rsidP="00C67CBA">
      <w:pPr>
        <w:tabs>
          <w:tab w:val="left" w:pos="900"/>
        </w:tabs>
        <w:ind w:left="900"/>
        <w:jc w:val="both"/>
        <w:rPr>
          <w:rFonts w:cs="Calibri"/>
          <w:sz w:val="28"/>
          <w:szCs w:val="28"/>
        </w:rPr>
      </w:pPr>
      <w:bookmarkStart w:id="0" w:name="_GoBack"/>
    </w:p>
    <w:p w:rsidR="000A289E" w:rsidRPr="00D7748C" w:rsidRDefault="000A289E" w:rsidP="00C67CBA">
      <w:p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b/>
          <w:sz w:val="28"/>
          <w:szCs w:val="28"/>
          <w:u w:val="single"/>
        </w:rPr>
        <w:t>Normal Start up</w:t>
      </w:r>
      <w:r w:rsidRPr="00D7748C">
        <w:rPr>
          <w:rFonts w:cs="Calibri"/>
          <w:sz w:val="28"/>
          <w:szCs w:val="28"/>
        </w:rPr>
        <w:t>:</w:t>
      </w:r>
    </w:p>
    <w:p w:rsidR="008E42BF" w:rsidRPr="00D7748C" w:rsidRDefault="008E42BF" w:rsidP="00C67CBA">
      <w:pPr>
        <w:tabs>
          <w:tab w:val="left" w:pos="900"/>
        </w:tabs>
        <w:ind w:left="540"/>
        <w:jc w:val="both"/>
        <w:rPr>
          <w:rFonts w:cs="Calibri"/>
          <w:sz w:val="28"/>
          <w:szCs w:val="28"/>
        </w:rPr>
      </w:pPr>
    </w:p>
    <w:p w:rsidR="00787FBD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Before starting the equipment in sequence, ensure no person is engaged in any cleaning, repair/rectification work</w:t>
      </w:r>
      <w:r w:rsidR="00787FBD" w:rsidRPr="00D7748C">
        <w:rPr>
          <w:rFonts w:cs="Calibri"/>
          <w:sz w:val="28"/>
          <w:szCs w:val="28"/>
        </w:rPr>
        <w:t>.</w:t>
      </w:r>
      <w:r w:rsidRPr="00D7748C">
        <w:rPr>
          <w:rFonts w:cs="Calibri"/>
          <w:sz w:val="28"/>
          <w:szCs w:val="28"/>
        </w:rPr>
        <w:t xml:space="preserve"> 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Remove the barricade from hopper.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Give clear warning signal before starting the system and at the time of restarting after intermittent stoppage.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When the system is stopped due to any reason and restarted after sometime ensure that no one is working on any part of the equipment.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Whenever any repair/rectification of work has to be carried out in any equipment/system in running condition, ensure personal supervision.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When there is no material being received from mines due to any reason, stop all auxiliaries – it saves precious “POWER”.</w:t>
      </w:r>
    </w:p>
    <w:p w:rsidR="000A289E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In case any fault in any of the system that would require more than 15 minutes to restore back in operation, then stop the main drive also along with other auxiliaries.</w:t>
      </w:r>
    </w:p>
    <w:p w:rsidR="00552677" w:rsidRPr="00D7748C" w:rsidRDefault="000A289E" w:rsidP="00C67CBA">
      <w:pPr>
        <w:numPr>
          <w:ilvl w:val="0"/>
          <w:numId w:val="9"/>
        </w:numPr>
        <w:tabs>
          <w:tab w:val="left" w:pos="900"/>
        </w:tabs>
        <w:jc w:val="both"/>
        <w:rPr>
          <w:rFonts w:cs="Calibri"/>
          <w:sz w:val="28"/>
          <w:szCs w:val="28"/>
        </w:rPr>
      </w:pPr>
      <w:r w:rsidRPr="00D7748C">
        <w:rPr>
          <w:rFonts w:cs="Calibri"/>
          <w:sz w:val="28"/>
          <w:szCs w:val="28"/>
        </w:rPr>
        <w:t>Communicate continuously wit</w:t>
      </w:r>
      <w:r w:rsidR="00F25A36" w:rsidRPr="00D7748C">
        <w:rPr>
          <w:rFonts w:cs="Calibri"/>
          <w:sz w:val="28"/>
          <w:szCs w:val="28"/>
        </w:rPr>
        <w:t>h the Mines Pit and BC-5 Di</w:t>
      </w:r>
      <w:r w:rsidR="00D40099" w:rsidRPr="00D7748C">
        <w:rPr>
          <w:rFonts w:cs="Calibri"/>
          <w:sz w:val="28"/>
          <w:szCs w:val="28"/>
        </w:rPr>
        <w:t>scharge chute and loading point</w:t>
      </w:r>
      <w:r w:rsidR="00533F6D" w:rsidRPr="00D7748C">
        <w:rPr>
          <w:rFonts w:cs="Calibri"/>
          <w:sz w:val="28"/>
          <w:szCs w:val="28"/>
        </w:rPr>
        <w:t xml:space="preserve"> </w:t>
      </w:r>
      <w:r w:rsidR="00F25A36" w:rsidRPr="00D7748C">
        <w:rPr>
          <w:rFonts w:cs="Calibri"/>
          <w:sz w:val="28"/>
          <w:szCs w:val="28"/>
        </w:rPr>
        <w:t>for smooth and continuous operation.</w:t>
      </w:r>
    </w:p>
    <w:p w:rsidR="00787FBD" w:rsidRPr="00D7748C" w:rsidRDefault="00787FBD" w:rsidP="00C67CBA">
      <w:pPr>
        <w:tabs>
          <w:tab w:val="left" w:pos="900"/>
        </w:tabs>
        <w:ind w:left="900"/>
        <w:jc w:val="both"/>
        <w:rPr>
          <w:rFonts w:cs="Calibri"/>
          <w:sz w:val="28"/>
          <w:szCs w:val="28"/>
        </w:rPr>
      </w:pPr>
    </w:p>
    <w:bookmarkEnd w:id="0"/>
    <w:p w:rsidR="008E42BF" w:rsidRPr="00251D2D" w:rsidRDefault="008E42BF" w:rsidP="00552677">
      <w:pPr>
        <w:ind w:left="1440"/>
        <w:rPr>
          <w:rFonts w:ascii="Arial" w:hAnsi="Arial" w:cs="Arial"/>
          <w:szCs w:val="24"/>
        </w:rPr>
      </w:pPr>
    </w:p>
    <w:sectPr w:rsidR="008E42BF" w:rsidRPr="00251D2D" w:rsidSect="00AE7800">
      <w:headerReference w:type="default" r:id="rId11"/>
      <w:footerReference w:type="default" r:id="rId12"/>
      <w:pgSz w:w="12240" w:h="15840"/>
      <w:pgMar w:top="720" w:right="1440" w:bottom="720" w:left="1440" w:header="1077" w:footer="85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B63" w:rsidRDefault="005F5B63" w:rsidP="004C7395">
      <w:r>
        <w:separator/>
      </w:r>
    </w:p>
  </w:endnote>
  <w:endnote w:type="continuationSeparator" w:id="0">
    <w:p w:rsidR="005F5B63" w:rsidRDefault="005F5B63" w:rsidP="004C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00" w:rsidRDefault="00AE7800" w:rsidP="00AE7800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CB45CB" w:rsidRPr="00CB45CB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AE7800">
      <w:rPr>
        <w:color w:val="7F7F7F"/>
        <w:spacing w:val="60"/>
      </w:rPr>
      <w:t>Page</w:t>
    </w:r>
  </w:p>
  <w:p w:rsidR="00AE7800" w:rsidRDefault="00AE78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00" w:rsidRDefault="00AE7800" w:rsidP="00AE7800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F7496A" w:rsidRPr="00F7496A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AE7800">
      <w:rPr>
        <w:color w:val="7F7F7F"/>
        <w:spacing w:val="60"/>
      </w:rPr>
      <w:t>Page</w:t>
    </w:r>
  </w:p>
  <w:p w:rsidR="004C7395" w:rsidRDefault="004C7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B63" w:rsidRDefault="005F5B63" w:rsidP="004C7395">
      <w:r>
        <w:separator/>
      </w:r>
    </w:p>
  </w:footnote>
  <w:footnote w:type="continuationSeparator" w:id="0">
    <w:p w:rsidR="005F5B63" w:rsidRDefault="005F5B63" w:rsidP="004C7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A74" w:rsidRDefault="00EA75E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4222750</wp:posOffset>
          </wp:positionH>
          <wp:positionV relativeFrom="paragraph">
            <wp:posOffset>-229870</wp:posOffset>
          </wp:positionV>
          <wp:extent cx="1720850" cy="376555"/>
          <wp:effectExtent l="0" t="0" r="0" b="4445"/>
          <wp:wrapSquare wrapText="bothSides"/>
          <wp:docPr id="1" name="Picture 2" descr="E:\AMIT\LowResLogoForWebDigitalInterf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AMIT\LowResLogoForWebDigitalInterfa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5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00" w:rsidRDefault="00EA75E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4660900</wp:posOffset>
          </wp:positionH>
          <wp:positionV relativeFrom="paragraph">
            <wp:posOffset>-229870</wp:posOffset>
          </wp:positionV>
          <wp:extent cx="1720850" cy="376555"/>
          <wp:effectExtent l="0" t="0" r="0" b="4445"/>
          <wp:wrapSquare wrapText="bothSides"/>
          <wp:docPr id="2" name="Picture 2" descr="E:\AMIT\LowResLogoForWebDigitalInterf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AMIT\LowResLogoForWebDigitalInterfa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5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20B47"/>
    <w:multiLevelType w:val="multilevel"/>
    <w:tmpl w:val="D34EEE24"/>
    <w:styleLink w:val="Style5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83359C1"/>
    <w:multiLevelType w:val="hybridMultilevel"/>
    <w:tmpl w:val="3530E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3529B"/>
    <w:multiLevelType w:val="hybridMultilevel"/>
    <w:tmpl w:val="09042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CA6D0C"/>
    <w:multiLevelType w:val="hybridMultilevel"/>
    <w:tmpl w:val="728A8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64A6"/>
    <w:multiLevelType w:val="multilevel"/>
    <w:tmpl w:val="CD50FBC0"/>
    <w:styleLink w:val="Styl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0071D"/>
    <w:multiLevelType w:val="multilevel"/>
    <w:tmpl w:val="0409001D"/>
    <w:styleLink w:val="Style3"/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F3048A"/>
    <w:multiLevelType w:val="multilevel"/>
    <w:tmpl w:val="FB101BC6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2C57656"/>
    <w:multiLevelType w:val="hybridMultilevel"/>
    <w:tmpl w:val="11D0D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F3C3D"/>
    <w:multiLevelType w:val="hybridMultilevel"/>
    <w:tmpl w:val="78E451C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8966950"/>
    <w:multiLevelType w:val="multilevel"/>
    <w:tmpl w:val="0409001F"/>
    <w:styleLink w:val="Style4"/>
    <w:lvl w:ilvl="0">
      <w:start w:val="8"/>
      <w:numFmt w:val="decimal"/>
      <w:lvlText w:val="%1."/>
      <w:lvlJc w:val="left"/>
      <w:pPr>
        <w:ind w:left="360" w:hanging="360"/>
      </w:pPr>
      <w:rPr>
        <w:sz w:val="1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434B51"/>
    <w:multiLevelType w:val="hybridMultilevel"/>
    <w:tmpl w:val="43FC9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84E0F"/>
    <w:multiLevelType w:val="hybridMultilevel"/>
    <w:tmpl w:val="C6D8F1C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144004"/>
    <w:multiLevelType w:val="multilevel"/>
    <w:tmpl w:val="FB101BC6"/>
    <w:styleLink w:val="Style6"/>
    <w:lvl w:ilvl="0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13" w15:restartNumberingAfterBreak="0">
    <w:nsid w:val="7F205607"/>
    <w:multiLevelType w:val="multilevel"/>
    <w:tmpl w:val="BABAEA6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13"/>
  </w:num>
  <w:num w:numId="8">
    <w:abstractNumId w:val="12"/>
  </w:num>
  <w:num w:numId="9">
    <w:abstractNumId w:val="8"/>
  </w:num>
  <w:num w:numId="10">
    <w:abstractNumId w:val="7"/>
  </w:num>
  <w:num w:numId="11">
    <w:abstractNumId w:val="1"/>
  </w:num>
  <w:num w:numId="12">
    <w:abstractNumId w:val="10"/>
  </w:num>
  <w:num w:numId="13">
    <w:abstractNumId w:val="3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95"/>
    <w:rsid w:val="0000216A"/>
    <w:rsid w:val="00004E76"/>
    <w:rsid w:val="000121B8"/>
    <w:rsid w:val="00014626"/>
    <w:rsid w:val="00024999"/>
    <w:rsid w:val="000447D8"/>
    <w:rsid w:val="00052BEE"/>
    <w:rsid w:val="00057DD9"/>
    <w:rsid w:val="00060449"/>
    <w:rsid w:val="00060FB2"/>
    <w:rsid w:val="000761EE"/>
    <w:rsid w:val="0008140C"/>
    <w:rsid w:val="000A289E"/>
    <w:rsid w:val="000A2E38"/>
    <w:rsid w:val="000C5FAC"/>
    <w:rsid w:val="000C7EF6"/>
    <w:rsid w:val="000F686F"/>
    <w:rsid w:val="00163AF9"/>
    <w:rsid w:val="001749B3"/>
    <w:rsid w:val="00175CCC"/>
    <w:rsid w:val="001B37BA"/>
    <w:rsid w:val="001C4745"/>
    <w:rsid w:val="001D0532"/>
    <w:rsid w:val="001D340D"/>
    <w:rsid w:val="001D52C7"/>
    <w:rsid w:val="001F09ED"/>
    <w:rsid w:val="001F5EDD"/>
    <w:rsid w:val="002215B4"/>
    <w:rsid w:val="00237D69"/>
    <w:rsid w:val="00242845"/>
    <w:rsid w:val="002437FA"/>
    <w:rsid w:val="00251A4E"/>
    <w:rsid w:val="00251D2D"/>
    <w:rsid w:val="00257AD7"/>
    <w:rsid w:val="0028119A"/>
    <w:rsid w:val="00290A5C"/>
    <w:rsid w:val="00294978"/>
    <w:rsid w:val="00296878"/>
    <w:rsid w:val="002A52FE"/>
    <w:rsid w:val="002D6582"/>
    <w:rsid w:val="002D7389"/>
    <w:rsid w:val="002F54E3"/>
    <w:rsid w:val="002F5A1B"/>
    <w:rsid w:val="002F5C7E"/>
    <w:rsid w:val="00301EF3"/>
    <w:rsid w:val="00307D50"/>
    <w:rsid w:val="00310F49"/>
    <w:rsid w:val="00311B8D"/>
    <w:rsid w:val="00312B17"/>
    <w:rsid w:val="003259E8"/>
    <w:rsid w:val="00327E14"/>
    <w:rsid w:val="00330ADC"/>
    <w:rsid w:val="0036210C"/>
    <w:rsid w:val="0036310A"/>
    <w:rsid w:val="003727B5"/>
    <w:rsid w:val="003741EC"/>
    <w:rsid w:val="00382B40"/>
    <w:rsid w:val="00390974"/>
    <w:rsid w:val="003C1C79"/>
    <w:rsid w:val="003D074F"/>
    <w:rsid w:val="003D3E5E"/>
    <w:rsid w:val="0040590C"/>
    <w:rsid w:val="00405C2F"/>
    <w:rsid w:val="004537FD"/>
    <w:rsid w:val="004607F3"/>
    <w:rsid w:val="00464B67"/>
    <w:rsid w:val="0046579D"/>
    <w:rsid w:val="00487879"/>
    <w:rsid w:val="004C074E"/>
    <w:rsid w:val="004C7395"/>
    <w:rsid w:val="004D2666"/>
    <w:rsid w:val="004E4744"/>
    <w:rsid w:val="00533F6D"/>
    <w:rsid w:val="00542777"/>
    <w:rsid w:val="00551D42"/>
    <w:rsid w:val="00552677"/>
    <w:rsid w:val="005652FF"/>
    <w:rsid w:val="00565933"/>
    <w:rsid w:val="00566196"/>
    <w:rsid w:val="00574866"/>
    <w:rsid w:val="005823C1"/>
    <w:rsid w:val="005A3EB4"/>
    <w:rsid w:val="005B181B"/>
    <w:rsid w:val="005B6FE9"/>
    <w:rsid w:val="005C3263"/>
    <w:rsid w:val="005F5B63"/>
    <w:rsid w:val="00605539"/>
    <w:rsid w:val="006132D1"/>
    <w:rsid w:val="0061471D"/>
    <w:rsid w:val="006270E9"/>
    <w:rsid w:val="00631C07"/>
    <w:rsid w:val="0063306C"/>
    <w:rsid w:val="006346F4"/>
    <w:rsid w:val="00637B92"/>
    <w:rsid w:val="00673A01"/>
    <w:rsid w:val="00676584"/>
    <w:rsid w:val="00681C42"/>
    <w:rsid w:val="00682CD5"/>
    <w:rsid w:val="00683B68"/>
    <w:rsid w:val="0069318E"/>
    <w:rsid w:val="006958C2"/>
    <w:rsid w:val="006A0952"/>
    <w:rsid w:val="006D00B9"/>
    <w:rsid w:val="006D13AD"/>
    <w:rsid w:val="006D19B8"/>
    <w:rsid w:val="006D306D"/>
    <w:rsid w:val="006E28A7"/>
    <w:rsid w:val="006F33A1"/>
    <w:rsid w:val="006F3FD4"/>
    <w:rsid w:val="006F6E75"/>
    <w:rsid w:val="007006BB"/>
    <w:rsid w:val="00701D9F"/>
    <w:rsid w:val="0071459B"/>
    <w:rsid w:val="007162FA"/>
    <w:rsid w:val="0073325A"/>
    <w:rsid w:val="00735202"/>
    <w:rsid w:val="007371EF"/>
    <w:rsid w:val="00751AF1"/>
    <w:rsid w:val="0076322F"/>
    <w:rsid w:val="00763930"/>
    <w:rsid w:val="00765131"/>
    <w:rsid w:val="007732C8"/>
    <w:rsid w:val="00780393"/>
    <w:rsid w:val="00787FBD"/>
    <w:rsid w:val="00791A16"/>
    <w:rsid w:val="0079610F"/>
    <w:rsid w:val="007A1DEA"/>
    <w:rsid w:val="007B08BA"/>
    <w:rsid w:val="007B6B3F"/>
    <w:rsid w:val="007B6CD7"/>
    <w:rsid w:val="007C3E07"/>
    <w:rsid w:val="007D1EF4"/>
    <w:rsid w:val="007F5594"/>
    <w:rsid w:val="007F6018"/>
    <w:rsid w:val="00813A64"/>
    <w:rsid w:val="00823713"/>
    <w:rsid w:val="00831681"/>
    <w:rsid w:val="00844364"/>
    <w:rsid w:val="008564B1"/>
    <w:rsid w:val="00874315"/>
    <w:rsid w:val="00880E77"/>
    <w:rsid w:val="00885531"/>
    <w:rsid w:val="008859D4"/>
    <w:rsid w:val="00886F05"/>
    <w:rsid w:val="00892F98"/>
    <w:rsid w:val="008A0349"/>
    <w:rsid w:val="008A092E"/>
    <w:rsid w:val="008B2B74"/>
    <w:rsid w:val="008C2339"/>
    <w:rsid w:val="008C5923"/>
    <w:rsid w:val="008C59AD"/>
    <w:rsid w:val="008E4297"/>
    <w:rsid w:val="008E42BF"/>
    <w:rsid w:val="008E5796"/>
    <w:rsid w:val="008E6953"/>
    <w:rsid w:val="008F6D12"/>
    <w:rsid w:val="009039BF"/>
    <w:rsid w:val="009053AE"/>
    <w:rsid w:val="0091402F"/>
    <w:rsid w:val="00925CAF"/>
    <w:rsid w:val="00926D99"/>
    <w:rsid w:val="00934F81"/>
    <w:rsid w:val="00936C72"/>
    <w:rsid w:val="00946D19"/>
    <w:rsid w:val="0095088C"/>
    <w:rsid w:val="009623BF"/>
    <w:rsid w:val="0096392D"/>
    <w:rsid w:val="00966261"/>
    <w:rsid w:val="00971CC9"/>
    <w:rsid w:val="00972F67"/>
    <w:rsid w:val="00973EAF"/>
    <w:rsid w:val="00976B27"/>
    <w:rsid w:val="00994108"/>
    <w:rsid w:val="009C0DE3"/>
    <w:rsid w:val="009C10AD"/>
    <w:rsid w:val="009C6BBF"/>
    <w:rsid w:val="009D39B9"/>
    <w:rsid w:val="009E284E"/>
    <w:rsid w:val="009F7F92"/>
    <w:rsid w:val="00A07DF1"/>
    <w:rsid w:val="00A21CC4"/>
    <w:rsid w:val="00A238F3"/>
    <w:rsid w:val="00A312E0"/>
    <w:rsid w:val="00A31B1E"/>
    <w:rsid w:val="00A342A9"/>
    <w:rsid w:val="00A47766"/>
    <w:rsid w:val="00A50B4E"/>
    <w:rsid w:val="00A53F70"/>
    <w:rsid w:val="00A578A9"/>
    <w:rsid w:val="00A8225C"/>
    <w:rsid w:val="00A929DC"/>
    <w:rsid w:val="00A9463D"/>
    <w:rsid w:val="00AB5623"/>
    <w:rsid w:val="00AB7C9D"/>
    <w:rsid w:val="00AC6D16"/>
    <w:rsid w:val="00AE51F0"/>
    <w:rsid w:val="00AE7800"/>
    <w:rsid w:val="00B0300B"/>
    <w:rsid w:val="00B117E9"/>
    <w:rsid w:val="00B14149"/>
    <w:rsid w:val="00B16081"/>
    <w:rsid w:val="00B35CE0"/>
    <w:rsid w:val="00B435CE"/>
    <w:rsid w:val="00B6338D"/>
    <w:rsid w:val="00B81325"/>
    <w:rsid w:val="00B90A74"/>
    <w:rsid w:val="00BA2B45"/>
    <w:rsid w:val="00BB6A6A"/>
    <w:rsid w:val="00BB7700"/>
    <w:rsid w:val="00BF13CE"/>
    <w:rsid w:val="00BF29B6"/>
    <w:rsid w:val="00BF77DB"/>
    <w:rsid w:val="00C11476"/>
    <w:rsid w:val="00C310EF"/>
    <w:rsid w:val="00C32AEF"/>
    <w:rsid w:val="00C528D8"/>
    <w:rsid w:val="00C54FE6"/>
    <w:rsid w:val="00C550FB"/>
    <w:rsid w:val="00C555D2"/>
    <w:rsid w:val="00C67CBA"/>
    <w:rsid w:val="00C70F85"/>
    <w:rsid w:val="00C73D98"/>
    <w:rsid w:val="00C7783B"/>
    <w:rsid w:val="00C8154C"/>
    <w:rsid w:val="00C82B65"/>
    <w:rsid w:val="00C91B20"/>
    <w:rsid w:val="00CB2BD0"/>
    <w:rsid w:val="00CB45CB"/>
    <w:rsid w:val="00CE7202"/>
    <w:rsid w:val="00D07B78"/>
    <w:rsid w:val="00D3126D"/>
    <w:rsid w:val="00D40099"/>
    <w:rsid w:val="00D43030"/>
    <w:rsid w:val="00D44D15"/>
    <w:rsid w:val="00D456D7"/>
    <w:rsid w:val="00D505D6"/>
    <w:rsid w:val="00D67F34"/>
    <w:rsid w:val="00D7748C"/>
    <w:rsid w:val="00D775B3"/>
    <w:rsid w:val="00D84A0B"/>
    <w:rsid w:val="00D8548F"/>
    <w:rsid w:val="00D87771"/>
    <w:rsid w:val="00D93D93"/>
    <w:rsid w:val="00DB5A20"/>
    <w:rsid w:val="00DB61AB"/>
    <w:rsid w:val="00DD75EE"/>
    <w:rsid w:val="00DE54D8"/>
    <w:rsid w:val="00DF7DF4"/>
    <w:rsid w:val="00E14D17"/>
    <w:rsid w:val="00E26EC3"/>
    <w:rsid w:val="00E334F1"/>
    <w:rsid w:val="00E36671"/>
    <w:rsid w:val="00E43D96"/>
    <w:rsid w:val="00E534C5"/>
    <w:rsid w:val="00E61A22"/>
    <w:rsid w:val="00E80392"/>
    <w:rsid w:val="00E96512"/>
    <w:rsid w:val="00EA75E5"/>
    <w:rsid w:val="00EB6E20"/>
    <w:rsid w:val="00EC2F44"/>
    <w:rsid w:val="00EC40B2"/>
    <w:rsid w:val="00EC4145"/>
    <w:rsid w:val="00ED0B8F"/>
    <w:rsid w:val="00EF0760"/>
    <w:rsid w:val="00EF1336"/>
    <w:rsid w:val="00EF1C50"/>
    <w:rsid w:val="00EF3060"/>
    <w:rsid w:val="00EF34D0"/>
    <w:rsid w:val="00F13D1A"/>
    <w:rsid w:val="00F1676B"/>
    <w:rsid w:val="00F17C70"/>
    <w:rsid w:val="00F25A36"/>
    <w:rsid w:val="00F27357"/>
    <w:rsid w:val="00F37B8C"/>
    <w:rsid w:val="00F44FA7"/>
    <w:rsid w:val="00F469B5"/>
    <w:rsid w:val="00F5401D"/>
    <w:rsid w:val="00F7496A"/>
    <w:rsid w:val="00F7535C"/>
    <w:rsid w:val="00F842EB"/>
    <w:rsid w:val="00F8442A"/>
    <w:rsid w:val="00F84F83"/>
    <w:rsid w:val="00FB21C4"/>
    <w:rsid w:val="00FB6F78"/>
    <w:rsid w:val="00FD29B2"/>
    <w:rsid w:val="00FD721E"/>
    <w:rsid w:val="00F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D18BEC-584E-4BC0-9797-03A5EE62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23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F78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32"/>
      <w:lang w:bidi="hi-IN"/>
    </w:rPr>
  </w:style>
  <w:style w:type="paragraph" w:styleId="Heading5">
    <w:name w:val="heading 5"/>
    <w:basedOn w:val="Normal"/>
    <w:next w:val="Normal"/>
    <w:link w:val="Heading5Char"/>
    <w:qFormat/>
    <w:rsid w:val="006F6E75"/>
    <w:pPr>
      <w:keepNext/>
      <w:spacing w:line="360" w:lineRule="auto"/>
      <w:jc w:val="center"/>
      <w:outlineLvl w:val="4"/>
    </w:pPr>
    <w:rPr>
      <w:rFonts w:ascii="Times New Roman" w:eastAsia="Times New Roman" w:hAnsi="Times New Roman" w:cs="Mangal"/>
      <w:b/>
      <w:bCs/>
      <w:sz w:val="24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395"/>
  </w:style>
  <w:style w:type="paragraph" w:styleId="Footer">
    <w:name w:val="footer"/>
    <w:basedOn w:val="Normal"/>
    <w:link w:val="FooterChar"/>
    <w:uiPriority w:val="99"/>
    <w:unhideWhenUsed/>
    <w:rsid w:val="004C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395"/>
  </w:style>
  <w:style w:type="paragraph" w:styleId="BalloonText">
    <w:name w:val="Balloon Text"/>
    <w:basedOn w:val="Normal"/>
    <w:link w:val="BalloonTextChar"/>
    <w:uiPriority w:val="99"/>
    <w:semiHidden/>
    <w:unhideWhenUsed/>
    <w:rsid w:val="004C7395"/>
    <w:rPr>
      <w:rFonts w:ascii="Tahoma" w:hAnsi="Tahoma" w:cs="Mangal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C73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7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C7395"/>
    <w:pPr>
      <w:ind w:left="720"/>
    </w:pPr>
  </w:style>
  <w:style w:type="numbering" w:customStyle="1" w:styleId="Style1">
    <w:name w:val="Style1"/>
    <w:uiPriority w:val="99"/>
    <w:rsid w:val="00C82B65"/>
    <w:pPr>
      <w:numPr>
        <w:numId w:val="2"/>
      </w:numPr>
    </w:pPr>
  </w:style>
  <w:style w:type="numbering" w:customStyle="1" w:styleId="Style2">
    <w:name w:val="Style2"/>
    <w:uiPriority w:val="99"/>
    <w:rsid w:val="00C82B65"/>
    <w:pPr>
      <w:numPr>
        <w:numId w:val="3"/>
      </w:numPr>
    </w:pPr>
  </w:style>
  <w:style w:type="numbering" w:customStyle="1" w:styleId="Style3">
    <w:name w:val="Style3"/>
    <w:uiPriority w:val="99"/>
    <w:rsid w:val="00307D50"/>
    <w:pPr>
      <w:numPr>
        <w:numId w:val="4"/>
      </w:numPr>
    </w:pPr>
  </w:style>
  <w:style w:type="numbering" w:customStyle="1" w:styleId="Style4">
    <w:name w:val="Style4"/>
    <w:uiPriority w:val="99"/>
    <w:rsid w:val="00307D50"/>
    <w:pPr>
      <w:numPr>
        <w:numId w:val="5"/>
      </w:numPr>
    </w:pPr>
  </w:style>
  <w:style w:type="numbering" w:customStyle="1" w:styleId="Style5">
    <w:name w:val="Style5"/>
    <w:uiPriority w:val="99"/>
    <w:rsid w:val="00307D50"/>
    <w:pPr>
      <w:numPr>
        <w:numId w:val="6"/>
      </w:numPr>
    </w:pPr>
  </w:style>
  <w:style w:type="numbering" w:customStyle="1" w:styleId="Style6">
    <w:name w:val="Style6"/>
    <w:uiPriority w:val="99"/>
    <w:rsid w:val="000447D8"/>
    <w:pPr>
      <w:numPr>
        <w:numId w:val="8"/>
      </w:numPr>
    </w:pPr>
  </w:style>
  <w:style w:type="paragraph" w:customStyle="1" w:styleId="DefaultText">
    <w:name w:val="Default Text"/>
    <w:basedOn w:val="Normal"/>
    <w:rsid w:val="00971CC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character" w:customStyle="1" w:styleId="Heading5Char">
    <w:name w:val="Heading 5 Char"/>
    <w:link w:val="Heading5"/>
    <w:rsid w:val="006F6E75"/>
    <w:rPr>
      <w:rFonts w:ascii="Times New Roman" w:eastAsia="Times New Roman" w:hAnsi="Times New Roman"/>
      <w:b/>
      <w:bCs/>
      <w:sz w:val="24"/>
    </w:rPr>
  </w:style>
  <w:style w:type="character" w:customStyle="1" w:styleId="Heading1Char">
    <w:name w:val="Heading 1 Char"/>
    <w:link w:val="Heading1"/>
    <w:uiPriority w:val="9"/>
    <w:rsid w:val="00FB6F7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7CE86-3E6F-4B6B-BDC9-9A82F3230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FARUQUE</Manager>
  <Company>UTKAL</Company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Faruque</dc:creator>
  <cp:keywords/>
  <dc:description/>
  <cp:lastModifiedBy>OMC-IT</cp:lastModifiedBy>
  <cp:revision>4</cp:revision>
  <cp:lastPrinted>2019-02-11T10:04:00Z</cp:lastPrinted>
  <dcterms:created xsi:type="dcterms:W3CDTF">2020-12-25T11:40:00Z</dcterms:created>
  <dcterms:modified xsi:type="dcterms:W3CDTF">2021-07-05T04:48:00Z</dcterms:modified>
</cp:coreProperties>
</file>