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B.Tech graduate in Electronics and Communication Engineering with technical proficiency in Python, SQL, data analysis, and digital fraud awareness. Experienced in delivering data visualizations and analytical insights through simulated business and technology projects. Seeking to apply strong technical problem-solving capabilities and cross-functional communication to support customer-facing technical operations.</w:t>
      </w:r>
    </w:p>
    <w:p>
      <w:pPr>
        <w:pStyle w:val="Heading2"/>
      </w:pPr>
      <w:r>
        <w:t>Skills</w:t>
      </w:r>
    </w:p>
    <w:p>
      <w:r>
        <w:t>Python, SQL, Data Visualization, Excel, Database Design, Tableau, AI fundamentals, Query Optimization</w:t>
      </w:r>
    </w:p>
    <w:p>
      <w:pPr>
        <w:pStyle w:val="Heading2"/>
      </w:pPr>
      <w:r>
        <w:t>Experience</w:t>
      </w:r>
    </w:p>
    <w:p>
      <w:pPr>
        <w:pStyle w:val="IntenseQuote"/>
      </w:pPr>
      <w:r>
        <w:t>Data Analytics Job Simulation - Deloitte Australia (via Forage) (December 2025)</w:t>
      </w:r>
    </w:p>
    <w:p>
      <w:pPr>
        <w:pStyle w:val="ListBullet"/>
      </w:pPr>
      <w:r>
        <w:t>Leveraged Excel to classify complex datasets and derive actionable conclusions during a technical data analysis simulation.</w:t>
      </w:r>
    </w:p>
    <w:p>
      <w:pPr>
        <w:pStyle w:val="ListBullet"/>
      </w:pPr>
      <w:r>
        <w:t>Built data dashboards in Tableau to analyze forensic technology data and present key business insights.</w:t>
      </w:r>
    </w:p>
    <w:p>
      <w:pPr>
        <w:pStyle w:val="ListBullet"/>
      </w:pPr>
      <w:r>
        <w:t>Completed a structured job simulation focused on data-driven problem solving and technical analysis.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Led sessions and created educational materials on digital frauds, phishing prevention, and online scam awareness.</w:t>
      </w:r>
    </w:p>
    <w:p>
      <w:pPr>
        <w:pStyle w:val="ListBullet"/>
      </w:pPr>
      <w:r>
        <w:t>Analyzed and resolved technical Clock Domain Crossing (CDC) issues in SoC designs to ensure system reliability and mitigate performance risks.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