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analyst with core competencies in SQL, Python, Excel, and Tableau, equipped to analyze diverse data sets and support data-driven decision-making. Demonstrated capability in structuring data, identifying patterns, and building insightful visual dashboards to communicate critical business conclusions. Brings a strong technical foundation in database design, analytical thinking, and AI fundamentals.</w:t>
      </w:r>
    </w:p>
    <w:p>
      <w:pPr>
        <w:pStyle w:val="Heading2"/>
      </w:pPr>
      <w:r>
        <w:t>Skills</w:t>
      </w:r>
    </w:p>
    <w:p>
      <w:r>
        <w:t>SQL, Excel, Tableau, Power BI, Data Visualization, Python, Database Design,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Utilized Excel to organize, classify, and analyze data to identify patterns and draw actionable business conclusions</w:t>
      </w:r>
    </w:p>
    <w:p>
      <w:pPr>
        <w:pStyle w:val="ListBullet"/>
      </w:pPr>
      <w:r>
        <w:t>Developed interactive data dashboards in Tableau to clearly present critical metrics and visual insights</w:t>
      </w:r>
    </w:p>
    <w:p>
      <w:pPr>
        <w:pStyle w:val="ListBullet"/>
      </w:pPr>
      <w:r>
        <w:t>Completed data analysis and forensic technology simulation tasks reflective of management consulting workflows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Analyzed system designs using verification methodologies to identify, report, and resolve complex issues and risk factors</w:t>
      </w:r>
    </w:p>
    <w:p>
      <w:pPr>
        <w:pStyle w:val="ListBullet"/>
      </w:pPr>
      <w:r>
        <w:t>Evaluated trends in online scam tactics and cyber frauds to structure and deliver clear, informative presentations on risk prevention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