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engineering graduate with core competencies in Python, SQL, database design, and query optimization. Demonstrates a strong problem-solving mindset and commitment to system reliability, analytical accuracy, and continuous technical improvement. Eager to bring an ownership-driven approach to high-scale backend and data-driven systems.</w:t>
      </w:r>
    </w:p>
    <w:p>
      <w:pPr>
        <w:pStyle w:val="Heading2"/>
      </w:pPr>
      <w:r>
        <w:t>Skills</w:t>
      </w:r>
    </w:p>
    <w:p>
      <w:r>
        <w:t>Python, SQL, Database Design, Query Optimization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structured job simulation focusing on forensic technology and data analysis to resolve complex data challenges</w:t>
      </w:r>
    </w:p>
    <w:p>
      <w:pPr>
        <w:pStyle w:val="ListBullet"/>
      </w:pPr>
      <w:r>
        <w:t>Classified large datasets using Excel and applied analytical techniques to extract reliable business insights</w:t>
      </w:r>
    </w:p>
    <w:p>
      <w:pPr>
        <w:pStyle w:val="ListBullet"/>
      </w:pPr>
      <w:r>
        <w:t>Built and maintained visualization dashboards in Tableau to communicate performance findings effectively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critical Clock Domain Crossing issues in complex system architectures to ensure high reliability</w:t>
      </w:r>
    </w:p>
    <w:p>
      <w:pPr>
        <w:pStyle w:val="ListBullet"/>
      </w:pPr>
      <w:r>
        <w:t>Implemented structured verification strategies using industry-standard tools to mitigate metastability and timing risks</w:t>
      </w:r>
    </w:p>
    <w:p>
      <w:pPr>
        <w:pStyle w:val="ListBullet"/>
      </w:pPr>
      <w:r>
        <w:t>Enhanced overall design integrity and stability through proactive problem identification and rigorous testing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