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Detail-oriented engineering graduate with hands-on experience in data analysis, SQL, Python, and data visualization tools like Tableau and Power BI. Proven ability to classify complex data using Excel and build intuitive dashboards to deliver actionable business insights. Strong analytical foundation reinforced by coursework in AI fundamentals and database concepts.</w:t>
      </w:r>
    </w:p>
    <w:p>
      <w:pPr>
        <w:pStyle w:val="Heading2"/>
      </w:pPr>
      <w:r>
        <w:t>Skills</w:t>
      </w:r>
    </w:p>
    <w:p>
      <w:r>
        <w:t>Data Analysis, Tableau, Excel, SQL, Data Visualization, Python, Power BI, AI Fundamentals</w:t>
      </w:r>
    </w:p>
    <w:p>
      <w:pPr>
        <w:pStyle w:val="Heading2"/>
      </w:pPr>
      <w:r>
        <w:t>Experience</w:t>
      </w:r>
    </w:p>
    <w:p>
      <w:pPr>
        <w:pStyle w:val="IntenseQuote"/>
      </w:pPr>
      <w:r>
        <w:t>Data Analytics Job Simulation - Deloitte Australia (via Forage) (December 2025)</w:t>
      </w:r>
    </w:p>
    <w:p>
      <w:pPr>
        <w:pStyle w:val="ListBullet"/>
      </w:pPr>
      <w:r>
        <w:t>Leveraged Excel to classify complex datasets and derive actionable business conclusions to inform decision-making.</w:t>
      </w:r>
    </w:p>
    <w:p>
      <w:pPr>
        <w:pStyle w:val="ListBullet"/>
      </w:pPr>
      <w:r>
        <w:t>Designed and developed an interactive data dashboard using Tableau to visually report critical operational insights.</w:t>
      </w:r>
    </w:p>
    <w:p>
      <w:pPr>
        <w:pStyle w:val="ListBullet"/>
      </w:pPr>
      <w:r>
        <w:t>Executed data analysis and forensic technology tasks during a Deloitte job simulation, demonstrating strong problem-solving and analytical skills.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Applied critical thinking and structured analysis to identify and resolve complex technical metastability risks, enhancing design reliability.</w:t>
      </w:r>
    </w:p>
    <w:p>
      <w:pPr>
        <w:pStyle w:val="ListBullet"/>
      </w:pPr>
      <w:r>
        <w:t>Synthesized information on digital fraud tactics to create structured educational materials and present key findings to audiences.</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