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2B40F" w14:textId="3E8E392F" w:rsidR="00EF2D9C" w:rsidRDefault="00EF2D9C" w:rsidP="00EF2D9C">
      <w:r>
        <w:t>Holzinger &amp; Swineford (1939):</w:t>
      </w:r>
    </w:p>
    <w:p w14:paraId="109EAF69" w14:textId="60100091" w:rsidR="00EF2D9C" w:rsidRDefault="00EF2D9C" w:rsidP="00EF2D9C">
      <w:r>
        <w:tab/>
        <w:t>t6 – paragraph comprehension</w:t>
      </w:r>
    </w:p>
    <w:p w14:paraId="32BBF92E" w14:textId="77777777" w:rsidR="00EF2D9C" w:rsidRDefault="00EF2D9C" w:rsidP="00EF2D9C">
      <w:r>
        <w:tab/>
        <w:t>t7 – sentence completion</w:t>
      </w:r>
    </w:p>
    <w:p w14:paraId="70532FBA" w14:textId="77777777" w:rsidR="00EF2D9C" w:rsidRDefault="00EF2D9C" w:rsidP="00EF2D9C">
      <w:r>
        <w:tab/>
        <w:t xml:space="preserve">t9 – word </w:t>
      </w:r>
      <w:proofErr w:type="gramStart"/>
      <w:r>
        <w:t>meaning</w:t>
      </w:r>
      <w:proofErr w:type="gramEnd"/>
    </w:p>
    <w:p w14:paraId="425AE07E" w14:textId="77777777" w:rsidR="00EF2D9C" w:rsidRDefault="00EF2D9C" w:rsidP="00EF2D9C">
      <w:r>
        <w:tab/>
        <w:t>t10 – speeded addition</w:t>
      </w:r>
    </w:p>
    <w:p w14:paraId="3363073C" w14:textId="77777777" w:rsidR="00EF2D9C" w:rsidRDefault="00EF2D9C" w:rsidP="00EF2D9C">
      <w:r>
        <w:tab/>
        <w:t>t12 – speeded counting of dots</w:t>
      </w:r>
    </w:p>
    <w:p w14:paraId="79194AE1" w14:textId="77777777" w:rsidR="00EF2D9C" w:rsidRDefault="00EF2D9C" w:rsidP="00EF2D9C">
      <w:r>
        <w:tab/>
        <w:t>t13 – speeded discrimination</w:t>
      </w:r>
    </w:p>
    <w:p w14:paraId="5A5AA1E2" w14:textId="77777777" w:rsidR="00EF2D9C" w:rsidRDefault="00EF2D9C" w:rsidP="00EF2D9C">
      <w:r>
        <w:tab/>
        <w:t>t14 – memory of target words</w:t>
      </w:r>
    </w:p>
    <w:p w14:paraId="62013696" w14:textId="77777777" w:rsidR="00EF2D9C" w:rsidRDefault="00EF2D9C" w:rsidP="00EF2D9C">
      <w:r>
        <w:tab/>
        <w:t>t17 – memory of target numbers</w:t>
      </w:r>
    </w:p>
    <w:p w14:paraId="63981060" w14:textId="77777777" w:rsidR="00EF2D9C" w:rsidRDefault="00EF2D9C" w:rsidP="00EF2D9C">
      <w:r>
        <w:tab/>
        <w:t>t15 – memory of objects</w:t>
      </w:r>
    </w:p>
    <w:p w14:paraId="342737C1" w14:textId="77777777" w:rsidR="00D021C4" w:rsidRDefault="00D021C4"/>
    <w:sectPr w:rsidR="00D02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D9C"/>
    <w:rsid w:val="00D021C4"/>
    <w:rsid w:val="00EF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D6ACB"/>
  <w15:chartTrackingRefBased/>
  <w15:docId w15:val="{F772C6D6-FD62-4CFA-A81F-600A58E4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D9C"/>
    <w:pPr>
      <w:spacing w:after="0" w:line="240" w:lineRule="auto"/>
    </w:pPr>
    <w:rPr>
      <w:rFonts w:eastAsiaTheme="minorEastAsia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DeJong, Trey</dc:creator>
  <cp:keywords/>
  <dc:description/>
  <cp:lastModifiedBy>DeJong, Trey</cp:lastModifiedBy>
  <cp:revision>1</cp:revision>
  <dcterms:created xsi:type="dcterms:W3CDTF">2023-11-01T19:43:00Z</dcterms:created>
  <dcterms:modified xsi:type="dcterms:W3CDTF">2023-11-01T19:43:00Z</dcterms:modified>
</cp:coreProperties>
</file>