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9rbwopqpnsk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Documentation and reporting</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               Documentation and Reporting</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t xml:space="preserve">"This project focuses on analyzing sales data to gain insights into business performance. The analysis covers key metrics, including customer trends, order patterns, and financial performance, providing actionable insights to drive informed decision-making and improve overall profitability."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Tools Used:</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Tableau</w:t>
      </w:r>
      <w:r w:rsidDel="00000000" w:rsidR="00000000" w:rsidRPr="00000000">
        <w:rPr>
          <w:rtl w:val="0"/>
        </w:rPr>
        <w:t xml:space="preserve">: Used for visualizing and analyzing sales data, allowing for clear insights into customer segmentation, retention, and profitability trends.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SQL</w:t>
      </w:r>
      <w:r w:rsidDel="00000000" w:rsidR="00000000" w:rsidRPr="00000000">
        <w:rPr>
          <w:rtl w:val="0"/>
        </w:rPr>
        <w:t xml:space="preserve">:Utilized for extracting, cleaning, and preparing data from relational databases, ensuring seamless integration into analysis workflows. SQL queries are used to gather, transform, and structure relevant datasets for visualization and reporting.</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b w:val="1"/>
          <w:rtl w:val="0"/>
        </w:rPr>
        <w:t xml:space="preserve">Google Colab</w:t>
      </w:r>
      <w:r w:rsidDel="00000000" w:rsidR="00000000" w:rsidRPr="00000000">
        <w:rPr>
          <w:rtl w:val="0"/>
        </w:rPr>
        <w:t xml:space="preserve">: Leveraged independently for coding and analysis in a cloud environment. It enables the execution of Python scripts for data manipulation and visualization, facilitating efficient analysis without the need for local setup.</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hikwz5k5281" w:id="1"/>
      <w:bookmarkEnd w:id="1"/>
      <w:r w:rsidDel="00000000" w:rsidR="00000000" w:rsidRPr="00000000">
        <w:rPr>
          <w:b w:val="1"/>
          <w:color w:val="000000"/>
          <w:sz w:val="26"/>
          <w:szCs w:val="26"/>
          <w:rtl w:val="0"/>
        </w:rPr>
        <w:t xml:space="preserve">Data Collection and Cleaning</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nyigw7xgfrq3" w:id="2"/>
      <w:bookmarkEnd w:id="2"/>
      <w:r w:rsidDel="00000000" w:rsidR="00000000" w:rsidRPr="00000000">
        <w:rPr>
          <w:b w:val="1"/>
          <w:color w:val="000000"/>
          <w:sz w:val="22"/>
          <w:szCs w:val="22"/>
          <w:rtl w:val="0"/>
        </w:rPr>
        <w:t xml:space="preserve">Data Collection</w:t>
      </w:r>
    </w:p>
    <w:p w:rsidR="00000000" w:rsidDel="00000000" w:rsidP="00000000" w:rsidRDefault="00000000" w:rsidRPr="00000000" w14:paraId="0000000E">
      <w:pPr>
        <w:spacing w:after="240" w:before="240" w:lineRule="auto"/>
        <w:rPr/>
      </w:pPr>
      <w:r w:rsidDel="00000000" w:rsidR="00000000" w:rsidRPr="00000000">
        <w:rPr>
          <w:rtl w:val="0"/>
        </w:rPr>
        <w:t xml:space="preserve">The sales data used in this analysis was sourced from [insert data source, e.g., company sales records, a public database, or Kaggle]. This dataset includes various fields crucial for analyzing customer behavior, order trends, and overall business performance. Key variables in the dataset include:</w:t>
      </w:r>
    </w:p>
    <w:p w:rsidR="00000000" w:rsidDel="00000000" w:rsidP="00000000" w:rsidRDefault="00000000" w:rsidRPr="00000000" w14:paraId="0000000F">
      <w:pPr>
        <w:numPr>
          <w:ilvl w:val="0"/>
          <w:numId w:val="14"/>
        </w:numPr>
        <w:spacing w:after="0" w:afterAutospacing="0" w:before="240" w:lineRule="auto"/>
        <w:ind w:left="720" w:hanging="360"/>
      </w:pPr>
      <w:r w:rsidDel="00000000" w:rsidR="00000000" w:rsidRPr="00000000">
        <w:rPr>
          <w:b w:val="1"/>
          <w:rtl w:val="0"/>
        </w:rPr>
        <w:t xml:space="preserve">Customer ID:</w:t>
      </w:r>
      <w:r w:rsidDel="00000000" w:rsidR="00000000" w:rsidRPr="00000000">
        <w:rPr>
          <w:rtl w:val="0"/>
        </w:rPr>
        <w:t xml:space="preserve"> Unique identifier for each customer.</w:t>
      </w:r>
    </w:p>
    <w:p w:rsidR="00000000" w:rsidDel="00000000" w:rsidP="00000000" w:rsidRDefault="00000000" w:rsidRPr="00000000" w14:paraId="00000010">
      <w:pPr>
        <w:numPr>
          <w:ilvl w:val="0"/>
          <w:numId w:val="14"/>
        </w:numPr>
        <w:spacing w:after="0" w:afterAutospacing="0" w:before="0" w:beforeAutospacing="0" w:lineRule="auto"/>
        <w:ind w:left="720" w:hanging="360"/>
      </w:pPr>
      <w:r w:rsidDel="00000000" w:rsidR="00000000" w:rsidRPr="00000000">
        <w:rPr>
          <w:b w:val="1"/>
          <w:rtl w:val="0"/>
        </w:rPr>
        <w:t xml:space="preserve">Order Date:</w:t>
      </w:r>
      <w:r w:rsidDel="00000000" w:rsidR="00000000" w:rsidRPr="00000000">
        <w:rPr>
          <w:rtl w:val="0"/>
        </w:rPr>
        <w:t xml:space="preserve"> Date of each transaction.</w:t>
      </w:r>
    </w:p>
    <w:p w:rsidR="00000000" w:rsidDel="00000000" w:rsidP="00000000" w:rsidRDefault="00000000" w:rsidRPr="00000000" w14:paraId="00000011">
      <w:pPr>
        <w:numPr>
          <w:ilvl w:val="0"/>
          <w:numId w:val="14"/>
        </w:numPr>
        <w:spacing w:after="0" w:afterAutospacing="0" w:before="0" w:beforeAutospacing="0" w:lineRule="auto"/>
        <w:ind w:left="720" w:hanging="360"/>
      </w:pPr>
      <w:r w:rsidDel="00000000" w:rsidR="00000000" w:rsidRPr="00000000">
        <w:rPr>
          <w:b w:val="1"/>
          <w:rtl w:val="0"/>
        </w:rPr>
        <w:t xml:space="preserve">Product ID/Category:</w:t>
      </w:r>
      <w:r w:rsidDel="00000000" w:rsidR="00000000" w:rsidRPr="00000000">
        <w:rPr>
          <w:rtl w:val="0"/>
        </w:rPr>
        <w:t xml:space="preserve"> Information on the product sold.</w:t>
      </w:r>
    </w:p>
    <w:p w:rsidR="00000000" w:rsidDel="00000000" w:rsidP="00000000" w:rsidRDefault="00000000" w:rsidRPr="00000000" w14:paraId="00000012">
      <w:pPr>
        <w:numPr>
          <w:ilvl w:val="0"/>
          <w:numId w:val="14"/>
        </w:numPr>
        <w:spacing w:after="0" w:afterAutospacing="0" w:before="0" w:beforeAutospacing="0" w:lineRule="auto"/>
        <w:ind w:left="720" w:hanging="360"/>
      </w:pPr>
      <w:r w:rsidDel="00000000" w:rsidR="00000000" w:rsidRPr="00000000">
        <w:rPr>
          <w:b w:val="1"/>
          <w:rtl w:val="0"/>
        </w:rPr>
        <w:t xml:space="preserve">Order Quantity and Price:</w:t>
      </w:r>
      <w:r w:rsidDel="00000000" w:rsidR="00000000" w:rsidRPr="00000000">
        <w:rPr>
          <w:rtl w:val="0"/>
        </w:rPr>
        <w:t xml:space="preserve"> Quantity sold and price per unit for each order.</w:t>
      </w:r>
    </w:p>
    <w:p w:rsidR="00000000" w:rsidDel="00000000" w:rsidP="00000000" w:rsidRDefault="00000000" w:rsidRPr="00000000" w14:paraId="00000013">
      <w:pPr>
        <w:numPr>
          <w:ilvl w:val="0"/>
          <w:numId w:val="14"/>
        </w:numPr>
        <w:spacing w:after="240" w:before="0" w:beforeAutospacing="0" w:lineRule="auto"/>
        <w:ind w:left="720" w:hanging="360"/>
      </w:pPr>
      <w:r w:rsidDel="00000000" w:rsidR="00000000" w:rsidRPr="00000000">
        <w:rPr>
          <w:b w:val="1"/>
          <w:rtl w:val="0"/>
        </w:rPr>
        <w:t xml:space="preserve">Revenue and Profit Margins:</w:t>
      </w:r>
      <w:r w:rsidDel="00000000" w:rsidR="00000000" w:rsidRPr="00000000">
        <w:rPr>
          <w:rtl w:val="0"/>
        </w:rPr>
        <w:t xml:space="preserve"> Financial metrics associated with each transaction.</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bn3d1g5uv6w4" w:id="3"/>
      <w:bookmarkEnd w:id="3"/>
      <w:r w:rsidDel="00000000" w:rsidR="00000000" w:rsidRPr="00000000">
        <w:rPr>
          <w:b w:val="1"/>
          <w:color w:val="000000"/>
          <w:sz w:val="22"/>
          <w:szCs w:val="22"/>
          <w:rtl w:val="0"/>
        </w:rPr>
        <w:t xml:space="preserve">Data Cleaning</w:t>
      </w:r>
    </w:p>
    <w:p w:rsidR="00000000" w:rsidDel="00000000" w:rsidP="00000000" w:rsidRDefault="00000000" w:rsidRPr="00000000" w14:paraId="00000015">
      <w:pPr>
        <w:spacing w:after="240" w:before="240" w:lineRule="auto"/>
        <w:rPr/>
      </w:pPr>
      <w:r w:rsidDel="00000000" w:rsidR="00000000" w:rsidRPr="00000000">
        <w:rPr>
          <w:rtl w:val="0"/>
        </w:rPr>
        <w:t xml:space="preserve">To ensure the data was reliable and ready for analysis, I performed the following cleaning steps:</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Handling Missing Values:</w:t>
      </w:r>
      <w:r w:rsidDel="00000000" w:rsidR="00000000" w:rsidRPr="00000000">
        <w:rPr>
          <w:rtl w:val="0"/>
        </w:rPr>
        <w:t xml:space="preserve"> Removed or filled missing values, particularly in critical fields like </w:t>
      </w:r>
      <w:r w:rsidDel="00000000" w:rsidR="00000000" w:rsidRPr="00000000">
        <w:rPr>
          <w:b w:val="1"/>
          <w:rtl w:val="0"/>
        </w:rPr>
        <w:t xml:space="preserve">Order Date</w:t>
      </w:r>
      <w:r w:rsidDel="00000000" w:rsidR="00000000" w:rsidRPr="00000000">
        <w:rPr>
          <w:rtl w:val="0"/>
        </w:rPr>
        <w:t xml:space="preserve"> and </w:t>
      </w:r>
      <w:r w:rsidDel="00000000" w:rsidR="00000000" w:rsidRPr="00000000">
        <w:rPr>
          <w:b w:val="1"/>
          <w:rtl w:val="0"/>
        </w:rPr>
        <w:t xml:space="preserve">Revenue</w:t>
      </w:r>
      <w:r w:rsidDel="00000000" w:rsidR="00000000" w:rsidRPr="00000000">
        <w:rPr>
          <w:rtl w:val="0"/>
        </w:rPr>
        <w:t xml:space="preserve">, to avoid inaccuracies in analysis.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Data Type Conversion:</w:t>
      </w:r>
      <w:r w:rsidDel="00000000" w:rsidR="00000000" w:rsidRPr="00000000">
        <w:rPr>
          <w:rtl w:val="0"/>
        </w:rPr>
        <w:t xml:space="preserve"> Converted fields such as </w:t>
      </w:r>
      <w:r w:rsidDel="00000000" w:rsidR="00000000" w:rsidRPr="00000000">
        <w:rPr>
          <w:b w:val="1"/>
          <w:rtl w:val="0"/>
        </w:rPr>
        <w:t xml:space="preserve">Order Date</w:t>
      </w:r>
      <w:r w:rsidDel="00000000" w:rsidR="00000000" w:rsidRPr="00000000">
        <w:rPr>
          <w:rtl w:val="0"/>
        </w:rPr>
        <w:t xml:space="preserve"> to date format and standardized numerical data for easier calculations.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Removing Duplicates:</w:t>
      </w:r>
      <w:r w:rsidDel="00000000" w:rsidR="00000000" w:rsidRPr="00000000">
        <w:rPr>
          <w:rtl w:val="0"/>
        </w:rPr>
        <w:t xml:space="preserve"> Checked for and removed duplicate entries to prevent skewed insights.</w:t>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Outlier Detection:</w:t>
      </w:r>
      <w:r w:rsidDel="00000000" w:rsidR="00000000" w:rsidRPr="00000000">
        <w:rPr>
          <w:rtl w:val="0"/>
        </w:rPr>
        <w:t xml:space="preserve"> Identified and reviewed outliers in fields such as </w:t>
      </w:r>
      <w:r w:rsidDel="00000000" w:rsidR="00000000" w:rsidRPr="00000000">
        <w:rPr>
          <w:b w:val="1"/>
          <w:rtl w:val="0"/>
        </w:rPr>
        <w:t xml:space="preserve">Revenue</w:t>
      </w:r>
      <w:r w:rsidDel="00000000" w:rsidR="00000000" w:rsidRPr="00000000">
        <w:rPr>
          <w:rtl w:val="0"/>
        </w:rPr>
        <w:t xml:space="preserve"> and </w:t>
      </w:r>
      <w:r w:rsidDel="00000000" w:rsidR="00000000" w:rsidRPr="00000000">
        <w:rPr>
          <w:b w:val="1"/>
          <w:rtl w:val="0"/>
        </w:rPr>
        <w:t xml:space="preserve">Order Quantity</w:t>
      </w:r>
      <w:r w:rsidDel="00000000" w:rsidR="00000000" w:rsidRPr="00000000">
        <w:rPr>
          <w:rtl w:val="0"/>
        </w:rPr>
        <w:t xml:space="preserve"> to assess their impact and decide on removal if they were errors.</w:t>
      </w:r>
    </w:p>
    <w:p w:rsidR="00000000" w:rsidDel="00000000" w:rsidP="00000000" w:rsidRDefault="00000000" w:rsidRPr="00000000" w14:paraId="0000001A">
      <w:pPr>
        <w:numPr>
          <w:ilvl w:val="0"/>
          <w:numId w:val="7"/>
        </w:numPr>
        <w:spacing w:after="24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Ensured consistency across categorical fields, like product categories, by standardizing names and labels.</w:t>
      </w:r>
    </w:p>
    <w:p w:rsidR="00000000" w:rsidDel="00000000" w:rsidP="00000000" w:rsidRDefault="00000000" w:rsidRPr="00000000" w14:paraId="0000001B">
      <w:pPr>
        <w:spacing w:after="240" w:before="240" w:lineRule="auto"/>
        <w:rPr/>
      </w:pPr>
      <w:r w:rsidDel="00000000" w:rsidR="00000000" w:rsidRPr="00000000">
        <w:rPr>
          <w:rtl w:val="0"/>
        </w:rPr>
        <w:t xml:space="preserve">These steps improved the data’s quality and provided a solid foundation for performing accurate analyses on customer trends, profitability, and business performance.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th9vqqpv5de4" w:id="4"/>
      <w:bookmarkEnd w:id="4"/>
      <w:r w:rsidDel="00000000" w:rsidR="00000000" w:rsidRPr="00000000">
        <w:rPr>
          <w:b w:val="1"/>
          <w:color w:val="000000"/>
          <w:sz w:val="26"/>
          <w:szCs w:val="26"/>
          <w:rtl w:val="0"/>
        </w:rPr>
        <w:t xml:space="preserve">Methodology</w:t>
      </w:r>
    </w:p>
    <w:p w:rsidR="00000000" w:rsidDel="00000000" w:rsidP="00000000" w:rsidRDefault="00000000" w:rsidRPr="00000000" w14:paraId="0000001D">
      <w:pPr>
        <w:spacing w:after="240" w:before="240" w:lineRule="auto"/>
        <w:rPr/>
      </w:pPr>
      <w:r w:rsidDel="00000000" w:rsidR="00000000" w:rsidRPr="00000000">
        <w:rPr>
          <w:rtl w:val="0"/>
        </w:rPr>
        <w:t xml:space="preserve">The methodology for this project focuses on various analytical techniques to extract meaningful insights from the sales data. The goal is to uncover patterns in customer behavior, identify profitable segments, and provide actionable recommendations for improving business performance.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fvuxvwuo94k2" w:id="5"/>
      <w:bookmarkEnd w:id="5"/>
      <w:r w:rsidDel="00000000" w:rsidR="00000000" w:rsidRPr="00000000">
        <w:rPr>
          <w:b w:val="1"/>
          <w:color w:val="000000"/>
          <w:sz w:val="22"/>
          <w:szCs w:val="22"/>
          <w:rtl w:val="0"/>
        </w:rPr>
        <w:t xml:space="preserve">1. Exploratory Data Analysis (EDA)</w:t>
      </w:r>
    </w:p>
    <w:p w:rsidR="00000000" w:rsidDel="00000000" w:rsidP="00000000" w:rsidRDefault="00000000" w:rsidRPr="00000000" w14:paraId="0000001F">
      <w:pPr>
        <w:spacing w:after="240" w:before="240" w:lineRule="auto"/>
        <w:rPr/>
      </w:pPr>
      <w:r w:rsidDel="00000000" w:rsidR="00000000" w:rsidRPr="00000000">
        <w:rPr>
          <w:rtl w:val="0"/>
        </w:rPr>
        <w:t xml:space="preserve">The first step involved an exploratory analysis to understand the data’s structure and distribution. Key steps in EDA included:</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Summary Statistics:</w:t>
      </w:r>
      <w:r w:rsidDel="00000000" w:rsidR="00000000" w:rsidRPr="00000000">
        <w:rPr>
          <w:rtl w:val="0"/>
        </w:rPr>
        <w:t xml:space="preserve"> Calculated summary statistics (mean, median, standard deviation) for fields such as </w:t>
      </w:r>
      <w:r w:rsidDel="00000000" w:rsidR="00000000" w:rsidRPr="00000000">
        <w:rPr>
          <w:b w:val="1"/>
          <w:rtl w:val="0"/>
        </w:rPr>
        <w:t xml:space="preserve">Revenue</w:t>
      </w:r>
      <w:r w:rsidDel="00000000" w:rsidR="00000000" w:rsidRPr="00000000">
        <w:rPr>
          <w:rtl w:val="0"/>
        </w:rPr>
        <w:t xml:space="preserve">, </w:t>
      </w:r>
      <w:r w:rsidDel="00000000" w:rsidR="00000000" w:rsidRPr="00000000">
        <w:rPr>
          <w:b w:val="1"/>
          <w:rtl w:val="0"/>
        </w:rPr>
        <w:t xml:space="preserve">Order Quantity</w:t>
      </w:r>
      <w:r w:rsidDel="00000000" w:rsidR="00000000" w:rsidRPr="00000000">
        <w:rPr>
          <w:rtl w:val="0"/>
        </w:rPr>
        <w:t xml:space="preserve">, and </w:t>
      </w:r>
      <w:r w:rsidDel="00000000" w:rsidR="00000000" w:rsidRPr="00000000">
        <w:rPr>
          <w:b w:val="1"/>
          <w:rtl w:val="0"/>
        </w:rPr>
        <w:t xml:space="preserve">Profit Margin</w:t>
      </w:r>
      <w:r w:rsidDel="00000000" w:rsidR="00000000" w:rsidRPr="00000000">
        <w:rPr>
          <w:rtl w:val="0"/>
        </w:rPr>
        <w:t xml:space="preserv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Visual Analysis:</w:t>
      </w:r>
      <w:r w:rsidDel="00000000" w:rsidR="00000000" w:rsidRPr="00000000">
        <w:rPr>
          <w:rtl w:val="0"/>
        </w:rPr>
        <w:t xml:space="preserve"> Created visualizations using histograms, bar charts, and line graphs to observe trends in sales over time and identify high-performing product categories.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Trend Analysis:</w:t>
      </w:r>
      <w:r w:rsidDel="00000000" w:rsidR="00000000" w:rsidRPr="00000000">
        <w:rPr>
          <w:rtl w:val="0"/>
        </w:rPr>
        <w:t xml:space="preserve"> Analyzed sales trends on a monthly, quarterly, and yearly basis to assess seasonal patterns and peak periods.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oevrtqa71tr5" w:id="6"/>
      <w:bookmarkEnd w:id="6"/>
      <w:r w:rsidDel="00000000" w:rsidR="00000000" w:rsidRPr="00000000">
        <w:rPr>
          <w:b w:val="1"/>
          <w:color w:val="000000"/>
          <w:sz w:val="22"/>
          <w:szCs w:val="22"/>
          <w:rtl w:val="0"/>
        </w:rPr>
        <w:t xml:space="preserve">2. Customer Segmentation</w:t>
      </w:r>
    </w:p>
    <w:p w:rsidR="00000000" w:rsidDel="00000000" w:rsidP="00000000" w:rsidRDefault="00000000" w:rsidRPr="00000000" w14:paraId="00000024">
      <w:pPr>
        <w:spacing w:after="240" w:before="240" w:lineRule="auto"/>
        <w:rPr/>
      </w:pPr>
      <w:r w:rsidDel="00000000" w:rsidR="00000000" w:rsidRPr="00000000">
        <w:rPr>
          <w:rtl w:val="0"/>
        </w:rPr>
        <w:t xml:space="preserve">To better understand customer behavior, I performed customer segmentation. I used </w:t>
      </w:r>
      <w:r w:rsidDel="00000000" w:rsidR="00000000" w:rsidRPr="00000000">
        <w:rPr>
          <w:b w:val="1"/>
          <w:rtl w:val="0"/>
        </w:rPr>
        <w:t xml:space="preserve">K-means clustering</w:t>
      </w:r>
      <w:r w:rsidDel="00000000" w:rsidR="00000000" w:rsidRPr="00000000">
        <w:rPr>
          <w:rtl w:val="0"/>
        </w:rPr>
        <w:t xml:space="preserve"> to group customers based on characteristics such as purchase frequency, average order value, and total revenue contributed. This segmentation helped in identifying high-value customers, occasional buyers, and other distinct groups, allowing for more targeted marketing and sales strategies.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b4wgpyvf220r" w:id="7"/>
      <w:bookmarkEnd w:id="7"/>
      <w:r w:rsidDel="00000000" w:rsidR="00000000" w:rsidRPr="00000000">
        <w:rPr>
          <w:b w:val="1"/>
          <w:color w:val="000000"/>
          <w:sz w:val="22"/>
          <w:szCs w:val="22"/>
          <w:rtl w:val="0"/>
        </w:rPr>
        <w:t xml:space="preserve">3. Retention and Cohort Analysis</w:t>
      </w:r>
    </w:p>
    <w:p w:rsidR="00000000" w:rsidDel="00000000" w:rsidP="00000000" w:rsidRDefault="00000000" w:rsidRPr="00000000" w14:paraId="00000026">
      <w:pPr>
        <w:spacing w:after="240" w:before="240" w:lineRule="auto"/>
        <w:rPr/>
      </w:pPr>
      <w:r w:rsidDel="00000000" w:rsidR="00000000" w:rsidRPr="00000000">
        <w:rPr>
          <w:rtl w:val="0"/>
        </w:rPr>
        <w:t xml:space="preserve">Understanding customer retention was key to assessing long-term engagement and loyalty. For this purpose:</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Cohort Analysis:</w:t>
      </w:r>
      <w:r w:rsidDel="00000000" w:rsidR="00000000" w:rsidRPr="00000000">
        <w:rPr>
          <w:rtl w:val="0"/>
        </w:rPr>
        <w:t xml:space="preserve"> Grouped customers based on their first purchase month and tracked their purchase behavior over time.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Retention Rates:</w:t>
      </w:r>
      <w:r w:rsidDel="00000000" w:rsidR="00000000" w:rsidRPr="00000000">
        <w:rPr>
          <w:rtl w:val="0"/>
        </w:rPr>
        <w:t xml:space="preserve"> Calculated monthly retention rates to understand how frequently customers returned for repeat purchases.</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b w:val="1"/>
          <w:rtl w:val="0"/>
        </w:rPr>
        <w:t xml:space="preserve">Churn Identification:</w:t>
      </w:r>
      <w:r w:rsidDel="00000000" w:rsidR="00000000" w:rsidRPr="00000000">
        <w:rPr>
          <w:rtl w:val="0"/>
        </w:rPr>
        <w:t xml:space="preserve"> Identified factors contributing to customer churn, helping in designing retention strategies.</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2rwc6jb1hldu" w:id="8"/>
      <w:bookmarkEnd w:id="8"/>
      <w:r w:rsidDel="00000000" w:rsidR="00000000" w:rsidRPr="00000000">
        <w:rPr>
          <w:b w:val="1"/>
          <w:color w:val="000000"/>
          <w:sz w:val="22"/>
          <w:szCs w:val="22"/>
          <w:rtl w:val="0"/>
        </w:rPr>
        <w:t xml:space="preserve">4. Profitability Analysis</w:t>
      </w:r>
    </w:p>
    <w:p w:rsidR="00000000" w:rsidDel="00000000" w:rsidP="00000000" w:rsidRDefault="00000000" w:rsidRPr="00000000" w14:paraId="0000002B">
      <w:pPr>
        <w:spacing w:after="240" w:before="240" w:lineRule="auto"/>
        <w:rPr/>
      </w:pPr>
      <w:r w:rsidDel="00000000" w:rsidR="00000000" w:rsidRPr="00000000">
        <w:rPr>
          <w:rtl w:val="0"/>
        </w:rPr>
        <w:t xml:space="preserve">Profitability was assessed to identify the most profitable products, categories, and customer segments. I calculated </w:t>
      </w:r>
      <w:r w:rsidDel="00000000" w:rsidR="00000000" w:rsidRPr="00000000">
        <w:rPr>
          <w:b w:val="1"/>
          <w:rtl w:val="0"/>
        </w:rPr>
        <w:t xml:space="preserve">profit margins</w:t>
      </w:r>
      <w:r w:rsidDel="00000000" w:rsidR="00000000" w:rsidRPr="00000000">
        <w:rPr>
          <w:rtl w:val="0"/>
        </w:rPr>
        <w:t xml:space="preserve"> and conducted a </w:t>
      </w:r>
      <w:r w:rsidDel="00000000" w:rsidR="00000000" w:rsidRPr="00000000">
        <w:rPr>
          <w:b w:val="1"/>
          <w:rtl w:val="0"/>
        </w:rPr>
        <w:t xml:space="preserve">Pareto Analysis</w:t>
      </w:r>
      <w:r w:rsidDel="00000000" w:rsidR="00000000" w:rsidRPr="00000000">
        <w:rPr>
          <w:rtl w:val="0"/>
        </w:rPr>
        <w:t xml:space="preserve"> to determine which products and customers contributed the most to total revenue. This analysis enabled focused decision-making to prioritize high-margin products and key customer segments.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oseardbcizfx" w:id="9"/>
      <w:bookmarkEnd w:id="9"/>
      <w:r w:rsidDel="00000000" w:rsidR="00000000" w:rsidRPr="00000000">
        <w:rPr>
          <w:b w:val="1"/>
          <w:color w:val="000000"/>
          <w:sz w:val="22"/>
          <w:szCs w:val="22"/>
          <w:rtl w:val="0"/>
        </w:rPr>
        <w:t xml:space="preserve">5. Customer Lifetime Value (CLV) Analysis</w:t>
      </w:r>
    </w:p>
    <w:p w:rsidR="00000000" w:rsidDel="00000000" w:rsidP="00000000" w:rsidRDefault="00000000" w:rsidRPr="00000000" w14:paraId="0000002D">
      <w:pPr>
        <w:spacing w:after="240" w:before="240" w:lineRule="auto"/>
        <w:rPr/>
      </w:pPr>
      <w:r w:rsidDel="00000000" w:rsidR="00000000" w:rsidRPr="00000000">
        <w:rPr>
          <w:rtl w:val="0"/>
        </w:rPr>
        <w:t xml:space="preserve">To evaluate the long-term value of different customer segments, I calculated Customer Lifetime Value (CLV). This metric provided insights into the projected revenue each customer segment could bring over its lifespan. The CLV calculation was essential in designing targeted loyalty programs for high-value customers.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u8w10p4o8as6" w:id="10"/>
      <w:bookmarkEnd w:id="10"/>
      <w:r w:rsidDel="00000000" w:rsidR="00000000" w:rsidRPr="00000000">
        <w:rPr>
          <w:b w:val="1"/>
          <w:color w:val="000000"/>
          <w:sz w:val="22"/>
          <w:szCs w:val="22"/>
          <w:rtl w:val="0"/>
        </w:rPr>
        <w:t xml:space="preserve">6. Hypothesis Testing and Statistical Analysis</w:t>
      </w:r>
    </w:p>
    <w:p w:rsidR="00000000" w:rsidDel="00000000" w:rsidP="00000000" w:rsidRDefault="00000000" w:rsidRPr="00000000" w14:paraId="0000002F">
      <w:pPr>
        <w:spacing w:after="240" w:before="240" w:lineRule="auto"/>
        <w:rPr/>
      </w:pPr>
      <w:r w:rsidDel="00000000" w:rsidR="00000000" w:rsidRPr="00000000">
        <w:rPr>
          <w:rtl w:val="0"/>
        </w:rPr>
        <w:t xml:space="preserve">To validate assumptions and drive data-backed decisions: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Hypothesis Testing:</w:t>
      </w:r>
      <w:r w:rsidDel="00000000" w:rsidR="00000000" w:rsidRPr="00000000">
        <w:rPr>
          <w:rtl w:val="0"/>
        </w:rPr>
        <w:t xml:space="preserve"> Conducted tests, such as t-tests, to compare metrics between different customer groups (e.g., high-value vs. low-value customers) and product categories.</w:t>
      </w:r>
    </w:p>
    <w:p w:rsidR="00000000" w:rsidDel="00000000" w:rsidP="00000000" w:rsidRDefault="00000000" w:rsidRPr="00000000" w14:paraId="00000031">
      <w:pPr>
        <w:numPr>
          <w:ilvl w:val="0"/>
          <w:numId w:val="3"/>
        </w:numPr>
        <w:spacing w:after="24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Explored correlations between factors like </w:t>
      </w:r>
      <w:r w:rsidDel="00000000" w:rsidR="00000000" w:rsidRPr="00000000">
        <w:rPr>
          <w:b w:val="1"/>
          <w:rtl w:val="0"/>
        </w:rPr>
        <w:t xml:space="preserve">Order Quantity</w:t>
      </w:r>
      <w:r w:rsidDel="00000000" w:rsidR="00000000" w:rsidRPr="00000000">
        <w:rPr>
          <w:rtl w:val="0"/>
        </w:rPr>
        <w:t xml:space="preserve">, </w:t>
      </w:r>
      <w:r w:rsidDel="00000000" w:rsidR="00000000" w:rsidRPr="00000000">
        <w:rPr>
          <w:b w:val="1"/>
          <w:rtl w:val="0"/>
        </w:rPr>
        <w:t xml:space="preserve">Revenue</w:t>
      </w:r>
      <w:r w:rsidDel="00000000" w:rsidR="00000000" w:rsidRPr="00000000">
        <w:rPr>
          <w:rtl w:val="0"/>
        </w:rPr>
        <w:t xml:space="preserve">, and </w:t>
      </w:r>
      <w:r w:rsidDel="00000000" w:rsidR="00000000" w:rsidRPr="00000000">
        <w:rPr>
          <w:b w:val="1"/>
          <w:rtl w:val="0"/>
        </w:rPr>
        <w:t xml:space="preserve">Profit Margin</w:t>
      </w:r>
      <w:r w:rsidDel="00000000" w:rsidR="00000000" w:rsidRPr="00000000">
        <w:rPr>
          <w:rtl w:val="0"/>
        </w:rPr>
        <w:t xml:space="preserve"> to identify significant relationships.</w:t>
      </w:r>
    </w:p>
    <w:p w:rsidR="00000000" w:rsidDel="00000000" w:rsidP="00000000" w:rsidRDefault="00000000" w:rsidRPr="00000000" w14:paraId="00000032">
      <w:pPr>
        <w:spacing w:after="240" w:before="240" w:lineRule="auto"/>
        <w:rPr/>
      </w:pPr>
      <w:r w:rsidDel="00000000" w:rsidR="00000000" w:rsidRPr="00000000">
        <w:rPr>
          <w:rtl w:val="0"/>
        </w:rPr>
        <w:t xml:space="preserve">Each of these steps provided insights that contribute to a comprehensive understanding of the business performance and customer dynamics.</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rew91pv091z" w:id="11"/>
      <w:bookmarkEnd w:id="11"/>
      <w:r w:rsidDel="00000000" w:rsidR="00000000" w:rsidRPr="00000000">
        <w:rPr>
          <w:b w:val="1"/>
          <w:color w:val="000000"/>
          <w:sz w:val="26"/>
          <w:szCs w:val="26"/>
          <w:rtl w:val="0"/>
        </w:rPr>
        <w:t xml:space="preserve">Insights and Analysis</w:t>
      </w:r>
    </w:p>
    <w:p w:rsidR="00000000" w:rsidDel="00000000" w:rsidP="00000000" w:rsidRDefault="00000000" w:rsidRPr="00000000" w14:paraId="00000034">
      <w:pPr>
        <w:spacing w:after="240" w:before="240" w:lineRule="auto"/>
        <w:rPr/>
      </w:pPr>
      <w:r w:rsidDel="00000000" w:rsidR="00000000" w:rsidRPr="00000000">
        <w:rPr>
          <w:rtl w:val="0"/>
        </w:rPr>
        <w:t xml:space="preserve">This section summarizes the critical findings from the data analysis, focusing on insights that can guide business improvements.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om8xhqf8bbli" w:id="12"/>
      <w:bookmarkEnd w:id="12"/>
      <w:r w:rsidDel="00000000" w:rsidR="00000000" w:rsidRPr="00000000">
        <w:rPr>
          <w:b w:val="1"/>
          <w:color w:val="000000"/>
          <w:sz w:val="22"/>
          <w:szCs w:val="22"/>
          <w:rtl w:val="0"/>
        </w:rPr>
        <w:t xml:space="preserve">1. Customer Behavior Insights</w:t>
      </w:r>
    </w:p>
    <w:p w:rsidR="00000000" w:rsidDel="00000000" w:rsidP="00000000" w:rsidRDefault="00000000" w:rsidRPr="00000000" w14:paraId="00000036">
      <w:pPr>
        <w:numPr>
          <w:ilvl w:val="0"/>
          <w:numId w:val="17"/>
        </w:numPr>
        <w:spacing w:after="0" w:afterAutospacing="0" w:before="240" w:lineRule="auto"/>
        <w:ind w:left="720" w:hanging="360"/>
      </w:pPr>
      <w:r w:rsidDel="00000000" w:rsidR="00000000" w:rsidRPr="00000000">
        <w:rPr>
          <w:rtl w:val="0"/>
        </w:rPr>
        <w:t xml:space="preserve">Key customer segments based on purchase frequency and spending patterns.</w:t>
      </w:r>
    </w:p>
    <w:p w:rsidR="00000000" w:rsidDel="00000000" w:rsidP="00000000" w:rsidRDefault="00000000" w:rsidRPr="00000000" w14:paraId="00000037">
      <w:pPr>
        <w:numPr>
          <w:ilvl w:val="0"/>
          <w:numId w:val="17"/>
        </w:numPr>
        <w:spacing w:after="240" w:before="0" w:beforeAutospacing="0" w:lineRule="auto"/>
        <w:ind w:left="720" w:hanging="360"/>
      </w:pPr>
      <w:r w:rsidDel="00000000" w:rsidR="00000000" w:rsidRPr="00000000">
        <w:rPr>
          <w:rtl w:val="0"/>
        </w:rPr>
        <w:t xml:space="preserve">Trends in high-value customer behavior, retention rates, and churn factors.</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izz6ouu1ipnc" w:id="13"/>
      <w:bookmarkEnd w:id="13"/>
      <w:r w:rsidDel="00000000" w:rsidR="00000000" w:rsidRPr="00000000">
        <w:rPr>
          <w:b w:val="1"/>
          <w:color w:val="000000"/>
          <w:sz w:val="22"/>
          <w:szCs w:val="22"/>
          <w:rtl w:val="0"/>
        </w:rPr>
        <w:t xml:space="preserve">2. Sales Performance</w:t>
      </w:r>
    </w:p>
    <w:p w:rsidR="00000000" w:rsidDel="00000000" w:rsidP="00000000" w:rsidRDefault="00000000" w:rsidRPr="00000000" w14:paraId="00000039">
      <w:pPr>
        <w:numPr>
          <w:ilvl w:val="0"/>
          <w:numId w:val="11"/>
        </w:numPr>
        <w:spacing w:after="0" w:afterAutospacing="0" w:before="240" w:lineRule="auto"/>
        <w:ind w:left="720" w:hanging="360"/>
      </w:pPr>
      <w:r w:rsidDel="00000000" w:rsidR="00000000" w:rsidRPr="00000000">
        <w:rPr>
          <w:rtl w:val="0"/>
        </w:rPr>
        <w:t xml:space="preserve">Best-selling products and categories by revenue.</w:t>
      </w:r>
    </w:p>
    <w:p w:rsidR="00000000" w:rsidDel="00000000" w:rsidP="00000000" w:rsidRDefault="00000000" w:rsidRPr="00000000" w14:paraId="0000003A">
      <w:pPr>
        <w:numPr>
          <w:ilvl w:val="0"/>
          <w:numId w:val="11"/>
        </w:numPr>
        <w:spacing w:after="240" w:before="0" w:beforeAutospacing="0" w:lineRule="auto"/>
        <w:ind w:left="720" w:hanging="360"/>
      </w:pPr>
      <w:r w:rsidDel="00000000" w:rsidR="00000000" w:rsidRPr="00000000">
        <w:rPr>
          <w:rtl w:val="0"/>
        </w:rPr>
        <w:t xml:space="preserve">Seasonal or monthly sales trends that reveal peak periods and low-demand times.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ksim5cjjuvd3" w:id="14"/>
      <w:bookmarkEnd w:id="14"/>
      <w:r w:rsidDel="00000000" w:rsidR="00000000" w:rsidRPr="00000000">
        <w:rPr>
          <w:b w:val="1"/>
          <w:color w:val="000000"/>
          <w:sz w:val="22"/>
          <w:szCs w:val="22"/>
          <w:rtl w:val="0"/>
        </w:rPr>
        <w:t xml:space="preserve">3. Profitability</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rtl w:val="0"/>
        </w:rPr>
        <w:t xml:space="preserve">Identification of products with the highest profit margins.</w:t>
      </w:r>
    </w:p>
    <w:p w:rsidR="00000000" w:rsidDel="00000000" w:rsidP="00000000" w:rsidRDefault="00000000" w:rsidRPr="00000000" w14:paraId="0000003D">
      <w:pPr>
        <w:numPr>
          <w:ilvl w:val="0"/>
          <w:numId w:val="5"/>
        </w:numPr>
        <w:spacing w:after="240" w:before="0" w:beforeAutospacing="0" w:lineRule="auto"/>
        <w:ind w:left="720" w:hanging="360"/>
      </w:pPr>
      <w:r w:rsidDel="00000000" w:rsidR="00000000" w:rsidRPr="00000000">
        <w:rPr>
          <w:rtl w:val="0"/>
        </w:rPr>
        <w:t xml:space="preserve">Key customer groups that contribute most to total profit.</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jnm3hqer4djx" w:id="15"/>
      <w:bookmarkEnd w:id="15"/>
      <w:r w:rsidDel="00000000" w:rsidR="00000000" w:rsidRPr="00000000">
        <w:rPr>
          <w:b w:val="1"/>
          <w:color w:val="000000"/>
          <w:sz w:val="22"/>
          <w:szCs w:val="22"/>
          <w:rtl w:val="0"/>
        </w:rPr>
        <w:t xml:space="preserve">4. Retention and Customer Lifetime Value</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Cohort analysis insights on customer retention over time.</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Comparison of Customer Lifetime Value (CLV) across segments, highlighting long-term profitability.</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h7jziofgnbp9" w:id="16"/>
      <w:bookmarkEnd w:id="16"/>
      <w:r w:rsidDel="00000000" w:rsidR="00000000" w:rsidRPr="00000000">
        <w:rPr>
          <w:b w:val="1"/>
          <w:color w:val="000000"/>
          <w:sz w:val="22"/>
          <w:szCs w:val="22"/>
          <w:rtl w:val="0"/>
        </w:rPr>
        <w:t xml:space="preserve">5. Hypothesis Testing Results</w:t>
      </w:r>
    </w:p>
    <w:p w:rsidR="00000000" w:rsidDel="00000000" w:rsidP="00000000" w:rsidRDefault="00000000" w:rsidRPr="00000000" w14:paraId="00000042">
      <w:pPr>
        <w:numPr>
          <w:ilvl w:val="0"/>
          <w:numId w:val="8"/>
        </w:numPr>
        <w:spacing w:after="240" w:before="240" w:lineRule="auto"/>
        <w:ind w:left="720" w:hanging="360"/>
      </w:pPr>
      <w:r w:rsidDel="00000000" w:rsidR="00000000" w:rsidRPr="00000000">
        <w:rPr>
          <w:rtl w:val="0"/>
        </w:rPr>
        <w:t xml:space="preserve">Summary of significant findings from hypothesis tests and correlation analysis.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69voa387gno7" w:id="17"/>
      <w:bookmarkEnd w:id="17"/>
      <w:r w:rsidDel="00000000" w:rsidR="00000000" w:rsidRPr="00000000">
        <w:rPr>
          <w:b w:val="1"/>
          <w:color w:val="000000"/>
          <w:sz w:val="26"/>
          <w:szCs w:val="26"/>
          <w:rtl w:val="0"/>
        </w:rPr>
        <w:t xml:space="preserve">Recommendations</w:t>
      </w:r>
    </w:p>
    <w:p w:rsidR="00000000" w:rsidDel="00000000" w:rsidP="00000000" w:rsidRDefault="00000000" w:rsidRPr="00000000" w14:paraId="00000046">
      <w:pPr>
        <w:spacing w:after="240" w:before="240" w:lineRule="auto"/>
        <w:rPr/>
      </w:pPr>
      <w:r w:rsidDel="00000000" w:rsidR="00000000" w:rsidRPr="00000000">
        <w:rPr>
          <w:rtl w:val="0"/>
        </w:rPr>
        <w:t xml:space="preserve">Based on the findings from the analysis, the following recommendations aim to enhance business performance and capitalize on identified opportunities.</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oylu45ko91b8" w:id="18"/>
      <w:bookmarkEnd w:id="18"/>
      <w:r w:rsidDel="00000000" w:rsidR="00000000" w:rsidRPr="00000000">
        <w:rPr>
          <w:b w:val="1"/>
          <w:color w:val="000000"/>
          <w:sz w:val="22"/>
          <w:szCs w:val="22"/>
          <w:rtl w:val="0"/>
        </w:rPr>
        <w:t xml:space="preserve">1. Enhance Customer Retention</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rtl w:val="0"/>
        </w:rPr>
        <w:t xml:space="preserve">Implement targeted loyalty programs for high-value customers to increase retention rates.</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Develop follow-up strategies (e.g., personalized email offers or discounts) for cohorts with higher churn rates.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7f76we14nj9i" w:id="19"/>
      <w:bookmarkEnd w:id="19"/>
      <w:r w:rsidDel="00000000" w:rsidR="00000000" w:rsidRPr="00000000">
        <w:rPr>
          <w:b w:val="1"/>
          <w:color w:val="000000"/>
          <w:sz w:val="22"/>
          <w:szCs w:val="22"/>
          <w:rtl w:val="0"/>
        </w:rPr>
        <w:t xml:space="preserve">2. Focus on High-Margin Products</w:t>
      </w:r>
    </w:p>
    <w:p w:rsidR="00000000" w:rsidDel="00000000" w:rsidP="00000000" w:rsidRDefault="00000000" w:rsidRPr="00000000" w14:paraId="0000004B">
      <w:pPr>
        <w:numPr>
          <w:ilvl w:val="0"/>
          <w:numId w:val="15"/>
        </w:numPr>
        <w:spacing w:after="0" w:afterAutospacing="0" w:before="240" w:lineRule="auto"/>
        <w:ind w:left="720" w:hanging="360"/>
      </w:pPr>
      <w:r w:rsidDel="00000000" w:rsidR="00000000" w:rsidRPr="00000000">
        <w:rPr>
          <w:rtl w:val="0"/>
        </w:rPr>
        <w:t xml:space="preserve">Prioritize marketing and promotional efforts for products with the highest profit margins.</w:t>
      </w:r>
    </w:p>
    <w:p w:rsidR="00000000" w:rsidDel="00000000" w:rsidP="00000000" w:rsidRDefault="00000000" w:rsidRPr="00000000" w14:paraId="0000004C">
      <w:pPr>
        <w:numPr>
          <w:ilvl w:val="0"/>
          <w:numId w:val="15"/>
        </w:numPr>
        <w:spacing w:after="240" w:before="0" w:beforeAutospacing="0" w:lineRule="auto"/>
        <w:ind w:left="720" w:hanging="360"/>
      </w:pPr>
      <w:r w:rsidDel="00000000" w:rsidR="00000000" w:rsidRPr="00000000">
        <w:rPr>
          <w:rtl w:val="0"/>
        </w:rPr>
        <w:t xml:space="preserve">Consider bundling low-margin products with popular items to improve overall profitability.</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t96xd8u0hx0z" w:id="20"/>
      <w:bookmarkEnd w:id="20"/>
      <w:r w:rsidDel="00000000" w:rsidR="00000000" w:rsidRPr="00000000">
        <w:rPr>
          <w:b w:val="1"/>
          <w:color w:val="000000"/>
          <w:sz w:val="22"/>
          <w:szCs w:val="22"/>
          <w:rtl w:val="0"/>
        </w:rPr>
        <w:t xml:space="preserve">3. Seasonal Promotions</w:t>
      </w:r>
    </w:p>
    <w:p w:rsidR="00000000" w:rsidDel="00000000" w:rsidP="00000000" w:rsidRDefault="00000000" w:rsidRPr="00000000" w14:paraId="0000004E">
      <w:pPr>
        <w:numPr>
          <w:ilvl w:val="0"/>
          <w:numId w:val="12"/>
        </w:numPr>
        <w:spacing w:after="0" w:afterAutospacing="0" w:before="240" w:lineRule="auto"/>
        <w:ind w:left="720" w:hanging="360"/>
      </w:pPr>
      <w:r w:rsidDel="00000000" w:rsidR="00000000" w:rsidRPr="00000000">
        <w:rPr>
          <w:rtl w:val="0"/>
        </w:rPr>
        <w:t xml:space="preserve">Plan seasonal promotions during identified peak periods to maximize sales.</w:t>
      </w:r>
    </w:p>
    <w:p w:rsidR="00000000" w:rsidDel="00000000" w:rsidP="00000000" w:rsidRDefault="00000000" w:rsidRPr="00000000" w14:paraId="0000004F">
      <w:pPr>
        <w:numPr>
          <w:ilvl w:val="0"/>
          <w:numId w:val="12"/>
        </w:numPr>
        <w:spacing w:after="240" w:before="0" w:beforeAutospacing="0" w:lineRule="auto"/>
        <w:ind w:left="720" w:hanging="360"/>
      </w:pPr>
      <w:r w:rsidDel="00000000" w:rsidR="00000000" w:rsidRPr="00000000">
        <w:rPr>
          <w:rtl w:val="0"/>
        </w:rPr>
        <w:t xml:space="preserve">Introduce special campaigns during low-demand times to boost engagement and smooth out sales cycles.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muinzsbuie7a" w:id="21"/>
      <w:bookmarkEnd w:id="21"/>
      <w:r w:rsidDel="00000000" w:rsidR="00000000" w:rsidRPr="00000000">
        <w:rPr>
          <w:b w:val="1"/>
          <w:color w:val="000000"/>
          <w:sz w:val="22"/>
          <w:szCs w:val="22"/>
          <w:rtl w:val="0"/>
        </w:rPr>
        <w:t xml:space="preserve">4. Optimize Inventory for Best-Selling Products</w:t>
      </w:r>
    </w:p>
    <w:p w:rsidR="00000000" w:rsidDel="00000000" w:rsidP="00000000" w:rsidRDefault="00000000" w:rsidRPr="00000000" w14:paraId="00000051">
      <w:pPr>
        <w:numPr>
          <w:ilvl w:val="0"/>
          <w:numId w:val="13"/>
        </w:numPr>
        <w:spacing w:after="0" w:afterAutospacing="0" w:before="240" w:lineRule="auto"/>
        <w:ind w:left="720" w:hanging="360"/>
      </w:pPr>
      <w:r w:rsidDel="00000000" w:rsidR="00000000" w:rsidRPr="00000000">
        <w:rPr>
          <w:rtl w:val="0"/>
        </w:rPr>
        <w:t xml:space="preserve">Increase inventory for top-performing products to meet demand consistently.</w:t>
      </w:r>
    </w:p>
    <w:p w:rsidR="00000000" w:rsidDel="00000000" w:rsidP="00000000" w:rsidRDefault="00000000" w:rsidRPr="00000000" w14:paraId="00000052">
      <w:pPr>
        <w:numPr>
          <w:ilvl w:val="0"/>
          <w:numId w:val="13"/>
        </w:numPr>
        <w:spacing w:after="240" w:before="0" w:beforeAutospacing="0" w:lineRule="auto"/>
        <w:ind w:left="720" w:hanging="360"/>
      </w:pPr>
      <w:r w:rsidDel="00000000" w:rsidR="00000000" w:rsidRPr="00000000">
        <w:rPr>
          <w:rtl w:val="0"/>
        </w:rPr>
        <w:t xml:space="preserve">Regularly review and adjust inventory for products with slower sales to reduce holding costs.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indx8rkx9gnm" w:id="22"/>
      <w:bookmarkEnd w:id="22"/>
      <w:r w:rsidDel="00000000" w:rsidR="00000000" w:rsidRPr="00000000">
        <w:rPr>
          <w:b w:val="1"/>
          <w:color w:val="000000"/>
          <w:sz w:val="22"/>
          <w:szCs w:val="22"/>
          <w:rtl w:val="0"/>
        </w:rPr>
        <w:t xml:space="preserve">5. Personalized Marketing for Key Customer Segments</w:t>
      </w:r>
    </w:p>
    <w:p w:rsidR="00000000" w:rsidDel="00000000" w:rsidP="00000000" w:rsidRDefault="00000000" w:rsidRPr="00000000" w14:paraId="00000054">
      <w:pPr>
        <w:numPr>
          <w:ilvl w:val="0"/>
          <w:numId w:val="16"/>
        </w:numPr>
        <w:spacing w:after="0" w:afterAutospacing="0" w:before="240" w:lineRule="auto"/>
        <w:ind w:left="720" w:hanging="360"/>
      </w:pPr>
      <w:r w:rsidDel="00000000" w:rsidR="00000000" w:rsidRPr="00000000">
        <w:rPr>
          <w:rtl w:val="0"/>
        </w:rPr>
        <w:t xml:space="preserve">Use customer segmentation insights to create tailored marketing campaigns for different customer groups, focusing on high-value and frequent buyers.</w:t>
      </w:r>
    </w:p>
    <w:p w:rsidR="00000000" w:rsidDel="00000000" w:rsidP="00000000" w:rsidRDefault="00000000" w:rsidRPr="00000000" w14:paraId="00000055">
      <w:pPr>
        <w:numPr>
          <w:ilvl w:val="0"/>
          <w:numId w:val="16"/>
        </w:numPr>
        <w:spacing w:after="240" w:before="0" w:beforeAutospacing="0" w:lineRule="auto"/>
        <w:ind w:left="720" w:hanging="360"/>
      </w:pPr>
      <w:r w:rsidDel="00000000" w:rsidR="00000000" w:rsidRPr="00000000">
        <w:rPr>
          <w:rtl w:val="0"/>
        </w:rPr>
        <w:t xml:space="preserve">Develop specific offers and discounts for occasional buyers to encourage more frequent purchases.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7yb5edvcg4e5" w:id="23"/>
      <w:bookmarkEnd w:id="23"/>
      <w:r w:rsidDel="00000000" w:rsidR="00000000" w:rsidRPr="00000000">
        <w:rPr>
          <w:b w:val="1"/>
          <w:color w:val="000000"/>
          <w:sz w:val="22"/>
          <w:szCs w:val="22"/>
          <w:rtl w:val="0"/>
        </w:rPr>
        <w:t xml:space="preserve">6. Invest in Customer Acquisition for High-CLV Segments</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Allocate resources to acquire customers similar to high-CLV segments, as these groups are more likely to drive long-term revenue.</w:t>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rtl w:val="0"/>
        </w:rPr>
        <w:t xml:space="preserve">Analyze and replicate successful acquisition channels and campaigns targeting these customer segments.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8n2jkwuo4h1h" w:id="24"/>
      <w:bookmarkEnd w:id="24"/>
      <w:r w:rsidDel="00000000" w:rsidR="00000000" w:rsidRPr="00000000">
        <w:rPr>
          <w:b w:val="1"/>
          <w:color w:val="000000"/>
          <w:sz w:val="26"/>
          <w:szCs w:val="26"/>
          <w:rtl w:val="0"/>
        </w:rPr>
        <w:t xml:space="preserve">Conclusion</w:t>
      </w:r>
    </w:p>
    <w:p w:rsidR="00000000" w:rsidDel="00000000" w:rsidP="00000000" w:rsidRDefault="00000000" w:rsidRPr="00000000" w14:paraId="0000005A">
      <w:pPr>
        <w:spacing w:after="240" w:before="240" w:lineRule="auto"/>
        <w:rPr/>
      </w:pPr>
      <w:r w:rsidDel="00000000" w:rsidR="00000000" w:rsidRPr="00000000">
        <w:rPr>
          <w:rtl w:val="0"/>
        </w:rPr>
        <w:t xml:space="preserve">This project provided a comprehensive analysis of sales performance, customer behavior, and profitability, helping to identify opportunities for enhancing business outcomes. By leveraging insights from customer segmentation, retention analysis, and profitability metrics, we identified actionable strategies to boost customer retention, optimize product offerings, and increase revenue.</w:t>
      </w:r>
    </w:p>
    <w:p w:rsidR="00000000" w:rsidDel="00000000" w:rsidP="00000000" w:rsidRDefault="00000000" w:rsidRPr="00000000" w14:paraId="0000005B">
      <w:pPr>
        <w:spacing w:after="240" w:before="240" w:lineRule="auto"/>
        <w:rPr/>
      </w:pPr>
      <w:r w:rsidDel="00000000" w:rsidR="00000000" w:rsidRPr="00000000">
        <w:rPr>
          <w:rtl w:val="0"/>
        </w:rPr>
        <w:t xml:space="preserve">The recommendations outlined, including loyalty programs, targeted marketing, and inventory optimization, offer practical steps to improve sales and long-term profitability. Implementing these strategies can help the business build stronger customer relationships, capitalize on peak sales periods, and maintain sustainable growth.</w:t>
      </w:r>
    </w:p>
    <w:p w:rsidR="00000000" w:rsidDel="00000000" w:rsidP="00000000" w:rsidRDefault="00000000" w:rsidRPr="00000000" w14:paraId="0000005C">
      <w:pPr>
        <w:spacing w:after="240" w:before="240" w:lineRule="auto"/>
        <w:rPr/>
      </w:pPr>
      <w:r w:rsidDel="00000000" w:rsidR="00000000" w:rsidRPr="00000000">
        <w:rPr>
          <w:rtl w:val="0"/>
        </w:rPr>
        <w:t xml:space="preserve">This analysis and its resulting recommendations serve as a foundation for data-driven decision-making. Future analyses can expand on these findings by incorporating additional data sources or advanced modeling techniques to refine the insights and further support strategic business initiatives.</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6" w:type="first"/>
      <w:footerReference r:id="rId7" w:type="firs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