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6B221" w14:textId="1EF3E6F4" w:rsidR="00C77FBC" w:rsidRPr="00EC095B" w:rsidRDefault="00505E04">
      <w:pPr>
        <w:spacing w:after="40"/>
        <w:jc w:val="center"/>
        <w:rPr>
          <w:sz w:val="24"/>
          <w:szCs w:val="24"/>
        </w:rPr>
      </w:pPr>
      <w:r w:rsidRPr="00EC095B">
        <w:rPr>
          <w:b/>
          <w:color w:val="1F4E79"/>
          <w:sz w:val="36"/>
          <w:szCs w:val="24"/>
        </w:rPr>
        <w:t>Quality Control in Manufacturing: Defect Inspection System</w:t>
      </w:r>
    </w:p>
    <w:p w14:paraId="792CA328" w14:textId="4470B9AA" w:rsidR="00C77FBC" w:rsidRPr="00EC095B" w:rsidRDefault="00000000">
      <w:pPr>
        <w:spacing w:after="40"/>
        <w:jc w:val="center"/>
        <w:rPr>
          <w:sz w:val="24"/>
          <w:szCs w:val="24"/>
        </w:rPr>
      </w:pPr>
      <w:r w:rsidRPr="00EC095B">
        <w:rPr>
          <w:i/>
          <w:color w:val="2E75B6"/>
          <w:sz w:val="24"/>
          <w:szCs w:val="24"/>
        </w:rPr>
        <w:t>Image Processing and Computer Vision (IPCV) Project Report</w:t>
      </w:r>
    </w:p>
    <w:p w14:paraId="712D8B98" w14:textId="7B513961" w:rsidR="00AD6AF9" w:rsidRDefault="00000000">
      <w:pPr>
        <w:spacing w:after="120"/>
        <w:jc w:val="center"/>
        <w:rPr>
          <w:color w:val="5A5A5A"/>
          <w:sz w:val="20"/>
          <w:szCs w:val="24"/>
        </w:rPr>
      </w:pPr>
      <w:r w:rsidRPr="00EC095B">
        <w:rPr>
          <w:color w:val="5A5A5A"/>
          <w:sz w:val="20"/>
          <w:szCs w:val="24"/>
        </w:rPr>
        <w:t xml:space="preserve">Department of Computer Science &amp; Engineering </w:t>
      </w:r>
    </w:p>
    <w:p w14:paraId="5C5D7AA4" w14:textId="07567A22" w:rsidR="00AD6AF9" w:rsidRPr="00EC095B" w:rsidRDefault="00AD6AF9" w:rsidP="00930066">
      <w:pPr>
        <w:spacing w:after="120"/>
        <w:jc w:val="center"/>
        <w:rPr>
          <w:sz w:val="24"/>
          <w:szCs w:val="24"/>
        </w:rPr>
      </w:pPr>
      <w:r>
        <w:rPr>
          <w:b/>
          <w:color w:val="1F4E79"/>
          <w:szCs w:val="24"/>
        </w:rPr>
        <w:t xml:space="preserve">Team Members: Manjeet Kumar | Md Abdul Kalam | Lokesh Kumar </w:t>
      </w:r>
      <w:proofErr w:type="spellStart"/>
      <w:r>
        <w:rPr>
          <w:b/>
          <w:color w:val="1F4E79"/>
          <w:szCs w:val="24"/>
        </w:rPr>
        <w:t>Kankarwal</w:t>
      </w:r>
      <w:proofErr w:type="spellEnd"/>
      <w:r>
        <w:rPr>
          <w:b/>
          <w:color w:val="1F4E79"/>
          <w:szCs w:val="24"/>
        </w:rPr>
        <w:t xml:space="preserve"> | </w:t>
      </w:r>
      <w:proofErr w:type="spellStart"/>
      <w:r>
        <w:rPr>
          <w:b/>
          <w:color w:val="1F4E79"/>
          <w:szCs w:val="24"/>
        </w:rPr>
        <w:t>Sanginesh</w:t>
      </w:r>
      <w:proofErr w:type="spellEnd"/>
      <w:r>
        <w:rPr>
          <w:b/>
          <w:color w:val="1F4E79"/>
          <w:szCs w:val="24"/>
        </w:rPr>
        <w:t xml:space="preserve"> Singh</w:t>
      </w:r>
    </w:p>
    <w:tbl>
      <w:tblPr>
        <w:tblW w:w="0" w:type="auto"/>
        <w:jc w:val="center"/>
        <w:tblLayout w:type="fixed"/>
        <w:tblLook w:val="04A0" w:firstRow="1" w:lastRow="0" w:firstColumn="1" w:lastColumn="0" w:noHBand="0" w:noVBand="1"/>
      </w:tblPr>
      <w:tblGrid>
        <w:gridCol w:w="9792"/>
      </w:tblGrid>
      <w:tr w:rsidR="00C77FBC" w:rsidRPr="00EC095B" w14:paraId="49319349" w14:textId="77777777">
        <w:trPr>
          <w:jc w:val="center"/>
        </w:trPr>
        <w:tc>
          <w:tcPr>
            <w:tcW w:w="9792" w:type="dxa"/>
            <w:tcBorders>
              <w:left w:val="single" w:sz="18" w:space="0" w:color="1F4E79"/>
            </w:tcBorders>
            <w:shd w:val="clear" w:color="auto" w:fill="F4F7FA"/>
            <w:tcMar>
              <w:top w:w="60" w:type="dxa"/>
              <w:left w:w="100" w:type="dxa"/>
              <w:bottom w:w="60" w:type="dxa"/>
              <w:right w:w="100" w:type="dxa"/>
            </w:tcMar>
          </w:tcPr>
          <w:p w14:paraId="764ED440" w14:textId="06CDB67D" w:rsidR="00C77FBC" w:rsidRPr="00EC095B" w:rsidRDefault="00000000">
            <w:pPr>
              <w:spacing w:after="0"/>
              <w:rPr>
                <w:sz w:val="24"/>
                <w:szCs w:val="24"/>
              </w:rPr>
            </w:pPr>
            <w:r w:rsidRPr="00EC095B">
              <w:rPr>
                <w:b/>
                <w:color w:val="1F4E79"/>
                <w:szCs w:val="24"/>
              </w:rPr>
              <w:t xml:space="preserve">ABSTRACT: </w:t>
            </w:r>
            <w:r w:rsidRPr="00EC095B">
              <w:rPr>
                <w:szCs w:val="24"/>
              </w:rPr>
              <w:t xml:space="preserve">In this project, we built </w:t>
            </w:r>
            <w:proofErr w:type="gramStart"/>
            <w:r w:rsidRPr="00EC095B">
              <w:rPr>
                <w:szCs w:val="24"/>
              </w:rPr>
              <w:t>an</w:t>
            </w:r>
            <w:proofErr w:type="gramEnd"/>
            <w:r w:rsidRPr="00EC095B">
              <w:rPr>
                <w:szCs w:val="24"/>
              </w:rPr>
              <w:t xml:space="preserve"> visual inspection system to detect defects in glass bottles using classical image processing techniques on the </w:t>
            </w:r>
            <w:proofErr w:type="spellStart"/>
            <w:r w:rsidRPr="00EC095B">
              <w:rPr>
                <w:szCs w:val="24"/>
              </w:rPr>
              <w:t>MVTec</w:t>
            </w:r>
            <w:proofErr w:type="spellEnd"/>
            <w:r w:rsidRPr="00EC095B">
              <w:rPr>
                <w:szCs w:val="24"/>
              </w:rPr>
              <w:t xml:space="preserve"> AD Bottle dataset. While deep learning models require expensive GPUs and lots of defective training images, our system uses pure classical computer vision algorithms (OpenCV and NumPy) and learns entirely from 209 normal, defect-free bottles. The pipeline aligns each bottle, extracts color and edge features, compares them with normal bottles, and categorizes each sample into Good, Suspicious, or Defective. On the 83 test benchmark images, our system achieved 98.7% ROC-AUC accuracy, correctly identified all major cracks, and achieved 0% false rejection of good bottles, running in ~28 </w:t>
            </w:r>
            <w:proofErr w:type="spellStart"/>
            <w:r w:rsidRPr="00EC095B">
              <w:rPr>
                <w:szCs w:val="24"/>
              </w:rPr>
              <w:t>ms</w:t>
            </w:r>
            <w:proofErr w:type="spellEnd"/>
            <w:r w:rsidRPr="00EC095B">
              <w:rPr>
                <w:szCs w:val="24"/>
              </w:rPr>
              <w:t xml:space="preserve"> on a standard laptop CPU.</w:t>
            </w:r>
          </w:p>
        </w:tc>
      </w:tr>
    </w:tbl>
    <w:p w14:paraId="3922E89D" w14:textId="77777777" w:rsidR="00C77FBC" w:rsidRPr="00EC095B" w:rsidRDefault="00000000">
      <w:pPr>
        <w:keepNext/>
        <w:spacing w:before="120" w:after="30"/>
        <w:rPr>
          <w:sz w:val="24"/>
          <w:szCs w:val="24"/>
        </w:rPr>
      </w:pPr>
      <w:r w:rsidRPr="00EC095B">
        <w:rPr>
          <w:b/>
          <w:color w:val="1F4E79"/>
          <w:sz w:val="28"/>
          <w:szCs w:val="24"/>
        </w:rPr>
        <w:t>1. Introduction</w:t>
      </w:r>
    </w:p>
    <w:p w14:paraId="0B42928D" w14:textId="77777777" w:rsidR="00C77FBC" w:rsidRPr="00EC095B" w:rsidRDefault="00000000">
      <w:pPr>
        <w:keepNext/>
        <w:spacing w:before="80" w:after="20"/>
        <w:rPr>
          <w:sz w:val="24"/>
          <w:szCs w:val="24"/>
        </w:rPr>
      </w:pPr>
      <w:r w:rsidRPr="00EC095B">
        <w:rPr>
          <w:b/>
          <w:color w:val="2E75B6"/>
          <w:sz w:val="24"/>
          <w:szCs w:val="24"/>
        </w:rPr>
        <w:t>1.1 Background &amp; Problem Statement</w:t>
      </w:r>
    </w:p>
    <w:p w14:paraId="6FEC2A17" w14:textId="77777777" w:rsidR="00505E04" w:rsidRPr="00EC095B" w:rsidRDefault="00505E04">
      <w:pPr>
        <w:keepNext/>
        <w:spacing w:before="80" w:after="20"/>
        <w:rPr>
          <w:sz w:val="24"/>
          <w:szCs w:val="24"/>
        </w:rPr>
      </w:pPr>
      <w:r w:rsidRPr="00EC095B">
        <w:rPr>
          <w:sz w:val="24"/>
          <w:szCs w:val="24"/>
        </w:rPr>
        <w:t>Automated quality inspection is crucial in beverage bottling and pharmaceutical packaging, where bottles may develop defects such as fractures, rim chips, or foreign contamination during production. These defects can cause leaks and safety risks, while manual inspection is slow, costly, and unreliable, making computer vision an effective alternative.</w:t>
      </w:r>
    </w:p>
    <w:p w14:paraId="65014154" w14:textId="1759ED2A" w:rsidR="00C77FBC" w:rsidRPr="00EC095B" w:rsidRDefault="00000000">
      <w:pPr>
        <w:keepNext/>
        <w:spacing w:before="80" w:after="20"/>
        <w:rPr>
          <w:sz w:val="24"/>
          <w:szCs w:val="24"/>
        </w:rPr>
      </w:pPr>
      <w:r w:rsidRPr="00EC095B">
        <w:rPr>
          <w:b/>
          <w:color w:val="2E75B6"/>
          <w:sz w:val="24"/>
          <w:szCs w:val="24"/>
        </w:rPr>
        <w:t>1.2 Motivation: Why Classical Computer Vision?</w:t>
      </w:r>
    </w:p>
    <w:p w14:paraId="7C342B8C" w14:textId="77777777" w:rsidR="00C77FBC" w:rsidRPr="00EC095B" w:rsidRDefault="00000000">
      <w:pPr>
        <w:rPr>
          <w:sz w:val="24"/>
          <w:szCs w:val="24"/>
        </w:rPr>
      </w:pPr>
      <w:r w:rsidRPr="00EC095B">
        <w:rPr>
          <w:sz w:val="24"/>
          <w:szCs w:val="24"/>
        </w:rPr>
        <w:t>Many recent projects use deep learning networks like CNNs for image classification. However, for industrial defect inspection, deep learning has practical drawbacks that make classical computer vision a better choice for this lab project:</w:t>
      </w:r>
    </w:p>
    <w:p w14:paraId="7877999C" w14:textId="60B63D73" w:rsidR="00C77FBC" w:rsidRPr="00EC095B" w:rsidRDefault="00000000">
      <w:pPr>
        <w:pStyle w:val="ListBullet"/>
        <w:spacing w:after="40" w:line="269" w:lineRule="auto"/>
        <w:rPr>
          <w:sz w:val="24"/>
          <w:szCs w:val="24"/>
        </w:rPr>
      </w:pPr>
      <w:r w:rsidRPr="00EC095B">
        <w:rPr>
          <w:b/>
          <w:sz w:val="24"/>
          <w:szCs w:val="24"/>
        </w:rPr>
        <w:t xml:space="preserve">Defect Imbalance: </w:t>
      </w:r>
      <w:r w:rsidRPr="00EC095B">
        <w:rPr>
          <w:sz w:val="24"/>
          <w:szCs w:val="24"/>
        </w:rPr>
        <w:t>Defect samples are very rare in real factories. We cannot easily collect hundreds of broken bottle images for training.</w:t>
      </w:r>
    </w:p>
    <w:p w14:paraId="1F4CEA56" w14:textId="04AF7F4E" w:rsidR="00C77FBC" w:rsidRPr="00EC095B" w:rsidRDefault="00952C55">
      <w:pPr>
        <w:pStyle w:val="ListBullet"/>
        <w:spacing w:after="40" w:line="269" w:lineRule="auto"/>
        <w:rPr>
          <w:sz w:val="24"/>
          <w:szCs w:val="24"/>
        </w:rPr>
      </w:pPr>
      <w:r w:rsidRPr="00EC095B">
        <w:rPr>
          <w:b/>
          <w:sz w:val="24"/>
          <w:szCs w:val="24"/>
        </w:rPr>
        <w:t xml:space="preserve">Low Computational Cost: </w:t>
      </w:r>
      <w:r w:rsidRPr="00EC095B">
        <w:rPr>
          <w:sz w:val="24"/>
          <w:szCs w:val="24"/>
        </w:rPr>
        <w:t>The system runs on standard CPUs without requiring a dedicated GPU.</w:t>
      </w:r>
    </w:p>
    <w:p w14:paraId="30EF214E" w14:textId="77777777" w:rsidR="00952C55" w:rsidRPr="00EC095B" w:rsidRDefault="00952C55" w:rsidP="00952C55">
      <w:pPr>
        <w:pStyle w:val="ListBullet"/>
        <w:keepNext/>
        <w:spacing w:before="80" w:after="20" w:line="269" w:lineRule="auto"/>
        <w:rPr>
          <w:sz w:val="24"/>
          <w:szCs w:val="24"/>
        </w:rPr>
      </w:pPr>
      <w:r w:rsidRPr="00EC095B">
        <w:rPr>
          <w:b/>
          <w:sz w:val="24"/>
          <w:szCs w:val="24"/>
        </w:rPr>
        <w:t xml:space="preserve">Interpretability: </w:t>
      </w:r>
      <w:r w:rsidRPr="00EC095B">
        <w:rPr>
          <w:sz w:val="24"/>
          <w:szCs w:val="24"/>
        </w:rPr>
        <w:t>Explicit image-processing operations make detected anomalies easier to understand.</w:t>
      </w:r>
    </w:p>
    <w:p w14:paraId="2B64345E" w14:textId="77777777" w:rsidR="00952C55" w:rsidRPr="00EC095B" w:rsidRDefault="00952C55" w:rsidP="00952C55">
      <w:pPr>
        <w:pStyle w:val="ListBullet"/>
        <w:keepNext/>
        <w:numPr>
          <w:ilvl w:val="0"/>
          <w:numId w:val="0"/>
        </w:numPr>
        <w:spacing w:before="80" w:after="20" w:line="269" w:lineRule="auto"/>
        <w:rPr>
          <w:b/>
          <w:sz w:val="24"/>
          <w:szCs w:val="24"/>
        </w:rPr>
      </w:pPr>
    </w:p>
    <w:p w14:paraId="2CC333A4" w14:textId="60DD787D" w:rsidR="00C77FBC" w:rsidRPr="00EC095B" w:rsidRDefault="00000000" w:rsidP="00952C55">
      <w:pPr>
        <w:pStyle w:val="ListBullet"/>
        <w:keepNext/>
        <w:numPr>
          <w:ilvl w:val="0"/>
          <w:numId w:val="0"/>
        </w:numPr>
        <w:spacing w:before="80" w:after="20" w:line="269" w:lineRule="auto"/>
        <w:rPr>
          <w:sz w:val="24"/>
          <w:szCs w:val="24"/>
        </w:rPr>
      </w:pPr>
      <w:r w:rsidRPr="00EC095B">
        <w:rPr>
          <w:b/>
          <w:color w:val="2E75B6"/>
          <w:sz w:val="24"/>
          <w:szCs w:val="24"/>
        </w:rPr>
        <w:t>1.3 Project Objectives</w:t>
      </w:r>
    </w:p>
    <w:p w14:paraId="57A0EBF3" w14:textId="77777777" w:rsidR="00C77FBC" w:rsidRPr="00EC095B" w:rsidRDefault="00000000">
      <w:pPr>
        <w:rPr>
          <w:sz w:val="24"/>
          <w:szCs w:val="24"/>
        </w:rPr>
      </w:pPr>
      <w:r w:rsidRPr="00EC095B">
        <w:rPr>
          <w:sz w:val="24"/>
          <w:szCs w:val="24"/>
        </w:rPr>
        <w:t>The key objectives of this project are:</w:t>
      </w:r>
    </w:p>
    <w:p w14:paraId="5388AD28" w14:textId="77777777" w:rsidR="00C77FBC" w:rsidRPr="00EC095B" w:rsidRDefault="00000000">
      <w:pPr>
        <w:pStyle w:val="ListBullet"/>
        <w:spacing w:after="40" w:line="269" w:lineRule="auto"/>
        <w:rPr>
          <w:sz w:val="24"/>
          <w:szCs w:val="24"/>
        </w:rPr>
      </w:pPr>
      <w:r w:rsidRPr="00EC095B">
        <w:rPr>
          <w:sz w:val="24"/>
          <w:szCs w:val="24"/>
        </w:rPr>
        <w:t>To accurately align incoming bottle images so minor position shifts on the conveyor belt do not cause false alarms.</w:t>
      </w:r>
    </w:p>
    <w:p w14:paraId="3D67B63E" w14:textId="77777777" w:rsidR="00C77FBC" w:rsidRPr="00EC095B" w:rsidRDefault="00000000">
      <w:pPr>
        <w:pStyle w:val="ListBullet"/>
        <w:spacing w:after="40" w:line="269" w:lineRule="auto"/>
        <w:rPr>
          <w:sz w:val="24"/>
          <w:szCs w:val="24"/>
        </w:rPr>
      </w:pPr>
      <w:r w:rsidRPr="00EC095B">
        <w:rPr>
          <w:sz w:val="24"/>
          <w:szCs w:val="24"/>
        </w:rPr>
        <w:t>To extract simple yet effective visual features including color, edge sharpness, and spot filters.</w:t>
      </w:r>
    </w:p>
    <w:p w14:paraId="4EC732C7" w14:textId="77777777" w:rsidR="00C77FBC" w:rsidRPr="00EC095B" w:rsidRDefault="00000000">
      <w:pPr>
        <w:pStyle w:val="ListBullet"/>
        <w:spacing w:after="40" w:line="269" w:lineRule="auto"/>
        <w:rPr>
          <w:sz w:val="24"/>
          <w:szCs w:val="24"/>
        </w:rPr>
      </w:pPr>
      <w:r w:rsidRPr="00EC095B">
        <w:rPr>
          <w:sz w:val="24"/>
          <w:szCs w:val="24"/>
        </w:rPr>
        <w:t>To implement a 3-Tier decision system (Good, Close Call / Review, Defective) so that good bottles are never accidentally thrown away.</w:t>
      </w:r>
    </w:p>
    <w:p w14:paraId="4AF3D65B" w14:textId="77777777" w:rsidR="00C77FBC" w:rsidRPr="00EC095B" w:rsidRDefault="00000000">
      <w:pPr>
        <w:pStyle w:val="ListBullet"/>
        <w:spacing w:after="40" w:line="269" w:lineRule="auto"/>
        <w:rPr>
          <w:sz w:val="24"/>
          <w:szCs w:val="24"/>
        </w:rPr>
      </w:pPr>
      <w:r w:rsidRPr="00EC095B">
        <w:rPr>
          <w:sz w:val="24"/>
          <w:szCs w:val="24"/>
        </w:rPr>
        <w:t xml:space="preserve">To build an interactive </w:t>
      </w:r>
      <w:proofErr w:type="spellStart"/>
      <w:r w:rsidRPr="00EC095B">
        <w:rPr>
          <w:sz w:val="24"/>
          <w:szCs w:val="24"/>
        </w:rPr>
        <w:t>Streamlit</w:t>
      </w:r>
      <w:proofErr w:type="spellEnd"/>
      <w:r w:rsidRPr="00EC095B">
        <w:rPr>
          <w:sz w:val="24"/>
          <w:szCs w:val="24"/>
        </w:rPr>
        <w:t xml:space="preserve"> web dashboard where users can upload any bottle image and see visual defect heatmaps and bounding boxes.</w:t>
      </w:r>
    </w:p>
    <w:p w14:paraId="077347A4" w14:textId="77777777" w:rsidR="00C77FBC" w:rsidRPr="00EC095B" w:rsidRDefault="00000000">
      <w:pPr>
        <w:keepNext/>
        <w:spacing w:before="120" w:after="30"/>
        <w:rPr>
          <w:sz w:val="24"/>
          <w:szCs w:val="24"/>
        </w:rPr>
      </w:pPr>
      <w:r w:rsidRPr="00EC095B">
        <w:rPr>
          <w:b/>
          <w:color w:val="1F4E79"/>
          <w:sz w:val="28"/>
          <w:szCs w:val="24"/>
        </w:rPr>
        <w:lastRenderedPageBreak/>
        <w:t>2. Methodology</w:t>
      </w:r>
    </w:p>
    <w:p w14:paraId="6C90053D" w14:textId="77777777" w:rsidR="00C77FBC" w:rsidRPr="00EC095B" w:rsidRDefault="00000000">
      <w:pPr>
        <w:keepNext/>
        <w:spacing w:before="80" w:after="20"/>
        <w:rPr>
          <w:sz w:val="24"/>
          <w:szCs w:val="24"/>
        </w:rPr>
      </w:pPr>
      <w:r w:rsidRPr="00EC095B">
        <w:rPr>
          <w:b/>
          <w:color w:val="2E75B6"/>
          <w:sz w:val="24"/>
          <w:szCs w:val="24"/>
        </w:rPr>
        <w:t>2.1 Overall System Workflow</w:t>
      </w:r>
    </w:p>
    <w:p w14:paraId="6C25EADF" w14:textId="77777777" w:rsidR="00C77FBC" w:rsidRPr="00EC095B" w:rsidRDefault="00000000">
      <w:pPr>
        <w:rPr>
          <w:sz w:val="24"/>
          <w:szCs w:val="24"/>
        </w:rPr>
      </w:pPr>
      <w:r w:rsidRPr="00EC095B">
        <w:rPr>
          <w:sz w:val="24"/>
          <w:szCs w:val="24"/>
        </w:rPr>
        <w:t>Our inspection system follows a clean, step-by-step pipeline. The incoming bottle image is resized, centered, and analyzed across multiple visual features. It is then compared against a statistical model built from normal bottles to detect any anomalies. The overall workflow is illustrated in Figure 1 below.</w:t>
      </w:r>
    </w:p>
    <w:p w14:paraId="05B054A4" w14:textId="77777777" w:rsidR="00C77FBC" w:rsidRPr="00EC095B" w:rsidRDefault="00000000">
      <w:pPr>
        <w:spacing w:before="20" w:after="20"/>
        <w:jc w:val="center"/>
        <w:rPr>
          <w:sz w:val="24"/>
          <w:szCs w:val="24"/>
        </w:rPr>
      </w:pPr>
      <w:r w:rsidRPr="00EC095B">
        <w:rPr>
          <w:noProof/>
          <w:sz w:val="24"/>
          <w:szCs w:val="24"/>
        </w:rPr>
        <w:drawing>
          <wp:inline distT="0" distB="0" distL="0" distR="0" wp14:anchorId="02A6AFE5" wp14:editId="4FB69019">
            <wp:extent cx="5303520" cy="17248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pipeline_architecture.png"/>
                    <pic:cNvPicPr/>
                  </pic:nvPicPr>
                  <pic:blipFill>
                    <a:blip r:embed="rId8"/>
                    <a:stretch>
                      <a:fillRect/>
                    </a:stretch>
                  </pic:blipFill>
                  <pic:spPr>
                    <a:xfrm>
                      <a:off x="0" y="0"/>
                      <a:ext cx="5303520" cy="1724864"/>
                    </a:xfrm>
                    <a:prstGeom prst="rect">
                      <a:avLst/>
                    </a:prstGeom>
                  </pic:spPr>
                </pic:pic>
              </a:graphicData>
            </a:graphic>
          </wp:inline>
        </w:drawing>
      </w:r>
    </w:p>
    <w:p w14:paraId="58ABD325" w14:textId="77777777" w:rsidR="00C77FBC" w:rsidRPr="00EC095B" w:rsidRDefault="00000000">
      <w:pPr>
        <w:spacing w:before="20"/>
        <w:jc w:val="center"/>
        <w:rPr>
          <w:sz w:val="24"/>
          <w:szCs w:val="24"/>
        </w:rPr>
      </w:pPr>
      <w:r w:rsidRPr="00EC095B">
        <w:rPr>
          <w:i/>
          <w:color w:val="5A5A5A"/>
          <w:sz w:val="18"/>
          <w:szCs w:val="24"/>
        </w:rPr>
        <w:t>Figure 1: Block diagram of the bottle inspection pipeline from raw image input to defect detection and visual output.</w:t>
      </w:r>
    </w:p>
    <w:p w14:paraId="52D01BCA" w14:textId="77777777" w:rsidR="00C77FBC" w:rsidRPr="00EC095B" w:rsidRDefault="00000000">
      <w:pPr>
        <w:keepNext/>
        <w:spacing w:before="80" w:after="20"/>
        <w:rPr>
          <w:sz w:val="24"/>
          <w:szCs w:val="24"/>
        </w:rPr>
      </w:pPr>
      <w:r w:rsidRPr="00EC095B">
        <w:rPr>
          <w:b/>
          <w:color w:val="2E75B6"/>
          <w:sz w:val="24"/>
          <w:szCs w:val="24"/>
        </w:rPr>
        <w:t>2.2 Image Alignment &amp; Preprocessing</w:t>
      </w:r>
    </w:p>
    <w:p w14:paraId="14C6FD10" w14:textId="77777777" w:rsidR="00C77FBC" w:rsidRPr="00EC095B" w:rsidRDefault="00000000">
      <w:pPr>
        <w:rPr>
          <w:sz w:val="24"/>
          <w:szCs w:val="24"/>
        </w:rPr>
      </w:pPr>
      <w:r w:rsidRPr="00EC095B">
        <w:rPr>
          <w:sz w:val="24"/>
          <w:szCs w:val="24"/>
        </w:rPr>
        <w:t>When bottles travel on conveyor belts, they can be slightly off-center by a few pixels. To compare a test bottle fairly with normal bottles, we must center them properly:</w:t>
      </w:r>
    </w:p>
    <w:p w14:paraId="30E6F8C6" w14:textId="77777777" w:rsidR="00C77FBC" w:rsidRPr="00EC095B" w:rsidRDefault="00000000">
      <w:pPr>
        <w:pStyle w:val="ListBullet"/>
        <w:spacing w:after="40" w:line="269" w:lineRule="auto"/>
        <w:rPr>
          <w:sz w:val="24"/>
          <w:szCs w:val="24"/>
        </w:rPr>
      </w:pPr>
      <w:r w:rsidRPr="00EC095B">
        <w:rPr>
          <w:b/>
          <w:sz w:val="24"/>
          <w:szCs w:val="24"/>
        </w:rPr>
        <w:t xml:space="preserve">1. Resizing: </w:t>
      </w:r>
      <w:r w:rsidRPr="00EC095B">
        <w:rPr>
          <w:sz w:val="24"/>
          <w:szCs w:val="24"/>
        </w:rPr>
        <w:t>The original high-resolution 900x900 image is resized to 300x300 using OpenCV area interpolation to speed up processing.</w:t>
      </w:r>
    </w:p>
    <w:p w14:paraId="27E292FB" w14:textId="77777777" w:rsidR="00C77FBC" w:rsidRPr="00EC095B" w:rsidRDefault="00000000">
      <w:pPr>
        <w:pStyle w:val="ListBullet"/>
        <w:spacing w:after="40" w:line="269" w:lineRule="auto"/>
        <w:rPr>
          <w:sz w:val="24"/>
          <w:szCs w:val="24"/>
        </w:rPr>
      </w:pPr>
      <w:r w:rsidRPr="00EC095B">
        <w:rPr>
          <w:b/>
          <w:sz w:val="24"/>
          <w:szCs w:val="24"/>
        </w:rPr>
        <w:t xml:space="preserve">2. Bottle Detection: </w:t>
      </w:r>
      <w:r w:rsidRPr="00EC095B">
        <w:rPr>
          <w:sz w:val="24"/>
          <w:szCs w:val="24"/>
        </w:rPr>
        <w:t>Because the background is bright white, we use simple thresholding to find the dark bottle outline.</w:t>
      </w:r>
    </w:p>
    <w:p w14:paraId="3A2D72DD" w14:textId="77777777" w:rsidR="00C77FBC" w:rsidRPr="00EC095B" w:rsidRDefault="00000000">
      <w:pPr>
        <w:pStyle w:val="ListBullet"/>
        <w:spacing w:after="40" w:line="269" w:lineRule="auto"/>
        <w:rPr>
          <w:sz w:val="24"/>
          <w:szCs w:val="24"/>
        </w:rPr>
      </w:pPr>
      <w:r w:rsidRPr="00EC095B">
        <w:rPr>
          <w:b/>
          <w:sz w:val="24"/>
          <w:szCs w:val="24"/>
        </w:rPr>
        <w:t xml:space="preserve">3. Centroid Finding: </w:t>
      </w:r>
      <w:r w:rsidRPr="00EC095B">
        <w:rPr>
          <w:sz w:val="24"/>
          <w:szCs w:val="24"/>
        </w:rPr>
        <w:t>We fit a minimum enclosing circle around the bottle using cv2.minEnclosingCircle to find its exact center coordinates (cx, cy).</w:t>
      </w:r>
    </w:p>
    <w:p w14:paraId="7C9C4D4A" w14:textId="77777777" w:rsidR="00C77FBC" w:rsidRPr="00EC095B" w:rsidRDefault="00000000">
      <w:pPr>
        <w:pStyle w:val="ListBullet"/>
        <w:spacing w:after="40" w:line="269" w:lineRule="auto"/>
        <w:rPr>
          <w:sz w:val="24"/>
          <w:szCs w:val="24"/>
        </w:rPr>
      </w:pPr>
      <w:r w:rsidRPr="00EC095B">
        <w:rPr>
          <w:b/>
          <w:sz w:val="24"/>
          <w:szCs w:val="24"/>
        </w:rPr>
        <w:t xml:space="preserve">4. Centering: </w:t>
      </w:r>
      <w:r w:rsidRPr="00EC095B">
        <w:rPr>
          <w:sz w:val="24"/>
          <w:szCs w:val="24"/>
        </w:rPr>
        <w:t>We shift the bottle so its center moves exactly to the middle of the frame (150, 150) using an affine transformation.</w:t>
      </w:r>
    </w:p>
    <w:p w14:paraId="134E1B41" w14:textId="77777777" w:rsidR="00C77FBC" w:rsidRPr="00EC095B" w:rsidRDefault="00000000">
      <w:pPr>
        <w:keepNext/>
        <w:spacing w:before="80" w:after="20"/>
        <w:rPr>
          <w:sz w:val="24"/>
          <w:szCs w:val="24"/>
        </w:rPr>
      </w:pPr>
      <w:r w:rsidRPr="00EC095B">
        <w:rPr>
          <w:b/>
          <w:color w:val="2E75B6"/>
          <w:sz w:val="24"/>
          <w:szCs w:val="24"/>
        </w:rPr>
        <w:t>2.3 Feature Extraction (Color, Edges &amp; Texture)</w:t>
      </w:r>
    </w:p>
    <w:p w14:paraId="36783A65" w14:textId="77777777" w:rsidR="00C77FBC" w:rsidRPr="00EC095B" w:rsidRDefault="00000000">
      <w:pPr>
        <w:rPr>
          <w:sz w:val="24"/>
          <w:szCs w:val="24"/>
        </w:rPr>
      </w:pPr>
      <w:r w:rsidRPr="00EC095B">
        <w:rPr>
          <w:sz w:val="24"/>
          <w:szCs w:val="24"/>
        </w:rPr>
        <w:t>Different types of bottle defects look different. A crack causes sharp lines, while dirt causes color spots. Therefore, we extract four simple types of features across 9 channels:</w:t>
      </w:r>
    </w:p>
    <w:p w14:paraId="3D650DDB" w14:textId="02894D33" w:rsidR="00C77FBC" w:rsidRPr="00EC095B" w:rsidRDefault="00000000">
      <w:pPr>
        <w:pStyle w:val="ListBullet"/>
        <w:spacing w:after="40" w:line="269" w:lineRule="auto"/>
        <w:rPr>
          <w:sz w:val="24"/>
          <w:szCs w:val="24"/>
        </w:rPr>
      </w:pPr>
      <w:r w:rsidRPr="00EC095B">
        <w:rPr>
          <w:b/>
          <w:sz w:val="24"/>
          <w:szCs w:val="24"/>
        </w:rPr>
        <w:t xml:space="preserve">Color Channels (LAB &amp; HSV): </w:t>
      </w:r>
      <w:r w:rsidR="00952C55" w:rsidRPr="00EC095B">
        <w:rPr>
          <w:sz w:val="24"/>
          <w:szCs w:val="24"/>
        </w:rPr>
        <w:t>Detect discoloration, stains, and surface residues.</w:t>
      </w:r>
    </w:p>
    <w:p w14:paraId="68D16A3D" w14:textId="2682AD4C" w:rsidR="00C77FBC" w:rsidRPr="00EC095B" w:rsidRDefault="00000000">
      <w:pPr>
        <w:pStyle w:val="ListBullet"/>
        <w:spacing w:after="40" w:line="269" w:lineRule="auto"/>
        <w:rPr>
          <w:sz w:val="24"/>
          <w:szCs w:val="24"/>
        </w:rPr>
      </w:pPr>
      <w:r w:rsidRPr="00EC095B">
        <w:rPr>
          <w:b/>
          <w:sz w:val="24"/>
          <w:szCs w:val="24"/>
        </w:rPr>
        <w:t xml:space="preserve">Sobel Edge Magnitude: </w:t>
      </w:r>
      <w:r w:rsidR="00952C55" w:rsidRPr="00EC095B">
        <w:rPr>
          <w:sz w:val="24"/>
          <w:szCs w:val="24"/>
        </w:rPr>
        <w:t>Highlights structural edges and larger cracks.</w:t>
      </w:r>
    </w:p>
    <w:p w14:paraId="44E5A4A4" w14:textId="52F1669B" w:rsidR="00C77FBC" w:rsidRPr="00EC095B" w:rsidRDefault="00000000">
      <w:pPr>
        <w:pStyle w:val="ListBullet"/>
        <w:spacing w:after="40" w:line="269" w:lineRule="auto"/>
        <w:rPr>
          <w:sz w:val="24"/>
          <w:szCs w:val="24"/>
        </w:rPr>
      </w:pPr>
      <w:r w:rsidRPr="00EC095B">
        <w:rPr>
          <w:b/>
          <w:sz w:val="24"/>
          <w:szCs w:val="24"/>
        </w:rPr>
        <w:t xml:space="preserve">Laplacian Sharpness: </w:t>
      </w:r>
      <w:r w:rsidRPr="00EC095B">
        <w:rPr>
          <w:sz w:val="24"/>
          <w:szCs w:val="24"/>
        </w:rPr>
        <w:t>The Laplacian filter detects sudden rate of change in intensity, making it very sensitive to fine, hairline cracks.</w:t>
      </w:r>
    </w:p>
    <w:p w14:paraId="6E38003F" w14:textId="4721B944" w:rsidR="00952C55" w:rsidRPr="00EC095B" w:rsidRDefault="00000000" w:rsidP="00952C55">
      <w:pPr>
        <w:pStyle w:val="ListBullet"/>
        <w:spacing w:after="40" w:line="269" w:lineRule="auto"/>
        <w:rPr>
          <w:sz w:val="24"/>
          <w:szCs w:val="24"/>
        </w:rPr>
      </w:pPr>
      <w:r w:rsidRPr="00EC095B">
        <w:rPr>
          <w:b/>
          <w:sz w:val="24"/>
          <w:szCs w:val="24"/>
        </w:rPr>
        <w:t xml:space="preserve">Local Texture Contrast: </w:t>
      </w:r>
      <w:r w:rsidR="00952C55" w:rsidRPr="00EC095B">
        <w:rPr>
          <w:sz w:val="24"/>
          <w:szCs w:val="24"/>
        </w:rPr>
        <w:t>Identifies roughness and irregular surface patterns using local standard deviation.</w:t>
      </w:r>
    </w:p>
    <w:p w14:paraId="0206516A" w14:textId="23874F1E" w:rsidR="00C77FBC" w:rsidRPr="00EC095B" w:rsidRDefault="00000000" w:rsidP="00952C55">
      <w:pPr>
        <w:pStyle w:val="ListBullet"/>
        <w:spacing w:after="40" w:line="269" w:lineRule="auto"/>
        <w:rPr>
          <w:sz w:val="24"/>
          <w:szCs w:val="24"/>
        </w:rPr>
      </w:pPr>
      <w:r w:rsidRPr="00EC095B">
        <w:rPr>
          <w:b/>
          <w:sz w:val="24"/>
          <w:szCs w:val="24"/>
        </w:rPr>
        <w:t xml:space="preserve">Spot &amp; Particle Filters: </w:t>
      </w:r>
      <w:r w:rsidRPr="00EC095B">
        <w:rPr>
          <w:sz w:val="24"/>
          <w:szCs w:val="24"/>
        </w:rPr>
        <w:t>We use OpenCV morphological Top-Hat and Black-Hat filters with a 9x9 kernel. Top-Hat highlights tiny bright reflective glass chips, while Black-Hat highlights dark dirt particles.</w:t>
      </w:r>
    </w:p>
    <w:p w14:paraId="476DEEC1" w14:textId="77777777" w:rsidR="00C77FBC" w:rsidRPr="00EC095B" w:rsidRDefault="00000000">
      <w:pPr>
        <w:keepNext/>
        <w:spacing w:before="80" w:after="20"/>
        <w:rPr>
          <w:sz w:val="24"/>
          <w:szCs w:val="24"/>
        </w:rPr>
      </w:pPr>
      <w:r w:rsidRPr="00EC095B">
        <w:rPr>
          <w:b/>
          <w:color w:val="2E75B6"/>
          <w:sz w:val="24"/>
          <w:szCs w:val="24"/>
        </w:rPr>
        <w:lastRenderedPageBreak/>
        <w:t>2.4 Feature Summary Table</w:t>
      </w:r>
    </w:p>
    <w:p w14:paraId="5F6D3223" w14:textId="77777777" w:rsidR="00C77FBC" w:rsidRPr="00EC095B" w:rsidRDefault="00000000">
      <w:pPr>
        <w:rPr>
          <w:sz w:val="24"/>
          <w:szCs w:val="24"/>
        </w:rPr>
      </w:pPr>
      <w:r w:rsidRPr="00EC095B">
        <w:rPr>
          <w:sz w:val="24"/>
          <w:szCs w:val="24"/>
        </w:rPr>
        <w:t>Table 1 summarizes all the visual features used in our system and what defect types each feature is designed to catch.</w:t>
      </w:r>
    </w:p>
    <w:tbl>
      <w:tblPr>
        <w:tblW w:w="0" w:type="auto"/>
        <w:jc w:val="center"/>
        <w:tblLayout w:type="fixed"/>
        <w:tblLook w:val="04A0" w:firstRow="1" w:lastRow="0" w:firstColumn="1" w:lastColumn="0" w:noHBand="0" w:noVBand="1"/>
      </w:tblPr>
      <w:tblGrid>
        <w:gridCol w:w="1152"/>
        <w:gridCol w:w="2016"/>
        <w:gridCol w:w="2592"/>
        <w:gridCol w:w="2880"/>
        <w:gridCol w:w="1152"/>
      </w:tblGrid>
      <w:tr w:rsidR="00C77FBC" w:rsidRPr="00EC095B" w14:paraId="1C91A515" w14:textId="77777777">
        <w:trPr>
          <w:jc w:val="center"/>
        </w:trPr>
        <w:tc>
          <w:tcPr>
            <w:tcW w:w="1152" w:type="dxa"/>
            <w:shd w:val="clear" w:color="auto" w:fill="1F4E79"/>
            <w:tcMar>
              <w:top w:w="40" w:type="dxa"/>
              <w:left w:w="60" w:type="dxa"/>
              <w:bottom w:w="40" w:type="dxa"/>
              <w:right w:w="60" w:type="dxa"/>
            </w:tcMar>
          </w:tcPr>
          <w:p w14:paraId="7B295941" w14:textId="77777777" w:rsidR="00C77FBC" w:rsidRPr="00EC095B" w:rsidRDefault="00000000">
            <w:pPr>
              <w:spacing w:before="10" w:after="10"/>
              <w:jc w:val="center"/>
              <w:rPr>
                <w:sz w:val="24"/>
                <w:szCs w:val="24"/>
              </w:rPr>
            </w:pPr>
            <w:r w:rsidRPr="00EC095B">
              <w:rPr>
                <w:b/>
                <w:color w:val="FFFFFF"/>
                <w:sz w:val="18"/>
                <w:szCs w:val="24"/>
              </w:rPr>
              <w:t>Channel</w:t>
            </w:r>
          </w:p>
        </w:tc>
        <w:tc>
          <w:tcPr>
            <w:tcW w:w="2016" w:type="dxa"/>
            <w:shd w:val="clear" w:color="auto" w:fill="1F4E79"/>
            <w:tcMar>
              <w:top w:w="40" w:type="dxa"/>
              <w:left w:w="60" w:type="dxa"/>
              <w:bottom w:w="40" w:type="dxa"/>
              <w:right w:w="60" w:type="dxa"/>
            </w:tcMar>
          </w:tcPr>
          <w:p w14:paraId="7C520C12" w14:textId="77777777" w:rsidR="00C77FBC" w:rsidRPr="00EC095B" w:rsidRDefault="00000000">
            <w:pPr>
              <w:spacing w:before="10" w:after="10"/>
              <w:rPr>
                <w:sz w:val="24"/>
                <w:szCs w:val="24"/>
              </w:rPr>
            </w:pPr>
            <w:r w:rsidRPr="00EC095B">
              <w:rPr>
                <w:b/>
                <w:color w:val="FFFFFF"/>
                <w:sz w:val="18"/>
                <w:szCs w:val="24"/>
              </w:rPr>
              <w:t>Feature Name</w:t>
            </w:r>
          </w:p>
        </w:tc>
        <w:tc>
          <w:tcPr>
            <w:tcW w:w="2592" w:type="dxa"/>
            <w:shd w:val="clear" w:color="auto" w:fill="1F4E79"/>
            <w:tcMar>
              <w:top w:w="40" w:type="dxa"/>
              <w:left w:w="60" w:type="dxa"/>
              <w:bottom w:w="40" w:type="dxa"/>
              <w:right w:w="60" w:type="dxa"/>
            </w:tcMar>
          </w:tcPr>
          <w:p w14:paraId="72A5F94F" w14:textId="77777777" w:rsidR="00C77FBC" w:rsidRPr="00EC095B" w:rsidRDefault="00000000">
            <w:pPr>
              <w:spacing w:before="10" w:after="10"/>
              <w:rPr>
                <w:sz w:val="24"/>
                <w:szCs w:val="24"/>
              </w:rPr>
            </w:pPr>
            <w:r w:rsidRPr="00EC095B">
              <w:rPr>
                <w:b/>
                <w:color w:val="FFFFFF"/>
                <w:sz w:val="18"/>
                <w:szCs w:val="24"/>
              </w:rPr>
              <w:t>OpenCV / Image Operation</w:t>
            </w:r>
          </w:p>
        </w:tc>
        <w:tc>
          <w:tcPr>
            <w:tcW w:w="2880" w:type="dxa"/>
            <w:shd w:val="clear" w:color="auto" w:fill="1F4E79"/>
            <w:tcMar>
              <w:top w:w="40" w:type="dxa"/>
              <w:left w:w="60" w:type="dxa"/>
              <w:bottom w:w="40" w:type="dxa"/>
              <w:right w:w="60" w:type="dxa"/>
            </w:tcMar>
          </w:tcPr>
          <w:p w14:paraId="645A45C1" w14:textId="77777777" w:rsidR="00C77FBC" w:rsidRPr="00EC095B" w:rsidRDefault="00000000">
            <w:pPr>
              <w:spacing w:before="10" w:after="10"/>
              <w:rPr>
                <w:sz w:val="24"/>
                <w:szCs w:val="24"/>
              </w:rPr>
            </w:pPr>
            <w:r w:rsidRPr="00EC095B">
              <w:rPr>
                <w:b/>
                <w:color w:val="FFFFFF"/>
                <w:sz w:val="18"/>
                <w:szCs w:val="24"/>
              </w:rPr>
              <w:t>What It Detects</w:t>
            </w:r>
          </w:p>
        </w:tc>
        <w:tc>
          <w:tcPr>
            <w:tcW w:w="1152" w:type="dxa"/>
            <w:shd w:val="clear" w:color="auto" w:fill="1F4E79"/>
            <w:tcMar>
              <w:top w:w="40" w:type="dxa"/>
              <w:left w:w="60" w:type="dxa"/>
              <w:bottom w:w="40" w:type="dxa"/>
              <w:right w:w="60" w:type="dxa"/>
            </w:tcMar>
          </w:tcPr>
          <w:p w14:paraId="7632F944" w14:textId="77777777" w:rsidR="00C77FBC" w:rsidRPr="00EC095B" w:rsidRDefault="00000000">
            <w:pPr>
              <w:spacing w:before="10" w:after="10"/>
              <w:jc w:val="center"/>
              <w:rPr>
                <w:sz w:val="24"/>
                <w:szCs w:val="24"/>
              </w:rPr>
            </w:pPr>
            <w:r w:rsidRPr="00EC095B">
              <w:rPr>
                <w:b/>
                <w:color w:val="FFFFFF"/>
                <w:sz w:val="18"/>
                <w:szCs w:val="24"/>
              </w:rPr>
              <w:t>Sensitivity</w:t>
            </w:r>
          </w:p>
        </w:tc>
      </w:tr>
      <w:tr w:rsidR="00C77FBC" w:rsidRPr="00EC095B" w14:paraId="147C7A35" w14:textId="77777777">
        <w:trPr>
          <w:jc w:val="center"/>
        </w:trPr>
        <w:tc>
          <w:tcPr>
            <w:tcW w:w="1152" w:type="dxa"/>
            <w:tcBorders>
              <w:top w:val="single" w:sz="4" w:space="0" w:color="D3D3D3"/>
              <w:bottom w:val="single" w:sz="4" w:space="0" w:color="D3D3D3"/>
            </w:tcBorders>
            <w:tcMar>
              <w:top w:w="30" w:type="dxa"/>
              <w:left w:w="60" w:type="dxa"/>
              <w:bottom w:w="30" w:type="dxa"/>
              <w:right w:w="60" w:type="dxa"/>
            </w:tcMar>
          </w:tcPr>
          <w:p w14:paraId="1A76E861" w14:textId="77777777" w:rsidR="00C77FBC" w:rsidRPr="00EC095B" w:rsidRDefault="00000000">
            <w:pPr>
              <w:spacing w:before="10" w:after="10"/>
              <w:jc w:val="center"/>
              <w:rPr>
                <w:sz w:val="24"/>
                <w:szCs w:val="24"/>
              </w:rPr>
            </w:pPr>
            <w:r w:rsidRPr="00EC095B">
              <w:rPr>
                <w:sz w:val="18"/>
                <w:szCs w:val="24"/>
              </w:rPr>
              <w:t>0</w:t>
            </w:r>
          </w:p>
        </w:tc>
        <w:tc>
          <w:tcPr>
            <w:tcW w:w="2016" w:type="dxa"/>
            <w:tcBorders>
              <w:top w:val="single" w:sz="4" w:space="0" w:color="D3D3D3"/>
              <w:bottom w:val="single" w:sz="4" w:space="0" w:color="D3D3D3"/>
            </w:tcBorders>
            <w:tcMar>
              <w:top w:w="30" w:type="dxa"/>
              <w:left w:w="60" w:type="dxa"/>
              <w:bottom w:w="30" w:type="dxa"/>
              <w:right w:w="60" w:type="dxa"/>
            </w:tcMar>
          </w:tcPr>
          <w:p w14:paraId="5EBD8B3B" w14:textId="77777777" w:rsidR="00C77FBC" w:rsidRPr="00EC095B" w:rsidRDefault="00000000">
            <w:pPr>
              <w:spacing w:before="10" w:after="10"/>
              <w:rPr>
                <w:sz w:val="24"/>
                <w:szCs w:val="24"/>
              </w:rPr>
            </w:pPr>
            <w:r w:rsidRPr="00EC095B">
              <w:rPr>
                <w:sz w:val="18"/>
                <w:szCs w:val="24"/>
              </w:rPr>
              <w:t>CIE-L* Lightness</w:t>
            </w:r>
          </w:p>
        </w:tc>
        <w:tc>
          <w:tcPr>
            <w:tcW w:w="2592" w:type="dxa"/>
            <w:tcBorders>
              <w:top w:val="single" w:sz="4" w:space="0" w:color="D3D3D3"/>
              <w:bottom w:val="single" w:sz="4" w:space="0" w:color="D3D3D3"/>
            </w:tcBorders>
            <w:tcMar>
              <w:top w:w="30" w:type="dxa"/>
              <w:left w:w="60" w:type="dxa"/>
              <w:bottom w:w="30" w:type="dxa"/>
              <w:right w:w="60" w:type="dxa"/>
            </w:tcMar>
          </w:tcPr>
          <w:p w14:paraId="289346E7" w14:textId="77777777" w:rsidR="00C77FBC" w:rsidRPr="00EC095B" w:rsidRDefault="00000000">
            <w:pPr>
              <w:spacing w:before="10" w:after="10"/>
              <w:rPr>
                <w:sz w:val="24"/>
                <w:szCs w:val="24"/>
              </w:rPr>
            </w:pPr>
            <w:r w:rsidRPr="00EC095B">
              <w:rPr>
                <w:sz w:val="18"/>
                <w:szCs w:val="24"/>
              </w:rPr>
              <w:t>Luminance channel / 255.0</w:t>
            </w:r>
          </w:p>
        </w:tc>
        <w:tc>
          <w:tcPr>
            <w:tcW w:w="2880" w:type="dxa"/>
            <w:tcBorders>
              <w:top w:val="single" w:sz="4" w:space="0" w:color="D3D3D3"/>
              <w:bottom w:val="single" w:sz="4" w:space="0" w:color="D3D3D3"/>
            </w:tcBorders>
            <w:tcMar>
              <w:top w:w="30" w:type="dxa"/>
              <w:left w:w="60" w:type="dxa"/>
              <w:bottom w:w="30" w:type="dxa"/>
              <w:right w:w="60" w:type="dxa"/>
            </w:tcMar>
          </w:tcPr>
          <w:p w14:paraId="3513D80C" w14:textId="77777777" w:rsidR="00C77FBC" w:rsidRPr="00EC095B" w:rsidRDefault="00000000">
            <w:pPr>
              <w:spacing w:before="10" w:after="10"/>
              <w:rPr>
                <w:sz w:val="24"/>
                <w:szCs w:val="24"/>
              </w:rPr>
            </w:pPr>
            <w:r w:rsidRPr="00EC095B">
              <w:rPr>
                <w:sz w:val="18"/>
                <w:szCs w:val="24"/>
              </w:rPr>
              <w:t>Opaque dirt and dark spots</w:t>
            </w:r>
          </w:p>
        </w:tc>
        <w:tc>
          <w:tcPr>
            <w:tcW w:w="1152" w:type="dxa"/>
            <w:tcBorders>
              <w:top w:val="single" w:sz="4" w:space="0" w:color="D3D3D3"/>
              <w:bottom w:val="single" w:sz="4" w:space="0" w:color="D3D3D3"/>
            </w:tcBorders>
            <w:tcMar>
              <w:top w:w="30" w:type="dxa"/>
              <w:left w:w="60" w:type="dxa"/>
              <w:bottom w:w="30" w:type="dxa"/>
              <w:right w:w="60" w:type="dxa"/>
            </w:tcMar>
          </w:tcPr>
          <w:p w14:paraId="55540CD0" w14:textId="77777777" w:rsidR="00C77FBC" w:rsidRPr="00EC095B" w:rsidRDefault="00000000">
            <w:pPr>
              <w:spacing w:before="10" w:after="10"/>
              <w:jc w:val="center"/>
              <w:rPr>
                <w:sz w:val="24"/>
                <w:szCs w:val="24"/>
              </w:rPr>
            </w:pPr>
            <w:r w:rsidRPr="00EC095B">
              <w:rPr>
                <w:sz w:val="18"/>
                <w:szCs w:val="24"/>
              </w:rPr>
              <w:t>Normal</w:t>
            </w:r>
          </w:p>
        </w:tc>
      </w:tr>
      <w:tr w:rsidR="00C77FBC" w:rsidRPr="00EC095B" w14:paraId="10E626BB" w14:textId="77777777">
        <w:trPr>
          <w:jc w:val="center"/>
        </w:trPr>
        <w:tc>
          <w:tcPr>
            <w:tcW w:w="1152" w:type="dxa"/>
            <w:tcBorders>
              <w:top w:val="single" w:sz="4" w:space="0" w:color="D3D3D3"/>
              <w:bottom w:val="single" w:sz="4" w:space="0" w:color="D3D3D3"/>
            </w:tcBorders>
            <w:shd w:val="clear" w:color="auto" w:fill="F7FAFD"/>
            <w:tcMar>
              <w:top w:w="30" w:type="dxa"/>
              <w:left w:w="60" w:type="dxa"/>
              <w:bottom w:w="30" w:type="dxa"/>
              <w:right w:w="60" w:type="dxa"/>
            </w:tcMar>
          </w:tcPr>
          <w:p w14:paraId="0668F349" w14:textId="77777777" w:rsidR="00C77FBC" w:rsidRPr="00EC095B" w:rsidRDefault="00000000">
            <w:pPr>
              <w:spacing w:before="10" w:after="10"/>
              <w:jc w:val="center"/>
              <w:rPr>
                <w:sz w:val="24"/>
                <w:szCs w:val="24"/>
              </w:rPr>
            </w:pPr>
            <w:r w:rsidRPr="00EC095B">
              <w:rPr>
                <w:sz w:val="18"/>
                <w:szCs w:val="24"/>
              </w:rPr>
              <w:t>1</w:t>
            </w:r>
          </w:p>
        </w:tc>
        <w:tc>
          <w:tcPr>
            <w:tcW w:w="2016" w:type="dxa"/>
            <w:tcBorders>
              <w:top w:val="single" w:sz="4" w:space="0" w:color="D3D3D3"/>
              <w:bottom w:val="single" w:sz="4" w:space="0" w:color="D3D3D3"/>
            </w:tcBorders>
            <w:shd w:val="clear" w:color="auto" w:fill="F7FAFD"/>
            <w:tcMar>
              <w:top w:w="30" w:type="dxa"/>
              <w:left w:w="60" w:type="dxa"/>
              <w:bottom w:w="30" w:type="dxa"/>
              <w:right w:w="60" w:type="dxa"/>
            </w:tcMar>
          </w:tcPr>
          <w:p w14:paraId="0349FB8F" w14:textId="77777777" w:rsidR="00C77FBC" w:rsidRPr="00EC095B" w:rsidRDefault="00000000">
            <w:pPr>
              <w:spacing w:before="10" w:after="10"/>
              <w:rPr>
                <w:sz w:val="24"/>
                <w:szCs w:val="24"/>
              </w:rPr>
            </w:pPr>
            <w:r w:rsidRPr="00EC095B">
              <w:rPr>
                <w:sz w:val="18"/>
                <w:szCs w:val="24"/>
              </w:rPr>
              <w:t>CIE-a* Color</w:t>
            </w:r>
          </w:p>
        </w:tc>
        <w:tc>
          <w:tcPr>
            <w:tcW w:w="2592" w:type="dxa"/>
            <w:tcBorders>
              <w:top w:val="single" w:sz="4" w:space="0" w:color="D3D3D3"/>
              <w:bottom w:val="single" w:sz="4" w:space="0" w:color="D3D3D3"/>
            </w:tcBorders>
            <w:shd w:val="clear" w:color="auto" w:fill="F7FAFD"/>
            <w:tcMar>
              <w:top w:w="30" w:type="dxa"/>
              <w:left w:w="60" w:type="dxa"/>
              <w:bottom w:w="30" w:type="dxa"/>
              <w:right w:w="60" w:type="dxa"/>
            </w:tcMar>
          </w:tcPr>
          <w:p w14:paraId="48444DBA" w14:textId="77777777" w:rsidR="00C77FBC" w:rsidRPr="00EC095B" w:rsidRDefault="00000000">
            <w:pPr>
              <w:spacing w:before="10" w:after="10"/>
              <w:rPr>
                <w:sz w:val="24"/>
                <w:szCs w:val="24"/>
              </w:rPr>
            </w:pPr>
            <w:r w:rsidRPr="00EC095B">
              <w:rPr>
                <w:sz w:val="18"/>
                <w:szCs w:val="24"/>
              </w:rPr>
              <w:t>Green-to-</w:t>
            </w:r>
            <w:proofErr w:type="gramStart"/>
            <w:r w:rsidRPr="00EC095B">
              <w:rPr>
                <w:sz w:val="18"/>
                <w:szCs w:val="24"/>
              </w:rPr>
              <w:t>Red</w:t>
            </w:r>
            <w:proofErr w:type="gramEnd"/>
            <w:r w:rsidRPr="00EC095B">
              <w:rPr>
                <w:sz w:val="18"/>
                <w:szCs w:val="24"/>
              </w:rPr>
              <w:t xml:space="preserve"> axis / 255.0</w:t>
            </w:r>
          </w:p>
        </w:tc>
        <w:tc>
          <w:tcPr>
            <w:tcW w:w="2880" w:type="dxa"/>
            <w:tcBorders>
              <w:top w:val="single" w:sz="4" w:space="0" w:color="D3D3D3"/>
              <w:bottom w:val="single" w:sz="4" w:space="0" w:color="D3D3D3"/>
            </w:tcBorders>
            <w:shd w:val="clear" w:color="auto" w:fill="F7FAFD"/>
            <w:tcMar>
              <w:top w:w="30" w:type="dxa"/>
              <w:left w:w="60" w:type="dxa"/>
              <w:bottom w:w="30" w:type="dxa"/>
              <w:right w:w="60" w:type="dxa"/>
            </w:tcMar>
          </w:tcPr>
          <w:p w14:paraId="7F66BBED" w14:textId="77777777" w:rsidR="00C77FBC" w:rsidRPr="00EC095B" w:rsidRDefault="00000000">
            <w:pPr>
              <w:spacing w:before="10" w:after="10"/>
              <w:rPr>
                <w:sz w:val="24"/>
                <w:szCs w:val="24"/>
              </w:rPr>
            </w:pPr>
            <w:r w:rsidRPr="00EC095B">
              <w:rPr>
                <w:sz w:val="18"/>
                <w:szCs w:val="24"/>
              </w:rPr>
              <w:t>Chemical stains and colored liquid</w:t>
            </w:r>
          </w:p>
        </w:tc>
        <w:tc>
          <w:tcPr>
            <w:tcW w:w="1152" w:type="dxa"/>
            <w:tcBorders>
              <w:top w:val="single" w:sz="4" w:space="0" w:color="D3D3D3"/>
              <w:bottom w:val="single" w:sz="4" w:space="0" w:color="D3D3D3"/>
            </w:tcBorders>
            <w:shd w:val="clear" w:color="auto" w:fill="F7FAFD"/>
            <w:tcMar>
              <w:top w:w="30" w:type="dxa"/>
              <w:left w:w="60" w:type="dxa"/>
              <w:bottom w:w="30" w:type="dxa"/>
              <w:right w:w="60" w:type="dxa"/>
            </w:tcMar>
          </w:tcPr>
          <w:p w14:paraId="23445E66" w14:textId="77777777" w:rsidR="00C77FBC" w:rsidRPr="00EC095B" w:rsidRDefault="00000000">
            <w:pPr>
              <w:spacing w:before="10" w:after="10"/>
              <w:jc w:val="center"/>
              <w:rPr>
                <w:sz w:val="24"/>
                <w:szCs w:val="24"/>
              </w:rPr>
            </w:pPr>
            <w:r w:rsidRPr="00EC095B">
              <w:rPr>
                <w:sz w:val="18"/>
                <w:szCs w:val="24"/>
              </w:rPr>
              <w:t>High (1.2x)</w:t>
            </w:r>
          </w:p>
        </w:tc>
      </w:tr>
      <w:tr w:rsidR="00C77FBC" w:rsidRPr="00EC095B" w14:paraId="0B8CF02E" w14:textId="77777777">
        <w:trPr>
          <w:jc w:val="center"/>
        </w:trPr>
        <w:tc>
          <w:tcPr>
            <w:tcW w:w="1152" w:type="dxa"/>
            <w:tcBorders>
              <w:top w:val="single" w:sz="4" w:space="0" w:color="D3D3D3"/>
              <w:bottom w:val="single" w:sz="4" w:space="0" w:color="D3D3D3"/>
            </w:tcBorders>
            <w:tcMar>
              <w:top w:w="30" w:type="dxa"/>
              <w:left w:w="60" w:type="dxa"/>
              <w:bottom w:w="30" w:type="dxa"/>
              <w:right w:w="60" w:type="dxa"/>
            </w:tcMar>
          </w:tcPr>
          <w:p w14:paraId="686885D5" w14:textId="77777777" w:rsidR="00C77FBC" w:rsidRPr="00EC095B" w:rsidRDefault="00000000">
            <w:pPr>
              <w:spacing w:before="10" w:after="10"/>
              <w:jc w:val="center"/>
              <w:rPr>
                <w:sz w:val="24"/>
                <w:szCs w:val="24"/>
              </w:rPr>
            </w:pPr>
            <w:r w:rsidRPr="00EC095B">
              <w:rPr>
                <w:sz w:val="18"/>
                <w:szCs w:val="24"/>
              </w:rPr>
              <w:t>2</w:t>
            </w:r>
          </w:p>
        </w:tc>
        <w:tc>
          <w:tcPr>
            <w:tcW w:w="2016" w:type="dxa"/>
            <w:tcBorders>
              <w:top w:val="single" w:sz="4" w:space="0" w:color="D3D3D3"/>
              <w:bottom w:val="single" w:sz="4" w:space="0" w:color="D3D3D3"/>
            </w:tcBorders>
            <w:tcMar>
              <w:top w:w="30" w:type="dxa"/>
              <w:left w:w="60" w:type="dxa"/>
              <w:bottom w:w="30" w:type="dxa"/>
              <w:right w:w="60" w:type="dxa"/>
            </w:tcMar>
          </w:tcPr>
          <w:p w14:paraId="0CE33B89" w14:textId="77777777" w:rsidR="00C77FBC" w:rsidRPr="00EC095B" w:rsidRDefault="00000000">
            <w:pPr>
              <w:spacing w:before="10" w:after="10"/>
              <w:rPr>
                <w:sz w:val="24"/>
                <w:szCs w:val="24"/>
              </w:rPr>
            </w:pPr>
            <w:r w:rsidRPr="00EC095B">
              <w:rPr>
                <w:sz w:val="18"/>
                <w:szCs w:val="24"/>
              </w:rPr>
              <w:t>CIE-b* Color</w:t>
            </w:r>
          </w:p>
        </w:tc>
        <w:tc>
          <w:tcPr>
            <w:tcW w:w="2592" w:type="dxa"/>
            <w:tcBorders>
              <w:top w:val="single" w:sz="4" w:space="0" w:color="D3D3D3"/>
              <w:bottom w:val="single" w:sz="4" w:space="0" w:color="D3D3D3"/>
            </w:tcBorders>
            <w:tcMar>
              <w:top w:w="30" w:type="dxa"/>
              <w:left w:w="60" w:type="dxa"/>
              <w:bottom w:w="30" w:type="dxa"/>
              <w:right w:w="60" w:type="dxa"/>
            </w:tcMar>
          </w:tcPr>
          <w:p w14:paraId="046FB39E" w14:textId="77777777" w:rsidR="00C77FBC" w:rsidRPr="00EC095B" w:rsidRDefault="00000000">
            <w:pPr>
              <w:spacing w:before="10" w:after="10"/>
              <w:rPr>
                <w:sz w:val="24"/>
                <w:szCs w:val="24"/>
              </w:rPr>
            </w:pPr>
            <w:r w:rsidRPr="00EC095B">
              <w:rPr>
                <w:sz w:val="18"/>
                <w:szCs w:val="24"/>
              </w:rPr>
              <w:t>Blue-to-</w:t>
            </w:r>
            <w:proofErr w:type="gramStart"/>
            <w:r w:rsidRPr="00EC095B">
              <w:rPr>
                <w:sz w:val="18"/>
                <w:szCs w:val="24"/>
              </w:rPr>
              <w:t>Yellow</w:t>
            </w:r>
            <w:proofErr w:type="gramEnd"/>
            <w:r w:rsidRPr="00EC095B">
              <w:rPr>
                <w:sz w:val="18"/>
                <w:szCs w:val="24"/>
              </w:rPr>
              <w:t xml:space="preserve"> axis / 255.0</w:t>
            </w:r>
          </w:p>
        </w:tc>
        <w:tc>
          <w:tcPr>
            <w:tcW w:w="2880" w:type="dxa"/>
            <w:tcBorders>
              <w:top w:val="single" w:sz="4" w:space="0" w:color="D3D3D3"/>
              <w:bottom w:val="single" w:sz="4" w:space="0" w:color="D3D3D3"/>
            </w:tcBorders>
            <w:tcMar>
              <w:top w:w="30" w:type="dxa"/>
              <w:left w:w="60" w:type="dxa"/>
              <w:bottom w:w="30" w:type="dxa"/>
              <w:right w:w="60" w:type="dxa"/>
            </w:tcMar>
          </w:tcPr>
          <w:p w14:paraId="4C4A5464" w14:textId="77777777" w:rsidR="00C77FBC" w:rsidRPr="00EC095B" w:rsidRDefault="00000000">
            <w:pPr>
              <w:spacing w:before="10" w:after="10"/>
              <w:rPr>
                <w:sz w:val="24"/>
                <w:szCs w:val="24"/>
              </w:rPr>
            </w:pPr>
            <w:r w:rsidRPr="00EC095B">
              <w:rPr>
                <w:sz w:val="18"/>
                <w:szCs w:val="24"/>
              </w:rPr>
              <w:t>Yellowish oil stains and residue</w:t>
            </w:r>
          </w:p>
        </w:tc>
        <w:tc>
          <w:tcPr>
            <w:tcW w:w="1152" w:type="dxa"/>
            <w:tcBorders>
              <w:top w:val="single" w:sz="4" w:space="0" w:color="D3D3D3"/>
              <w:bottom w:val="single" w:sz="4" w:space="0" w:color="D3D3D3"/>
            </w:tcBorders>
            <w:tcMar>
              <w:top w:w="30" w:type="dxa"/>
              <w:left w:w="60" w:type="dxa"/>
              <w:bottom w:w="30" w:type="dxa"/>
              <w:right w:w="60" w:type="dxa"/>
            </w:tcMar>
          </w:tcPr>
          <w:p w14:paraId="5A946FAC" w14:textId="77777777" w:rsidR="00C77FBC" w:rsidRPr="00EC095B" w:rsidRDefault="00000000">
            <w:pPr>
              <w:spacing w:before="10" w:after="10"/>
              <w:jc w:val="center"/>
              <w:rPr>
                <w:sz w:val="24"/>
                <w:szCs w:val="24"/>
              </w:rPr>
            </w:pPr>
            <w:r w:rsidRPr="00EC095B">
              <w:rPr>
                <w:sz w:val="18"/>
                <w:szCs w:val="24"/>
              </w:rPr>
              <w:t>High (1.2x)</w:t>
            </w:r>
          </w:p>
        </w:tc>
      </w:tr>
      <w:tr w:rsidR="00C77FBC" w:rsidRPr="00EC095B" w14:paraId="2F01B4DD" w14:textId="77777777">
        <w:trPr>
          <w:jc w:val="center"/>
        </w:trPr>
        <w:tc>
          <w:tcPr>
            <w:tcW w:w="1152" w:type="dxa"/>
            <w:tcBorders>
              <w:top w:val="single" w:sz="4" w:space="0" w:color="D3D3D3"/>
              <w:bottom w:val="single" w:sz="4" w:space="0" w:color="D3D3D3"/>
            </w:tcBorders>
            <w:shd w:val="clear" w:color="auto" w:fill="F7FAFD"/>
            <w:tcMar>
              <w:top w:w="30" w:type="dxa"/>
              <w:left w:w="60" w:type="dxa"/>
              <w:bottom w:w="30" w:type="dxa"/>
              <w:right w:w="60" w:type="dxa"/>
            </w:tcMar>
          </w:tcPr>
          <w:p w14:paraId="38E6CE42" w14:textId="77777777" w:rsidR="00C77FBC" w:rsidRPr="00EC095B" w:rsidRDefault="00000000">
            <w:pPr>
              <w:spacing w:before="10" w:after="10"/>
              <w:jc w:val="center"/>
              <w:rPr>
                <w:sz w:val="24"/>
                <w:szCs w:val="24"/>
              </w:rPr>
            </w:pPr>
            <w:r w:rsidRPr="00EC095B">
              <w:rPr>
                <w:sz w:val="18"/>
                <w:szCs w:val="24"/>
              </w:rPr>
              <w:t>3</w:t>
            </w:r>
          </w:p>
        </w:tc>
        <w:tc>
          <w:tcPr>
            <w:tcW w:w="2016" w:type="dxa"/>
            <w:tcBorders>
              <w:top w:val="single" w:sz="4" w:space="0" w:color="D3D3D3"/>
              <w:bottom w:val="single" w:sz="4" w:space="0" w:color="D3D3D3"/>
            </w:tcBorders>
            <w:shd w:val="clear" w:color="auto" w:fill="F7FAFD"/>
            <w:tcMar>
              <w:top w:w="30" w:type="dxa"/>
              <w:left w:w="60" w:type="dxa"/>
              <w:bottom w:w="30" w:type="dxa"/>
              <w:right w:w="60" w:type="dxa"/>
            </w:tcMar>
          </w:tcPr>
          <w:p w14:paraId="098380A3" w14:textId="77777777" w:rsidR="00C77FBC" w:rsidRPr="00EC095B" w:rsidRDefault="00000000">
            <w:pPr>
              <w:spacing w:before="10" w:after="10"/>
              <w:rPr>
                <w:sz w:val="24"/>
                <w:szCs w:val="24"/>
              </w:rPr>
            </w:pPr>
            <w:r w:rsidRPr="00EC095B">
              <w:rPr>
                <w:sz w:val="18"/>
                <w:szCs w:val="24"/>
              </w:rPr>
              <w:t>HSV Saturation</w:t>
            </w:r>
          </w:p>
        </w:tc>
        <w:tc>
          <w:tcPr>
            <w:tcW w:w="2592" w:type="dxa"/>
            <w:tcBorders>
              <w:top w:val="single" w:sz="4" w:space="0" w:color="D3D3D3"/>
              <w:bottom w:val="single" w:sz="4" w:space="0" w:color="D3D3D3"/>
            </w:tcBorders>
            <w:shd w:val="clear" w:color="auto" w:fill="F7FAFD"/>
            <w:tcMar>
              <w:top w:w="30" w:type="dxa"/>
              <w:left w:w="60" w:type="dxa"/>
              <w:bottom w:w="30" w:type="dxa"/>
              <w:right w:w="60" w:type="dxa"/>
            </w:tcMar>
          </w:tcPr>
          <w:p w14:paraId="14EAABB5" w14:textId="77777777" w:rsidR="00C77FBC" w:rsidRPr="00EC095B" w:rsidRDefault="00000000">
            <w:pPr>
              <w:spacing w:before="10" w:after="10"/>
              <w:rPr>
                <w:sz w:val="24"/>
                <w:szCs w:val="24"/>
              </w:rPr>
            </w:pPr>
            <w:r w:rsidRPr="00EC095B">
              <w:rPr>
                <w:sz w:val="18"/>
                <w:szCs w:val="24"/>
              </w:rPr>
              <w:t>Color purity channel / 255.0</w:t>
            </w:r>
          </w:p>
        </w:tc>
        <w:tc>
          <w:tcPr>
            <w:tcW w:w="2880" w:type="dxa"/>
            <w:tcBorders>
              <w:top w:val="single" w:sz="4" w:space="0" w:color="D3D3D3"/>
              <w:bottom w:val="single" w:sz="4" w:space="0" w:color="D3D3D3"/>
            </w:tcBorders>
            <w:shd w:val="clear" w:color="auto" w:fill="F7FAFD"/>
            <w:tcMar>
              <w:top w:w="30" w:type="dxa"/>
              <w:left w:w="60" w:type="dxa"/>
              <w:bottom w:w="30" w:type="dxa"/>
              <w:right w:w="60" w:type="dxa"/>
            </w:tcMar>
          </w:tcPr>
          <w:p w14:paraId="09CA04F7" w14:textId="77777777" w:rsidR="00C77FBC" w:rsidRPr="00EC095B" w:rsidRDefault="00000000">
            <w:pPr>
              <w:spacing w:before="10" w:after="10"/>
              <w:rPr>
                <w:sz w:val="24"/>
                <w:szCs w:val="24"/>
              </w:rPr>
            </w:pPr>
            <w:r w:rsidRPr="00EC095B">
              <w:rPr>
                <w:sz w:val="18"/>
                <w:szCs w:val="24"/>
              </w:rPr>
              <w:t>Liquid coatings and surface haze</w:t>
            </w:r>
          </w:p>
        </w:tc>
        <w:tc>
          <w:tcPr>
            <w:tcW w:w="1152" w:type="dxa"/>
            <w:tcBorders>
              <w:top w:val="single" w:sz="4" w:space="0" w:color="D3D3D3"/>
              <w:bottom w:val="single" w:sz="4" w:space="0" w:color="D3D3D3"/>
            </w:tcBorders>
            <w:shd w:val="clear" w:color="auto" w:fill="F7FAFD"/>
            <w:tcMar>
              <w:top w:w="30" w:type="dxa"/>
              <w:left w:w="60" w:type="dxa"/>
              <w:bottom w:w="30" w:type="dxa"/>
              <w:right w:w="60" w:type="dxa"/>
            </w:tcMar>
          </w:tcPr>
          <w:p w14:paraId="262D32C7" w14:textId="77777777" w:rsidR="00C77FBC" w:rsidRPr="00EC095B" w:rsidRDefault="00000000">
            <w:pPr>
              <w:spacing w:before="10" w:after="10"/>
              <w:jc w:val="center"/>
              <w:rPr>
                <w:sz w:val="24"/>
                <w:szCs w:val="24"/>
              </w:rPr>
            </w:pPr>
            <w:r w:rsidRPr="00EC095B">
              <w:rPr>
                <w:sz w:val="18"/>
                <w:szCs w:val="24"/>
              </w:rPr>
              <w:t>Very High (1.5x)</w:t>
            </w:r>
          </w:p>
        </w:tc>
      </w:tr>
      <w:tr w:rsidR="00C77FBC" w:rsidRPr="00EC095B" w14:paraId="23F59D31" w14:textId="77777777">
        <w:trPr>
          <w:jc w:val="center"/>
        </w:trPr>
        <w:tc>
          <w:tcPr>
            <w:tcW w:w="1152" w:type="dxa"/>
            <w:tcBorders>
              <w:top w:val="single" w:sz="4" w:space="0" w:color="D3D3D3"/>
              <w:bottom w:val="single" w:sz="4" w:space="0" w:color="D3D3D3"/>
            </w:tcBorders>
            <w:tcMar>
              <w:top w:w="30" w:type="dxa"/>
              <w:left w:w="60" w:type="dxa"/>
              <w:bottom w:w="30" w:type="dxa"/>
              <w:right w:w="60" w:type="dxa"/>
            </w:tcMar>
          </w:tcPr>
          <w:p w14:paraId="6F846171" w14:textId="77777777" w:rsidR="00C77FBC" w:rsidRPr="00EC095B" w:rsidRDefault="00000000">
            <w:pPr>
              <w:spacing w:before="10" w:after="10"/>
              <w:jc w:val="center"/>
              <w:rPr>
                <w:sz w:val="24"/>
                <w:szCs w:val="24"/>
              </w:rPr>
            </w:pPr>
            <w:r w:rsidRPr="00EC095B">
              <w:rPr>
                <w:sz w:val="18"/>
                <w:szCs w:val="24"/>
              </w:rPr>
              <w:t>4</w:t>
            </w:r>
          </w:p>
        </w:tc>
        <w:tc>
          <w:tcPr>
            <w:tcW w:w="2016" w:type="dxa"/>
            <w:tcBorders>
              <w:top w:val="single" w:sz="4" w:space="0" w:color="D3D3D3"/>
              <w:bottom w:val="single" w:sz="4" w:space="0" w:color="D3D3D3"/>
            </w:tcBorders>
            <w:tcMar>
              <w:top w:w="30" w:type="dxa"/>
              <w:left w:w="60" w:type="dxa"/>
              <w:bottom w:w="30" w:type="dxa"/>
              <w:right w:w="60" w:type="dxa"/>
            </w:tcMar>
          </w:tcPr>
          <w:p w14:paraId="449B201D" w14:textId="77777777" w:rsidR="00C77FBC" w:rsidRPr="00EC095B" w:rsidRDefault="00000000">
            <w:pPr>
              <w:spacing w:before="10" w:after="10"/>
              <w:rPr>
                <w:sz w:val="24"/>
                <w:szCs w:val="24"/>
              </w:rPr>
            </w:pPr>
            <w:r w:rsidRPr="00EC095B">
              <w:rPr>
                <w:sz w:val="18"/>
                <w:szCs w:val="24"/>
              </w:rPr>
              <w:t>HSV Value</w:t>
            </w:r>
          </w:p>
        </w:tc>
        <w:tc>
          <w:tcPr>
            <w:tcW w:w="2592" w:type="dxa"/>
            <w:tcBorders>
              <w:top w:val="single" w:sz="4" w:space="0" w:color="D3D3D3"/>
              <w:bottom w:val="single" w:sz="4" w:space="0" w:color="D3D3D3"/>
            </w:tcBorders>
            <w:tcMar>
              <w:top w:w="30" w:type="dxa"/>
              <w:left w:w="60" w:type="dxa"/>
              <w:bottom w:w="30" w:type="dxa"/>
              <w:right w:w="60" w:type="dxa"/>
            </w:tcMar>
          </w:tcPr>
          <w:p w14:paraId="0E2BE050" w14:textId="77777777" w:rsidR="00C77FBC" w:rsidRPr="00EC095B" w:rsidRDefault="00000000">
            <w:pPr>
              <w:spacing w:before="10" w:after="10"/>
              <w:rPr>
                <w:sz w:val="24"/>
                <w:szCs w:val="24"/>
              </w:rPr>
            </w:pPr>
            <w:r w:rsidRPr="00EC095B">
              <w:rPr>
                <w:sz w:val="18"/>
                <w:szCs w:val="24"/>
              </w:rPr>
              <w:t>Brightness channel / 255.0</w:t>
            </w:r>
          </w:p>
        </w:tc>
        <w:tc>
          <w:tcPr>
            <w:tcW w:w="2880" w:type="dxa"/>
            <w:tcBorders>
              <w:top w:val="single" w:sz="4" w:space="0" w:color="D3D3D3"/>
              <w:bottom w:val="single" w:sz="4" w:space="0" w:color="D3D3D3"/>
            </w:tcBorders>
            <w:tcMar>
              <w:top w:w="30" w:type="dxa"/>
              <w:left w:w="60" w:type="dxa"/>
              <w:bottom w:w="30" w:type="dxa"/>
              <w:right w:w="60" w:type="dxa"/>
            </w:tcMar>
          </w:tcPr>
          <w:p w14:paraId="4449267E" w14:textId="77777777" w:rsidR="00C77FBC" w:rsidRPr="00EC095B" w:rsidRDefault="00000000">
            <w:pPr>
              <w:spacing w:before="10" w:after="10"/>
              <w:rPr>
                <w:sz w:val="24"/>
                <w:szCs w:val="24"/>
              </w:rPr>
            </w:pPr>
            <w:r w:rsidRPr="00EC095B">
              <w:rPr>
                <w:sz w:val="18"/>
                <w:szCs w:val="24"/>
              </w:rPr>
              <w:t>Shadows and lighting differences</w:t>
            </w:r>
          </w:p>
        </w:tc>
        <w:tc>
          <w:tcPr>
            <w:tcW w:w="1152" w:type="dxa"/>
            <w:tcBorders>
              <w:top w:val="single" w:sz="4" w:space="0" w:color="D3D3D3"/>
              <w:bottom w:val="single" w:sz="4" w:space="0" w:color="D3D3D3"/>
            </w:tcBorders>
            <w:tcMar>
              <w:top w:w="30" w:type="dxa"/>
              <w:left w:w="60" w:type="dxa"/>
              <w:bottom w:w="30" w:type="dxa"/>
              <w:right w:w="60" w:type="dxa"/>
            </w:tcMar>
          </w:tcPr>
          <w:p w14:paraId="455689EA" w14:textId="77777777" w:rsidR="00C77FBC" w:rsidRPr="00EC095B" w:rsidRDefault="00000000">
            <w:pPr>
              <w:spacing w:before="10" w:after="10"/>
              <w:jc w:val="center"/>
              <w:rPr>
                <w:sz w:val="24"/>
                <w:szCs w:val="24"/>
              </w:rPr>
            </w:pPr>
            <w:r w:rsidRPr="00EC095B">
              <w:rPr>
                <w:sz w:val="18"/>
                <w:szCs w:val="24"/>
              </w:rPr>
              <w:t>Normal</w:t>
            </w:r>
          </w:p>
        </w:tc>
      </w:tr>
      <w:tr w:rsidR="00C77FBC" w:rsidRPr="00EC095B" w14:paraId="5E3F9DFA" w14:textId="77777777">
        <w:trPr>
          <w:jc w:val="center"/>
        </w:trPr>
        <w:tc>
          <w:tcPr>
            <w:tcW w:w="1152" w:type="dxa"/>
            <w:tcBorders>
              <w:top w:val="single" w:sz="4" w:space="0" w:color="D3D3D3"/>
              <w:bottom w:val="single" w:sz="4" w:space="0" w:color="D3D3D3"/>
            </w:tcBorders>
            <w:shd w:val="clear" w:color="auto" w:fill="F7FAFD"/>
            <w:tcMar>
              <w:top w:w="30" w:type="dxa"/>
              <w:left w:w="60" w:type="dxa"/>
              <w:bottom w:w="30" w:type="dxa"/>
              <w:right w:w="60" w:type="dxa"/>
            </w:tcMar>
          </w:tcPr>
          <w:p w14:paraId="209C29B5" w14:textId="77777777" w:rsidR="00C77FBC" w:rsidRPr="00EC095B" w:rsidRDefault="00000000">
            <w:pPr>
              <w:spacing w:before="10" w:after="10"/>
              <w:jc w:val="center"/>
              <w:rPr>
                <w:sz w:val="24"/>
                <w:szCs w:val="24"/>
              </w:rPr>
            </w:pPr>
            <w:r w:rsidRPr="00EC095B">
              <w:rPr>
                <w:sz w:val="18"/>
                <w:szCs w:val="24"/>
              </w:rPr>
              <w:t>5</w:t>
            </w:r>
          </w:p>
        </w:tc>
        <w:tc>
          <w:tcPr>
            <w:tcW w:w="2016" w:type="dxa"/>
            <w:tcBorders>
              <w:top w:val="single" w:sz="4" w:space="0" w:color="D3D3D3"/>
              <w:bottom w:val="single" w:sz="4" w:space="0" w:color="D3D3D3"/>
            </w:tcBorders>
            <w:shd w:val="clear" w:color="auto" w:fill="F7FAFD"/>
            <w:tcMar>
              <w:top w:w="30" w:type="dxa"/>
              <w:left w:w="60" w:type="dxa"/>
              <w:bottom w:w="30" w:type="dxa"/>
              <w:right w:w="60" w:type="dxa"/>
            </w:tcMar>
          </w:tcPr>
          <w:p w14:paraId="21F8D47B" w14:textId="77777777" w:rsidR="00C77FBC" w:rsidRPr="00EC095B" w:rsidRDefault="00000000">
            <w:pPr>
              <w:spacing w:before="10" w:after="10"/>
              <w:rPr>
                <w:sz w:val="24"/>
                <w:szCs w:val="24"/>
              </w:rPr>
            </w:pPr>
            <w:r w:rsidRPr="00EC095B">
              <w:rPr>
                <w:sz w:val="18"/>
                <w:szCs w:val="24"/>
              </w:rPr>
              <w:t>Sobel Gradients</w:t>
            </w:r>
          </w:p>
        </w:tc>
        <w:tc>
          <w:tcPr>
            <w:tcW w:w="2592" w:type="dxa"/>
            <w:tcBorders>
              <w:top w:val="single" w:sz="4" w:space="0" w:color="D3D3D3"/>
              <w:bottom w:val="single" w:sz="4" w:space="0" w:color="D3D3D3"/>
            </w:tcBorders>
            <w:shd w:val="clear" w:color="auto" w:fill="F7FAFD"/>
            <w:tcMar>
              <w:top w:w="30" w:type="dxa"/>
              <w:left w:w="60" w:type="dxa"/>
              <w:bottom w:w="30" w:type="dxa"/>
              <w:right w:w="60" w:type="dxa"/>
            </w:tcMar>
          </w:tcPr>
          <w:p w14:paraId="61FC3059" w14:textId="77777777" w:rsidR="00C77FBC" w:rsidRPr="00EC095B" w:rsidRDefault="00000000">
            <w:pPr>
              <w:spacing w:before="10" w:after="10"/>
              <w:rPr>
                <w:sz w:val="24"/>
                <w:szCs w:val="24"/>
              </w:rPr>
            </w:pPr>
            <w:r w:rsidRPr="00EC095B">
              <w:rPr>
                <w:sz w:val="18"/>
                <w:szCs w:val="24"/>
              </w:rPr>
              <w:t>Sobel filter in X and Y</w:t>
            </w:r>
          </w:p>
        </w:tc>
        <w:tc>
          <w:tcPr>
            <w:tcW w:w="2880" w:type="dxa"/>
            <w:tcBorders>
              <w:top w:val="single" w:sz="4" w:space="0" w:color="D3D3D3"/>
              <w:bottom w:val="single" w:sz="4" w:space="0" w:color="D3D3D3"/>
            </w:tcBorders>
            <w:shd w:val="clear" w:color="auto" w:fill="F7FAFD"/>
            <w:tcMar>
              <w:top w:w="30" w:type="dxa"/>
              <w:left w:w="60" w:type="dxa"/>
              <w:bottom w:w="30" w:type="dxa"/>
              <w:right w:w="60" w:type="dxa"/>
            </w:tcMar>
          </w:tcPr>
          <w:p w14:paraId="22D7B2FB" w14:textId="77777777" w:rsidR="00C77FBC" w:rsidRPr="00EC095B" w:rsidRDefault="00000000">
            <w:pPr>
              <w:spacing w:before="10" w:after="10"/>
              <w:rPr>
                <w:sz w:val="24"/>
                <w:szCs w:val="24"/>
              </w:rPr>
            </w:pPr>
            <w:r w:rsidRPr="00EC095B">
              <w:rPr>
                <w:sz w:val="18"/>
                <w:szCs w:val="24"/>
              </w:rPr>
              <w:t>Large cracks and broken glass edges</w:t>
            </w:r>
          </w:p>
        </w:tc>
        <w:tc>
          <w:tcPr>
            <w:tcW w:w="1152" w:type="dxa"/>
            <w:tcBorders>
              <w:top w:val="single" w:sz="4" w:space="0" w:color="D3D3D3"/>
              <w:bottom w:val="single" w:sz="4" w:space="0" w:color="D3D3D3"/>
            </w:tcBorders>
            <w:shd w:val="clear" w:color="auto" w:fill="F7FAFD"/>
            <w:tcMar>
              <w:top w:w="30" w:type="dxa"/>
              <w:left w:w="60" w:type="dxa"/>
              <w:bottom w:w="30" w:type="dxa"/>
              <w:right w:w="60" w:type="dxa"/>
            </w:tcMar>
          </w:tcPr>
          <w:p w14:paraId="47FA0932" w14:textId="77777777" w:rsidR="00C77FBC" w:rsidRPr="00EC095B" w:rsidRDefault="00000000">
            <w:pPr>
              <w:spacing w:before="10" w:after="10"/>
              <w:jc w:val="center"/>
              <w:rPr>
                <w:sz w:val="24"/>
                <w:szCs w:val="24"/>
              </w:rPr>
            </w:pPr>
            <w:r w:rsidRPr="00EC095B">
              <w:rPr>
                <w:sz w:val="18"/>
                <w:szCs w:val="24"/>
              </w:rPr>
              <w:t>Normal</w:t>
            </w:r>
          </w:p>
        </w:tc>
      </w:tr>
      <w:tr w:rsidR="00C77FBC" w:rsidRPr="00EC095B" w14:paraId="2D2CEF5A" w14:textId="77777777">
        <w:trPr>
          <w:jc w:val="center"/>
        </w:trPr>
        <w:tc>
          <w:tcPr>
            <w:tcW w:w="1152" w:type="dxa"/>
            <w:tcBorders>
              <w:top w:val="single" w:sz="4" w:space="0" w:color="D3D3D3"/>
              <w:bottom w:val="single" w:sz="4" w:space="0" w:color="D3D3D3"/>
            </w:tcBorders>
            <w:tcMar>
              <w:top w:w="30" w:type="dxa"/>
              <w:left w:w="60" w:type="dxa"/>
              <w:bottom w:w="30" w:type="dxa"/>
              <w:right w:w="60" w:type="dxa"/>
            </w:tcMar>
          </w:tcPr>
          <w:p w14:paraId="499C5F5B" w14:textId="77777777" w:rsidR="00C77FBC" w:rsidRPr="00EC095B" w:rsidRDefault="00000000">
            <w:pPr>
              <w:spacing w:before="10" w:after="10"/>
              <w:jc w:val="center"/>
              <w:rPr>
                <w:sz w:val="24"/>
                <w:szCs w:val="24"/>
              </w:rPr>
            </w:pPr>
            <w:r w:rsidRPr="00EC095B">
              <w:rPr>
                <w:sz w:val="18"/>
                <w:szCs w:val="24"/>
              </w:rPr>
              <w:t>6</w:t>
            </w:r>
          </w:p>
        </w:tc>
        <w:tc>
          <w:tcPr>
            <w:tcW w:w="2016" w:type="dxa"/>
            <w:tcBorders>
              <w:top w:val="single" w:sz="4" w:space="0" w:color="D3D3D3"/>
              <w:bottom w:val="single" w:sz="4" w:space="0" w:color="D3D3D3"/>
            </w:tcBorders>
            <w:tcMar>
              <w:top w:w="30" w:type="dxa"/>
              <w:left w:w="60" w:type="dxa"/>
              <w:bottom w:w="30" w:type="dxa"/>
              <w:right w:w="60" w:type="dxa"/>
            </w:tcMar>
          </w:tcPr>
          <w:p w14:paraId="0F02F03E" w14:textId="77777777" w:rsidR="00C77FBC" w:rsidRPr="00EC095B" w:rsidRDefault="00000000">
            <w:pPr>
              <w:spacing w:before="10" w:after="10"/>
              <w:rPr>
                <w:sz w:val="24"/>
                <w:szCs w:val="24"/>
              </w:rPr>
            </w:pPr>
            <w:r w:rsidRPr="00EC095B">
              <w:rPr>
                <w:sz w:val="18"/>
                <w:szCs w:val="24"/>
              </w:rPr>
              <w:t>Laplacian</w:t>
            </w:r>
          </w:p>
        </w:tc>
        <w:tc>
          <w:tcPr>
            <w:tcW w:w="2592" w:type="dxa"/>
            <w:tcBorders>
              <w:top w:val="single" w:sz="4" w:space="0" w:color="D3D3D3"/>
              <w:bottom w:val="single" w:sz="4" w:space="0" w:color="D3D3D3"/>
            </w:tcBorders>
            <w:tcMar>
              <w:top w:w="30" w:type="dxa"/>
              <w:left w:w="60" w:type="dxa"/>
              <w:bottom w:w="30" w:type="dxa"/>
              <w:right w:w="60" w:type="dxa"/>
            </w:tcMar>
          </w:tcPr>
          <w:p w14:paraId="7EC72741" w14:textId="77777777" w:rsidR="00C77FBC" w:rsidRPr="00EC095B" w:rsidRDefault="00000000">
            <w:pPr>
              <w:spacing w:before="10" w:after="10"/>
              <w:rPr>
                <w:sz w:val="24"/>
                <w:szCs w:val="24"/>
              </w:rPr>
            </w:pPr>
            <w:r w:rsidRPr="00EC095B">
              <w:rPr>
                <w:sz w:val="18"/>
                <w:szCs w:val="24"/>
              </w:rPr>
              <w:t>Second-order edge filter</w:t>
            </w:r>
          </w:p>
        </w:tc>
        <w:tc>
          <w:tcPr>
            <w:tcW w:w="2880" w:type="dxa"/>
            <w:tcBorders>
              <w:top w:val="single" w:sz="4" w:space="0" w:color="D3D3D3"/>
              <w:bottom w:val="single" w:sz="4" w:space="0" w:color="D3D3D3"/>
            </w:tcBorders>
            <w:tcMar>
              <w:top w:w="30" w:type="dxa"/>
              <w:left w:w="60" w:type="dxa"/>
              <w:bottom w:w="30" w:type="dxa"/>
              <w:right w:w="60" w:type="dxa"/>
            </w:tcMar>
          </w:tcPr>
          <w:p w14:paraId="3939D350" w14:textId="77777777" w:rsidR="00C77FBC" w:rsidRPr="00EC095B" w:rsidRDefault="00000000">
            <w:pPr>
              <w:spacing w:before="10" w:after="10"/>
              <w:rPr>
                <w:sz w:val="24"/>
                <w:szCs w:val="24"/>
              </w:rPr>
            </w:pPr>
            <w:r w:rsidRPr="00EC095B">
              <w:rPr>
                <w:sz w:val="18"/>
                <w:szCs w:val="24"/>
              </w:rPr>
              <w:t>Fine hairline cracks and chips</w:t>
            </w:r>
          </w:p>
        </w:tc>
        <w:tc>
          <w:tcPr>
            <w:tcW w:w="1152" w:type="dxa"/>
            <w:tcBorders>
              <w:top w:val="single" w:sz="4" w:space="0" w:color="D3D3D3"/>
              <w:bottom w:val="single" w:sz="4" w:space="0" w:color="D3D3D3"/>
            </w:tcBorders>
            <w:tcMar>
              <w:top w:w="30" w:type="dxa"/>
              <w:left w:w="60" w:type="dxa"/>
              <w:bottom w:w="30" w:type="dxa"/>
              <w:right w:w="60" w:type="dxa"/>
            </w:tcMar>
          </w:tcPr>
          <w:p w14:paraId="7A6C70B6" w14:textId="77777777" w:rsidR="00C77FBC" w:rsidRPr="00EC095B" w:rsidRDefault="00000000">
            <w:pPr>
              <w:spacing w:before="10" w:after="10"/>
              <w:jc w:val="center"/>
              <w:rPr>
                <w:sz w:val="24"/>
                <w:szCs w:val="24"/>
              </w:rPr>
            </w:pPr>
            <w:r w:rsidRPr="00EC095B">
              <w:rPr>
                <w:sz w:val="18"/>
                <w:szCs w:val="24"/>
              </w:rPr>
              <w:t>Normal</w:t>
            </w:r>
          </w:p>
        </w:tc>
      </w:tr>
      <w:tr w:rsidR="00C77FBC" w:rsidRPr="00EC095B" w14:paraId="48366DB4" w14:textId="77777777">
        <w:trPr>
          <w:jc w:val="center"/>
        </w:trPr>
        <w:tc>
          <w:tcPr>
            <w:tcW w:w="1152" w:type="dxa"/>
            <w:tcBorders>
              <w:top w:val="single" w:sz="4" w:space="0" w:color="D3D3D3"/>
              <w:bottom w:val="single" w:sz="4" w:space="0" w:color="D3D3D3"/>
            </w:tcBorders>
            <w:shd w:val="clear" w:color="auto" w:fill="F7FAFD"/>
            <w:tcMar>
              <w:top w:w="30" w:type="dxa"/>
              <w:left w:w="60" w:type="dxa"/>
              <w:bottom w:w="30" w:type="dxa"/>
              <w:right w:w="60" w:type="dxa"/>
            </w:tcMar>
          </w:tcPr>
          <w:p w14:paraId="2FE725A4" w14:textId="77777777" w:rsidR="00C77FBC" w:rsidRPr="00EC095B" w:rsidRDefault="00000000">
            <w:pPr>
              <w:spacing w:before="10" w:after="10"/>
              <w:jc w:val="center"/>
              <w:rPr>
                <w:sz w:val="24"/>
                <w:szCs w:val="24"/>
              </w:rPr>
            </w:pPr>
            <w:r w:rsidRPr="00EC095B">
              <w:rPr>
                <w:sz w:val="18"/>
                <w:szCs w:val="24"/>
              </w:rPr>
              <w:t>7</w:t>
            </w:r>
          </w:p>
        </w:tc>
        <w:tc>
          <w:tcPr>
            <w:tcW w:w="2016" w:type="dxa"/>
            <w:tcBorders>
              <w:top w:val="single" w:sz="4" w:space="0" w:color="D3D3D3"/>
              <w:bottom w:val="single" w:sz="4" w:space="0" w:color="D3D3D3"/>
            </w:tcBorders>
            <w:shd w:val="clear" w:color="auto" w:fill="F7FAFD"/>
            <w:tcMar>
              <w:top w:w="30" w:type="dxa"/>
              <w:left w:w="60" w:type="dxa"/>
              <w:bottom w:w="30" w:type="dxa"/>
              <w:right w:w="60" w:type="dxa"/>
            </w:tcMar>
          </w:tcPr>
          <w:p w14:paraId="519BC52A" w14:textId="77777777" w:rsidR="00C77FBC" w:rsidRPr="00EC095B" w:rsidRDefault="00000000">
            <w:pPr>
              <w:spacing w:before="10" w:after="10"/>
              <w:rPr>
                <w:sz w:val="24"/>
                <w:szCs w:val="24"/>
              </w:rPr>
            </w:pPr>
            <w:r w:rsidRPr="00EC095B">
              <w:rPr>
                <w:sz w:val="18"/>
                <w:szCs w:val="24"/>
              </w:rPr>
              <w:t>Local Std Dev</w:t>
            </w:r>
          </w:p>
        </w:tc>
        <w:tc>
          <w:tcPr>
            <w:tcW w:w="2592" w:type="dxa"/>
            <w:tcBorders>
              <w:top w:val="single" w:sz="4" w:space="0" w:color="D3D3D3"/>
              <w:bottom w:val="single" w:sz="4" w:space="0" w:color="D3D3D3"/>
            </w:tcBorders>
            <w:shd w:val="clear" w:color="auto" w:fill="F7FAFD"/>
            <w:tcMar>
              <w:top w:w="30" w:type="dxa"/>
              <w:left w:w="60" w:type="dxa"/>
              <w:bottom w:w="30" w:type="dxa"/>
              <w:right w:w="60" w:type="dxa"/>
            </w:tcMar>
          </w:tcPr>
          <w:p w14:paraId="5FE7CC20" w14:textId="77777777" w:rsidR="00C77FBC" w:rsidRPr="00EC095B" w:rsidRDefault="00000000">
            <w:pPr>
              <w:spacing w:before="10" w:after="10"/>
              <w:rPr>
                <w:sz w:val="24"/>
                <w:szCs w:val="24"/>
              </w:rPr>
            </w:pPr>
            <w:r w:rsidRPr="00EC095B">
              <w:rPr>
                <w:sz w:val="18"/>
                <w:szCs w:val="24"/>
              </w:rPr>
              <w:t>7x7 patch standard deviation</w:t>
            </w:r>
          </w:p>
        </w:tc>
        <w:tc>
          <w:tcPr>
            <w:tcW w:w="2880" w:type="dxa"/>
            <w:tcBorders>
              <w:top w:val="single" w:sz="4" w:space="0" w:color="D3D3D3"/>
              <w:bottom w:val="single" w:sz="4" w:space="0" w:color="D3D3D3"/>
            </w:tcBorders>
            <w:shd w:val="clear" w:color="auto" w:fill="F7FAFD"/>
            <w:tcMar>
              <w:top w:w="30" w:type="dxa"/>
              <w:left w:w="60" w:type="dxa"/>
              <w:bottom w:w="30" w:type="dxa"/>
              <w:right w:w="60" w:type="dxa"/>
            </w:tcMar>
          </w:tcPr>
          <w:p w14:paraId="5A8EC8BB" w14:textId="77777777" w:rsidR="00C77FBC" w:rsidRPr="00EC095B" w:rsidRDefault="00000000">
            <w:pPr>
              <w:spacing w:before="10" w:after="10"/>
              <w:rPr>
                <w:sz w:val="24"/>
                <w:szCs w:val="24"/>
              </w:rPr>
            </w:pPr>
            <w:r w:rsidRPr="00EC095B">
              <w:rPr>
                <w:sz w:val="18"/>
                <w:szCs w:val="24"/>
              </w:rPr>
              <w:t>Rough broken glass and abrasions</w:t>
            </w:r>
          </w:p>
        </w:tc>
        <w:tc>
          <w:tcPr>
            <w:tcW w:w="1152" w:type="dxa"/>
            <w:tcBorders>
              <w:top w:val="single" w:sz="4" w:space="0" w:color="D3D3D3"/>
              <w:bottom w:val="single" w:sz="4" w:space="0" w:color="D3D3D3"/>
            </w:tcBorders>
            <w:shd w:val="clear" w:color="auto" w:fill="F7FAFD"/>
            <w:tcMar>
              <w:top w:w="30" w:type="dxa"/>
              <w:left w:w="60" w:type="dxa"/>
              <w:bottom w:w="30" w:type="dxa"/>
              <w:right w:w="60" w:type="dxa"/>
            </w:tcMar>
          </w:tcPr>
          <w:p w14:paraId="32B7975C" w14:textId="77777777" w:rsidR="00C77FBC" w:rsidRPr="00EC095B" w:rsidRDefault="00000000">
            <w:pPr>
              <w:spacing w:before="10" w:after="10"/>
              <w:jc w:val="center"/>
              <w:rPr>
                <w:sz w:val="24"/>
                <w:szCs w:val="24"/>
              </w:rPr>
            </w:pPr>
            <w:r w:rsidRPr="00EC095B">
              <w:rPr>
                <w:sz w:val="18"/>
                <w:szCs w:val="24"/>
              </w:rPr>
              <w:t>Normal</w:t>
            </w:r>
          </w:p>
        </w:tc>
      </w:tr>
      <w:tr w:rsidR="00C77FBC" w:rsidRPr="00EC095B" w14:paraId="3BA0EABB" w14:textId="77777777">
        <w:trPr>
          <w:jc w:val="center"/>
        </w:trPr>
        <w:tc>
          <w:tcPr>
            <w:tcW w:w="1152" w:type="dxa"/>
            <w:tcBorders>
              <w:top w:val="single" w:sz="4" w:space="0" w:color="D3D3D3"/>
              <w:bottom w:val="single" w:sz="4" w:space="0" w:color="D3D3D3"/>
            </w:tcBorders>
            <w:tcMar>
              <w:top w:w="30" w:type="dxa"/>
              <w:left w:w="60" w:type="dxa"/>
              <w:bottom w:w="30" w:type="dxa"/>
              <w:right w:w="60" w:type="dxa"/>
            </w:tcMar>
          </w:tcPr>
          <w:p w14:paraId="6B1B5E97" w14:textId="77777777" w:rsidR="00C77FBC" w:rsidRPr="00EC095B" w:rsidRDefault="00000000">
            <w:pPr>
              <w:spacing w:before="10" w:after="10"/>
              <w:jc w:val="center"/>
              <w:rPr>
                <w:sz w:val="24"/>
                <w:szCs w:val="24"/>
              </w:rPr>
            </w:pPr>
            <w:r w:rsidRPr="00EC095B">
              <w:rPr>
                <w:sz w:val="18"/>
                <w:szCs w:val="24"/>
              </w:rPr>
              <w:t>8</w:t>
            </w:r>
          </w:p>
        </w:tc>
        <w:tc>
          <w:tcPr>
            <w:tcW w:w="2016" w:type="dxa"/>
            <w:tcBorders>
              <w:top w:val="single" w:sz="4" w:space="0" w:color="D3D3D3"/>
              <w:bottom w:val="single" w:sz="4" w:space="0" w:color="D3D3D3"/>
            </w:tcBorders>
            <w:tcMar>
              <w:top w:w="30" w:type="dxa"/>
              <w:left w:w="60" w:type="dxa"/>
              <w:bottom w:w="30" w:type="dxa"/>
              <w:right w:w="60" w:type="dxa"/>
            </w:tcMar>
          </w:tcPr>
          <w:p w14:paraId="1408BCA5" w14:textId="77777777" w:rsidR="00C77FBC" w:rsidRPr="00EC095B" w:rsidRDefault="00000000">
            <w:pPr>
              <w:spacing w:before="10" w:after="10"/>
              <w:rPr>
                <w:sz w:val="24"/>
                <w:szCs w:val="24"/>
              </w:rPr>
            </w:pPr>
            <w:r w:rsidRPr="00EC095B">
              <w:rPr>
                <w:sz w:val="18"/>
                <w:szCs w:val="24"/>
              </w:rPr>
              <w:t>Top/Black-Hat</w:t>
            </w:r>
          </w:p>
        </w:tc>
        <w:tc>
          <w:tcPr>
            <w:tcW w:w="2592" w:type="dxa"/>
            <w:tcBorders>
              <w:top w:val="single" w:sz="4" w:space="0" w:color="D3D3D3"/>
              <w:bottom w:val="single" w:sz="4" w:space="0" w:color="D3D3D3"/>
            </w:tcBorders>
            <w:tcMar>
              <w:top w:w="30" w:type="dxa"/>
              <w:left w:w="60" w:type="dxa"/>
              <w:bottom w:w="30" w:type="dxa"/>
              <w:right w:w="60" w:type="dxa"/>
            </w:tcMar>
          </w:tcPr>
          <w:p w14:paraId="2E39CE19" w14:textId="77777777" w:rsidR="00C77FBC" w:rsidRPr="00EC095B" w:rsidRDefault="00000000">
            <w:pPr>
              <w:spacing w:before="10" w:after="10"/>
              <w:rPr>
                <w:sz w:val="24"/>
                <w:szCs w:val="24"/>
              </w:rPr>
            </w:pPr>
            <w:r w:rsidRPr="00EC095B">
              <w:rPr>
                <w:sz w:val="18"/>
                <w:szCs w:val="24"/>
              </w:rPr>
              <w:t>Morphological peak/well filter</w:t>
            </w:r>
          </w:p>
        </w:tc>
        <w:tc>
          <w:tcPr>
            <w:tcW w:w="2880" w:type="dxa"/>
            <w:tcBorders>
              <w:top w:val="single" w:sz="4" w:space="0" w:color="D3D3D3"/>
              <w:bottom w:val="single" w:sz="4" w:space="0" w:color="D3D3D3"/>
            </w:tcBorders>
            <w:tcMar>
              <w:top w:w="30" w:type="dxa"/>
              <w:left w:w="60" w:type="dxa"/>
              <w:bottom w:w="30" w:type="dxa"/>
              <w:right w:w="60" w:type="dxa"/>
            </w:tcMar>
          </w:tcPr>
          <w:p w14:paraId="7AA46BD9" w14:textId="77777777" w:rsidR="00C77FBC" w:rsidRPr="00EC095B" w:rsidRDefault="00000000">
            <w:pPr>
              <w:spacing w:before="10" w:after="10"/>
              <w:rPr>
                <w:sz w:val="24"/>
                <w:szCs w:val="24"/>
              </w:rPr>
            </w:pPr>
            <w:r w:rsidRPr="00EC095B">
              <w:rPr>
                <w:sz w:val="18"/>
                <w:szCs w:val="24"/>
              </w:rPr>
              <w:t>Tiny dust specks and reflective flakes</w:t>
            </w:r>
          </w:p>
        </w:tc>
        <w:tc>
          <w:tcPr>
            <w:tcW w:w="1152" w:type="dxa"/>
            <w:tcBorders>
              <w:top w:val="single" w:sz="4" w:space="0" w:color="D3D3D3"/>
              <w:bottom w:val="single" w:sz="4" w:space="0" w:color="D3D3D3"/>
            </w:tcBorders>
            <w:tcMar>
              <w:top w:w="30" w:type="dxa"/>
              <w:left w:w="60" w:type="dxa"/>
              <w:bottom w:w="30" w:type="dxa"/>
              <w:right w:w="60" w:type="dxa"/>
            </w:tcMar>
          </w:tcPr>
          <w:p w14:paraId="10CA4AB6" w14:textId="77777777" w:rsidR="00C77FBC" w:rsidRPr="00EC095B" w:rsidRDefault="00000000">
            <w:pPr>
              <w:spacing w:before="10" w:after="10"/>
              <w:jc w:val="center"/>
              <w:rPr>
                <w:sz w:val="24"/>
                <w:szCs w:val="24"/>
              </w:rPr>
            </w:pPr>
            <w:r w:rsidRPr="00EC095B">
              <w:rPr>
                <w:sz w:val="18"/>
                <w:szCs w:val="24"/>
              </w:rPr>
              <w:t>High (1.2x)</w:t>
            </w:r>
          </w:p>
        </w:tc>
      </w:tr>
    </w:tbl>
    <w:p w14:paraId="2759CDC5" w14:textId="77777777" w:rsidR="00C77FBC" w:rsidRPr="00EC095B" w:rsidRDefault="00000000">
      <w:pPr>
        <w:spacing w:before="20"/>
        <w:jc w:val="center"/>
        <w:rPr>
          <w:sz w:val="24"/>
          <w:szCs w:val="24"/>
        </w:rPr>
      </w:pPr>
      <w:r w:rsidRPr="00EC095B">
        <w:rPr>
          <w:i/>
          <w:color w:val="5A5A5A"/>
          <w:sz w:val="18"/>
          <w:szCs w:val="24"/>
        </w:rPr>
        <w:t>Table 1: Description of the 9 visual features extracted from each bottle image.</w:t>
      </w:r>
    </w:p>
    <w:p w14:paraId="3B37BD22" w14:textId="77777777" w:rsidR="00C77FBC" w:rsidRPr="00EC095B" w:rsidRDefault="00000000">
      <w:pPr>
        <w:keepNext/>
        <w:spacing w:before="80" w:after="20"/>
        <w:rPr>
          <w:sz w:val="24"/>
          <w:szCs w:val="24"/>
        </w:rPr>
      </w:pPr>
      <w:r w:rsidRPr="00EC095B">
        <w:rPr>
          <w:b/>
          <w:color w:val="2E75B6"/>
          <w:sz w:val="24"/>
          <w:szCs w:val="24"/>
        </w:rPr>
        <w:t>2.5 Anomaly Scoring &amp; 3-Tier Quality Decision Engine</w:t>
      </w:r>
    </w:p>
    <w:p w14:paraId="645F8E87" w14:textId="77777777" w:rsidR="00C77FBC" w:rsidRPr="00EC095B" w:rsidRDefault="00000000">
      <w:pPr>
        <w:rPr>
          <w:sz w:val="24"/>
          <w:szCs w:val="24"/>
        </w:rPr>
      </w:pPr>
      <w:r w:rsidRPr="00EC095B">
        <w:rPr>
          <w:sz w:val="24"/>
          <w:szCs w:val="24"/>
        </w:rPr>
        <w:t>During training, the system looks at all 209 normal bottles and calculates the average appearance and normal variation at every pixel. When a new bottle is tested, we measure how much it differs from normal bottles. To avoid false alarms, we use a 3-tier decision rule:</w:t>
      </w:r>
    </w:p>
    <w:p w14:paraId="40EBAE54" w14:textId="77777777" w:rsidR="00C77FBC" w:rsidRPr="00EC095B" w:rsidRDefault="00000000">
      <w:pPr>
        <w:pStyle w:val="ListBullet"/>
        <w:spacing w:after="40" w:line="269" w:lineRule="auto"/>
        <w:rPr>
          <w:sz w:val="24"/>
          <w:szCs w:val="24"/>
        </w:rPr>
      </w:pPr>
      <w:r w:rsidRPr="00EC095B">
        <w:rPr>
          <w:b/>
          <w:sz w:val="24"/>
          <w:szCs w:val="24"/>
        </w:rPr>
        <w:t xml:space="preserve">1. Tier 1 - Pass (Good): </w:t>
      </w:r>
      <w:r w:rsidRPr="00EC095B">
        <w:rPr>
          <w:sz w:val="24"/>
          <w:szCs w:val="24"/>
        </w:rPr>
        <w:t>Score &lt; 16.0. The bottle is completely normal and passes inspection.</w:t>
      </w:r>
    </w:p>
    <w:p w14:paraId="2C8BABD3" w14:textId="77777777" w:rsidR="00C77FBC" w:rsidRPr="00EC095B" w:rsidRDefault="00000000">
      <w:pPr>
        <w:pStyle w:val="ListBullet"/>
        <w:spacing w:after="40" w:line="269" w:lineRule="auto"/>
        <w:rPr>
          <w:sz w:val="24"/>
          <w:szCs w:val="24"/>
        </w:rPr>
      </w:pPr>
      <w:r w:rsidRPr="00EC095B">
        <w:rPr>
          <w:b/>
          <w:sz w:val="24"/>
          <w:szCs w:val="24"/>
        </w:rPr>
        <w:t xml:space="preserve">2. Tier 2 - Close Call (Suspicious): </w:t>
      </w:r>
      <w:r w:rsidRPr="00EC095B">
        <w:rPr>
          <w:sz w:val="24"/>
          <w:szCs w:val="24"/>
        </w:rPr>
        <w:t>Score between 16.0 and 18.5. The bottle is slightly borderline. Instead of rejecting it and wasting a good product, it is flagged for manual review.</w:t>
      </w:r>
    </w:p>
    <w:p w14:paraId="054B994B" w14:textId="77777777" w:rsidR="00C77FBC" w:rsidRPr="00EC095B" w:rsidRDefault="00000000">
      <w:pPr>
        <w:pStyle w:val="ListBullet"/>
        <w:spacing w:after="40" w:line="269" w:lineRule="auto"/>
        <w:rPr>
          <w:sz w:val="24"/>
          <w:szCs w:val="24"/>
        </w:rPr>
      </w:pPr>
      <w:r w:rsidRPr="00EC095B">
        <w:rPr>
          <w:b/>
          <w:sz w:val="24"/>
          <w:szCs w:val="24"/>
        </w:rPr>
        <w:t xml:space="preserve">3. Tier 3 - Fail (Defective): </w:t>
      </w:r>
      <w:r w:rsidRPr="00EC095B">
        <w:rPr>
          <w:sz w:val="24"/>
          <w:szCs w:val="24"/>
        </w:rPr>
        <w:t>Score &gt;= 18.5. The bottle has a confirmed defect (crack, break, or dirt) and is rejected.</w:t>
      </w:r>
    </w:p>
    <w:p w14:paraId="40448B57" w14:textId="77777777" w:rsidR="00C77FBC" w:rsidRPr="00EC095B" w:rsidRDefault="00000000">
      <w:pPr>
        <w:keepNext/>
        <w:spacing w:before="80" w:after="20"/>
        <w:rPr>
          <w:sz w:val="24"/>
          <w:szCs w:val="24"/>
        </w:rPr>
      </w:pPr>
      <w:r w:rsidRPr="00EC095B">
        <w:rPr>
          <w:b/>
          <w:color w:val="2E75B6"/>
          <w:sz w:val="24"/>
          <w:szCs w:val="24"/>
        </w:rPr>
        <w:t xml:space="preserve">2.6 Defect Highlighting &amp; </w:t>
      </w:r>
      <w:proofErr w:type="spellStart"/>
      <w:r w:rsidRPr="00EC095B">
        <w:rPr>
          <w:b/>
          <w:color w:val="2E75B6"/>
          <w:sz w:val="24"/>
          <w:szCs w:val="24"/>
        </w:rPr>
        <w:t>Streamlit</w:t>
      </w:r>
      <w:proofErr w:type="spellEnd"/>
      <w:r w:rsidRPr="00EC095B">
        <w:rPr>
          <w:b/>
          <w:color w:val="2E75B6"/>
          <w:sz w:val="24"/>
          <w:szCs w:val="24"/>
        </w:rPr>
        <w:t xml:space="preserve"> Web App</w:t>
      </w:r>
    </w:p>
    <w:p w14:paraId="20A2722F" w14:textId="77777777" w:rsidR="00C77FBC" w:rsidRPr="00EC095B" w:rsidRDefault="00000000">
      <w:pPr>
        <w:rPr>
          <w:sz w:val="24"/>
          <w:szCs w:val="24"/>
        </w:rPr>
      </w:pPr>
      <w:r w:rsidRPr="00EC095B">
        <w:rPr>
          <w:sz w:val="24"/>
          <w:szCs w:val="24"/>
        </w:rPr>
        <w:t xml:space="preserve">When a defect is found, our system uses OpenCV contour detection (`cv2.findContours`) to draw a red bounding box around the exact defect location. We also created an interactive web application using </w:t>
      </w:r>
      <w:proofErr w:type="spellStart"/>
      <w:r w:rsidRPr="00EC095B">
        <w:rPr>
          <w:sz w:val="24"/>
          <w:szCs w:val="24"/>
        </w:rPr>
        <w:t>Streamlit</w:t>
      </w:r>
      <w:proofErr w:type="spellEnd"/>
      <w:r w:rsidRPr="00EC095B">
        <w:rPr>
          <w:sz w:val="24"/>
          <w:szCs w:val="24"/>
        </w:rPr>
        <w:t xml:space="preserve"> (`app.py`). Operators can upload a bottle image, view the raw image, the thermal anomaly heatmap, and the final defect overlay with confidence score side-by-side.</w:t>
      </w:r>
    </w:p>
    <w:p w14:paraId="130325EE" w14:textId="77777777" w:rsidR="00C77FBC" w:rsidRPr="00EC095B" w:rsidRDefault="00000000">
      <w:pPr>
        <w:keepNext/>
        <w:spacing w:before="120" w:after="30"/>
        <w:rPr>
          <w:sz w:val="24"/>
          <w:szCs w:val="24"/>
        </w:rPr>
      </w:pPr>
      <w:r w:rsidRPr="00EC095B">
        <w:rPr>
          <w:b/>
          <w:color w:val="1F4E79"/>
          <w:sz w:val="28"/>
          <w:szCs w:val="24"/>
        </w:rPr>
        <w:t>3. Results and Discussion</w:t>
      </w:r>
    </w:p>
    <w:p w14:paraId="7AD2DF6B" w14:textId="77777777" w:rsidR="00C77FBC" w:rsidRPr="00EC095B" w:rsidRDefault="00000000">
      <w:pPr>
        <w:keepNext/>
        <w:spacing w:before="80" w:after="20"/>
        <w:rPr>
          <w:sz w:val="24"/>
          <w:szCs w:val="24"/>
        </w:rPr>
      </w:pPr>
      <w:r w:rsidRPr="00EC095B">
        <w:rPr>
          <w:b/>
          <w:color w:val="2E75B6"/>
          <w:sz w:val="24"/>
          <w:szCs w:val="24"/>
        </w:rPr>
        <w:t>3.1 Dataset &amp; Testing Setup</w:t>
      </w:r>
    </w:p>
    <w:p w14:paraId="06D20269" w14:textId="77777777" w:rsidR="00C77FBC" w:rsidRPr="00EC095B" w:rsidRDefault="00000000">
      <w:pPr>
        <w:rPr>
          <w:sz w:val="24"/>
          <w:szCs w:val="24"/>
        </w:rPr>
      </w:pPr>
      <w:r w:rsidRPr="00EC095B">
        <w:rPr>
          <w:sz w:val="24"/>
          <w:szCs w:val="24"/>
        </w:rPr>
        <w:t xml:space="preserve">We evaluated our project on the standard </w:t>
      </w:r>
      <w:proofErr w:type="spellStart"/>
      <w:r w:rsidRPr="00EC095B">
        <w:rPr>
          <w:sz w:val="24"/>
          <w:szCs w:val="24"/>
        </w:rPr>
        <w:t>MVTec</w:t>
      </w:r>
      <w:proofErr w:type="spellEnd"/>
      <w:r w:rsidRPr="00EC095B">
        <w:rPr>
          <w:sz w:val="24"/>
          <w:szCs w:val="24"/>
        </w:rPr>
        <w:t xml:space="preserve"> AD Bottle dataset. The model was trained using 209 defect-free bottles and tested on all 83 benchmark test images across four categories: 20 Normal bottles, 20 Broken Large bottles, 22 Broken Small bottles, and 21 Contaminated bottles. All tests were run on a standard Windows laptop with an Intel CPU.</w:t>
      </w:r>
    </w:p>
    <w:p w14:paraId="41B33768" w14:textId="77777777" w:rsidR="00C77FBC" w:rsidRPr="00EC095B" w:rsidRDefault="00000000">
      <w:pPr>
        <w:keepNext/>
        <w:spacing w:before="80" w:after="20"/>
        <w:rPr>
          <w:sz w:val="24"/>
          <w:szCs w:val="24"/>
        </w:rPr>
      </w:pPr>
      <w:r w:rsidRPr="00EC095B">
        <w:rPr>
          <w:b/>
          <w:color w:val="2E75B6"/>
          <w:sz w:val="24"/>
          <w:szCs w:val="24"/>
        </w:rPr>
        <w:lastRenderedPageBreak/>
        <w:t>3.2 Performance Summary &amp; Results Table</w:t>
      </w:r>
    </w:p>
    <w:p w14:paraId="136172A4" w14:textId="6CC9C71D" w:rsidR="00C77FBC" w:rsidRPr="00EC095B" w:rsidRDefault="00000000">
      <w:pPr>
        <w:rPr>
          <w:sz w:val="24"/>
          <w:szCs w:val="24"/>
        </w:rPr>
      </w:pPr>
      <w:r w:rsidRPr="00EC095B">
        <w:rPr>
          <w:sz w:val="24"/>
          <w:szCs w:val="24"/>
        </w:rPr>
        <w:t>Table 2 shows the breakdown of inspection results across</w:t>
      </w:r>
      <w:r w:rsidR="00D33380">
        <w:rPr>
          <w:sz w:val="24"/>
          <w:szCs w:val="24"/>
        </w:rPr>
        <w:t xml:space="preserve"> all four</w:t>
      </w:r>
      <w:r w:rsidRPr="00EC095B">
        <w:rPr>
          <w:sz w:val="24"/>
          <w:szCs w:val="24"/>
        </w:rPr>
        <w:t xml:space="preserve"> bottle categories. Our system achieved an overall ROC-AUC of 98.7%, which demonstrates high accuracy in distinguishing defective bottles from good ones.</w:t>
      </w:r>
    </w:p>
    <w:tbl>
      <w:tblPr>
        <w:tblW w:w="0" w:type="auto"/>
        <w:jc w:val="center"/>
        <w:tblLayout w:type="fixed"/>
        <w:tblLook w:val="04A0" w:firstRow="1" w:lastRow="0" w:firstColumn="1" w:lastColumn="0" w:noHBand="0" w:noVBand="1"/>
      </w:tblPr>
      <w:tblGrid>
        <w:gridCol w:w="2016"/>
        <w:gridCol w:w="1296"/>
        <w:gridCol w:w="1296"/>
        <w:gridCol w:w="2016"/>
        <w:gridCol w:w="1584"/>
        <w:gridCol w:w="1584"/>
      </w:tblGrid>
      <w:tr w:rsidR="00C77FBC" w:rsidRPr="00EC095B" w14:paraId="26E5242B" w14:textId="77777777">
        <w:trPr>
          <w:jc w:val="center"/>
        </w:trPr>
        <w:tc>
          <w:tcPr>
            <w:tcW w:w="2016" w:type="dxa"/>
            <w:shd w:val="clear" w:color="auto" w:fill="1F4E79"/>
            <w:tcMar>
              <w:top w:w="40" w:type="dxa"/>
              <w:left w:w="60" w:type="dxa"/>
              <w:bottom w:w="40" w:type="dxa"/>
              <w:right w:w="60" w:type="dxa"/>
            </w:tcMar>
          </w:tcPr>
          <w:p w14:paraId="1C77B999" w14:textId="77777777" w:rsidR="00C77FBC" w:rsidRPr="00EC095B" w:rsidRDefault="00000000">
            <w:pPr>
              <w:spacing w:before="10" w:after="10"/>
              <w:rPr>
                <w:sz w:val="24"/>
                <w:szCs w:val="24"/>
              </w:rPr>
            </w:pPr>
            <w:r w:rsidRPr="00EC095B">
              <w:rPr>
                <w:b/>
                <w:color w:val="FFFFFF"/>
                <w:sz w:val="18"/>
                <w:szCs w:val="24"/>
              </w:rPr>
              <w:t>Category</w:t>
            </w:r>
          </w:p>
        </w:tc>
        <w:tc>
          <w:tcPr>
            <w:tcW w:w="1296" w:type="dxa"/>
            <w:shd w:val="clear" w:color="auto" w:fill="1F4E79"/>
            <w:tcMar>
              <w:top w:w="40" w:type="dxa"/>
              <w:left w:w="60" w:type="dxa"/>
              <w:bottom w:w="40" w:type="dxa"/>
              <w:right w:w="60" w:type="dxa"/>
            </w:tcMar>
          </w:tcPr>
          <w:p w14:paraId="3817E904" w14:textId="77777777" w:rsidR="00C77FBC" w:rsidRPr="00EC095B" w:rsidRDefault="00000000">
            <w:pPr>
              <w:spacing w:before="10" w:after="10"/>
              <w:jc w:val="center"/>
              <w:rPr>
                <w:sz w:val="24"/>
                <w:szCs w:val="24"/>
              </w:rPr>
            </w:pPr>
            <w:r w:rsidRPr="00EC095B">
              <w:rPr>
                <w:b/>
                <w:color w:val="FFFFFF"/>
                <w:sz w:val="18"/>
                <w:szCs w:val="24"/>
              </w:rPr>
              <w:t>Total Samples</w:t>
            </w:r>
          </w:p>
        </w:tc>
        <w:tc>
          <w:tcPr>
            <w:tcW w:w="1296" w:type="dxa"/>
            <w:shd w:val="clear" w:color="auto" w:fill="1F4E79"/>
            <w:tcMar>
              <w:top w:w="40" w:type="dxa"/>
              <w:left w:w="60" w:type="dxa"/>
              <w:bottom w:w="40" w:type="dxa"/>
              <w:right w:w="60" w:type="dxa"/>
            </w:tcMar>
          </w:tcPr>
          <w:p w14:paraId="08530E68" w14:textId="77777777" w:rsidR="00C77FBC" w:rsidRPr="00EC095B" w:rsidRDefault="00000000">
            <w:pPr>
              <w:spacing w:before="10" w:after="10"/>
              <w:jc w:val="center"/>
              <w:rPr>
                <w:sz w:val="24"/>
                <w:szCs w:val="24"/>
              </w:rPr>
            </w:pPr>
            <w:r w:rsidRPr="00EC095B">
              <w:rPr>
                <w:b/>
                <w:color w:val="FFFFFF"/>
                <w:sz w:val="18"/>
                <w:szCs w:val="24"/>
              </w:rPr>
              <w:t>Good (Pass)</w:t>
            </w:r>
          </w:p>
        </w:tc>
        <w:tc>
          <w:tcPr>
            <w:tcW w:w="2016" w:type="dxa"/>
            <w:shd w:val="clear" w:color="auto" w:fill="1F4E79"/>
            <w:tcMar>
              <w:top w:w="40" w:type="dxa"/>
              <w:left w:w="60" w:type="dxa"/>
              <w:bottom w:w="40" w:type="dxa"/>
              <w:right w:w="60" w:type="dxa"/>
            </w:tcMar>
          </w:tcPr>
          <w:p w14:paraId="755C57FC" w14:textId="77777777" w:rsidR="00C77FBC" w:rsidRPr="00EC095B" w:rsidRDefault="00000000">
            <w:pPr>
              <w:spacing w:before="10" w:after="10"/>
              <w:jc w:val="center"/>
              <w:rPr>
                <w:sz w:val="24"/>
                <w:szCs w:val="24"/>
              </w:rPr>
            </w:pPr>
            <w:r w:rsidRPr="00EC095B">
              <w:rPr>
                <w:b/>
                <w:color w:val="FFFFFF"/>
                <w:sz w:val="18"/>
                <w:szCs w:val="24"/>
              </w:rPr>
              <w:t>Close Call (Review)</w:t>
            </w:r>
          </w:p>
        </w:tc>
        <w:tc>
          <w:tcPr>
            <w:tcW w:w="1584" w:type="dxa"/>
            <w:shd w:val="clear" w:color="auto" w:fill="1F4E79"/>
            <w:tcMar>
              <w:top w:w="40" w:type="dxa"/>
              <w:left w:w="60" w:type="dxa"/>
              <w:bottom w:w="40" w:type="dxa"/>
              <w:right w:w="60" w:type="dxa"/>
            </w:tcMar>
          </w:tcPr>
          <w:p w14:paraId="72A86531" w14:textId="77777777" w:rsidR="00C77FBC" w:rsidRPr="00EC095B" w:rsidRDefault="00000000">
            <w:pPr>
              <w:spacing w:before="10" w:after="10"/>
              <w:jc w:val="center"/>
              <w:rPr>
                <w:sz w:val="24"/>
                <w:szCs w:val="24"/>
              </w:rPr>
            </w:pPr>
            <w:r w:rsidRPr="00EC095B">
              <w:rPr>
                <w:b/>
                <w:color w:val="FFFFFF"/>
                <w:sz w:val="18"/>
                <w:szCs w:val="24"/>
              </w:rPr>
              <w:t>Defective (Fail)</w:t>
            </w:r>
          </w:p>
        </w:tc>
        <w:tc>
          <w:tcPr>
            <w:tcW w:w="1584" w:type="dxa"/>
            <w:shd w:val="clear" w:color="auto" w:fill="1F4E79"/>
            <w:tcMar>
              <w:top w:w="40" w:type="dxa"/>
              <w:left w:w="60" w:type="dxa"/>
              <w:bottom w:w="40" w:type="dxa"/>
              <w:right w:w="60" w:type="dxa"/>
            </w:tcMar>
          </w:tcPr>
          <w:p w14:paraId="413EF260" w14:textId="77777777" w:rsidR="00C77FBC" w:rsidRPr="00EC095B" w:rsidRDefault="00000000">
            <w:pPr>
              <w:spacing w:before="10" w:after="10"/>
              <w:jc w:val="center"/>
              <w:rPr>
                <w:sz w:val="24"/>
                <w:szCs w:val="24"/>
              </w:rPr>
            </w:pPr>
            <w:r w:rsidRPr="00EC095B">
              <w:rPr>
                <w:b/>
                <w:color w:val="FFFFFF"/>
                <w:sz w:val="18"/>
                <w:szCs w:val="24"/>
              </w:rPr>
              <w:t>Result Summary</w:t>
            </w:r>
          </w:p>
        </w:tc>
      </w:tr>
      <w:tr w:rsidR="00C77FBC" w:rsidRPr="00EC095B" w14:paraId="7419DC07" w14:textId="77777777">
        <w:trPr>
          <w:jc w:val="center"/>
        </w:trPr>
        <w:tc>
          <w:tcPr>
            <w:tcW w:w="2016" w:type="dxa"/>
            <w:tcBorders>
              <w:top w:val="single" w:sz="4" w:space="0" w:color="D3D3D3"/>
              <w:bottom w:val="single" w:sz="4" w:space="0" w:color="D3D3D3"/>
            </w:tcBorders>
            <w:tcMar>
              <w:top w:w="30" w:type="dxa"/>
              <w:left w:w="60" w:type="dxa"/>
              <w:bottom w:w="30" w:type="dxa"/>
              <w:right w:w="60" w:type="dxa"/>
            </w:tcMar>
          </w:tcPr>
          <w:p w14:paraId="3FA9508D" w14:textId="77777777" w:rsidR="00C77FBC" w:rsidRPr="00EC095B" w:rsidRDefault="00000000">
            <w:pPr>
              <w:spacing w:before="10" w:after="10"/>
              <w:rPr>
                <w:sz w:val="24"/>
                <w:szCs w:val="24"/>
              </w:rPr>
            </w:pPr>
            <w:r w:rsidRPr="00EC095B">
              <w:rPr>
                <w:sz w:val="18"/>
                <w:szCs w:val="24"/>
              </w:rPr>
              <w:t>Normal / Good</w:t>
            </w:r>
          </w:p>
        </w:tc>
        <w:tc>
          <w:tcPr>
            <w:tcW w:w="1296" w:type="dxa"/>
            <w:tcBorders>
              <w:top w:val="single" w:sz="4" w:space="0" w:color="D3D3D3"/>
              <w:bottom w:val="single" w:sz="4" w:space="0" w:color="D3D3D3"/>
            </w:tcBorders>
            <w:tcMar>
              <w:top w:w="30" w:type="dxa"/>
              <w:left w:w="60" w:type="dxa"/>
              <w:bottom w:w="30" w:type="dxa"/>
              <w:right w:w="60" w:type="dxa"/>
            </w:tcMar>
          </w:tcPr>
          <w:p w14:paraId="5D83FD46" w14:textId="77777777" w:rsidR="00C77FBC" w:rsidRPr="00EC095B" w:rsidRDefault="00000000">
            <w:pPr>
              <w:spacing w:before="10" w:after="10"/>
              <w:jc w:val="center"/>
              <w:rPr>
                <w:sz w:val="24"/>
                <w:szCs w:val="24"/>
              </w:rPr>
            </w:pPr>
            <w:r w:rsidRPr="00EC095B">
              <w:rPr>
                <w:sz w:val="18"/>
                <w:szCs w:val="24"/>
              </w:rPr>
              <w:t>20</w:t>
            </w:r>
          </w:p>
        </w:tc>
        <w:tc>
          <w:tcPr>
            <w:tcW w:w="1296" w:type="dxa"/>
            <w:tcBorders>
              <w:top w:val="single" w:sz="4" w:space="0" w:color="D3D3D3"/>
              <w:bottom w:val="single" w:sz="4" w:space="0" w:color="D3D3D3"/>
            </w:tcBorders>
            <w:tcMar>
              <w:top w:w="30" w:type="dxa"/>
              <w:left w:w="60" w:type="dxa"/>
              <w:bottom w:w="30" w:type="dxa"/>
              <w:right w:w="60" w:type="dxa"/>
            </w:tcMar>
          </w:tcPr>
          <w:p w14:paraId="2B984E48" w14:textId="77777777" w:rsidR="00C77FBC" w:rsidRPr="00EC095B" w:rsidRDefault="00000000">
            <w:pPr>
              <w:spacing w:before="10" w:after="10"/>
              <w:jc w:val="center"/>
              <w:rPr>
                <w:sz w:val="24"/>
                <w:szCs w:val="24"/>
              </w:rPr>
            </w:pPr>
            <w:r w:rsidRPr="00EC095B">
              <w:rPr>
                <w:sz w:val="18"/>
                <w:szCs w:val="24"/>
              </w:rPr>
              <w:t>15</w:t>
            </w:r>
          </w:p>
        </w:tc>
        <w:tc>
          <w:tcPr>
            <w:tcW w:w="2016" w:type="dxa"/>
            <w:tcBorders>
              <w:top w:val="single" w:sz="4" w:space="0" w:color="D3D3D3"/>
              <w:bottom w:val="single" w:sz="4" w:space="0" w:color="D3D3D3"/>
            </w:tcBorders>
            <w:tcMar>
              <w:top w:w="30" w:type="dxa"/>
              <w:left w:w="60" w:type="dxa"/>
              <w:bottom w:w="30" w:type="dxa"/>
              <w:right w:w="60" w:type="dxa"/>
            </w:tcMar>
          </w:tcPr>
          <w:p w14:paraId="0CFFF08F" w14:textId="77777777" w:rsidR="00C77FBC" w:rsidRPr="00EC095B" w:rsidRDefault="00000000">
            <w:pPr>
              <w:spacing w:before="10" w:after="10"/>
              <w:jc w:val="center"/>
              <w:rPr>
                <w:sz w:val="24"/>
                <w:szCs w:val="24"/>
              </w:rPr>
            </w:pPr>
            <w:r w:rsidRPr="00EC095B">
              <w:rPr>
                <w:sz w:val="18"/>
                <w:szCs w:val="24"/>
              </w:rPr>
              <w:t>5</w:t>
            </w:r>
          </w:p>
        </w:tc>
        <w:tc>
          <w:tcPr>
            <w:tcW w:w="1584" w:type="dxa"/>
            <w:tcBorders>
              <w:top w:val="single" w:sz="4" w:space="0" w:color="D3D3D3"/>
              <w:bottom w:val="single" w:sz="4" w:space="0" w:color="D3D3D3"/>
            </w:tcBorders>
            <w:tcMar>
              <w:top w:w="30" w:type="dxa"/>
              <w:left w:w="60" w:type="dxa"/>
              <w:bottom w:w="30" w:type="dxa"/>
              <w:right w:w="60" w:type="dxa"/>
            </w:tcMar>
          </w:tcPr>
          <w:p w14:paraId="51BC4D9A" w14:textId="77777777" w:rsidR="00C77FBC" w:rsidRPr="00EC095B" w:rsidRDefault="00000000">
            <w:pPr>
              <w:spacing w:before="10" w:after="10"/>
              <w:jc w:val="center"/>
              <w:rPr>
                <w:sz w:val="24"/>
                <w:szCs w:val="24"/>
              </w:rPr>
            </w:pPr>
            <w:r w:rsidRPr="00EC095B">
              <w:rPr>
                <w:sz w:val="18"/>
                <w:szCs w:val="24"/>
              </w:rPr>
              <w:t>0</w:t>
            </w:r>
          </w:p>
        </w:tc>
        <w:tc>
          <w:tcPr>
            <w:tcW w:w="1584" w:type="dxa"/>
            <w:tcBorders>
              <w:top w:val="single" w:sz="4" w:space="0" w:color="D3D3D3"/>
              <w:bottom w:val="single" w:sz="4" w:space="0" w:color="D3D3D3"/>
            </w:tcBorders>
            <w:tcMar>
              <w:top w:w="30" w:type="dxa"/>
              <w:left w:w="60" w:type="dxa"/>
              <w:bottom w:w="30" w:type="dxa"/>
              <w:right w:w="60" w:type="dxa"/>
            </w:tcMar>
          </w:tcPr>
          <w:p w14:paraId="3FF9FADE" w14:textId="77777777" w:rsidR="00C77FBC" w:rsidRPr="00EC095B" w:rsidRDefault="00000000">
            <w:pPr>
              <w:spacing w:before="10" w:after="10"/>
              <w:jc w:val="center"/>
              <w:rPr>
                <w:sz w:val="24"/>
                <w:szCs w:val="24"/>
              </w:rPr>
            </w:pPr>
            <w:r w:rsidRPr="00EC095B">
              <w:rPr>
                <w:sz w:val="18"/>
                <w:szCs w:val="24"/>
              </w:rPr>
              <w:t>0.0% False Rejection Rate</w:t>
            </w:r>
          </w:p>
        </w:tc>
      </w:tr>
      <w:tr w:rsidR="00C77FBC" w:rsidRPr="00EC095B" w14:paraId="4FBCBF73" w14:textId="77777777">
        <w:trPr>
          <w:jc w:val="center"/>
        </w:trPr>
        <w:tc>
          <w:tcPr>
            <w:tcW w:w="2016" w:type="dxa"/>
            <w:tcBorders>
              <w:top w:val="single" w:sz="4" w:space="0" w:color="D3D3D3"/>
              <w:bottom w:val="single" w:sz="4" w:space="0" w:color="D3D3D3"/>
            </w:tcBorders>
            <w:shd w:val="clear" w:color="auto" w:fill="F7FAFD"/>
            <w:tcMar>
              <w:top w:w="30" w:type="dxa"/>
              <w:left w:w="60" w:type="dxa"/>
              <w:bottom w:w="30" w:type="dxa"/>
              <w:right w:w="60" w:type="dxa"/>
            </w:tcMar>
          </w:tcPr>
          <w:p w14:paraId="1F1B0064" w14:textId="77777777" w:rsidR="00C77FBC" w:rsidRPr="00EC095B" w:rsidRDefault="00000000">
            <w:pPr>
              <w:spacing w:before="10" w:after="10"/>
              <w:rPr>
                <w:sz w:val="24"/>
                <w:szCs w:val="24"/>
              </w:rPr>
            </w:pPr>
            <w:r w:rsidRPr="00EC095B">
              <w:rPr>
                <w:sz w:val="18"/>
                <w:szCs w:val="24"/>
              </w:rPr>
              <w:t>Broken Large</w:t>
            </w:r>
          </w:p>
        </w:tc>
        <w:tc>
          <w:tcPr>
            <w:tcW w:w="1296" w:type="dxa"/>
            <w:tcBorders>
              <w:top w:val="single" w:sz="4" w:space="0" w:color="D3D3D3"/>
              <w:bottom w:val="single" w:sz="4" w:space="0" w:color="D3D3D3"/>
            </w:tcBorders>
            <w:shd w:val="clear" w:color="auto" w:fill="F7FAFD"/>
            <w:tcMar>
              <w:top w:w="30" w:type="dxa"/>
              <w:left w:w="60" w:type="dxa"/>
              <w:bottom w:w="30" w:type="dxa"/>
              <w:right w:w="60" w:type="dxa"/>
            </w:tcMar>
          </w:tcPr>
          <w:p w14:paraId="69EABBF1" w14:textId="77777777" w:rsidR="00C77FBC" w:rsidRPr="00EC095B" w:rsidRDefault="00000000">
            <w:pPr>
              <w:spacing w:before="10" w:after="10"/>
              <w:jc w:val="center"/>
              <w:rPr>
                <w:sz w:val="24"/>
                <w:szCs w:val="24"/>
              </w:rPr>
            </w:pPr>
            <w:r w:rsidRPr="00EC095B">
              <w:rPr>
                <w:sz w:val="18"/>
                <w:szCs w:val="24"/>
              </w:rPr>
              <w:t>20</w:t>
            </w:r>
          </w:p>
        </w:tc>
        <w:tc>
          <w:tcPr>
            <w:tcW w:w="1296" w:type="dxa"/>
            <w:tcBorders>
              <w:top w:val="single" w:sz="4" w:space="0" w:color="D3D3D3"/>
              <w:bottom w:val="single" w:sz="4" w:space="0" w:color="D3D3D3"/>
            </w:tcBorders>
            <w:shd w:val="clear" w:color="auto" w:fill="F7FAFD"/>
            <w:tcMar>
              <w:top w:w="30" w:type="dxa"/>
              <w:left w:w="60" w:type="dxa"/>
              <w:bottom w:w="30" w:type="dxa"/>
              <w:right w:w="60" w:type="dxa"/>
            </w:tcMar>
          </w:tcPr>
          <w:p w14:paraId="6D38EE8E" w14:textId="77777777" w:rsidR="00C77FBC" w:rsidRPr="00EC095B" w:rsidRDefault="00000000">
            <w:pPr>
              <w:spacing w:before="10" w:after="10"/>
              <w:jc w:val="center"/>
              <w:rPr>
                <w:sz w:val="24"/>
                <w:szCs w:val="24"/>
              </w:rPr>
            </w:pPr>
            <w:r w:rsidRPr="00EC095B">
              <w:rPr>
                <w:sz w:val="18"/>
                <w:szCs w:val="24"/>
              </w:rPr>
              <w:t>0</w:t>
            </w:r>
          </w:p>
        </w:tc>
        <w:tc>
          <w:tcPr>
            <w:tcW w:w="2016" w:type="dxa"/>
            <w:tcBorders>
              <w:top w:val="single" w:sz="4" w:space="0" w:color="D3D3D3"/>
              <w:bottom w:val="single" w:sz="4" w:space="0" w:color="D3D3D3"/>
            </w:tcBorders>
            <w:shd w:val="clear" w:color="auto" w:fill="F7FAFD"/>
            <w:tcMar>
              <w:top w:w="30" w:type="dxa"/>
              <w:left w:w="60" w:type="dxa"/>
              <w:bottom w:w="30" w:type="dxa"/>
              <w:right w:w="60" w:type="dxa"/>
            </w:tcMar>
          </w:tcPr>
          <w:p w14:paraId="3C24ADE7" w14:textId="77777777" w:rsidR="00C77FBC" w:rsidRPr="00EC095B" w:rsidRDefault="00000000">
            <w:pPr>
              <w:spacing w:before="10" w:after="10"/>
              <w:jc w:val="center"/>
              <w:rPr>
                <w:sz w:val="24"/>
                <w:szCs w:val="24"/>
              </w:rPr>
            </w:pPr>
            <w:r w:rsidRPr="00EC095B">
              <w:rPr>
                <w:sz w:val="18"/>
                <w:szCs w:val="24"/>
              </w:rPr>
              <w:t>0</w:t>
            </w:r>
          </w:p>
        </w:tc>
        <w:tc>
          <w:tcPr>
            <w:tcW w:w="1584" w:type="dxa"/>
            <w:tcBorders>
              <w:top w:val="single" w:sz="4" w:space="0" w:color="D3D3D3"/>
              <w:bottom w:val="single" w:sz="4" w:space="0" w:color="D3D3D3"/>
            </w:tcBorders>
            <w:shd w:val="clear" w:color="auto" w:fill="F7FAFD"/>
            <w:tcMar>
              <w:top w:w="30" w:type="dxa"/>
              <w:left w:w="60" w:type="dxa"/>
              <w:bottom w:w="30" w:type="dxa"/>
              <w:right w:w="60" w:type="dxa"/>
            </w:tcMar>
          </w:tcPr>
          <w:p w14:paraId="66305B8B" w14:textId="77777777" w:rsidR="00C77FBC" w:rsidRPr="00EC095B" w:rsidRDefault="00000000">
            <w:pPr>
              <w:spacing w:before="10" w:after="10"/>
              <w:jc w:val="center"/>
              <w:rPr>
                <w:sz w:val="24"/>
                <w:szCs w:val="24"/>
              </w:rPr>
            </w:pPr>
            <w:r w:rsidRPr="00EC095B">
              <w:rPr>
                <w:sz w:val="18"/>
                <w:szCs w:val="24"/>
              </w:rPr>
              <w:t>20</w:t>
            </w:r>
          </w:p>
        </w:tc>
        <w:tc>
          <w:tcPr>
            <w:tcW w:w="1584" w:type="dxa"/>
            <w:tcBorders>
              <w:top w:val="single" w:sz="4" w:space="0" w:color="D3D3D3"/>
              <w:bottom w:val="single" w:sz="4" w:space="0" w:color="D3D3D3"/>
            </w:tcBorders>
            <w:shd w:val="clear" w:color="auto" w:fill="F7FAFD"/>
            <w:tcMar>
              <w:top w:w="30" w:type="dxa"/>
              <w:left w:w="60" w:type="dxa"/>
              <w:bottom w:w="30" w:type="dxa"/>
              <w:right w:w="60" w:type="dxa"/>
            </w:tcMar>
          </w:tcPr>
          <w:p w14:paraId="6834E186" w14:textId="77777777" w:rsidR="00C77FBC" w:rsidRPr="00EC095B" w:rsidRDefault="00000000">
            <w:pPr>
              <w:spacing w:before="10" w:after="10"/>
              <w:jc w:val="center"/>
              <w:rPr>
                <w:sz w:val="24"/>
                <w:szCs w:val="24"/>
              </w:rPr>
            </w:pPr>
            <w:r w:rsidRPr="00EC095B">
              <w:rPr>
                <w:sz w:val="18"/>
                <w:szCs w:val="24"/>
              </w:rPr>
              <w:t>100.0% Defect Detection</w:t>
            </w:r>
          </w:p>
        </w:tc>
      </w:tr>
      <w:tr w:rsidR="00C77FBC" w:rsidRPr="00EC095B" w14:paraId="2B21F7DD" w14:textId="77777777">
        <w:trPr>
          <w:jc w:val="center"/>
        </w:trPr>
        <w:tc>
          <w:tcPr>
            <w:tcW w:w="2016" w:type="dxa"/>
            <w:tcBorders>
              <w:top w:val="single" w:sz="4" w:space="0" w:color="D3D3D3"/>
              <w:bottom w:val="single" w:sz="4" w:space="0" w:color="D3D3D3"/>
            </w:tcBorders>
            <w:tcMar>
              <w:top w:w="30" w:type="dxa"/>
              <w:left w:w="60" w:type="dxa"/>
              <w:bottom w:w="30" w:type="dxa"/>
              <w:right w:w="60" w:type="dxa"/>
            </w:tcMar>
          </w:tcPr>
          <w:p w14:paraId="17097C97" w14:textId="77777777" w:rsidR="00C77FBC" w:rsidRPr="00EC095B" w:rsidRDefault="00000000">
            <w:pPr>
              <w:spacing w:before="10" w:after="10"/>
              <w:rPr>
                <w:sz w:val="24"/>
                <w:szCs w:val="24"/>
              </w:rPr>
            </w:pPr>
            <w:r w:rsidRPr="00EC095B">
              <w:rPr>
                <w:sz w:val="18"/>
                <w:szCs w:val="24"/>
              </w:rPr>
              <w:t>Broken Small</w:t>
            </w:r>
          </w:p>
        </w:tc>
        <w:tc>
          <w:tcPr>
            <w:tcW w:w="1296" w:type="dxa"/>
            <w:tcBorders>
              <w:top w:val="single" w:sz="4" w:space="0" w:color="D3D3D3"/>
              <w:bottom w:val="single" w:sz="4" w:space="0" w:color="D3D3D3"/>
            </w:tcBorders>
            <w:tcMar>
              <w:top w:w="30" w:type="dxa"/>
              <w:left w:w="60" w:type="dxa"/>
              <w:bottom w:w="30" w:type="dxa"/>
              <w:right w:w="60" w:type="dxa"/>
            </w:tcMar>
          </w:tcPr>
          <w:p w14:paraId="61FD7037" w14:textId="77777777" w:rsidR="00C77FBC" w:rsidRPr="00EC095B" w:rsidRDefault="00000000">
            <w:pPr>
              <w:spacing w:before="10" w:after="10"/>
              <w:jc w:val="center"/>
              <w:rPr>
                <w:sz w:val="24"/>
                <w:szCs w:val="24"/>
              </w:rPr>
            </w:pPr>
            <w:r w:rsidRPr="00EC095B">
              <w:rPr>
                <w:sz w:val="18"/>
                <w:szCs w:val="24"/>
              </w:rPr>
              <w:t>22</w:t>
            </w:r>
          </w:p>
        </w:tc>
        <w:tc>
          <w:tcPr>
            <w:tcW w:w="1296" w:type="dxa"/>
            <w:tcBorders>
              <w:top w:val="single" w:sz="4" w:space="0" w:color="D3D3D3"/>
              <w:bottom w:val="single" w:sz="4" w:space="0" w:color="D3D3D3"/>
            </w:tcBorders>
            <w:tcMar>
              <w:top w:w="30" w:type="dxa"/>
              <w:left w:w="60" w:type="dxa"/>
              <w:bottom w:w="30" w:type="dxa"/>
              <w:right w:w="60" w:type="dxa"/>
            </w:tcMar>
          </w:tcPr>
          <w:p w14:paraId="52C6D322" w14:textId="77777777" w:rsidR="00C77FBC" w:rsidRPr="00EC095B" w:rsidRDefault="00000000">
            <w:pPr>
              <w:spacing w:before="10" w:after="10"/>
              <w:jc w:val="center"/>
              <w:rPr>
                <w:sz w:val="24"/>
                <w:szCs w:val="24"/>
              </w:rPr>
            </w:pPr>
            <w:r w:rsidRPr="00EC095B">
              <w:rPr>
                <w:sz w:val="18"/>
                <w:szCs w:val="24"/>
              </w:rPr>
              <w:t>0</w:t>
            </w:r>
          </w:p>
        </w:tc>
        <w:tc>
          <w:tcPr>
            <w:tcW w:w="2016" w:type="dxa"/>
            <w:tcBorders>
              <w:top w:val="single" w:sz="4" w:space="0" w:color="D3D3D3"/>
              <w:bottom w:val="single" w:sz="4" w:space="0" w:color="D3D3D3"/>
            </w:tcBorders>
            <w:tcMar>
              <w:top w:w="30" w:type="dxa"/>
              <w:left w:w="60" w:type="dxa"/>
              <w:bottom w:w="30" w:type="dxa"/>
              <w:right w:w="60" w:type="dxa"/>
            </w:tcMar>
          </w:tcPr>
          <w:p w14:paraId="309EA16F" w14:textId="77777777" w:rsidR="00C77FBC" w:rsidRPr="00EC095B" w:rsidRDefault="00000000">
            <w:pPr>
              <w:spacing w:before="10" w:after="10"/>
              <w:jc w:val="center"/>
              <w:rPr>
                <w:sz w:val="24"/>
                <w:szCs w:val="24"/>
              </w:rPr>
            </w:pPr>
            <w:r w:rsidRPr="00EC095B">
              <w:rPr>
                <w:sz w:val="18"/>
                <w:szCs w:val="24"/>
              </w:rPr>
              <w:t>1</w:t>
            </w:r>
          </w:p>
        </w:tc>
        <w:tc>
          <w:tcPr>
            <w:tcW w:w="1584" w:type="dxa"/>
            <w:tcBorders>
              <w:top w:val="single" w:sz="4" w:space="0" w:color="D3D3D3"/>
              <w:bottom w:val="single" w:sz="4" w:space="0" w:color="D3D3D3"/>
            </w:tcBorders>
            <w:tcMar>
              <w:top w:w="30" w:type="dxa"/>
              <w:left w:w="60" w:type="dxa"/>
              <w:bottom w:w="30" w:type="dxa"/>
              <w:right w:w="60" w:type="dxa"/>
            </w:tcMar>
          </w:tcPr>
          <w:p w14:paraId="50A3F03F" w14:textId="77777777" w:rsidR="00C77FBC" w:rsidRPr="00EC095B" w:rsidRDefault="00000000">
            <w:pPr>
              <w:spacing w:before="10" w:after="10"/>
              <w:jc w:val="center"/>
              <w:rPr>
                <w:sz w:val="24"/>
                <w:szCs w:val="24"/>
              </w:rPr>
            </w:pPr>
            <w:r w:rsidRPr="00EC095B">
              <w:rPr>
                <w:sz w:val="18"/>
                <w:szCs w:val="24"/>
              </w:rPr>
              <w:t>21</w:t>
            </w:r>
          </w:p>
        </w:tc>
        <w:tc>
          <w:tcPr>
            <w:tcW w:w="1584" w:type="dxa"/>
            <w:tcBorders>
              <w:top w:val="single" w:sz="4" w:space="0" w:color="D3D3D3"/>
              <w:bottom w:val="single" w:sz="4" w:space="0" w:color="D3D3D3"/>
            </w:tcBorders>
            <w:tcMar>
              <w:top w:w="30" w:type="dxa"/>
              <w:left w:w="60" w:type="dxa"/>
              <w:bottom w:w="30" w:type="dxa"/>
              <w:right w:w="60" w:type="dxa"/>
            </w:tcMar>
          </w:tcPr>
          <w:p w14:paraId="3C448152" w14:textId="77777777" w:rsidR="00C77FBC" w:rsidRPr="00EC095B" w:rsidRDefault="00000000">
            <w:pPr>
              <w:spacing w:before="10" w:after="10"/>
              <w:jc w:val="center"/>
              <w:rPr>
                <w:sz w:val="24"/>
                <w:szCs w:val="24"/>
              </w:rPr>
            </w:pPr>
            <w:r w:rsidRPr="00EC095B">
              <w:rPr>
                <w:sz w:val="18"/>
                <w:szCs w:val="24"/>
              </w:rPr>
              <w:t>95.5% Defect + 4.5% Review</w:t>
            </w:r>
          </w:p>
        </w:tc>
      </w:tr>
      <w:tr w:rsidR="00C77FBC" w:rsidRPr="00EC095B" w14:paraId="2D44C18F" w14:textId="77777777">
        <w:trPr>
          <w:jc w:val="center"/>
        </w:trPr>
        <w:tc>
          <w:tcPr>
            <w:tcW w:w="2016" w:type="dxa"/>
            <w:tcBorders>
              <w:top w:val="single" w:sz="4" w:space="0" w:color="D3D3D3"/>
              <w:bottom w:val="single" w:sz="4" w:space="0" w:color="D3D3D3"/>
            </w:tcBorders>
            <w:shd w:val="clear" w:color="auto" w:fill="F7FAFD"/>
            <w:tcMar>
              <w:top w:w="30" w:type="dxa"/>
              <w:left w:w="60" w:type="dxa"/>
              <w:bottom w:w="30" w:type="dxa"/>
              <w:right w:w="60" w:type="dxa"/>
            </w:tcMar>
          </w:tcPr>
          <w:p w14:paraId="512EA14A" w14:textId="77777777" w:rsidR="00C77FBC" w:rsidRPr="00EC095B" w:rsidRDefault="00000000">
            <w:pPr>
              <w:spacing w:before="10" w:after="10"/>
              <w:rPr>
                <w:sz w:val="24"/>
                <w:szCs w:val="24"/>
              </w:rPr>
            </w:pPr>
            <w:r w:rsidRPr="00EC095B">
              <w:rPr>
                <w:sz w:val="18"/>
                <w:szCs w:val="24"/>
              </w:rPr>
              <w:t>Contamination</w:t>
            </w:r>
          </w:p>
        </w:tc>
        <w:tc>
          <w:tcPr>
            <w:tcW w:w="1296" w:type="dxa"/>
            <w:tcBorders>
              <w:top w:val="single" w:sz="4" w:space="0" w:color="D3D3D3"/>
              <w:bottom w:val="single" w:sz="4" w:space="0" w:color="D3D3D3"/>
            </w:tcBorders>
            <w:shd w:val="clear" w:color="auto" w:fill="F7FAFD"/>
            <w:tcMar>
              <w:top w:w="30" w:type="dxa"/>
              <w:left w:w="60" w:type="dxa"/>
              <w:bottom w:w="30" w:type="dxa"/>
              <w:right w:w="60" w:type="dxa"/>
            </w:tcMar>
          </w:tcPr>
          <w:p w14:paraId="04EE8315" w14:textId="77777777" w:rsidR="00C77FBC" w:rsidRPr="00EC095B" w:rsidRDefault="00000000">
            <w:pPr>
              <w:spacing w:before="10" w:after="10"/>
              <w:jc w:val="center"/>
              <w:rPr>
                <w:sz w:val="24"/>
                <w:szCs w:val="24"/>
              </w:rPr>
            </w:pPr>
            <w:r w:rsidRPr="00EC095B">
              <w:rPr>
                <w:sz w:val="18"/>
                <w:szCs w:val="24"/>
              </w:rPr>
              <w:t>21</w:t>
            </w:r>
          </w:p>
        </w:tc>
        <w:tc>
          <w:tcPr>
            <w:tcW w:w="1296" w:type="dxa"/>
            <w:tcBorders>
              <w:top w:val="single" w:sz="4" w:space="0" w:color="D3D3D3"/>
              <w:bottom w:val="single" w:sz="4" w:space="0" w:color="D3D3D3"/>
            </w:tcBorders>
            <w:shd w:val="clear" w:color="auto" w:fill="F7FAFD"/>
            <w:tcMar>
              <w:top w:w="30" w:type="dxa"/>
              <w:left w:w="60" w:type="dxa"/>
              <w:bottom w:w="30" w:type="dxa"/>
              <w:right w:w="60" w:type="dxa"/>
            </w:tcMar>
          </w:tcPr>
          <w:p w14:paraId="4D275F05" w14:textId="77777777" w:rsidR="00C77FBC" w:rsidRPr="00EC095B" w:rsidRDefault="00000000">
            <w:pPr>
              <w:spacing w:before="10" w:after="10"/>
              <w:jc w:val="center"/>
              <w:rPr>
                <w:sz w:val="24"/>
                <w:szCs w:val="24"/>
              </w:rPr>
            </w:pPr>
            <w:r w:rsidRPr="00EC095B">
              <w:rPr>
                <w:sz w:val="18"/>
                <w:szCs w:val="24"/>
              </w:rPr>
              <w:t>2</w:t>
            </w:r>
          </w:p>
        </w:tc>
        <w:tc>
          <w:tcPr>
            <w:tcW w:w="2016" w:type="dxa"/>
            <w:tcBorders>
              <w:top w:val="single" w:sz="4" w:space="0" w:color="D3D3D3"/>
              <w:bottom w:val="single" w:sz="4" w:space="0" w:color="D3D3D3"/>
            </w:tcBorders>
            <w:shd w:val="clear" w:color="auto" w:fill="F7FAFD"/>
            <w:tcMar>
              <w:top w:w="30" w:type="dxa"/>
              <w:left w:w="60" w:type="dxa"/>
              <w:bottom w:w="30" w:type="dxa"/>
              <w:right w:w="60" w:type="dxa"/>
            </w:tcMar>
          </w:tcPr>
          <w:p w14:paraId="7A752AF7" w14:textId="77777777" w:rsidR="00C77FBC" w:rsidRPr="00EC095B" w:rsidRDefault="00000000">
            <w:pPr>
              <w:spacing w:before="10" w:after="10"/>
              <w:jc w:val="center"/>
              <w:rPr>
                <w:sz w:val="24"/>
                <w:szCs w:val="24"/>
              </w:rPr>
            </w:pPr>
            <w:r w:rsidRPr="00EC095B">
              <w:rPr>
                <w:sz w:val="18"/>
                <w:szCs w:val="24"/>
              </w:rPr>
              <w:t>0</w:t>
            </w:r>
          </w:p>
        </w:tc>
        <w:tc>
          <w:tcPr>
            <w:tcW w:w="1584" w:type="dxa"/>
            <w:tcBorders>
              <w:top w:val="single" w:sz="4" w:space="0" w:color="D3D3D3"/>
              <w:bottom w:val="single" w:sz="4" w:space="0" w:color="D3D3D3"/>
            </w:tcBorders>
            <w:shd w:val="clear" w:color="auto" w:fill="F7FAFD"/>
            <w:tcMar>
              <w:top w:w="30" w:type="dxa"/>
              <w:left w:w="60" w:type="dxa"/>
              <w:bottom w:w="30" w:type="dxa"/>
              <w:right w:w="60" w:type="dxa"/>
            </w:tcMar>
          </w:tcPr>
          <w:p w14:paraId="7BFE3200" w14:textId="77777777" w:rsidR="00C77FBC" w:rsidRPr="00EC095B" w:rsidRDefault="00000000">
            <w:pPr>
              <w:spacing w:before="10" w:after="10"/>
              <w:jc w:val="center"/>
              <w:rPr>
                <w:sz w:val="24"/>
                <w:szCs w:val="24"/>
              </w:rPr>
            </w:pPr>
            <w:r w:rsidRPr="00EC095B">
              <w:rPr>
                <w:sz w:val="18"/>
                <w:szCs w:val="24"/>
              </w:rPr>
              <w:t>19</w:t>
            </w:r>
          </w:p>
        </w:tc>
        <w:tc>
          <w:tcPr>
            <w:tcW w:w="1584" w:type="dxa"/>
            <w:tcBorders>
              <w:top w:val="single" w:sz="4" w:space="0" w:color="D3D3D3"/>
              <w:bottom w:val="single" w:sz="4" w:space="0" w:color="D3D3D3"/>
            </w:tcBorders>
            <w:shd w:val="clear" w:color="auto" w:fill="F7FAFD"/>
            <w:tcMar>
              <w:top w:w="30" w:type="dxa"/>
              <w:left w:w="60" w:type="dxa"/>
              <w:bottom w:w="30" w:type="dxa"/>
              <w:right w:w="60" w:type="dxa"/>
            </w:tcMar>
          </w:tcPr>
          <w:p w14:paraId="61D115F8" w14:textId="77777777" w:rsidR="00C77FBC" w:rsidRPr="00EC095B" w:rsidRDefault="00000000">
            <w:pPr>
              <w:spacing w:before="10" w:after="10"/>
              <w:jc w:val="center"/>
              <w:rPr>
                <w:sz w:val="24"/>
                <w:szCs w:val="24"/>
              </w:rPr>
            </w:pPr>
            <w:r w:rsidRPr="00EC095B">
              <w:rPr>
                <w:sz w:val="18"/>
                <w:szCs w:val="24"/>
              </w:rPr>
              <w:t>90.5% Defect Detection</w:t>
            </w:r>
          </w:p>
        </w:tc>
      </w:tr>
      <w:tr w:rsidR="00C77FBC" w:rsidRPr="00EC095B" w14:paraId="7F5B7EA2" w14:textId="77777777">
        <w:trPr>
          <w:jc w:val="center"/>
        </w:trPr>
        <w:tc>
          <w:tcPr>
            <w:tcW w:w="2016" w:type="dxa"/>
            <w:tcBorders>
              <w:top w:val="single" w:sz="4" w:space="0" w:color="D3D3D3"/>
              <w:bottom w:val="single" w:sz="4" w:space="0" w:color="D3D3D3"/>
            </w:tcBorders>
            <w:tcMar>
              <w:top w:w="30" w:type="dxa"/>
              <w:left w:w="60" w:type="dxa"/>
              <w:bottom w:w="30" w:type="dxa"/>
              <w:right w:w="60" w:type="dxa"/>
            </w:tcMar>
          </w:tcPr>
          <w:p w14:paraId="41C24518" w14:textId="77777777" w:rsidR="00C77FBC" w:rsidRPr="00EC095B" w:rsidRDefault="00000000">
            <w:pPr>
              <w:spacing w:before="10" w:after="10"/>
              <w:rPr>
                <w:sz w:val="24"/>
                <w:szCs w:val="24"/>
              </w:rPr>
            </w:pPr>
            <w:r w:rsidRPr="00EC095B">
              <w:rPr>
                <w:sz w:val="18"/>
                <w:szCs w:val="24"/>
              </w:rPr>
              <w:t>Total / Overall</w:t>
            </w:r>
          </w:p>
        </w:tc>
        <w:tc>
          <w:tcPr>
            <w:tcW w:w="1296" w:type="dxa"/>
            <w:tcBorders>
              <w:top w:val="single" w:sz="4" w:space="0" w:color="D3D3D3"/>
              <w:bottom w:val="single" w:sz="4" w:space="0" w:color="D3D3D3"/>
            </w:tcBorders>
            <w:tcMar>
              <w:top w:w="30" w:type="dxa"/>
              <w:left w:w="60" w:type="dxa"/>
              <w:bottom w:w="30" w:type="dxa"/>
              <w:right w:w="60" w:type="dxa"/>
            </w:tcMar>
          </w:tcPr>
          <w:p w14:paraId="54E181C2" w14:textId="77777777" w:rsidR="00C77FBC" w:rsidRPr="00EC095B" w:rsidRDefault="00000000">
            <w:pPr>
              <w:spacing w:before="10" w:after="10"/>
              <w:jc w:val="center"/>
              <w:rPr>
                <w:sz w:val="24"/>
                <w:szCs w:val="24"/>
              </w:rPr>
            </w:pPr>
            <w:r w:rsidRPr="00EC095B">
              <w:rPr>
                <w:sz w:val="18"/>
                <w:szCs w:val="24"/>
              </w:rPr>
              <w:t>83</w:t>
            </w:r>
          </w:p>
        </w:tc>
        <w:tc>
          <w:tcPr>
            <w:tcW w:w="1296" w:type="dxa"/>
            <w:tcBorders>
              <w:top w:val="single" w:sz="4" w:space="0" w:color="D3D3D3"/>
              <w:bottom w:val="single" w:sz="4" w:space="0" w:color="D3D3D3"/>
            </w:tcBorders>
            <w:tcMar>
              <w:top w:w="30" w:type="dxa"/>
              <w:left w:w="60" w:type="dxa"/>
              <w:bottom w:w="30" w:type="dxa"/>
              <w:right w:w="60" w:type="dxa"/>
            </w:tcMar>
          </w:tcPr>
          <w:p w14:paraId="6A3BD9B9" w14:textId="77777777" w:rsidR="00C77FBC" w:rsidRPr="00EC095B" w:rsidRDefault="00000000">
            <w:pPr>
              <w:spacing w:before="10" w:after="10"/>
              <w:jc w:val="center"/>
              <w:rPr>
                <w:sz w:val="24"/>
                <w:szCs w:val="24"/>
              </w:rPr>
            </w:pPr>
            <w:r w:rsidRPr="00EC095B">
              <w:rPr>
                <w:sz w:val="18"/>
                <w:szCs w:val="24"/>
              </w:rPr>
              <w:t>17</w:t>
            </w:r>
          </w:p>
        </w:tc>
        <w:tc>
          <w:tcPr>
            <w:tcW w:w="2016" w:type="dxa"/>
            <w:tcBorders>
              <w:top w:val="single" w:sz="4" w:space="0" w:color="D3D3D3"/>
              <w:bottom w:val="single" w:sz="4" w:space="0" w:color="D3D3D3"/>
            </w:tcBorders>
            <w:tcMar>
              <w:top w:w="30" w:type="dxa"/>
              <w:left w:w="60" w:type="dxa"/>
              <w:bottom w:w="30" w:type="dxa"/>
              <w:right w:w="60" w:type="dxa"/>
            </w:tcMar>
          </w:tcPr>
          <w:p w14:paraId="151C7DC7" w14:textId="77777777" w:rsidR="00C77FBC" w:rsidRPr="00EC095B" w:rsidRDefault="00000000">
            <w:pPr>
              <w:spacing w:before="10" w:after="10"/>
              <w:jc w:val="center"/>
              <w:rPr>
                <w:sz w:val="24"/>
                <w:szCs w:val="24"/>
              </w:rPr>
            </w:pPr>
            <w:r w:rsidRPr="00EC095B">
              <w:rPr>
                <w:sz w:val="18"/>
                <w:szCs w:val="24"/>
              </w:rPr>
              <w:t>6</w:t>
            </w:r>
          </w:p>
        </w:tc>
        <w:tc>
          <w:tcPr>
            <w:tcW w:w="1584" w:type="dxa"/>
            <w:tcBorders>
              <w:top w:val="single" w:sz="4" w:space="0" w:color="D3D3D3"/>
              <w:bottom w:val="single" w:sz="4" w:space="0" w:color="D3D3D3"/>
            </w:tcBorders>
            <w:tcMar>
              <w:top w:w="30" w:type="dxa"/>
              <w:left w:w="60" w:type="dxa"/>
              <w:bottom w:w="30" w:type="dxa"/>
              <w:right w:w="60" w:type="dxa"/>
            </w:tcMar>
          </w:tcPr>
          <w:p w14:paraId="01120088" w14:textId="77777777" w:rsidR="00C77FBC" w:rsidRPr="00EC095B" w:rsidRDefault="00000000">
            <w:pPr>
              <w:spacing w:before="10" w:after="10"/>
              <w:jc w:val="center"/>
              <w:rPr>
                <w:sz w:val="24"/>
                <w:szCs w:val="24"/>
              </w:rPr>
            </w:pPr>
            <w:r w:rsidRPr="00EC095B">
              <w:rPr>
                <w:sz w:val="18"/>
                <w:szCs w:val="24"/>
              </w:rPr>
              <w:t>60</w:t>
            </w:r>
          </w:p>
        </w:tc>
        <w:tc>
          <w:tcPr>
            <w:tcW w:w="1584" w:type="dxa"/>
            <w:tcBorders>
              <w:top w:val="single" w:sz="4" w:space="0" w:color="D3D3D3"/>
              <w:bottom w:val="single" w:sz="4" w:space="0" w:color="D3D3D3"/>
            </w:tcBorders>
            <w:tcMar>
              <w:top w:w="30" w:type="dxa"/>
              <w:left w:w="60" w:type="dxa"/>
              <w:bottom w:w="30" w:type="dxa"/>
              <w:right w:w="60" w:type="dxa"/>
            </w:tcMar>
          </w:tcPr>
          <w:p w14:paraId="2AAB0E97" w14:textId="77777777" w:rsidR="00C77FBC" w:rsidRPr="00EC095B" w:rsidRDefault="00000000">
            <w:pPr>
              <w:spacing w:before="10" w:after="10"/>
              <w:jc w:val="center"/>
              <w:rPr>
                <w:sz w:val="24"/>
                <w:szCs w:val="24"/>
              </w:rPr>
            </w:pPr>
            <w:r w:rsidRPr="00EC095B">
              <w:rPr>
                <w:sz w:val="18"/>
                <w:szCs w:val="24"/>
              </w:rPr>
              <w:t>ROC-AUC: 98.69%</w:t>
            </w:r>
          </w:p>
        </w:tc>
      </w:tr>
    </w:tbl>
    <w:p w14:paraId="74161901" w14:textId="77777777" w:rsidR="00C77FBC" w:rsidRPr="00EC095B" w:rsidRDefault="00000000">
      <w:pPr>
        <w:spacing w:before="20"/>
        <w:jc w:val="center"/>
        <w:rPr>
          <w:sz w:val="24"/>
          <w:szCs w:val="24"/>
        </w:rPr>
      </w:pPr>
      <w:r w:rsidRPr="00EC095B">
        <w:rPr>
          <w:i/>
          <w:color w:val="5A5A5A"/>
          <w:sz w:val="18"/>
          <w:szCs w:val="24"/>
        </w:rPr>
        <w:t xml:space="preserve">Table 2: 3-Tier classification results on the </w:t>
      </w:r>
      <w:proofErr w:type="spellStart"/>
      <w:r w:rsidRPr="00EC095B">
        <w:rPr>
          <w:i/>
          <w:color w:val="5A5A5A"/>
          <w:sz w:val="18"/>
          <w:szCs w:val="24"/>
        </w:rPr>
        <w:t>MVTec</w:t>
      </w:r>
      <w:proofErr w:type="spellEnd"/>
      <w:r w:rsidRPr="00EC095B">
        <w:rPr>
          <w:i/>
          <w:color w:val="5A5A5A"/>
          <w:sz w:val="18"/>
          <w:szCs w:val="24"/>
        </w:rPr>
        <w:t xml:space="preserve"> Bottle test benchmark.</w:t>
      </w:r>
    </w:p>
    <w:p w14:paraId="0ECA1F3F" w14:textId="77777777" w:rsidR="00C77FBC" w:rsidRPr="00EC095B" w:rsidRDefault="00000000">
      <w:pPr>
        <w:spacing w:before="20" w:after="20"/>
        <w:jc w:val="center"/>
        <w:rPr>
          <w:sz w:val="24"/>
          <w:szCs w:val="24"/>
        </w:rPr>
      </w:pPr>
      <w:r w:rsidRPr="00EC095B">
        <w:rPr>
          <w:noProof/>
          <w:sz w:val="24"/>
          <w:szCs w:val="24"/>
        </w:rPr>
        <w:drawing>
          <wp:inline distT="0" distB="0" distL="0" distR="0" wp14:anchorId="29C2F9DC" wp14:editId="37F8312F">
            <wp:extent cx="4937760" cy="2595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tri_view_gallery.png"/>
                    <pic:cNvPicPr/>
                  </pic:nvPicPr>
                  <pic:blipFill>
                    <a:blip r:embed="rId9"/>
                    <a:stretch>
                      <a:fillRect/>
                    </a:stretch>
                  </pic:blipFill>
                  <pic:spPr>
                    <a:xfrm>
                      <a:off x="0" y="0"/>
                      <a:ext cx="4937760" cy="2595975"/>
                    </a:xfrm>
                    <a:prstGeom prst="rect">
                      <a:avLst/>
                    </a:prstGeom>
                  </pic:spPr>
                </pic:pic>
              </a:graphicData>
            </a:graphic>
          </wp:inline>
        </w:drawing>
      </w:r>
    </w:p>
    <w:p w14:paraId="7B1D6C4E" w14:textId="77777777" w:rsidR="00C77FBC" w:rsidRPr="00EC095B" w:rsidRDefault="00000000">
      <w:pPr>
        <w:spacing w:before="20"/>
        <w:jc w:val="center"/>
        <w:rPr>
          <w:sz w:val="24"/>
          <w:szCs w:val="24"/>
        </w:rPr>
      </w:pPr>
      <w:r w:rsidRPr="00EC095B">
        <w:rPr>
          <w:i/>
          <w:color w:val="5A5A5A"/>
          <w:sz w:val="18"/>
          <w:szCs w:val="24"/>
        </w:rPr>
        <w:t>Figure 2: Sample inspection outputs showing Raw Image, Thermal Anomaly Heatmap, and Defect Overlay across all four categories.</w:t>
      </w:r>
    </w:p>
    <w:p w14:paraId="32D0E3EC" w14:textId="77777777" w:rsidR="00C77FBC" w:rsidRPr="00EC095B" w:rsidRDefault="00000000">
      <w:pPr>
        <w:keepNext/>
        <w:spacing w:before="80" w:after="20"/>
        <w:rPr>
          <w:sz w:val="24"/>
          <w:szCs w:val="24"/>
        </w:rPr>
      </w:pPr>
      <w:r w:rsidRPr="00EC095B">
        <w:rPr>
          <w:b/>
          <w:color w:val="2E75B6"/>
          <w:sz w:val="24"/>
          <w:szCs w:val="24"/>
        </w:rPr>
        <w:t>3.3 Discussion of Results by Defect Category</w:t>
      </w:r>
    </w:p>
    <w:p w14:paraId="12C4AAAE" w14:textId="77777777" w:rsidR="00C77FBC" w:rsidRPr="00EC095B" w:rsidRDefault="00000000">
      <w:pPr>
        <w:rPr>
          <w:sz w:val="24"/>
          <w:szCs w:val="24"/>
        </w:rPr>
      </w:pPr>
      <w:r w:rsidRPr="00EC095B">
        <w:rPr>
          <w:sz w:val="24"/>
          <w:szCs w:val="24"/>
        </w:rPr>
        <w:t>Here is what we observed when testing each category of bottles:</w:t>
      </w:r>
    </w:p>
    <w:p w14:paraId="1DD495CD" w14:textId="6BD089F5" w:rsidR="00C77FBC" w:rsidRPr="00EC095B" w:rsidRDefault="00000000">
      <w:pPr>
        <w:pStyle w:val="ListBullet"/>
        <w:spacing w:after="40" w:line="269" w:lineRule="auto"/>
        <w:rPr>
          <w:sz w:val="24"/>
          <w:szCs w:val="24"/>
        </w:rPr>
      </w:pPr>
      <w:r w:rsidRPr="00EC095B">
        <w:rPr>
          <w:b/>
          <w:sz w:val="24"/>
          <w:szCs w:val="24"/>
        </w:rPr>
        <w:t xml:space="preserve">Broken Large: </w:t>
      </w:r>
      <w:r w:rsidRPr="00EC095B">
        <w:rPr>
          <w:sz w:val="24"/>
          <w:szCs w:val="24"/>
        </w:rPr>
        <w:t>All 20 bottles with severe structural fractures were caught with 100% recall. These bottles produced very high anomaly scores (average 46.5, well above the 18.5 threshold) because the broken edges create strong Sobel and Laplacian responses.</w:t>
      </w:r>
    </w:p>
    <w:p w14:paraId="7F83A2F9" w14:textId="2E5A4402" w:rsidR="00C77FBC" w:rsidRPr="00EC095B" w:rsidRDefault="00000000">
      <w:pPr>
        <w:pStyle w:val="ListBullet"/>
        <w:spacing w:after="40" w:line="269" w:lineRule="auto"/>
        <w:rPr>
          <w:sz w:val="24"/>
          <w:szCs w:val="24"/>
        </w:rPr>
      </w:pPr>
      <w:r w:rsidRPr="00EC095B">
        <w:rPr>
          <w:b/>
          <w:sz w:val="24"/>
          <w:szCs w:val="24"/>
        </w:rPr>
        <w:t xml:space="preserve">Broken Small: </w:t>
      </w:r>
      <w:r w:rsidRPr="00EC095B">
        <w:rPr>
          <w:sz w:val="24"/>
          <w:szCs w:val="24"/>
        </w:rPr>
        <w:t>Small chips and hairline cracks were caught with 95.5% accuracy (21 out of 22). The remaining 1 bottle had a score of 17.5, which fell into Tier 2 (Review), meaning it was still caught by human inspection and never escaped to the customer.</w:t>
      </w:r>
    </w:p>
    <w:p w14:paraId="781031ED" w14:textId="24BDFF96" w:rsidR="00C77FBC" w:rsidRPr="00EC095B" w:rsidRDefault="00000000">
      <w:pPr>
        <w:pStyle w:val="ListBullet"/>
        <w:spacing w:after="40" w:line="269" w:lineRule="auto"/>
        <w:rPr>
          <w:sz w:val="24"/>
          <w:szCs w:val="24"/>
        </w:rPr>
      </w:pPr>
      <w:r w:rsidRPr="00EC095B">
        <w:rPr>
          <w:b/>
          <w:sz w:val="24"/>
          <w:szCs w:val="24"/>
        </w:rPr>
        <w:t xml:space="preserve">Contamination: </w:t>
      </w:r>
      <w:r w:rsidRPr="00EC095B">
        <w:rPr>
          <w:sz w:val="24"/>
          <w:szCs w:val="24"/>
        </w:rPr>
        <w:t>19 out of 21 dirty or stained bottles were flagged as defective. The LAB color channels and morphological speck filters were very effective in detecting dark dirt spots and foreign matter.</w:t>
      </w:r>
    </w:p>
    <w:p w14:paraId="20583A86" w14:textId="12844453" w:rsidR="00C77FBC" w:rsidRPr="00EC095B" w:rsidRDefault="00000000">
      <w:pPr>
        <w:pStyle w:val="ListBullet"/>
        <w:spacing w:after="40" w:line="269" w:lineRule="auto"/>
        <w:rPr>
          <w:sz w:val="24"/>
          <w:szCs w:val="24"/>
        </w:rPr>
      </w:pPr>
      <w:r w:rsidRPr="00EC095B">
        <w:rPr>
          <w:b/>
          <w:sz w:val="24"/>
          <w:szCs w:val="24"/>
        </w:rPr>
        <w:lastRenderedPageBreak/>
        <w:t xml:space="preserve">Normal Bottles: </w:t>
      </w:r>
      <w:r w:rsidRPr="00EC095B">
        <w:rPr>
          <w:sz w:val="24"/>
          <w:szCs w:val="24"/>
        </w:rPr>
        <w:t>Out of 20 normal bottles, 15 were immediately passed, and 5 borderline bottles with minor surface reflections were sent to review. Exactly 0 normal bottles were falsely classified as scrap.</w:t>
      </w:r>
    </w:p>
    <w:p w14:paraId="73C9F008" w14:textId="77777777" w:rsidR="00C77FBC" w:rsidRPr="00EC095B" w:rsidRDefault="00000000">
      <w:pPr>
        <w:spacing w:before="20" w:after="20"/>
        <w:jc w:val="center"/>
        <w:rPr>
          <w:sz w:val="24"/>
          <w:szCs w:val="24"/>
        </w:rPr>
      </w:pPr>
      <w:r w:rsidRPr="00EC095B">
        <w:rPr>
          <w:noProof/>
          <w:sz w:val="24"/>
          <w:szCs w:val="24"/>
        </w:rPr>
        <w:drawing>
          <wp:inline distT="0" distB="0" distL="0" distR="0" wp14:anchorId="47839DC2" wp14:editId="1F47F278">
            <wp:extent cx="5303520" cy="12245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empirical_performance.png"/>
                    <pic:cNvPicPr/>
                  </pic:nvPicPr>
                  <pic:blipFill>
                    <a:blip r:embed="rId10"/>
                    <a:stretch>
                      <a:fillRect/>
                    </a:stretch>
                  </pic:blipFill>
                  <pic:spPr>
                    <a:xfrm>
                      <a:off x="0" y="0"/>
                      <a:ext cx="5303520" cy="1224542"/>
                    </a:xfrm>
                    <a:prstGeom prst="rect">
                      <a:avLst/>
                    </a:prstGeom>
                  </pic:spPr>
                </pic:pic>
              </a:graphicData>
            </a:graphic>
          </wp:inline>
        </w:drawing>
      </w:r>
    </w:p>
    <w:p w14:paraId="250A5C71" w14:textId="77777777" w:rsidR="00C77FBC" w:rsidRPr="00EC095B" w:rsidRDefault="00000000">
      <w:pPr>
        <w:spacing w:before="20"/>
        <w:jc w:val="center"/>
        <w:rPr>
          <w:sz w:val="24"/>
          <w:szCs w:val="24"/>
        </w:rPr>
      </w:pPr>
      <w:r w:rsidRPr="00EC095B">
        <w:rPr>
          <w:i/>
          <w:color w:val="5A5A5A"/>
          <w:sz w:val="18"/>
          <w:szCs w:val="24"/>
        </w:rPr>
        <w:t>Figure 3: Performance analysis: (a) ROC curve; (b) Score distributions per category; (c) Latency breakdown; (d) Confusion matrix.</w:t>
      </w:r>
    </w:p>
    <w:p w14:paraId="63E7FCE1" w14:textId="3EAEA7FD" w:rsidR="00C77FBC" w:rsidRPr="00EC095B" w:rsidRDefault="00000000">
      <w:pPr>
        <w:keepNext/>
        <w:spacing w:before="80" w:after="20"/>
        <w:rPr>
          <w:sz w:val="24"/>
          <w:szCs w:val="24"/>
        </w:rPr>
      </w:pPr>
      <w:r w:rsidRPr="00EC095B">
        <w:rPr>
          <w:b/>
          <w:color w:val="2E75B6"/>
          <w:sz w:val="24"/>
          <w:szCs w:val="24"/>
        </w:rPr>
        <w:t>3.</w:t>
      </w:r>
      <w:r w:rsidR="00952C55" w:rsidRPr="00EC095B">
        <w:rPr>
          <w:b/>
          <w:color w:val="2E75B6"/>
          <w:sz w:val="24"/>
          <w:szCs w:val="24"/>
        </w:rPr>
        <w:t>4</w:t>
      </w:r>
      <w:r w:rsidRPr="00EC095B">
        <w:rPr>
          <w:b/>
          <w:color w:val="2E75B6"/>
          <w:sz w:val="24"/>
          <w:szCs w:val="24"/>
        </w:rPr>
        <w:t xml:space="preserve"> Comparison: Classical Computer Vision vs Deep Learning</w:t>
      </w:r>
    </w:p>
    <w:p w14:paraId="55DD3D1F" w14:textId="77777777" w:rsidR="00C77FBC" w:rsidRPr="00EC095B" w:rsidRDefault="00000000">
      <w:pPr>
        <w:rPr>
          <w:sz w:val="24"/>
          <w:szCs w:val="24"/>
        </w:rPr>
      </w:pPr>
      <w:r w:rsidRPr="00EC095B">
        <w:rPr>
          <w:sz w:val="24"/>
          <w:szCs w:val="24"/>
        </w:rPr>
        <w:t>Table 3 compares our classical approach with a typical deep learning approach for this lab project.</w:t>
      </w:r>
    </w:p>
    <w:tbl>
      <w:tblPr>
        <w:tblW w:w="0" w:type="auto"/>
        <w:jc w:val="center"/>
        <w:tblLayout w:type="fixed"/>
        <w:tblLook w:val="04A0" w:firstRow="1" w:lastRow="0" w:firstColumn="1" w:lastColumn="0" w:noHBand="0" w:noVBand="1"/>
      </w:tblPr>
      <w:tblGrid>
        <w:gridCol w:w="2304"/>
        <w:gridCol w:w="3744"/>
        <w:gridCol w:w="3744"/>
      </w:tblGrid>
      <w:tr w:rsidR="00C77FBC" w:rsidRPr="00EC095B" w14:paraId="73C22EDF" w14:textId="77777777">
        <w:trPr>
          <w:jc w:val="center"/>
        </w:trPr>
        <w:tc>
          <w:tcPr>
            <w:tcW w:w="2304" w:type="dxa"/>
            <w:shd w:val="clear" w:color="auto" w:fill="1F4E79"/>
            <w:tcMar>
              <w:top w:w="40" w:type="dxa"/>
              <w:left w:w="60" w:type="dxa"/>
              <w:bottom w:w="40" w:type="dxa"/>
              <w:right w:w="60" w:type="dxa"/>
            </w:tcMar>
          </w:tcPr>
          <w:p w14:paraId="237EB1FE" w14:textId="77777777" w:rsidR="00C77FBC" w:rsidRPr="00EC095B" w:rsidRDefault="00000000">
            <w:pPr>
              <w:spacing w:before="10" w:after="10"/>
              <w:rPr>
                <w:sz w:val="24"/>
                <w:szCs w:val="24"/>
              </w:rPr>
            </w:pPr>
            <w:r w:rsidRPr="00EC095B">
              <w:rPr>
                <w:b/>
                <w:color w:val="FFFFFF"/>
                <w:sz w:val="18"/>
                <w:szCs w:val="24"/>
              </w:rPr>
              <w:t>Parameter</w:t>
            </w:r>
          </w:p>
        </w:tc>
        <w:tc>
          <w:tcPr>
            <w:tcW w:w="3744" w:type="dxa"/>
            <w:shd w:val="clear" w:color="auto" w:fill="1F4E79"/>
            <w:tcMar>
              <w:top w:w="40" w:type="dxa"/>
              <w:left w:w="60" w:type="dxa"/>
              <w:bottom w:w="40" w:type="dxa"/>
              <w:right w:w="60" w:type="dxa"/>
            </w:tcMar>
          </w:tcPr>
          <w:p w14:paraId="4E7F2E0C" w14:textId="77777777" w:rsidR="00C77FBC" w:rsidRPr="00EC095B" w:rsidRDefault="00000000">
            <w:pPr>
              <w:spacing w:before="10" w:after="10"/>
              <w:rPr>
                <w:sz w:val="24"/>
                <w:szCs w:val="24"/>
              </w:rPr>
            </w:pPr>
            <w:r w:rsidRPr="00EC095B">
              <w:rPr>
                <w:b/>
                <w:color w:val="FFFFFF"/>
                <w:sz w:val="18"/>
                <w:szCs w:val="24"/>
              </w:rPr>
              <w:t>Our Classical IPCV Approach</w:t>
            </w:r>
          </w:p>
        </w:tc>
        <w:tc>
          <w:tcPr>
            <w:tcW w:w="3744" w:type="dxa"/>
            <w:shd w:val="clear" w:color="auto" w:fill="1F4E79"/>
            <w:tcMar>
              <w:top w:w="40" w:type="dxa"/>
              <w:left w:w="60" w:type="dxa"/>
              <w:bottom w:w="40" w:type="dxa"/>
              <w:right w:w="60" w:type="dxa"/>
            </w:tcMar>
          </w:tcPr>
          <w:p w14:paraId="001654DC" w14:textId="77777777" w:rsidR="00C77FBC" w:rsidRPr="00EC095B" w:rsidRDefault="00000000">
            <w:pPr>
              <w:spacing w:before="10" w:after="10"/>
              <w:rPr>
                <w:sz w:val="24"/>
                <w:szCs w:val="24"/>
              </w:rPr>
            </w:pPr>
            <w:r w:rsidRPr="00EC095B">
              <w:rPr>
                <w:b/>
                <w:color w:val="FFFFFF"/>
                <w:sz w:val="18"/>
                <w:szCs w:val="24"/>
              </w:rPr>
              <w:t xml:space="preserve">Deep Learning (e.g., CNN / </w:t>
            </w:r>
            <w:proofErr w:type="spellStart"/>
            <w:r w:rsidRPr="00EC095B">
              <w:rPr>
                <w:b/>
                <w:color w:val="FFFFFF"/>
                <w:sz w:val="18"/>
                <w:szCs w:val="24"/>
              </w:rPr>
              <w:t>PatchCore</w:t>
            </w:r>
            <w:proofErr w:type="spellEnd"/>
            <w:r w:rsidRPr="00EC095B">
              <w:rPr>
                <w:b/>
                <w:color w:val="FFFFFF"/>
                <w:sz w:val="18"/>
                <w:szCs w:val="24"/>
              </w:rPr>
              <w:t>)</w:t>
            </w:r>
          </w:p>
        </w:tc>
      </w:tr>
      <w:tr w:rsidR="00C77FBC" w:rsidRPr="00EC095B" w14:paraId="18A1B954" w14:textId="77777777">
        <w:trPr>
          <w:jc w:val="center"/>
        </w:trPr>
        <w:tc>
          <w:tcPr>
            <w:tcW w:w="2304" w:type="dxa"/>
            <w:tcBorders>
              <w:top w:val="single" w:sz="4" w:space="0" w:color="D3D3D3"/>
              <w:bottom w:val="single" w:sz="4" w:space="0" w:color="D3D3D3"/>
            </w:tcBorders>
            <w:tcMar>
              <w:top w:w="30" w:type="dxa"/>
              <w:left w:w="60" w:type="dxa"/>
              <w:bottom w:w="30" w:type="dxa"/>
              <w:right w:w="60" w:type="dxa"/>
            </w:tcMar>
          </w:tcPr>
          <w:p w14:paraId="7B8D0EA1" w14:textId="77777777" w:rsidR="00C77FBC" w:rsidRPr="00EC095B" w:rsidRDefault="00000000">
            <w:pPr>
              <w:spacing w:before="10" w:after="10"/>
              <w:rPr>
                <w:sz w:val="24"/>
                <w:szCs w:val="24"/>
              </w:rPr>
            </w:pPr>
            <w:r w:rsidRPr="00EC095B">
              <w:rPr>
                <w:sz w:val="18"/>
                <w:szCs w:val="24"/>
              </w:rPr>
              <w:t>Hardware Required</w:t>
            </w:r>
          </w:p>
        </w:tc>
        <w:tc>
          <w:tcPr>
            <w:tcW w:w="3744" w:type="dxa"/>
            <w:tcBorders>
              <w:top w:val="single" w:sz="4" w:space="0" w:color="D3D3D3"/>
              <w:bottom w:val="single" w:sz="4" w:space="0" w:color="D3D3D3"/>
            </w:tcBorders>
            <w:tcMar>
              <w:top w:w="30" w:type="dxa"/>
              <w:left w:w="60" w:type="dxa"/>
              <w:bottom w:w="30" w:type="dxa"/>
              <w:right w:w="60" w:type="dxa"/>
            </w:tcMar>
          </w:tcPr>
          <w:p w14:paraId="6D773A6F" w14:textId="77777777" w:rsidR="00C77FBC" w:rsidRPr="00EC095B" w:rsidRDefault="00000000">
            <w:pPr>
              <w:spacing w:before="10" w:after="10"/>
              <w:rPr>
                <w:sz w:val="24"/>
                <w:szCs w:val="24"/>
              </w:rPr>
            </w:pPr>
            <w:r w:rsidRPr="00EC095B">
              <w:rPr>
                <w:sz w:val="18"/>
                <w:szCs w:val="24"/>
              </w:rPr>
              <w:t>Standard laptop CPU (Zero GPU needed)</w:t>
            </w:r>
          </w:p>
        </w:tc>
        <w:tc>
          <w:tcPr>
            <w:tcW w:w="3744" w:type="dxa"/>
            <w:tcBorders>
              <w:top w:val="single" w:sz="4" w:space="0" w:color="D3D3D3"/>
              <w:bottom w:val="single" w:sz="4" w:space="0" w:color="D3D3D3"/>
            </w:tcBorders>
            <w:tcMar>
              <w:top w:w="30" w:type="dxa"/>
              <w:left w:w="60" w:type="dxa"/>
              <w:bottom w:w="30" w:type="dxa"/>
              <w:right w:w="60" w:type="dxa"/>
            </w:tcMar>
          </w:tcPr>
          <w:p w14:paraId="1209AF96" w14:textId="77777777" w:rsidR="00C77FBC" w:rsidRPr="00EC095B" w:rsidRDefault="00000000">
            <w:pPr>
              <w:spacing w:before="10" w:after="10"/>
              <w:rPr>
                <w:sz w:val="24"/>
                <w:szCs w:val="24"/>
              </w:rPr>
            </w:pPr>
            <w:r w:rsidRPr="00EC095B">
              <w:rPr>
                <w:sz w:val="18"/>
                <w:szCs w:val="24"/>
              </w:rPr>
              <w:t>Dedicated NVIDIA GPU needed</w:t>
            </w:r>
          </w:p>
        </w:tc>
      </w:tr>
      <w:tr w:rsidR="00C77FBC" w:rsidRPr="00EC095B" w14:paraId="07F0D1AF" w14:textId="77777777">
        <w:trPr>
          <w:jc w:val="center"/>
        </w:trPr>
        <w:tc>
          <w:tcPr>
            <w:tcW w:w="2304" w:type="dxa"/>
            <w:tcBorders>
              <w:top w:val="single" w:sz="4" w:space="0" w:color="D3D3D3"/>
              <w:bottom w:val="single" w:sz="4" w:space="0" w:color="D3D3D3"/>
            </w:tcBorders>
            <w:shd w:val="clear" w:color="auto" w:fill="F7FAFD"/>
            <w:tcMar>
              <w:top w:w="30" w:type="dxa"/>
              <w:left w:w="60" w:type="dxa"/>
              <w:bottom w:w="30" w:type="dxa"/>
              <w:right w:w="60" w:type="dxa"/>
            </w:tcMar>
          </w:tcPr>
          <w:p w14:paraId="0F4F88F6" w14:textId="77777777" w:rsidR="00C77FBC" w:rsidRPr="00EC095B" w:rsidRDefault="00000000">
            <w:pPr>
              <w:spacing w:before="10" w:after="10"/>
              <w:rPr>
                <w:sz w:val="24"/>
                <w:szCs w:val="24"/>
              </w:rPr>
            </w:pPr>
            <w:r w:rsidRPr="00EC095B">
              <w:rPr>
                <w:sz w:val="18"/>
                <w:szCs w:val="24"/>
              </w:rPr>
              <w:t>Processing Speed</w:t>
            </w:r>
          </w:p>
        </w:tc>
        <w:tc>
          <w:tcPr>
            <w:tcW w:w="3744" w:type="dxa"/>
            <w:tcBorders>
              <w:top w:val="single" w:sz="4" w:space="0" w:color="D3D3D3"/>
              <w:bottom w:val="single" w:sz="4" w:space="0" w:color="D3D3D3"/>
            </w:tcBorders>
            <w:shd w:val="clear" w:color="auto" w:fill="F7FAFD"/>
            <w:tcMar>
              <w:top w:w="30" w:type="dxa"/>
              <w:left w:w="60" w:type="dxa"/>
              <w:bottom w:w="30" w:type="dxa"/>
              <w:right w:w="60" w:type="dxa"/>
            </w:tcMar>
          </w:tcPr>
          <w:p w14:paraId="7945F6BE" w14:textId="77777777" w:rsidR="00C77FBC" w:rsidRPr="00EC095B" w:rsidRDefault="00000000">
            <w:pPr>
              <w:spacing w:before="10" w:after="10"/>
              <w:rPr>
                <w:sz w:val="24"/>
                <w:szCs w:val="24"/>
              </w:rPr>
            </w:pPr>
            <w:r w:rsidRPr="00EC095B">
              <w:rPr>
                <w:sz w:val="18"/>
                <w:szCs w:val="24"/>
              </w:rPr>
              <w:t xml:space="preserve">~28 </w:t>
            </w:r>
            <w:proofErr w:type="spellStart"/>
            <w:r w:rsidRPr="00EC095B">
              <w:rPr>
                <w:sz w:val="18"/>
                <w:szCs w:val="24"/>
              </w:rPr>
              <w:t>ms</w:t>
            </w:r>
            <w:proofErr w:type="spellEnd"/>
            <w:r w:rsidRPr="00EC095B">
              <w:rPr>
                <w:sz w:val="18"/>
                <w:szCs w:val="24"/>
              </w:rPr>
              <w:t xml:space="preserve"> per image (35 FPS)</w:t>
            </w:r>
          </w:p>
        </w:tc>
        <w:tc>
          <w:tcPr>
            <w:tcW w:w="3744" w:type="dxa"/>
            <w:tcBorders>
              <w:top w:val="single" w:sz="4" w:space="0" w:color="D3D3D3"/>
              <w:bottom w:val="single" w:sz="4" w:space="0" w:color="D3D3D3"/>
            </w:tcBorders>
            <w:shd w:val="clear" w:color="auto" w:fill="F7FAFD"/>
            <w:tcMar>
              <w:top w:w="30" w:type="dxa"/>
              <w:left w:w="60" w:type="dxa"/>
              <w:bottom w:w="30" w:type="dxa"/>
              <w:right w:w="60" w:type="dxa"/>
            </w:tcMar>
          </w:tcPr>
          <w:p w14:paraId="0C17CBC4" w14:textId="77777777" w:rsidR="00C77FBC" w:rsidRPr="00EC095B" w:rsidRDefault="00000000">
            <w:pPr>
              <w:spacing w:before="10" w:after="10"/>
              <w:rPr>
                <w:sz w:val="24"/>
                <w:szCs w:val="24"/>
              </w:rPr>
            </w:pPr>
            <w:r w:rsidRPr="00EC095B">
              <w:rPr>
                <w:sz w:val="18"/>
                <w:szCs w:val="24"/>
              </w:rPr>
              <w:t xml:space="preserve">60 - 200 </w:t>
            </w:r>
            <w:proofErr w:type="spellStart"/>
            <w:r w:rsidRPr="00EC095B">
              <w:rPr>
                <w:sz w:val="18"/>
                <w:szCs w:val="24"/>
              </w:rPr>
              <w:t>ms</w:t>
            </w:r>
            <w:proofErr w:type="spellEnd"/>
            <w:r w:rsidRPr="00EC095B">
              <w:rPr>
                <w:sz w:val="18"/>
                <w:szCs w:val="24"/>
              </w:rPr>
              <w:t xml:space="preserve"> per image</w:t>
            </w:r>
          </w:p>
        </w:tc>
      </w:tr>
      <w:tr w:rsidR="00C77FBC" w:rsidRPr="00EC095B" w14:paraId="5D0C7FC0" w14:textId="77777777">
        <w:trPr>
          <w:jc w:val="center"/>
        </w:trPr>
        <w:tc>
          <w:tcPr>
            <w:tcW w:w="2304" w:type="dxa"/>
            <w:tcBorders>
              <w:top w:val="single" w:sz="4" w:space="0" w:color="D3D3D3"/>
              <w:bottom w:val="single" w:sz="4" w:space="0" w:color="D3D3D3"/>
            </w:tcBorders>
            <w:tcMar>
              <w:top w:w="30" w:type="dxa"/>
              <w:left w:w="60" w:type="dxa"/>
              <w:bottom w:w="30" w:type="dxa"/>
              <w:right w:w="60" w:type="dxa"/>
            </w:tcMar>
          </w:tcPr>
          <w:p w14:paraId="3CA8D1E2" w14:textId="77777777" w:rsidR="00C77FBC" w:rsidRPr="00EC095B" w:rsidRDefault="00000000">
            <w:pPr>
              <w:spacing w:before="10" w:after="10"/>
              <w:rPr>
                <w:sz w:val="24"/>
                <w:szCs w:val="24"/>
              </w:rPr>
            </w:pPr>
            <w:r w:rsidRPr="00EC095B">
              <w:rPr>
                <w:sz w:val="18"/>
                <w:szCs w:val="24"/>
              </w:rPr>
              <w:t>Model File Size</w:t>
            </w:r>
          </w:p>
        </w:tc>
        <w:tc>
          <w:tcPr>
            <w:tcW w:w="3744" w:type="dxa"/>
            <w:tcBorders>
              <w:top w:val="single" w:sz="4" w:space="0" w:color="D3D3D3"/>
              <w:bottom w:val="single" w:sz="4" w:space="0" w:color="D3D3D3"/>
            </w:tcBorders>
            <w:tcMar>
              <w:top w:w="30" w:type="dxa"/>
              <w:left w:w="60" w:type="dxa"/>
              <w:bottom w:w="30" w:type="dxa"/>
              <w:right w:w="60" w:type="dxa"/>
            </w:tcMar>
          </w:tcPr>
          <w:p w14:paraId="3388A47E" w14:textId="77777777" w:rsidR="00C77FBC" w:rsidRPr="00EC095B" w:rsidRDefault="00000000">
            <w:pPr>
              <w:spacing w:before="10" w:after="10"/>
              <w:rPr>
                <w:sz w:val="24"/>
                <w:szCs w:val="24"/>
              </w:rPr>
            </w:pPr>
            <w:r w:rsidRPr="00EC095B">
              <w:rPr>
                <w:sz w:val="18"/>
                <w:szCs w:val="24"/>
              </w:rPr>
              <w:t>3.8 MB (NumPy array file)</w:t>
            </w:r>
          </w:p>
        </w:tc>
        <w:tc>
          <w:tcPr>
            <w:tcW w:w="3744" w:type="dxa"/>
            <w:tcBorders>
              <w:top w:val="single" w:sz="4" w:space="0" w:color="D3D3D3"/>
              <w:bottom w:val="single" w:sz="4" w:space="0" w:color="D3D3D3"/>
            </w:tcBorders>
            <w:tcMar>
              <w:top w:w="30" w:type="dxa"/>
              <w:left w:w="60" w:type="dxa"/>
              <w:bottom w:w="30" w:type="dxa"/>
              <w:right w:w="60" w:type="dxa"/>
            </w:tcMar>
          </w:tcPr>
          <w:p w14:paraId="1C1B4400" w14:textId="77777777" w:rsidR="00C77FBC" w:rsidRPr="00EC095B" w:rsidRDefault="00000000">
            <w:pPr>
              <w:spacing w:before="10" w:after="10"/>
              <w:rPr>
                <w:sz w:val="24"/>
                <w:szCs w:val="24"/>
              </w:rPr>
            </w:pPr>
            <w:r w:rsidRPr="00EC095B">
              <w:rPr>
                <w:sz w:val="18"/>
                <w:szCs w:val="24"/>
              </w:rPr>
              <w:t>150 MB - 1 GB (</w:t>
            </w:r>
            <w:proofErr w:type="spellStart"/>
            <w:r w:rsidRPr="00EC095B">
              <w:rPr>
                <w:sz w:val="18"/>
                <w:szCs w:val="24"/>
              </w:rPr>
              <w:t>PyTorch</w:t>
            </w:r>
            <w:proofErr w:type="spellEnd"/>
            <w:r w:rsidRPr="00EC095B">
              <w:rPr>
                <w:sz w:val="18"/>
                <w:szCs w:val="24"/>
              </w:rPr>
              <w:t xml:space="preserve"> weights)</w:t>
            </w:r>
          </w:p>
        </w:tc>
      </w:tr>
      <w:tr w:rsidR="00C77FBC" w:rsidRPr="00EC095B" w14:paraId="14E772DB" w14:textId="77777777">
        <w:trPr>
          <w:jc w:val="center"/>
        </w:trPr>
        <w:tc>
          <w:tcPr>
            <w:tcW w:w="2304" w:type="dxa"/>
            <w:tcBorders>
              <w:top w:val="single" w:sz="4" w:space="0" w:color="D3D3D3"/>
              <w:bottom w:val="single" w:sz="4" w:space="0" w:color="D3D3D3"/>
            </w:tcBorders>
            <w:shd w:val="clear" w:color="auto" w:fill="F7FAFD"/>
            <w:tcMar>
              <w:top w:w="30" w:type="dxa"/>
              <w:left w:w="60" w:type="dxa"/>
              <w:bottom w:w="30" w:type="dxa"/>
              <w:right w:w="60" w:type="dxa"/>
            </w:tcMar>
          </w:tcPr>
          <w:p w14:paraId="438DDB17" w14:textId="77777777" w:rsidR="00C77FBC" w:rsidRPr="00EC095B" w:rsidRDefault="00000000">
            <w:pPr>
              <w:spacing w:before="10" w:after="10"/>
              <w:rPr>
                <w:sz w:val="24"/>
                <w:szCs w:val="24"/>
              </w:rPr>
            </w:pPr>
            <w:r w:rsidRPr="00EC095B">
              <w:rPr>
                <w:sz w:val="18"/>
                <w:szCs w:val="24"/>
              </w:rPr>
              <w:t>Training Time</w:t>
            </w:r>
          </w:p>
        </w:tc>
        <w:tc>
          <w:tcPr>
            <w:tcW w:w="3744" w:type="dxa"/>
            <w:tcBorders>
              <w:top w:val="single" w:sz="4" w:space="0" w:color="D3D3D3"/>
              <w:bottom w:val="single" w:sz="4" w:space="0" w:color="D3D3D3"/>
            </w:tcBorders>
            <w:shd w:val="clear" w:color="auto" w:fill="F7FAFD"/>
            <w:tcMar>
              <w:top w:w="30" w:type="dxa"/>
              <w:left w:w="60" w:type="dxa"/>
              <w:bottom w:w="30" w:type="dxa"/>
              <w:right w:w="60" w:type="dxa"/>
            </w:tcMar>
          </w:tcPr>
          <w:p w14:paraId="341AE23D" w14:textId="77777777" w:rsidR="00C77FBC" w:rsidRPr="00EC095B" w:rsidRDefault="00000000">
            <w:pPr>
              <w:spacing w:before="10" w:after="10"/>
              <w:rPr>
                <w:sz w:val="24"/>
                <w:szCs w:val="24"/>
              </w:rPr>
            </w:pPr>
            <w:r w:rsidRPr="00EC095B">
              <w:rPr>
                <w:sz w:val="18"/>
                <w:szCs w:val="24"/>
              </w:rPr>
              <w:t>~3.5 seconds on CPU</w:t>
            </w:r>
          </w:p>
        </w:tc>
        <w:tc>
          <w:tcPr>
            <w:tcW w:w="3744" w:type="dxa"/>
            <w:tcBorders>
              <w:top w:val="single" w:sz="4" w:space="0" w:color="D3D3D3"/>
              <w:bottom w:val="single" w:sz="4" w:space="0" w:color="D3D3D3"/>
            </w:tcBorders>
            <w:shd w:val="clear" w:color="auto" w:fill="F7FAFD"/>
            <w:tcMar>
              <w:top w:w="30" w:type="dxa"/>
              <w:left w:w="60" w:type="dxa"/>
              <w:bottom w:w="30" w:type="dxa"/>
              <w:right w:w="60" w:type="dxa"/>
            </w:tcMar>
          </w:tcPr>
          <w:p w14:paraId="066612AF" w14:textId="77777777" w:rsidR="00C77FBC" w:rsidRPr="00EC095B" w:rsidRDefault="00000000">
            <w:pPr>
              <w:spacing w:before="10" w:after="10"/>
              <w:rPr>
                <w:sz w:val="24"/>
                <w:szCs w:val="24"/>
              </w:rPr>
            </w:pPr>
            <w:r w:rsidRPr="00EC095B">
              <w:rPr>
                <w:sz w:val="18"/>
                <w:szCs w:val="24"/>
              </w:rPr>
              <w:t>15 - 45 minutes on GPU</w:t>
            </w:r>
          </w:p>
        </w:tc>
      </w:tr>
      <w:tr w:rsidR="00C77FBC" w:rsidRPr="00EC095B" w14:paraId="7F239EA5" w14:textId="77777777">
        <w:trPr>
          <w:jc w:val="center"/>
        </w:trPr>
        <w:tc>
          <w:tcPr>
            <w:tcW w:w="2304" w:type="dxa"/>
            <w:tcBorders>
              <w:top w:val="single" w:sz="4" w:space="0" w:color="D3D3D3"/>
              <w:bottom w:val="single" w:sz="4" w:space="0" w:color="D3D3D3"/>
            </w:tcBorders>
            <w:tcMar>
              <w:top w:w="30" w:type="dxa"/>
              <w:left w:w="60" w:type="dxa"/>
              <w:bottom w:w="30" w:type="dxa"/>
              <w:right w:w="60" w:type="dxa"/>
            </w:tcMar>
          </w:tcPr>
          <w:p w14:paraId="0E2E06A4" w14:textId="77777777" w:rsidR="00C77FBC" w:rsidRPr="00EC095B" w:rsidRDefault="00000000">
            <w:pPr>
              <w:spacing w:before="10" w:after="10"/>
              <w:rPr>
                <w:sz w:val="24"/>
                <w:szCs w:val="24"/>
              </w:rPr>
            </w:pPr>
            <w:r w:rsidRPr="00EC095B">
              <w:rPr>
                <w:sz w:val="18"/>
                <w:szCs w:val="24"/>
              </w:rPr>
              <w:t>Interpretability</w:t>
            </w:r>
          </w:p>
        </w:tc>
        <w:tc>
          <w:tcPr>
            <w:tcW w:w="3744" w:type="dxa"/>
            <w:tcBorders>
              <w:top w:val="single" w:sz="4" w:space="0" w:color="D3D3D3"/>
              <w:bottom w:val="single" w:sz="4" w:space="0" w:color="D3D3D3"/>
            </w:tcBorders>
            <w:tcMar>
              <w:top w:w="30" w:type="dxa"/>
              <w:left w:w="60" w:type="dxa"/>
              <w:bottom w:w="30" w:type="dxa"/>
              <w:right w:w="60" w:type="dxa"/>
            </w:tcMar>
          </w:tcPr>
          <w:p w14:paraId="16C17535" w14:textId="77777777" w:rsidR="00C77FBC" w:rsidRPr="00EC095B" w:rsidRDefault="00000000">
            <w:pPr>
              <w:spacing w:before="10" w:after="10"/>
              <w:rPr>
                <w:sz w:val="24"/>
                <w:szCs w:val="24"/>
              </w:rPr>
            </w:pPr>
            <w:r w:rsidRPr="00EC095B">
              <w:rPr>
                <w:sz w:val="18"/>
                <w:szCs w:val="24"/>
              </w:rPr>
              <w:t>100% clear (colors, edges, texture)</w:t>
            </w:r>
          </w:p>
        </w:tc>
        <w:tc>
          <w:tcPr>
            <w:tcW w:w="3744" w:type="dxa"/>
            <w:tcBorders>
              <w:top w:val="single" w:sz="4" w:space="0" w:color="D3D3D3"/>
              <w:bottom w:val="single" w:sz="4" w:space="0" w:color="D3D3D3"/>
            </w:tcBorders>
            <w:tcMar>
              <w:top w:w="30" w:type="dxa"/>
              <w:left w:w="60" w:type="dxa"/>
              <w:bottom w:w="30" w:type="dxa"/>
              <w:right w:w="60" w:type="dxa"/>
            </w:tcMar>
          </w:tcPr>
          <w:p w14:paraId="16BA2B81" w14:textId="77777777" w:rsidR="00C77FBC" w:rsidRPr="00EC095B" w:rsidRDefault="00000000">
            <w:pPr>
              <w:spacing w:before="10" w:after="10"/>
              <w:rPr>
                <w:sz w:val="24"/>
                <w:szCs w:val="24"/>
              </w:rPr>
            </w:pPr>
            <w:r w:rsidRPr="00EC095B">
              <w:rPr>
                <w:sz w:val="18"/>
                <w:szCs w:val="24"/>
              </w:rPr>
              <w:t>Black box (hard to debug)</w:t>
            </w:r>
          </w:p>
        </w:tc>
      </w:tr>
    </w:tbl>
    <w:p w14:paraId="148A1548" w14:textId="77777777" w:rsidR="00C77FBC" w:rsidRPr="00EC095B" w:rsidRDefault="00000000">
      <w:pPr>
        <w:spacing w:before="20"/>
        <w:jc w:val="center"/>
        <w:rPr>
          <w:sz w:val="24"/>
          <w:szCs w:val="24"/>
        </w:rPr>
      </w:pPr>
      <w:r w:rsidRPr="00EC095B">
        <w:rPr>
          <w:i/>
          <w:color w:val="5A5A5A"/>
          <w:sz w:val="18"/>
          <w:szCs w:val="24"/>
        </w:rPr>
        <w:t>Table 3: Comparison between Classical Computer Vision and Deep Learning approaches.</w:t>
      </w:r>
    </w:p>
    <w:p w14:paraId="105F3005" w14:textId="77777777" w:rsidR="00C77FBC" w:rsidRPr="00EC095B" w:rsidRDefault="00000000">
      <w:pPr>
        <w:keepNext/>
        <w:spacing w:before="120" w:after="30"/>
        <w:rPr>
          <w:sz w:val="24"/>
          <w:szCs w:val="24"/>
        </w:rPr>
      </w:pPr>
      <w:r w:rsidRPr="00EC095B">
        <w:rPr>
          <w:b/>
          <w:color w:val="1F4E79"/>
          <w:sz w:val="28"/>
          <w:szCs w:val="24"/>
        </w:rPr>
        <w:t>4. Conclusion</w:t>
      </w:r>
    </w:p>
    <w:p w14:paraId="2EC1E085" w14:textId="77777777" w:rsidR="00C77FBC" w:rsidRPr="00EC095B" w:rsidRDefault="00000000">
      <w:pPr>
        <w:keepNext/>
        <w:spacing w:before="80" w:after="20"/>
        <w:rPr>
          <w:sz w:val="24"/>
          <w:szCs w:val="24"/>
        </w:rPr>
      </w:pPr>
      <w:r w:rsidRPr="00EC095B">
        <w:rPr>
          <w:b/>
          <w:color w:val="2E75B6"/>
          <w:sz w:val="24"/>
          <w:szCs w:val="24"/>
        </w:rPr>
        <w:t>4.1 Summary of Project Work</w:t>
      </w:r>
    </w:p>
    <w:p w14:paraId="5ECF2AB4" w14:textId="77777777" w:rsidR="00C77FBC" w:rsidRPr="00EC095B" w:rsidRDefault="00000000">
      <w:pPr>
        <w:rPr>
          <w:sz w:val="24"/>
          <w:szCs w:val="24"/>
        </w:rPr>
      </w:pPr>
      <w:r w:rsidRPr="00EC095B">
        <w:rPr>
          <w:sz w:val="24"/>
          <w:szCs w:val="24"/>
        </w:rPr>
        <w:t xml:space="preserve">In this project, we successfully designed and tested a classical computer vision bottle inspection system for industrial quality assurance. By combining circle-based alignment, multi-domain color and edge features, and a 3-tier risk decision rule, our system achieved 98.7% ROC-AUC accuracy on the </w:t>
      </w:r>
      <w:proofErr w:type="spellStart"/>
      <w:r w:rsidRPr="00EC095B">
        <w:rPr>
          <w:sz w:val="24"/>
          <w:szCs w:val="24"/>
        </w:rPr>
        <w:t>MVTec</w:t>
      </w:r>
      <w:proofErr w:type="spellEnd"/>
      <w:r w:rsidRPr="00EC095B">
        <w:rPr>
          <w:sz w:val="24"/>
          <w:szCs w:val="24"/>
        </w:rPr>
        <w:t xml:space="preserve"> benchmark. The project meets all practical factory requirements: zero false scrap of good bottles, real-time speed (35 FPS) without a GPU, and an interactive </w:t>
      </w:r>
      <w:proofErr w:type="spellStart"/>
      <w:r w:rsidRPr="00EC095B">
        <w:rPr>
          <w:sz w:val="24"/>
          <w:szCs w:val="24"/>
        </w:rPr>
        <w:t>Streamlit</w:t>
      </w:r>
      <w:proofErr w:type="spellEnd"/>
      <w:r w:rsidRPr="00EC095B">
        <w:rPr>
          <w:sz w:val="24"/>
          <w:szCs w:val="24"/>
        </w:rPr>
        <w:t xml:space="preserve"> web dashboard.</w:t>
      </w:r>
    </w:p>
    <w:p w14:paraId="4CA613CE" w14:textId="77777777" w:rsidR="00C77FBC" w:rsidRPr="00EC095B" w:rsidRDefault="00000000">
      <w:pPr>
        <w:keepNext/>
        <w:spacing w:before="80" w:after="20"/>
        <w:rPr>
          <w:sz w:val="24"/>
          <w:szCs w:val="24"/>
        </w:rPr>
      </w:pPr>
      <w:r w:rsidRPr="00EC095B">
        <w:rPr>
          <w:b/>
          <w:color w:val="2E75B6"/>
          <w:sz w:val="24"/>
          <w:szCs w:val="24"/>
        </w:rPr>
        <w:t>4.2 What We Learned &amp; Future Scope</w:t>
      </w:r>
    </w:p>
    <w:p w14:paraId="1A52AC91" w14:textId="77777777" w:rsidR="00C77FBC" w:rsidRPr="00EC095B" w:rsidRDefault="00000000">
      <w:pPr>
        <w:rPr>
          <w:sz w:val="24"/>
          <w:szCs w:val="24"/>
        </w:rPr>
      </w:pPr>
      <w:r w:rsidRPr="00EC095B">
        <w:rPr>
          <w:sz w:val="24"/>
          <w:szCs w:val="24"/>
        </w:rPr>
        <w:t>Through this lab project, we gained hands-on experience in image alignment, color space transformations, morphological operations, and building interactive vision apps. For future work, the pipeline could be ported to C++ with OpenCV for even higher frame rates (100+ FPS) and tested with multi-angle cameras to inspect bottles from multiple sides simultaneously.</w:t>
      </w:r>
    </w:p>
    <w:p w14:paraId="70B2EB46" w14:textId="77777777" w:rsidR="00C77FBC" w:rsidRPr="00EC095B" w:rsidRDefault="00000000">
      <w:pPr>
        <w:keepNext/>
        <w:spacing w:before="120" w:after="30"/>
        <w:rPr>
          <w:sz w:val="24"/>
          <w:szCs w:val="24"/>
        </w:rPr>
      </w:pPr>
      <w:r w:rsidRPr="00EC095B">
        <w:rPr>
          <w:b/>
          <w:color w:val="1F4E79"/>
          <w:sz w:val="28"/>
          <w:szCs w:val="24"/>
        </w:rPr>
        <w:t>References</w:t>
      </w:r>
    </w:p>
    <w:p w14:paraId="1AF8C9E7" w14:textId="77777777" w:rsidR="00C77FBC" w:rsidRPr="00EC095B" w:rsidRDefault="00000000">
      <w:pPr>
        <w:spacing w:after="30" w:line="252" w:lineRule="auto"/>
        <w:ind w:left="360" w:hanging="360"/>
        <w:rPr>
          <w:sz w:val="24"/>
          <w:szCs w:val="24"/>
        </w:rPr>
      </w:pPr>
      <w:r w:rsidRPr="00EC095B">
        <w:rPr>
          <w:sz w:val="18"/>
          <w:szCs w:val="24"/>
        </w:rPr>
        <w:t xml:space="preserve">[1] P. Bergmann, M. Fauser, D. </w:t>
      </w:r>
      <w:proofErr w:type="spellStart"/>
      <w:r w:rsidRPr="00EC095B">
        <w:rPr>
          <w:sz w:val="18"/>
          <w:szCs w:val="24"/>
        </w:rPr>
        <w:t>Sattlegger</w:t>
      </w:r>
      <w:proofErr w:type="spellEnd"/>
      <w:r w:rsidRPr="00EC095B">
        <w:rPr>
          <w:sz w:val="18"/>
          <w:szCs w:val="24"/>
        </w:rPr>
        <w:t>, and C. Steger, '</w:t>
      </w:r>
      <w:proofErr w:type="spellStart"/>
      <w:r w:rsidRPr="00EC095B">
        <w:rPr>
          <w:sz w:val="18"/>
          <w:szCs w:val="24"/>
        </w:rPr>
        <w:t>MVTec</w:t>
      </w:r>
      <w:proofErr w:type="spellEnd"/>
      <w:r w:rsidRPr="00EC095B">
        <w:rPr>
          <w:sz w:val="18"/>
          <w:szCs w:val="24"/>
        </w:rPr>
        <w:t xml:space="preserve"> AD — A Comprehensive Real-World Dataset for Unsupervised Anomaly Detection,' IEEE CVPR, 2019.</w:t>
      </w:r>
    </w:p>
    <w:p w14:paraId="556664EE" w14:textId="77777777" w:rsidR="00C77FBC" w:rsidRPr="00EC095B" w:rsidRDefault="00000000">
      <w:pPr>
        <w:spacing w:after="30" w:line="252" w:lineRule="auto"/>
        <w:ind w:left="360" w:hanging="360"/>
        <w:rPr>
          <w:sz w:val="24"/>
          <w:szCs w:val="24"/>
        </w:rPr>
      </w:pPr>
      <w:r w:rsidRPr="00EC095B">
        <w:rPr>
          <w:sz w:val="18"/>
          <w:szCs w:val="24"/>
        </w:rPr>
        <w:t>[2] R. C. Gonzalez and R. E. Woods, Digital Image Processing, 4th Edition, Pearson Education, 2018.</w:t>
      </w:r>
    </w:p>
    <w:p w14:paraId="543AD946" w14:textId="77777777" w:rsidR="00C77FBC" w:rsidRPr="00EC095B" w:rsidRDefault="00000000">
      <w:pPr>
        <w:spacing w:after="30" w:line="252" w:lineRule="auto"/>
        <w:ind w:left="360" w:hanging="360"/>
        <w:rPr>
          <w:sz w:val="24"/>
          <w:szCs w:val="24"/>
        </w:rPr>
      </w:pPr>
      <w:r w:rsidRPr="00EC095B">
        <w:rPr>
          <w:sz w:val="18"/>
          <w:szCs w:val="24"/>
        </w:rPr>
        <w:t xml:space="preserve">[3] OpenCV </w:t>
      </w:r>
      <w:proofErr w:type="gramStart"/>
      <w:r w:rsidRPr="00EC095B">
        <w:rPr>
          <w:sz w:val="18"/>
          <w:szCs w:val="24"/>
        </w:rPr>
        <w:t>Open Source</w:t>
      </w:r>
      <w:proofErr w:type="gramEnd"/>
      <w:r w:rsidRPr="00EC095B">
        <w:rPr>
          <w:sz w:val="18"/>
          <w:szCs w:val="24"/>
        </w:rPr>
        <w:t xml:space="preserve"> Computer Vision Library Documentation, Available: https://docs.opencv.org</w:t>
      </w:r>
    </w:p>
    <w:p w14:paraId="70AE31F6" w14:textId="77777777" w:rsidR="00C77FBC" w:rsidRPr="00EC095B" w:rsidRDefault="00000000">
      <w:pPr>
        <w:spacing w:after="30" w:line="252" w:lineRule="auto"/>
        <w:ind w:left="360" w:hanging="360"/>
        <w:rPr>
          <w:sz w:val="24"/>
          <w:szCs w:val="24"/>
        </w:rPr>
      </w:pPr>
      <w:r w:rsidRPr="00EC095B">
        <w:rPr>
          <w:sz w:val="18"/>
          <w:szCs w:val="24"/>
        </w:rPr>
        <w:t xml:space="preserve">[4] </w:t>
      </w:r>
      <w:proofErr w:type="spellStart"/>
      <w:r w:rsidRPr="00EC095B">
        <w:rPr>
          <w:sz w:val="18"/>
          <w:szCs w:val="24"/>
        </w:rPr>
        <w:t>Streamlit</w:t>
      </w:r>
      <w:proofErr w:type="spellEnd"/>
      <w:r w:rsidRPr="00EC095B">
        <w:rPr>
          <w:sz w:val="18"/>
          <w:szCs w:val="24"/>
        </w:rPr>
        <w:t xml:space="preserve"> Python Framework Documentation, Available: https://docs.streamlit.io</w:t>
      </w:r>
    </w:p>
    <w:p w14:paraId="65BF9AE8" w14:textId="77777777" w:rsidR="00C77FBC" w:rsidRPr="00EC095B" w:rsidRDefault="00000000">
      <w:pPr>
        <w:spacing w:after="30" w:line="252" w:lineRule="auto"/>
        <w:ind w:left="360" w:hanging="360"/>
        <w:rPr>
          <w:sz w:val="24"/>
          <w:szCs w:val="24"/>
        </w:rPr>
      </w:pPr>
      <w:r w:rsidRPr="00EC095B">
        <w:rPr>
          <w:sz w:val="18"/>
          <w:szCs w:val="24"/>
        </w:rPr>
        <w:t>[5] N. Otsu, 'A Threshold Selection Method from Gray-Level Histograms,' IEEE Transactions on Systems, Man, and Cybernetics, 1979.</w:t>
      </w:r>
    </w:p>
    <w:sectPr w:rsidR="00C77FBC" w:rsidRPr="00EC095B" w:rsidSect="00034616">
      <w:headerReference w:type="default" r:id="rId11"/>
      <w:footerReference w:type="default" r:id="rId12"/>
      <w:pgSz w:w="12240" w:h="15840"/>
      <w:pgMar w:top="1224" w:right="1224" w:bottom="1224"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69649" w14:textId="77777777" w:rsidR="00A854A2" w:rsidRDefault="00A854A2">
      <w:pPr>
        <w:spacing w:after="0" w:line="240" w:lineRule="auto"/>
      </w:pPr>
      <w:r>
        <w:separator/>
      </w:r>
    </w:p>
  </w:endnote>
  <w:endnote w:type="continuationSeparator" w:id="0">
    <w:p w14:paraId="51A87C83" w14:textId="77777777" w:rsidR="00A854A2" w:rsidRDefault="00A854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7DC4A" w14:textId="6141CF42" w:rsidR="00C77FBC" w:rsidRDefault="00000000">
    <w:pPr>
      <w:pStyle w:val="Footer"/>
      <w:jc w:val="right"/>
    </w:pPr>
    <w:r>
      <w:rPr>
        <w:color w:val="787878"/>
        <w:sz w:val="17"/>
      </w:rPr>
      <w:t xml:space="preserve">Image Processing &amp; Computer Vision </w:t>
    </w:r>
    <w:r w:rsidR="00505E04">
      <w:rPr>
        <w:color w:val="787878"/>
        <w:sz w:val="17"/>
      </w:rPr>
      <w:t xml:space="preserve">Project </w:t>
    </w:r>
    <w:r>
      <w:rPr>
        <w:color w:val="787878"/>
        <w:sz w:val="17"/>
      </w:rPr>
      <w:t xml:space="preserve">Report | Page </w:t>
    </w:r>
    <w:r>
      <w:fldChar w:fldCharType="begin"/>
    </w:r>
    <w:r>
      <w:instrText>PAGE</w:instrText>
    </w:r>
    <w:r>
      <w:fldChar w:fldCharType="separate"/>
    </w:r>
    <w:r w:rsidR="00505E0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47A7C" w14:textId="77777777" w:rsidR="00A854A2" w:rsidRDefault="00A854A2">
      <w:pPr>
        <w:spacing w:after="0" w:line="240" w:lineRule="auto"/>
      </w:pPr>
      <w:r>
        <w:separator/>
      </w:r>
    </w:p>
  </w:footnote>
  <w:footnote w:type="continuationSeparator" w:id="0">
    <w:p w14:paraId="1536FEB1" w14:textId="77777777" w:rsidR="00A854A2" w:rsidRDefault="00A854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8699C" w14:textId="7EB021EC" w:rsidR="00C77FBC" w:rsidRDefault="00C77FBC">
    <w:pPr>
      <w:pStyle w:val="Header"/>
      <w:jc w:val="right"/>
      <w:rPr>
        <w:color w:val="787878"/>
        <w:sz w:val="17"/>
        <w:lang w:val="en-IN"/>
      </w:rPr>
    </w:pPr>
  </w:p>
  <w:p w14:paraId="48E13ED0" w14:textId="77777777" w:rsidR="00505E04" w:rsidRPr="00505E04" w:rsidRDefault="00505E04">
    <w:pPr>
      <w:pStyle w:val="Header"/>
      <w:jc w:val="right"/>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904AD22"/>
    <w:lvl w:ilvl="0">
      <w:start w:val="1"/>
      <w:numFmt w:val="bullet"/>
      <w:pStyle w:val="ListBullet"/>
      <w:lvlText w:val=""/>
      <w:lvlJc w:val="left"/>
      <w:pPr>
        <w:tabs>
          <w:tab w:val="num" w:pos="360"/>
        </w:tabs>
        <w:ind w:left="360" w:hanging="360"/>
      </w:pPr>
      <w:rPr>
        <w:rFonts w:ascii="Symbol" w:hAnsi="Symbol" w:hint="default"/>
      </w:rPr>
    </w:lvl>
  </w:abstractNum>
  <w:num w:numId="1" w16cid:durableId="287009902">
    <w:abstractNumId w:val="8"/>
  </w:num>
  <w:num w:numId="2" w16cid:durableId="1946962174">
    <w:abstractNumId w:val="6"/>
  </w:num>
  <w:num w:numId="3" w16cid:durableId="1934589157">
    <w:abstractNumId w:val="5"/>
  </w:num>
  <w:num w:numId="4" w16cid:durableId="2136560295">
    <w:abstractNumId w:val="4"/>
  </w:num>
  <w:num w:numId="5" w16cid:durableId="1124081591">
    <w:abstractNumId w:val="7"/>
  </w:num>
  <w:num w:numId="6" w16cid:durableId="749890782">
    <w:abstractNumId w:val="3"/>
  </w:num>
  <w:num w:numId="7" w16cid:durableId="412240042">
    <w:abstractNumId w:val="2"/>
  </w:num>
  <w:num w:numId="8" w16cid:durableId="1714769600">
    <w:abstractNumId w:val="1"/>
  </w:num>
  <w:num w:numId="9" w16cid:durableId="557009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6FE"/>
    <w:rsid w:val="0015074B"/>
    <w:rsid w:val="0029639D"/>
    <w:rsid w:val="00326F90"/>
    <w:rsid w:val="00505E04"/>
    <w:rsid w:val="0063618F"/>
    <w:rsid w:val="00930066"/>
    <w:rsid w:val="00952C55"/>
    <w:rsid w:val="00A854A2"/>
    <w:rsid w:val="00AA1D8D"/>
    <w:rsid w:val="00AD6AF9"/>
    <w:rsid w:val="00B26ABA"/>
    <w:rsid w:val="00B47730"/>
    <w:rsid w:val="00BF1337"/>
    <w:rsid w:val="00C77FBC"/>
    <w:rsid w:val="00CB0664"/>
    <w:rsid w:val="00D33380"/>
    <w:rsid w:val="00EC095B"/>
    <w:rsid w:val="00FC693F"/>
    <w:rsid w:val="00FC72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58D8C3"/>
  <w14:defaultImageDpi w14:val="300"/>
  <w15:docId w15:val="{5BDEE3F0-72AB-47A7-8FCD-ABCA4C6EC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Calibri" w:hAnsi="Calibri"/>
      <w:color w:val="2828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5</Pages>
  <Words>1703</Words>
  <Characters>9713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Manjeet Kumar</cp:lastModifiedBy>
  <cp:revision>5</cp:revision>
  <dcterms:created xsi:type="dcterms:W3CDTF">2013-12-23T23:15:00Z</dcterms:created>
  <dcterms:modified xsi:type="dcterms:W3CDTF">2026-10-29T20:11:00Z</dcterms:modified>
  <cp:category/>
</cp:coreProperties>
</file>